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40" w:beforeAutospacing="0" w:after="0" w:afterAutospacing="0" w:line="500" w:lineRule="exact"/>
        <w:ind w:right="0"/>
        <w:jc w:val="left"/>
        <w:textAlignment w:val="auto"/>
        <w:rPr>
          <w:rFonts w:hint="eastAsia" w:ascii="宋体" w:hAnsi="宋体" w:cs="宋体"/>
          <w:color w:val="auto"/>
          <w:spacing w:val="15"/>
          <w:sz w:val="24"/>
          <w:szCs w:val="24"/>
          <w:shd w:val="clear" w:color="auto" w:fill="FFFFFF"/>
          <w:lang w:val="en-US" w:eastAsia="zh-CN"/>
        </w:rPr>
      </w:pPr>
      <w:r>
        <w:rPr>
          <w:rFonts w:hint="eastAsia" w:ascii="宋体" w:hAnsi="宋体" w:cs="宋体"/>
          <w:color w:val="auto"/>
          <w:spacing w:val="15"/>
          <w:sz w:val="24"/>
          <w:szCs w:val="24"/>
          <w:shd w:val="clear" w:color="auto" w:fill="FFFFFF"/>
          <w:lang w:eastAsia="zh-CN"/>
        </w:rPr>
        <w:t>附件</w:t>
      </w:r>
      <w:r>
        <w:rPr>
          <w:rFonts w:hint="eastAsia" w:ascii="宋体" w:hAnsi="宋体" w:cs="宋体"/>
          <w:color w:val="auto"/>
          <w:spacing w:val="15"/>
          <w:sz w:val="24"/>
          <w:szCs w:val="24"/>
          <w:shd w:val="clear" w:color="auto" w:fill="FFFFFF"/>
          <w:lang w:val="en-US" w:eastAsia="zh-CN"/>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right="0" w:firstLine="54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15"/>
          <w:sz w:val="24"/>
          <w:szCs w:val="24"/>
          <w:shd w:val="clear" w:color="auto" w:fill="FFFFFF"/>
        </w:rPr>
        <w:t>按照“公平、公开、公正”的原则，请按以下要求提供材料。</w:t>
      </w:r>
    </w:p>
    <w:p>
      <w:pPr>
        <w:pStyle w:val="2"/>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500" w:lineRule="exact"/>
        <w:ind w:left="0" w:right="0"/>
        <w:jc w:val="left"/>
        <w:textAlignment w:val="auto"/>
        <w:rPr>
          <w:rStyle w:val="5"/>
          <w:rFonts w:hint="eastAsia" w:ascii="宋体" w:hAnsi="宋体" w:eastAsia="宋体" w:cs="宋体"/>
          <w:color w:val="auto"/>
          <w:spacing w:val="15"/>
          <w:sz w:val="24"/>
          <w:szCs w:val="24"/>
          <w:shd w:val="clear" w:color="auto" w:fill="FFFFFF"/>
        </w:rPr>
      </w:pPr>
      <w:r>
        <w:rPr>
          <w:rStyle w:val="5"/>
          <w:rFonts w:hint="eastAsia" w:ascii="宋体" w:hAnsi="宋体" w:eastAsia="宋体" w:cs="宋体"/>
          <w:color w:val="auto"/>
          <w:spacing w:val="15"/>
          <w:sz w:val="24"/>
          <w:szCs w:val="24"/>
          <w:shd w:val="clear" w:color="auto" w:fill="FFFFFF"/>
        </w:rPr>
        <w:t>公司介绍。</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00" w:lineRule="exact"/>
        <w:ind w:right="0" w:rightChars="0" w:firstLine="542" w:firstLineChars="200"/>
        <w:jc w:val="left"/>
        <w:textAlignment w:val="auto"/>
        <w:rPr>
          <w:rFonts w:hint="eastAsia" w:ascii="宋体" w:hAnsi="宋体" w:eastAsia="宋体" w:cs="宋体"/>
          <w:color w:val="auto"/>
          <w:sz w:val="24"/>
          <w:szCs w:val="24"/>
        </w:rPr>
      </w:pPr>
      <w:r>
        <w:rPr>
          <w:rStyle w:val="5"/>
          <w:rFonts w:hint="eastAsia" w:ascii="宋体" w:hAnsi="宋体" w:eastAsia="宋体" w:cs="宋体"/>
          <w:color w:val="auto"/>
          <w:spacing w:val="15"/>
          <w:sz w:val="24"/>
          <w:szCs w:val="24"/>
          <w:shd w:val="clear" w:color="auto" w:fill="FFFFFF"/>
        </w:rPr>
        <w:t>（1</w:t>
      </w:r>
      <w:r>
        <w:rPr>
          <w:rStyle w:val="5"/>
          <w:rFonts w:hint="eastAsia" w:ascii="宋体" w:hAnsi="宋体" w:cs="宋体"/>
          <w:color w:val="auto"/>
          <w:spacing w:val="15"/>
          <w:sz w:val="24"/>
          <w:szCs w:val="24"/>
          <w:shd w:val="clear" w:color="auto" w:fill="FFFFFF"/>
          <w:lang w:eastAsia="zh-CN"/>
        </w:rPr>
        <w:t>）</w:t>
      </w:r>
      <w:r>
        <w:rPr>
          <w:rStyle w:val="5"/>
          <w:rFonts w:hint="eastAsia" w:ascii="宋体" w:hAnsi="宋体" w:eastAsia="宋体" w:cs="宋体"/>
          <w:color w:val="auto"/>
          <w:spacing w:val="15"/>
          <w:sz w:val="24"/>
          <w:szCs w:val="24"/>
          <w:shd w:val="clear" w:color="auto" w:fill="FFFFFF"/>
        </w:rPr>
        <w:t>资信证明</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54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15"/>
          <w:sz w:val="24"/>
          <w:szCs w:val="24"/>
          <w:shd w:val="clear" w:color="auto" w:fill="FFFFFF"/>
        </w:rPr>
        <w:t>包括：营业执照副本、组织机构代码证副本、税务登记证副本或三证合一证副本，公司法人身份证，危险品、易制毒化学品等特营品种许可证，主要产品目录和价格电子版</w:t>
      </w:r>
      <w:r>
        <w:rPr>
          <w:rStyle w:val="5"/>
          <w:rFonts w:hint="eastAsia" w:ascii="宋体" w:hAnsi="宋体" w:eastAsia="宋体" w:cs="宋体"/>
          <w:color w:val="auto"/>
          <w:spacing w:val="15"/>
          <w:sz w:val="24"/>
          <w:szCs w:val="24"/>
          <w:shd w:val="clear" w:color="auto" w:fill="FFFFFF"/>
        </w:rPr>
        <w:t>（甲醇、乙腈、乙醇、过滤器等必须提供报价），</w:t>
      </w:r>
      <w:r>
        <w:rPr>
          <w:rFonts w:hint="eastAsia" w:ascii="宋体" w:hAnsi="宋体" w:eastAsia="宋体" w:cs="宋体"/>
          <w:color w:val="auto"/>
          <w:spacing w:val="15"/>
          <w:sz w:val="24"/>
          <w:szCs w:val="24"/>
          <w:shd w:val="clear" w:color="auto" w:fill="FFFFFF"/>
        </w:rPr>
        <w:t>以及其他相关资信证明材料的复印件。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542" w:firstLineChars="200"/>
        <w:jc w:val="left"/>
        <w:textAlignment w:val="auto"/>
        <w:rPr>
          <w:rFonts w:hint="eastAsia" w:ascii="宋体" w:hAnsi="宋体" w:eastAsia="宋体" w:cs="宋体"/>
          <w:color w:val="auto"/>
          <w:sz w:val="24"/>
          <w:szCs w:val="24"/>
        </w:rPr>
      </w:pPr>
      <w:r>
        <w:rPr>
          <w:rStyle w:val="5"/>
          <w:rFonts w:hint="eastAsia" w:ascii="宋体" w:hAnsi="宋体" w:eastAsia="宋体" w:cs="宋体"/>
          <w:color w:val="auto"/>
          <w:spacing w:val="15"/>
          <w:sz w:val="24"/>
          <w:szCs w:val="24"/>
          <w:shd w:val="clear" w:color="auto" w:fill="FFFFFF"/>
        </w:rPr>
        <w:t>（2）公司概况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color w:val="auto"/>
          <w:spacing w:val="15"/>
          <w:sz w:val="24"/>
          <w:szCs w:val="24"/>
          <w:shd w:val="clear" w:color="auto" w:fill="FFFFFF"/>
        </w:rPr>
      </w:pPr>
      <w:r>
        <w:rPr>
          <w:rFonts w:hint="eastAsia" w:ascii="宋体" w:hAnsi="宋体" w:eastAsia="宋体" w:cs="宋体"/>
          <w:color w:val="auto"/>
          <w:spacing w:val="15"/>
          <w:sz w:val="24"/>
          <w:szCs w:val="24"/>
          <w:shd w:val="clear" w:color="auto" w:fill="FFFFFF"/>
        </w:rPr>
        <w:t>  内容包括：公司背景与发展历史，经营范围与品种，业务覆盖区域，人员情况，财务状况，仓储与配送能力，省内主要供货单位，主要优势与特长，等等。另提供公司基本情况电子表格（含机构代码、法人、经营人、股东和主要员工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542" w:firstLineChars="200"/>
        <w:jc w:val="left"/>
        <w:textAlignment w:val="auto"/>
        <w:rPr>
          <w:rFonts w:hint="eastAsia" w:ascii="宋体" w:hAnsi="宋体" w:eastAsia="宋体" w:cs="宋体"/>
          <w:b/>
          <w:bCs/>
          <w:color w:val="auto"/>
          <w:spacing w:val="15"/>
          <w:sz w:val="24"/>
          <w:szCs w:val="24"/>
          <w:shd w:val="clear" w:color="auto" w:fill="FFFFFF"/>
        </w:rPr>
      </w:pPr>
      <w:r>
        <w:rPr>
          <w:rFonts w:hint="eastAsia" w:ascii="宋体" w:hAnsi="宋体" w:eastAsia="宋体" w:cs="宋体"/>
          <w:b/>
          <w:bCs/>
          <w:color w:val="auto"/>
          <w:spacing w:val="15"/>
          <w:sz w:val="24"/>
          <w:szCs w:val="24"/>
          <w:shd w:val="clear" w:color="auto" w:fill="FFFFFF"/>
        </w:rPr>
        <w:t>（3）质量管理</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color w:val="auto"/>
          <w:spacing w:val="15"/>
          <w:sz w:val="24"/>
          <w:szCs w:val="24"/>
          <w:shd w:val="clear" w:color="auto" w:fill="FFFFFF"/>
        </w:rPr>
        <w:t>  内容包括：组织机构图，工作流程图，售后服务与响应反应承诺，客户投诉处理程序，质量体系认证证书复印件，质量管理文件目录，等等。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542" w:firstLineChars="200"/>
        <w:jc w:val="left"/>
        <w:textAlignment w:val="auto"/>
        <w:rPr>
          <w:rFonts w:hint="eastAsia" w:ascii="宋体" w:hAnsi="宋体" w:eastAsia="宋体" w:cs="宋体"/>
          <w:color w:val="auto"/>
          <w:sz w:val="24"/>
          <w:szCs w:val="24"/>
        </w:rPr>
      </w:pPr>
      <w:r>
        <w:rPr>
          <w:rStyle w:val="5"/>
          <w:rFonts w:hint="eastAsia" w:ascii="宋体" w:hAnsi="宋体" w:eastAsia="宋体" w:cs="宋体"/>
          <w:color w:val="auto"/>
          <w:spacing w:val="15"/>
          <w:sz w:val="24"/>
          <w:szCs w:val="24"/>
          <w:shd w:val="clear" w:color="auto" w:fill="FFFFFF"/>
        </w:rPr>
        <w:t>（4）公司</w:t>
      </w:r>
      <w:r>
        <w:rPr>
          <w:rStyle w:val="5"/>
          <w:rFonts w:hint="eastAsia" w:ascii="宋体" w:hAnsi="宋体" w:cs="宋体"/>
          <w:color w:val="auto"/>
          <w:spacing w:val="15"/>
          <w:sz w:val="24"/>
          <w:szCs w:val="24"/>
          <w:shd w:val="clear" w:color="auto" w:fill="FFFFFF"/>
          <w:lang w:eastAsia="zh-CN"/>
        </w:rPr>
        <w:t>办公仓储情况</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color w:val="auto"/>
          <w:spacing w:val="15"/>
          <w:sz w:val="24"/>
          <w:szCs w:val="24"/>
          <w:shd w:val="clear" w:color="auto" w:fill="FFFFFF"/>
        </w:rPr>
        <w:t>  包括：公司门面、主要工作</w:t>
      </w:r>
      <w:r>
        <w:rPr>
          <w:rFonts w:hint="eastAsia" w:ascii="宋体" w:hAnsi="宋体" w:cs="宋体"/>
          <w:color w:val="auto"/>
          <w:spacing w:val="15"/>
          <w:sz w:val="24"/>
          <w:szCs w:val="24"/>
          <w:shd w:val="clear" w:color="auto" w:fill="FFFFFF"/>
          <w:lang w:eastAsia="zh-CN"/>
        </w:rPr>
        <w:t>、</w:t>
      </w:r>
      <w:r>
        <w:rPr>
          <w:rFonts w:hint="eastAsia" w:ascii="宋体" w:hAnsi="宋体" w:eastAsia="宋体" w:cs="宋体"/>
          <w:color w:val="auto"/>
          <w:spacing w:val="15"/>
          <w:sz w:val="24"/>
          <w:szCs w:val="24"/>
          <w:shd w:val="clear" w:color="auto" w:fill="FFFFFF"/>
        </w:rPr>
        <w:t>仓储区域照片，等等</w:t>
      </w:r>
      <w:r>
        <w:rPr>
          <w:rFonts w:hint="eastAsia" w:ascii="宋体" w:hAnsi="宋体" w:cs="宋体"/>
          <w:color w:val="auto"/>
          <w:spacing w:val="15"/>
          <w:sz w:val="24"/>
          <w:szCs w:val="24"/>
          <w:shd w:val="clear" w:color="auto" w:fill="FFFFFF"/>
          <w:lang w:eastAsia="zh-CN"/>
        </w:rPr>
        <w:t>（附照片证明）</w:t>
      </w:r>
      <w:r>
        <w:rPr>
          <w:rFonts w:hint="eastAsia" w:ascii="宋体" w:hAnsi="宋体" w:eastAsia="宋体" w:cs="宋体"/>
          <w:color w:val="auto"/>
          <w:spacing w:val="15"/>
          <w:sz w:val="24"/>
          <w:szCs w:val="24"/>
          <w:shd w:val="clear" w:color="auto" w:fill="FFFFFF"/>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color w:val="auto"/>
          <w:sz w:val="24"/>
          <w:szCs w:val="24"/>
        </w:rPr>
      </w:pPr>
      <w:r>
        <w:rPr>
          <w:rFonts w:hint="eastAsia" w:ascii="宋体" w:hAnsi="宋体" w:eastAsia="宋体" w:cs="宋体"/>
          <w:color w:val="auto"/>
          <w:spacing w:val="15"/>
          <w:sz w:val="24"/>
          <w:szCs w:val="24"/>
          <w:shd w:val="clear" w:color="auto" w:fill="FFFFFF"/>
        </w:rPr>
        <w:t>  </w:t>
      </w:r>
      <w:r>
        <w:rPr>
          <w:rStyle w:val="5"/>
          <w:rFonts w:hint="eastAsia" w:ascii="宋体" w:hAnsi="宋体" w:eastAsia="宋体" w:cs="宋体"/>
          <w:color w:val="auto"/>
          <w:spacing w:val="15"/>
          <w:sz w:val="24"/>
          <w:szCs w:val="24"/>
          <w:shd w:val="clear" w:color="auto" w:fill="FFFFFF"/>
        </w:rPr>
        <w:t>2. 经营活动中没有重大违法记录的声明函（见下表1）</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540" w:firstLineChars="200"/>
        <w:jc w:val="left"/>
        <w:textAlignment w:val="auto"/>
        <w:rPr>
          <w:rFonts w:hint="eastAsia" w:ascii="宋体" w:hAnsi="宋体" w:eastAsia="宋体" w:cs="宋体"/>
          <w:color w:val="auto"/>
          <w:sz w:val="24"/>
          <w:szCs w:val="24"/>
        </w:rPr>
      </w:pPr>
      <w:r>
        <w:rPr>
          <w:rFonts w:hint="eastAsia" w:ascii="宋体" w:hAnsi="宋体" w:eastAsia="宋体" w:cs="宋体"/>
          <w:color w:val="auto"/>
          <w:spacing w:val="15"/>
          <w:sz w:val="24"/>
          <w:szCs w:val="24"/>
          <w:shd w:val="clear" w:color="auto" w:fill="FFFFFF"/>
        </w:rPr>
        <w:t>附：</w:t>
      </w:r>
      <w:r>
        <w:rPr>
          <w:rFonts w:hint="eastAsia" w:ascii="宋体" w:hAnsi="宋体" w:eastAsia="宋体" w:cs="宋体"/>
          <w:color w:val="auto"/>
          <w:spacing w:val="15"/>
          <w:sz w:val="24"/>
          <w:szCs w:val="24"/>
          <w:shd w:val="clear" w:color="auto" w:fill="FFFFFF"/>
          <w:lang w:eastAsia="zh-CN"/>
        </w:rPr>
        <w:t>提供企业在“信用中国”网站</w:t>
      </w:r>
      <w:r>
        <w:rPr>
          <w:rFonts w:hint="eastAsia" w:ascii="宋体" w:hAnsi="宋体" w:eastAsia="宋体" w:cs="宋体"/>
          <w:color w:val="auto"/>
          <w:spacing w:val="15"/>
          <w:sz w:val="24"/>
          <w:szCs w:val="24"/>
          <w:shd w:val="clear" w:color="auto" w:fill="FFFFFF"/>
        </w:rPr>
        <w:t>(www.creditchina.gov.cn)或</w:t>
      </w:r>
      <w:r>
        <w:rPr>
          <w:rFonts w:hint="eastAsia" w:ascii="宋体" w:hAnsi="宋体" w:eastAsia="宋体" w:cs="宋体"/>
          <w:color w:val="auto"/>
          <w:spacing w:val="15"/>
          <w:sz w:val="24"/>
          <w:szCs w:val="24"/>
          <w:shd w:val="clear" w:color="auto" w:fill="FFFFFF"/>
          <w:lang w:eastAsia="zh-CN"/>
        </w:rPr>
        <w:t>“</w:t>
      </w:r>
      <w:r>
        <w:rPr>
          <w:rFonts w:hint="eastAsia" w:ascii="宋体" w:hAnsi="宋体" w:eastAsia="宋体" w:cs="宋体"/>
          <w:color w:val="auto"/>
          <w:spacing w:val="15"/>
          <w:sz w:val="24"/>
          <w:szCs w:val="24"/>
          <w:shd w:val="clear" w:color="auto" w:fill="FFFFFF"/>
        </w:rPr>
        <w:t>中国政府采购</w:t>
      </w:r>
      <w:r>
        <w:rPr>
          <w:rFonts w:hint="eastAsia" w:ascii="宋体" w:hAnsi="宋体" w:eastAsia="宋体" w:cs="宋体"/>
          <w:color w:val="auto"/>
          <w:spacing w:val="15"/>
          <w:sz w:val="24"/>
          <w:szCs w:val="24"/>
          <w:shd w:val="clear" w:color="auto" w:fill="FFFFFF"/>
          <w:lang w:eastAsia="zh-CN"/>
        </w:rPr>
        <w:t>”</w:t>
      </w:r>
      <w:r>
        <w:rPr>
          <w:rFonts w:hint="eastAsia" w:ascii="宋体" w:hAnsi="宋体" w:eastAsia="宋体" w:cs="宋体"/>
          <w:color w:val="auto"/>
          <w:spacing w:val="15"/>
          <w:sz w:val="24"/>
          <w:szCs w:val="24"/>
          <w:shd w:val="clear" w:color="auto" w:fill="FFFFFF"/>
        </w:rPr>
        <w:t>网(www.ccgp.gov.cn)</w:t>
      </w:r>
      <w:r>
        <w:rPr>
          <w:rFonts w:hint="eastAsia" w:ascii="宋体" w:hAnsi="宋体" w:eastAsia="宋体" w:cs="宋体"/>
          <w:color w:val="auto"/>
          <w:spacing w:val="15"/>
          <w:sz w:val="24"/>
          <w:szCs w:val="24"/>
          <w:shd w:val="clear" w:color="auto" w:fill="FFFFFF"/>
          <w:lang w:eastAsia="zh-CN"/>
        </w:rPr>
        <w:t>查询结果（打印网站上的“信用信息”处查询结果截图，并加盖公章），并在国家企业信用信息公示系统（</w:t>
      </w:r>
      <w:r>
        <w:rPr>
          <w:rFonts w:hint="eastAsia" w:ascii="宋体" w:hAnsi="宋体" w:eastAsia="宋体" w:cs="宋体"/>
          <w:color w:val="auto"/>
          <w:spacing w:val="15"/>
          <w:sz w:val="24"/>
          <w:szCs w:val="24"/>
          <w:shd w:val="clear" w:color="auto" w:fill="FFFFFF"/>
          <w:lang w:val="en-US" w:eastAsia="zh-CN"/>
        </w:rPr>
        <w:t>http://www.gsxt.gov.cn/index.html</w:t>
      </w:r>
      <w:r>
        <w:rPr>
          <w:rFonts w:hint="eastAsia" w:ascii="宋体" w:hAnsi="宋体" w:eastAsia="宋体" w:cs="宋体"/>
          <w:color w:val="auto"/>
          <w:spacing w:val="15"/>
          <w:sz w:val="24"/>
          <w:szCs w:val="24"/>
          <w:shd w:val="clear" w:color="auto" w:fill="FFFFFF"/>
          <w:lang w:eastAsia="zh-CN"/>
        </w:rPr>
        <w:t>）查询未被列入失信被执行人、重大税收违法案件当事人名单和政府采购严重违法失信行为记录名单（打印查询结果截图，加盖公章）。</w:t>
      </w:r>
      <w:r>
        <w:rPr>
          <w:rFonts w:hint="eastAsia" w:ascii="宋体" w:hAnsi="宋体" w:eastAsia="宋体" w:cs="宋体"/>
          <w:color w:val="auto"/>
          <w:spacing w:val="15"/>
          <w:sz w:val="24"/>
          <w:szCs w:val="24"/>
          <w:shd w:val="clear" w:color="auto" w:fill="FFFFFF"/>
        </w:rPr>
        <w:t>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宋体" w:hAnsi="宋体" w:eastAsia="宋体" w:cs="宋体"/>
          <w:color w:val="auto"/>
          <w:spacing w:val="15"/>
          <w:sz w:val="28"/>
          <w:szCs w:val="28"/>
          <w:shd w:val="clear" w:color="auto" w:fill="FFFFFF"/>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0"/>
        <w:jc w:val="left"/>
        <w:textAlignment w:val="auto"/>
        <w:rPr>
          <w:rFonts w:hint="eastAsia" w:ascii="宋体" w:hAnsi="宋体" w:eastAsia="宋体" w:cs="宋体"/>
          <w:color w:val="auto"/>
          <w:spacing w:val="15"/>
          <w:sz w:val="28"/>
          <w:szCs w:val="28"/>
          <w:shd w:val="clear" w:color="auto" w:fill="FFFFFF"/>
          <w:lang w:eastAsia="zh-CN"/>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color w:val="auto"/>
        </w:rPr>
      </w:pPr>
      <w:bookmarkStart w:id="0" w:name="_Toc513449765"/>
      <w:r>
        <w:rPr>
          <w:rStyle w:val="5"/>
          <w:rFonts w:hint="eastAsia" w:ascii="宋体" w:hAnsi="宋体" w:eastAsia="宋体" w:cs="宋体"/>
          <w:color w:val="auto"/>
          <w:spacing w:val="15"/>
          <w:sz w:val="30"/>
          <w:szCs w:val="30"/>
          <w:shd w:val="clear" w:color="auto" w:fill="FFFFFF"/>
        </w:rPr>
        <w:t>表1.近三年经营活动中没有重大违法记录的声明函</w:t>
      </w:r>
      <w:bookmarkEnd w:id="0"/>
      <w:bookmarkStart w:id="1" w:name="_GoBack"/>
      <w:bookmarkEnd w:id="1"/>
    </w:p>
    <w:tbl>
      <w:tblPr>
        <w:tblStyle w:val="3"/>
        <w:tblW w:w="8820" w:type="dxa"/>
        <w:tblCellSpacing w:w="15" w:type="dxa"/>
        <w:tblInd w:w="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15" w:type="dxa"/>
          <w:left w:w="15" w:type="dxa"/>
          <w:bottom w:w="15" w:type="dxa"/>
          <w:right w:w="15" w:type="dxa"/>
        </w:tblCellMar>
      </w:tblPr>
      <w:tblGrid>
        <w:gridCol w:w="2947"/>
        <w:gridCol w:w="2931"/>
        <w:gridCol w:w="29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95" w:hRule="atLeast"/>
          <w:tblCellSpacing w:w="15" w:type="dxa"/>
        </w:trPr>
        <w:tc>
          <w:tcPr>
            <w:tcW w:w="8820" w:type="dxa"/>
            <w:gridSpan w:val="3"/>
            <w:tcBorders>
              <w:top w:val="double" w:color="auto" w:sz="4" w:space="0"/>
              <w:left w:val="double" w:color="auto" w:sz="4" w:space="0"/>
              <w:bottom w:val="single" w:color="auto" w:sz="6" w:space="0"/>
              <w:right w:val="double" w:color="auto" w:sz="4" w:space="0"/>
            </w:tcBorders>
            <w:noWrap w:val="0"/>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line="500" w:lineRule="exact"/>
              <w:textAlignment w:val="auto"/>
              <w:rPr>
                <w:rFonts w:hint="eastAsia" w:ascii="宋体" w:hAnsi="宋体" w:eastAsia="宋体" w:cs="宋体"/>
                <w:color w:val="auto"/>
                <w:lang w:eastAsia="zh-CN"/>
              </w:rPr>
            </w:pPr>
            <w:r>
              <w:rPr>
                <w:rFonts w:hint="eastAsia" w:ascii="宋体" w:hAnsi="宋体" w:eastAsia="宋体" w:cs="宋体"/>
                <w:color w:val="auto"/>
                <w:spacing w:val="15"/>
                <w:sz w:val="24"/>
                <w:szCs w:val="24"/>
              </w:rPr>
              <w:t>致：海南省</w:t>
            </w:r>
            <w:r>
              <w:rPr>
                <w:rFonts w:hint="eastAsia" w:ascii="宋体" w:hAnsi="宋体" w:cs="宋体"/>
                <w:color w:val="auto"/>
                <w:spacing w:val="15"/>
                <w:sz w:val="24"/>
                <w:szCs w:val="24"/>
                <w:lang w:eastAsia="zh-CN"/>
              </w:rPr>
              <w:t>食品检验检测中心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10" w:hRule="atLeast"/>
          <w:tblCellSpacing w:w="15" w:type="dxa"/>
        </w:trPr>
        <w:tc>
          <w:tcPr>
            <w:tcW w:w="8820" w:type="dxa"/>
            <w:gridSpan w:val="3"/>
            <w:tcBorders>
              <w:top w:val="nil"/>
              <w:left w:val="double" w:color="auto" w:sz="4" w:space="0"/>
              <w:bottom w:val="double" w:color="auto" w:sz="4" w:space="0"/>
              <w:right w:val="double" w:color="auto" w:sz="4" w:space="0"/>
            </w:tcBorders>
            <w:noWrap w:val="0"/>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line="500" w:lineRule="exact"/>
              <w:ind w:left="0" w:firstLine="480"/>
              <w:textAlignment w:val="auto"/>
              <w:rPr>
                <w:rFonts w:hint="eastAsia" w:ascii="宋体" w:hAnsi="宋体" w:eastAsia="宋体" w:cs="宋体"/>
                <w:color w:val="auto"/>
              </w:rPr>
            </w:pPr>
            <w:r>
              <w:rPr>
                <w:rFonts w:hint="eastAsia" w:ascii="宋体" w:hAnsi="宋体" w:eastAsia="宋体" w:cs="宋体"/>
                <w:color w:val="auto"/>
                <w:spacing w:val="15"/>
                <w:sz w:val="24"/>
                <w:szCs w:val="24"/>
              </w:rPr>
              <w:t>作为参加贵</w:t>
            </w:r>
            <w:r>
              <w:rPr>
                <w:rFonts w:hint="eastAsia" w:ascii="宋体" w:hAnsi="宋体" w:eastAsia="宋体" w:cs="宋体"/>
                <w:color w:val="auto"/>
                <w:spacing w:val="15"/>
                <w:sz w:val="24"/>
                <w:szCs w:val="24"/>
                <w:lang w:eastAsia="zh-CN"/>
              </w:rPr>
              <w:t>中心</w:t>
            </w:r>
            <w:r>
              <w:rPr>
                <w:rFonts w:hint="eastAsia" w:ascii="宋体" w:hAnsi="宋体" w:eastAsia="宋体" w:cs="宋体"/>
                <w:color w:val="auto"/>
                <w:spacing w:val="15"/>
                <w:sz w:val="24"/>
                <w:szCs w:val="24"/>
              </w:rPr>
              <w:t>组织的征集实验耗材合格供应商参与人，本公司郑重承诺：</w:t>
            </w:r>
          </w:p>
          <w:p>
            <w:pPr>
              <w:pStyle w:val="2"/>
              <w:keepNext w:val="0"/>
              <w:keepLines w:val="0"/>
              <w:pageBreakBefore w:val="0"/>
              <w:widowControl/>
              <w:suppressLineNumbers w:val="0"/>
              <w:kinsoku/>
              <w:wordWrap/>
              <w:overflowPunct/>
              <w:topLinePunct w:val="0"/>
              <w:autoSpaceDE/>
              <w:autoSpaceDN/>
              <w:bidi w:val="0"/>
              <w:adjustRightInd/>
              <w:snapToGrid/>
              <w:spacing w:before="0" w:line="500" w:lineRule="exact"/>
              <w:ind w:left="0" w:firstLine="480"/>
              <w:textAlignment w:val="auto"/>
              <w:rPr>
                <w:rFonts w:hint="eastAsia" w:ascii="宋体" w:hAnsi="宋体" w:eastAsia="宋体" w:cs="宋体"/>
                <w:color w:val="auto"/>
              </w:rPr>
            </w:pPr>
            <w:r>
              <w:rPr>
                <w:rFonts w:hint="eastAsia" w:ascii="宋体" w:hAnsi="宋体" w:eastAsia="宋体" w:cs="宋体"/>
                <w:color w:val="auto"/>
                <w:spacing w:val="15"/>
                <w:sz w:val="24"/>
                <w:szCs w:val="24"/>
              </w:rPr>
              <w:t>一、本公司在参加本项目近三年在经营活动中没有重大违法记录。</w:t>
            </w:r>
          </w:p>
          <w:p>
            <w:pPr>
              <w:pStyle w:val="2"/>
              <w:keepNext w:val="0"/>
              <w:keepLines w:val="0"/>
              <w:pageBreakBefore w:val="0"/>
              <w:widowControl/>
              <w:suppressLineNumbers w:val="0"/>
              <w:kinsoku/>
              <w:wordWrap/>
              <w:overflowPunct/>
              <w:topLinePunct w:val="0"/>
              <w:autoSpaceDE/>
              <w:autoSpaceDN/>
              <w:bidi w:val="0"/>
              <w:adjustRightInd/>
              <w:snapToGrid/>
              <w:spacing w:before="0" w:line="500" w:lineRule="exact"/>
              <w:ind w:left="0" w:firstLine="480"/>
              <w:textAlignment w:val="auto"/>
              <w:rPr>
                <w:rFonts w:hint="eastAsia" w:ascii="宋体" w:hAnsi="宋体" w:eastAsia="宋体" w:cs="宋体"/>
                <w:color w:val="auto"/>
              </w:rPr>
            </w:pPr>
            <w:r>
              <w:rPr>
                <w:rFonts w:hint="eastAsia" w:ascii="宋体" w:hAnsi="宋体" w:eastAsia="宋体" w:cs="宋体"/>
                <w:color w:val="auto"/>
                <w:spacing w:val="15"/>
                <w:sz w:val="24"/>
                <w:szCs w:val="24"/>
              </w:rPr>
              <w:t>二、近三年受到有关行政主管部门的行政处理、不良行为记录为</w:t>
            </w:r>
            <w:r>
              <w:rPr>
                <w:rFonts w:hint="eastAsia" w:ascii="宋体" w:hAnsi="宋体" w:eastAsia="宋体" w:cs="宋体"/>
                <w:color w:val="auto"/>
                <w:spacing w:val="15"/>
                <w:sz w:val="24"/>
                <w:szCs w:val="24"/>
                <w:u w:val="single"/>
              </w:rPr>
              <w:t xml:space="preserve">  0 </w:t>
            </w:r>
            <w:r>
              <w:rPr>
                <w:rFonts w:hint="eastAsia" w:ascii="宋体" w:hAnsi="宋体" w:eastAsia="宋体" w:cs="宋体"/>
                <w:color w:val="auto"/>
                <w:spacing w:val="15"/>
                <w:sz w:val="24"/>
                <w:szCs w:val="24"/>
              </w:rPr>
              <w:t>次（没有填0）。</w:t>
            </w:r>
          </w:p>
          <w:p>
            <w:pPr>
              <w:pStyle w:val="2"/>
              <w:keepNext w:val="0"/>
              <w:keepLines w:val="0"/>
              <w:pageBreakBefore w:val="0"/>
              <w:widowControl/>
              <w:suppressLineNumbers w:val="0"/>
              <w:kinsoku/>
              <w:wordWrap/>
              <w:overflowPunct/>
              <w:topLinePunct w:val="0"/>
              <w:autoSpaceDE/>
              <w:autoSpaceDN/>
              <w:bidi w:val="0"/>
              <w:adjustRightInd/>
              <w:snapToGrid/>
              <w:spacing w:before="0" w:line="500" w:lineRule="exact"/>
              <w:ind w:left="0" w:firstLine="480"/>
              <w:textAlignment w:val="auto"/>
              <w:rPr>
                <w:rFonts w:hint="eastAsia" w:ascii="宋体" w:hAnsi="宋体" w:eastAsia="宋体" w:cs="宋体"/>
                <w:color w:val="auto"/>
              </w:rPr>
            </w:pPr>
            <w:r>
              <w:rPr>
                <w:rFonts w:hint="eastAsia" w:ascii="宋体" w:hAnsi="宋体" w:eastAsia="宋体" w:cs="宋体"/>
                <w:color w:val="auto"/>
                <w:spacing w:val="15"/>
                <w:sz w:val="24"/>
                <w:szCs w:val="24"/>
              </w:rPr>
              <w:t>三、近三年因产品供货问题（假冒品、替代品、次品、翻新品等）的不法行为记录为</w:t>
            </w:r>
            <w:r>
              <w:rPr>
                <w:rFonts w:hint="eastAsia" w:ascii="宋体" w:hAnsi="宋体" w:eastAsia="宋体" w:cs="宋体"/>
                <w:color w:val="auto"/>
                <w:spacing w:val="15"/>
                <w:sz w:val="24"/>
                <w:szCs w:val="24"/>
                <w:u w:val="single"/>
              </w:rPr>
              <w:t xml:space="preserve"> 0 </w:t>
            </w:r>
            <w:r>
              <w:rPr>
                <w:rFonts w:hint="eastAsia" w:ascii="宋体" w:hAnsi="宋体" w:eastAsia="宋体" w:cs="宋体"/>
                <w:color w:val="auto"/>
                <w:spacing w:val="15"/>
                <w:sz w:val="24"/>
                <w:szCs w:val="24"/>
              </w:rPr>
              <w:t>次（没有填0）。</w:t>
            </w:r>
          </w:p>
          <w:p>
            <w:pPr>
              <w:pStyle w:val="2"/>
              <w:keepNext w:val="0"/>
              <w:keepLines w:val="0"/>
              <w:pageBreakBefore w:val="0"/>
              <w:widowControl/>
              <w:suppressLineNumbers w:val="0"/>
              <w:kinsoku/>
              <w:wordWrap/>
              <w:overflowPunct/>
              <w:topLinePunct w:val="0"/>
              <w:autoSpaceDE/>
              <w:autoSpaceDN/>
              <w:bidi w:val="0"/>
              <w:adjustRightInd/>
              <w:snapToGrid/>
              <w:spacing w:before="0" w:line="500" w:lineRule="exact"/>
              <w:ind w:left="0" w:firstLine="480"/>
              <w:textAlignment w:val="auto"/>
              <w:rPr>
                <w:rFonts w:hint="eastAsia" w:ascii="宋体" w:hAnsi="宋体" w:eastAsia="宋体" w:cs="宋体"/>
                <w:color w:val="auto"/>
              </w:rPr>
            </w:pPr>
            <w:r>
              <w:rPr>
                <w:rFonts w:hint="eastAsia" w:ascii="宋体" w:hAnsi="宋体" w:eastAsia="宋体" w:cs="宋体"/>
                <w:color w:val="auto"/>
                <w:spacing w:val="15"/>
                <w:sz w:val="24"/>
                <w:szCs w:val="24"/>
              </w:rPr>
              <w:t>四、所提供的实验耗材均为符合国家规定的相应技术标准、环保标准和安全标准的合格产品。</w:t>
            </w:r>
          </w:p>
          <w:p>
            <w:pPr>
              <w:pStyle w:val="2"/>
              <w:keepNext w:val="0"/>
              <w:keepLines w:val="0"/>
              <w:pageBreakBefore w:val="0"/>
              <w:widowControl/>
              <w:suppressLineNumbers w:val="0"/>
              <w:kinsoku/>
              <w:wordWrap/>
              <w:overflowPunct/>
              <w:topLinePunct w:val="0"/>
              <w:autoSpaceDE/>
              <w:autoSpaceDN/>
              <w:bidi w:val="0"/>
              <w:adjustRightInd/>
              <w:snapToGrid/>
              <w:spacing w:before="0" w:line="500" w:lineRule="exact"/>
              <w:textAlignment w:val="auto"/>
              <w:rPr>
                <w:rFonts w:hint="eastAsia" w:ascii="宋体" w:hAnsi="宋体" w:eastAsia="宋体" w:cs="宋体"/>
                <w:color w:val="auto"/>
              </w:rPr>
            </w:pPr>
            <w:r>
              <w:rPr>
                <w:rFonts w:hint="eastAsia" w:ascii="宋体" w:hAnsi="宋体" w:eastAsia="宋体" w:cs="宋体"/>
                <w:color w:val="auto"/>
                <w:spacing w:val="15"/>
                <w:sz w:val="24"/>
                <w:szCs w:val="24"/>
              </w:rPr>
              <w:t>  五、本公司所提供的材料均为真实有效。</w:t>
            </w:r>
          </w:p>
          <w:p>
            <w:pPr>
              <w:pStyle w:val="2"/>
              <w:keepNext w:val="0"/>
              <w:keepLines w:val="0"/>
              <w:pageBreakBefore w:val="0"/>
              <w:widowControl/>
              <w:suppressLineNumbers w:val="0"/>
              <w:kinsoku/>
              <w:wordWrap/>
              <w:overflowPunct/>
              <w:topLinePunct w:val="0"/>
              <w:autoSpaceDE/>
              <w:autoSpaceDN/>
              <w:bidi w:val="0"/>
              <w:adjustRightInd/>
              <w:snapToGrid/>
              <w:spacing w:before="0" w:line="500" w:lineRule="exact"/>
              <w:ind w:left="0" w:firstLine="480"/>
              <w:textAlignment w:val="auto"/>
              <w:rPr>
                <w:rFonts w:hint="eastAsia" w:ascii="宋体" w:hAnsi="宋体" w:eastAsia="宋体" w:cs="宋体"/>
                <w:color w:val="auto"/>
                <w:spacing w:val="15"/>
                <w:sz w:val="24"/>
                <w:szCs w:val="24"/>
              </w:rPr>
            </w:pPr>
            <w:r>
              <w:rPr>
                <w:rFonts w:hint="eastAsia" w:ascii="宋体" w:hAnsi="宋体" w:cs="宋体"/>
                <w:color w:val="auto"/>
                <w:spacing w:val="15"/>
                <w:sz w:val="24"/>
                <w:szCs w:val="24"/>
                <w:lang w:eastAsia="zh-CN"/>
              </w:rPr>
              <w:t>如经贵中心</w:t>
            </w:r>
            <w:r>
              <w:rPr>
                <w:rFonts w:hint="eastAsia" w:ascii="宋体" w:hAnsi="宋体" w:eastAsia="宋体" w:cs="宋体"/>
                <w:color w:val="auto"/>
                <w:spacing w:val="15"/>
                <w:sz w:val="24"/>
                <w:szCs w:val="24"/>
              </w:rPr>
              <w:t>查核</w:t>
            </w:r>
            <w:r>
              <w:rPr>
                <w:rFonts w:hint="eastAsia" w:ascii="宋体" w:hAnsi="宋体" w:cs="宋体"/>
                <w:color w:val="auto"/>
                <w:spacing w:val="15"/>
                <w:sz w:val="24"/>
                <w:szCs w:val="24"/>
                <w:lang w:eastAsia="zh-CN"/>
              </w:rPr>
              <w:t>，</w:t>
            </w:r>
            <w:r>
              <w:rPr>
                <w:rFonts w:hint="eastAsia" w:ascii="宋体" w:hAnsi="宋体" w:eastAsia="宋体" w:cs="宋体"/>
                <w:color w:val="auto"/>
                <w:spacing w:val="15"/>
                <w:sz w:val="24"/>
                <w:szCs w:val="24"/>
              </w:rPr>
              <w:t>我公司有与上述承诺不符合、不满足、不响应的情况</w:t>
            </w:r>
            <w:r>
              <w:rPr>
                <w:rFonts w:hint="eastAsia" w:ascii="宋体" w:hAnsi="宋体" w:cs="宋体"/>
                <w:color w:val="auto"/>
                <w:spacing w:val="15"/>
                <w:sz w:val="24"/>
                <w:szCs w:val="24"/>
                <w:lang w:eastAsia="zh-CN"/>
              </w:rPr>
              <w:t>以及在后期实施过程中存在</w:t>
            </w:r>
            <w:r>
              <w:rPr>
                <w:rFonts w:hint="eastAsia" w:ascii="宋体" w:hAnsi="宋体" w:eastAsia="宋体" w:cs="宋体"/>
                <w:color w:val="auto"/>
                <w:spacing w:val="15"/>
                <w:sz w:val="24"/>
                <w:szCs w:val="24"/>
                <w:lang w:eastAsia="zh-CN"/>
              </w:rPr>
              <w:t>供应非正规产品</w:t>
            </w:r>
            <w:r>
              <w:rPr>
                <w:rFonts w:hint="eastAsia" w:ascii="宋体" w:hAnsi="宋体" w:cs="宋体"/>
                <w:color w:val="auto"/>
                <w:spacing w:val="15"/>
                <w:sz w:val="24"/>
                <w:szCs w:val="24"/>
                <w:lang w:eastAsia="zh-CN"/>
              </w:rPr>
              <w:t>或与其它供应商相互之间</w:t>
            </w:r>
            <w:r>
              <w:rPr>
                <w:rFonts w:hint="eastAsia" w:ascii="宋体" w:hAnsi="宋体" w:eastAsia="宋体" w:cs="宋体"/>
                <w:color w:val="auto"/>
                <w:spacing w:val="15"/>
                <w:sz w:val="24"/>
                <w:szCs w:val="24"/>
                <w:lang w:eastAsia="zh-CN"/>
              </w:rPr>
              <w:t>有关联、串价</w:t>
            </w:r>
            <w:r>
              <w:rPr>
                <w:rFonts w:hint="eastAsia" w:ascii="宋体" w:hAnsi="宋体" w:cs="宋体"/>
                <w:color w:val="auto"/>
                <w:spacing w:val="15"/>
                <w:sz w:val="24"/>
                <w:szCs w:val="24"/>
                <w:lang w:eastAsia="zh-CN"/>
              </w:rPr>
              <w:t>等违规行为，</w:t>
            </w:r>
            <w:r>
              <w:rPr>
                <w:rFonts w:hint="eastAsia" w:ascii="宋体" w:hAnsi="宋体" w:eastAsia="宋体" w:cs="宋体"/>
                <w:color w:val="auto"/>
                <w:spacing w:val="15"/>
                <w:sz w:val="24"/>
                <w:szCs w:val="24"/>
              </w:rPr>
              <w:t>我公司将自愿放弃</w:t>
            </w:r>
            <w:r>
              <w:rPr>
                <w:rFonts w:hint="eastAsia" w:ascii="宋体" w:hAnsi="宋体" w:cs="宋体"/>
                <w:color w:val="auto"/>
                <w:spacing w:val="15"/>
                <w:sz w:val="24"/>
                <w:szCs w:val="24"/>
                <w:lang w:eastAsia="zh-CN"/>
              </w:rPr>
              <w:t>入选</w:t>
            </w:r>
            <w:r>
              <w:rPr>
                <w:rFonts w:hint="eastAsia" w:ascii="宋体" w:hAnsi="宋体" w:eastAsia="宋体" w:cs="宋体"/>
                <w:color w:val="auto"/>
                <w:spacing w:val="15"/>
                <w:sz w:val="24"/>
                <w:szCs w:val="24"/>
              </w:rPr>
              <w:t>资格，并愿承担一切责任及后果。</w:t>
            </w:r>
          </w:p>
          <w:p>
            <w:pPr>
              <w:pStyle w:val="2"/>
              <w:keepNext w:val="0"/>
              <w:keepLines w:val="0"/>
              <w:pageBreakBefore w:val="0"/>
              <w:widowControl/>
              <w:suppressLineNumbers w:val="0"/>
              <w:kinsoku/>
              <w:wordWrap/>
              <w:overflowPunct/>
              <w:topLinePunct w:val="0"/>
              <w:autoSpaceDE/>
              <w:autoSpaceDN/>
              <w:bidi w:val="0"/>
              <w:adjustRightInd/>
              <w:snapToGrid/>
              <w:spacing w:before="0" w:line="500" w:lineRule="exact"/>
              <w:ind w:left="0" w:firstLine="480"/>
              <w:textAlignment w:val="auto"/>
              <w:rPr>
                <w:rFonts w:hint="eastAsia" w:ascii="宋体" w:hAnsi="宋体" w:eastAsia="宋体" w:cs="宋体"/>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0" w:hRule="atLeast"/>
          <w:tblCellSpacing w:w="15" w:type="dxa"/>
        </w:trPr>
        <w:tc>
          <w:tcPr>
            <w:tcW w:w="2940" w:type="dxa"/>
            <w:tcBorders>
              <w:top w:val="nil"/>
              <w:left w:val="double" w:color="auto" w:sz="4" w:space="0"/>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line="500" w:lineRule="exact"/>
              <w:jc w:val="center"/>
              <w:textAlignment w:val="auto"/>
              <w:rPr>
                <w:rFonts w:hint="eastAsia" w:ascii="宋体" w:hAnsi="宋体" w:eastAsia="宋体" w:cs="宋体"/>
                <w:color w:val="auto"/>
              </w:rPr>
            </w:pPr>
            <w:r>
              <w:rPr>
                <w:rFonts w:hint="eastAsia" w:ascii="宋体" w:hAnsi="宋体" w:eastAsia="宋体" w:cs="宋体"/>
                <w:color w:val="auto"/>
                <w:spacing w:val="15"/>
                <w:sz w:val="24"/>
                <w:szCs w:val="24"/>
              </w:rPr>
              <w:t>投标人</w:t>
            </w:r>
          </w:p>
        </w:tc>
        <w:tc>
          <w:tcPr>
            <w:tcW w:w="2940" w:type="dxa"/>
            <w:tcBorders>
              <w:top w:val="nil"/>
              <w:left w:val="nil"/>
              <w:bottom w:val="single" w:color="auto" w:sz="6" w:space="0"/>
              <w:right w:val="single" w:color="auto" w:sz="6" w:space="0"/>
            </w:tcBorders>
            <w:noWrap w:val="0"/>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line="500" w:lineRule="exact"/>
              <w:jc w:val="center"/>
              <w:textAlignment w:val="auto"/>
              <w:rPr>
                <w:rFonts w:hint="eastAsia" w:ascii="宋体" w:hAnsi="宋体" w:eastAsia="宋体" w:cs="宋体"/>
                <w:color w:val="auto"/>
              </w:rPr>
            </w:pPr>
            <w:r>
              <w:rPr>
                <w:rFonts w:hint="eastAsia" w:ascii="宋体" w:hAnsi="宋体" w:eastAsia="宋体" w:cs="宋体"/>
                <w:color w:val="auto"/>
                <w:spacing w:val="15"/>
                <w:sz w:val="24"/>
                <w:szCs w:val="24"/>
              </w:rPr>
              <w:t>法定代表人</w:t>
            </w:r>
          </w:p>
        </w:tc>
        <w:tc>
          <w:tcPr>
            <w:tcW w:w="2940" w:type="dxa"/>
            <w:tcBorders>
              <w:top w:val="nil"/>
              <w:left w:val="nil"/>
              <w:bottom w:val="single" w:color="auto" w:sz="6" w:space="0"/>
              <w:right w:val="double" w:color="auto" w:sz="4" w:space="0"/>
            </w:tcBorders>
            <w:noWrap w:val="0"/>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line="500" w:lineRule="exact"/>
              <w:jc w:val="center"/>
              <w:textAlignment w:val="auto"/>
              <w:rPr>
                <w:rFonts w:hint="eastAsia" w:ascii="宋体" w:hAnsi="宋体" w:eastAsia="宋体" w:cs="宋体"/>
                <w:color w:val="auto"/>
              </w:rPr>
            </w:pPr>
            <w:r>
              <w:rPr>
                <w:rFonts w:hint="eastAsia" w:ascii="宋体" w:hAnsi="宋体" w:eastAsia="宋体" w:cs="宋体"/>
                <w:color w:val="auto"/>
                <w:spacing w:val="15"/>
                <w:sz w:val="24"/>
                <w:szCs w:val="24"/>
              </w:rPr>
              <w:t>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03" w:hRule="atLeast"/>
          <w:tblCellSpacing w:w="15" w:type="dxa"/>
        </w:trPr>
        <w:tc>
          <w:tcPr>
            <w:tcW w:w="2940" w:type="dxa"/>
            <w:tcBorders>
              <w:top w:val="nil"/>
              <w:left w:val="double" w:color="auto" w:sz="4" w:space="0"/>
              <w:bottom w:val="double" w:color="auto" w:sz="4" w:space="0"/>
              <w:right w:val="single" w:color="auto" w:sz="6" w:space="0"/>
            </w:tcBorders>
            <w:noWrap w:val="0"/>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line="500" w:lineRule="exact"/>
              <w:jc w:val="center"/>
              <w:textAlignment w:val="auto"/>
              <w:rPr>
                <w:rFonts w:hint="eastAsia" w:ascii="宋体" w:hAnsi="宋体" w:eastAsia="宋体" w:cs="宋体"/>
                <w:color w:val="auto"/>
              </w:rPr>
            </w:pPr>
            <w:r>
              <w:rPr>
                <w:rFonts w:hint="eastAsia" w:ascii="宋体" w:hAnsi="宋体" w:eastAsia="宋体" w:cs="宋体"/>
                <w:color w:val="auto"/>
                <w:spacing w:val="15"/>
                <w:sz w:val="24"/>
                <w:szCs w:val="24"/>
              </w:rPr>
              <w:t>（公司公章）</w:t>
            </w:r>
          </w:p>
        </w:tc>
        <w:tc>
          <w:tcPr>
            <w:tcW w:w="2940" w:type="dxa"/>
            <w:tcBorders>
              <w:top w:val="nil"/>
              <w:left w:val="nil"/>
              <w:bottom w:val="double" w:color="auto" w:sz="4" w:space="0"/>
              <w:right w:val="single" w:color="auto" w:sz="6" w:space="0"/>
            </w:tcBorders>
            <w:noWrap w:val="0"/>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line="500" w:lineRule="exact"/>
              <w:jc w:val="center"/>
              <w:textAlignment w:val="auto"/>
              <w:rPr>
                <w:rFonts w:hint="eastAsia" w:ascii="宋体" w:hAnsi="宋体" w:eastAsia="宋体" w:cs="宋体"/>
                <w:color w:val="auto"/>
              </w:rPr>
            </w:pPr>
            <w:r>
              <w:rPr>
                <w:rFonts w:hint="eastAsia" w:ascii="宋体" w:hAnsi="宋体" w:eastAsia="宋体" w:cs="宋体"/>
                <w:color w:val="auto"/>
                <w:spacing w:val="15"/>
                <w:sz w:val="24"/>
                <w:szCs w:val="24"/>
              </w:rPr>
              <w:t>（签字或盖章）</w:t>
            </w:r>
          </w:p>
        </w:tc>
        <w:tc>
          <w:tcPr>
            <w:tcW w:w="2940" w:type="dxa"/>
            <w:tcBorders>
              <w:top w:val="nil"/>
              <w:left w:val="nil"/>
              <w:bottom w:val="double" w:color="auto" w:sz="4" w:space="0"/>
              <w:right w:val="double" w:color="auto" w:sz="4" w:space="0"/>
            </w:tcBorders>
            <w:noWrap w:val="0"/>
            <w:tcMar>
              <w:top w:w="0" w:type="dxa"/>
              <w:left w:w="105" w:type="dxa"/>
              <w:bottom w:w="0" w:type="dxa"/>
              <w:right w:w="10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line="500" w:lineRule="exact"/>
              <w:jc w:val="center"/>
              <w:textAlignment w:val="auto"/>
              <w:rPr>
                <w:rFonts w:hint="eastAsia" w:ascii="宋体" w:hAnsi="宋体" w:eastAsia="宋体" w:cs="宋体"/>
                <w:color w:val="auto"/>
              </w:rPr>
            </w:pPr>
            <w:r>
              <w:rPr>
                <w:rFonts w:hint="eastAsia" w:ascii="宋体" w:hAnsi="宋体" w:eastAsia="宋体" w:cs="宋体"/>
                <w:color w:val="auto"/>
                <w:spacing w:val="15"/>
                <w:sz w:val="24"/>
                <w:szCs w:val="24"/>
              </w:rPr>
              <w:t>年月日</w:t>
            </w:r>
          </w:p>
        </w:tc>
      </w:tr>
    </w:tbl>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left"/>
        <w:textAlignment w:val="auto"/>
        <w:rPr>
          <w:rFonts w:hint="eastAsia" w:ascii="宋体" w:hAnsi="宋体" w:eastAsia="宋体" w:cs="宋体"/>
        </w:rPr>
      </w:pPr>
    </w:p>
    <w:sectPr>
      <w:pgSz w:w="11906" w:h="16838"/>
      <w:pgMar w:top="1157" w:right="1800" w:bottom="1157"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D297A"/>
    <w:multiLevelType w:val="singleLevel"/>
    <w:tmpl w:val="108D297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F37E7"/>
    <w:rsid w:val="04F21237"/>
    <w:rsid w:val="08057C6D"/>
    <w:rsid w:val="0961205D"/>
    <w:rsid w:val="0A127686"/>
    <w:rsid w:val="0C9F3548"/>
    <w:rsid w:val="0EC02AC5"/>
    <w:rsid w:val="1147107E"/>
    <w:rsid w:val="12517CCA"/>
    <w:rsid w:val="15F65EDD"/>
    <w:rsid w:val="160C7BC6"/>
    <w:rsid w:val="1DFC6230"/>
    <w:rsid w:val="1FA31147"/>
    <w:rsid w:val="202A213F"/>
    <w:rsid w:val="204031BF"/>
    <w:rsid w:val="2201314D"/>
    <w:rsid w:val="222806EA"/>
    <w:rsid w:val="25746D5F"/>
    <w:rsid w:val="263E58A6"/>
    <w:rsid w:val="26F718F1"/>
    <w:rsid w:val="2DBB4449"/>
    <w:rsid w:val="2F326345"/>
    <w:rsid w:val="300F7643"/>
    <w:rsid w:val="31F42C24"/>
    <w:rsid w:val="327C12F2"/>
    <w:rsid w:val="3351736C"/>
    <w:rsid w:val="346C1F48"/>
    <w:rsid w:val="382C7D69"/>
    <w:rsid w:val="3950679E"/>
    <w:rsid w:val="3B0C795C"/>
    <w:rsid w:val="3EA34378"/>
    <w:rsid w:val="41787917"/>
    <w:rsid w:val="44D148FC"/>
    <w:rsid w:val="48882E9B"/>
    <w:rsid w:val="48EA123A"/>
    <w:rsid w:val="49BC5682"/>
    <w:rsid w:val="4A2F4EFA"/>
    <w:rsid w:val="4A360576"/>
    <w:rsid w:val="4E631D5F"/>
    <w:rsid w:val="4FAC2F2C"/>
    <w:rsid w:val="4FF616A9"/>
    <w:rsid w:val="51CB0FD8"/>
    <w:rsid w:val="538C1423"/>
    <w:rsid w:val="567E1037"/>
    <w:rsid w:val="56DA0BF8"/>
    <w:rsid w:val="56EB11DB"/>
    <w:rsid w:val="5A3A4A06"/>
    <w:rsid w:val="607728EF"/>
    <w:rsid w:val="60D621A6"/>
    <w:rsid w:val="6479652E"/>
    <w:rsid w:val="65361DAE"/>
    <w:rsid w:val="66D66F9D"/>
    <w:rsid w:val="67CB466D"/>
    <w:rsid w:val="69BB3BF3"/>
    <w:rsid w:val="6E83455E"/>
    <w:rsid w:val="6F341551"/>
    <w:rsid w:val="72134D66"/>
    <w:rsid w:val="72BE0B85"/>
    <w:rsid w:val="73344ACA"/>
    <w:rsid w:val="77BC2DB3"/>
    <w:rsid w:val="792D4E1D"/>
    <w:rsid w:val="79641949"/>
    <w:rsid w:val="797E0EF2"/>
    <w:rsid w:val="7D694398"/>
    <w:rsid w:val="7E740D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666666"/>
      <w:u w:val="none"/>
    </w:rPr>
  </w:style>
  <w:style w:type="character" w:styleId="7">
    <w:name w:val="Emphasis"/>
    <w:basedOn w:val="4"/>
    <w:qFormat/>
    <w:uiPriority w:val="0"/>
  </w:style>
  <w:style w:type="character" w:styleId="8">
    <w:name w:val="Hyperlink"/>
    <w:basedOn w:val="4"/>
    <w:uiPriority w:val="0"/>
    <w:rPr>
      <w:color w:val="66666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143</TotalTime>
  <ScaleCrop>false</ScaleCrop>
  <LinksUpToDate>false</LinksUpToDate>
  <CharactersWithSpaces>0</CharactersWithSpaces>
  <Application>WPS Office_11.1.0.9329_F1E327BC-269C-435d-A152-05C5408002CA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shizi</cp:lastModifiedBy>
  <cp:lastPrinted>2020-03-02T06:43:49Z</cp:lastPrinted>
  <dcterms:modified xsi:type="dcterms:W3CDTF">2020-03-03T01:34:56Z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2052-11.1.0.9329</vt:lpwstr>
  </property>
</Properties>
</file>