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afterLines="100" w:line="360" w:lineRule="auto"/>
        <w:rPr>
          <w:rFonts w:ascii="仿宋" w:hAnsi="仿宋" w:eastAsia="仿宋" w:cs="Times New Roman (正文 CS 字体)"/>
          <w:b/>
          <w:sz w:val="32"/>
          <w:szCs w:val="32"/>
        </w:rPr>
      </w:pPr>
    </w:p>
    <w:p>
      <w:pPr>
        <w:widowControl/>
        <w:spacing w:afterLines="100" w:line="360" w:lineRule="auto"/>
        <w:rPr>
          <w:rFonts w:ascii="仿宋" w:hAnsi="仿宋" w:eastAsia="仿宋" w:cs="Times New Roman (正文 CS 字体)"/>
          <w:b/>
          <w:sz w:val="32"/>
          <w:szCs w:val="32"/>
        </w:rPr>
      </w:pPr>
    </w:p>
    <w:p>
      <w:pPr>
        <w:widowControl/>
        <w:spacing w:afterLines="100" w:line="360" w:lineRule="auto"/>
        <w:rPr>
          <w:rFonts w:ascii="黑体" w:hAnsi="黑体" w:eastAsia="黑体" w:cs="Times New Roman (正文 CS 字体)"/>
          <w:bCs/>
          <w:kern w:val="0"/>
          <w:sz w:val="48"/>
        </w:rPr>
      </w:pPr>
      <w:r>
        <w:rPr>
          <w:rFonts w:hint="eastAsia" w:ascii="黑体" w:hAnsi="黑体" w:eastAsia="黑体" w:cs="Times New Roman (正文 CS 字体)"/>
          <w:bCs/>
          <w:kern w:val="0"/>
          <w:sz w:val="48"/>
        </w:rPr>
        <w:t>海南自由贸易港商事主体注销登记条例</w:t>
      </w:r>
    </w:p>
    <w:p>
      <w:pPr>
        <w:widowControl/>
        <w:spacing w:afterLines="100" w:line="360" w:lineRule="auto"/>
        <w:jc w:val="center"/>
        <w:rPr>
          <w:rFonts w:ascii="黑体" w:hAnsi="黑体" w:eastAsia="黑体" w:cs="Times New Roman (正文 CS 字体)"/>
          <w:bCs/>
          <w:kern w:val="0"/>
          <w:sz w:val="48"/>
        </w:rPr>
      </w:pPr>
    </w:p>
    <w:p>
      <w:pPr>
        <w:widowControl/>
        <w:spacing w:afterLines="100" w:line="360" w:lineRule="auto"/>
        <w:jc w:val="center"/>
        <w:rPr>
          <w:rFonts w:ascii="黑体" w:hAnsi="黑体" w:eastAsia="黑体" w:cs="Times New Roman (正文 CS 字体)"/>
          <w:bCs/>
          <w:kern w:val="0"/>
          <w:sz w:val="48"/>
        </w:rPr>
      </w:pPr>
    </w:p>
    <w:p>
      <w:pPr>
        <w:widowControl/>
        <w:spacing w:afterLines="100" w:line="360" w:lineRule="auto"/>
        <w:jc w:val="center"/>
        <w:rPr>
          <w:rFonts w:ascii="黑体" w:hAnsi="黑体" w:eastAsia="黑体" w:cs="Times New Roman (正文 CS 字体)"/>
          <w:b/>
          <w:spacing w:val="40"/>
          <w:kern w:val="0"/>
          <w:sz w:val="52"/>
          <w:szCs w:val="28"/>
        </w:rPr>
      </w:pPr>
      <w:r>
        <w:rPr>
          <w:rFonts w:hint="eastAsia" w:ascii="黑体" w:hAnsi="黑体" w:eastAsia="黑体" w:cs="Times New Roman (正文 CS 字体)"/>
          <w:b/>
          <w:spacing w:val="40"/>
          <w:kern w:val="0"/>
          <w:sz w:val="52"/>
          <w:szCs w:val="28"/>
        </w:rPr>
        <w:t>征求意见稿</w:t>
      </w:r>
    </w:p>
    <w:p>
      <w:pPr>
        <w:widowControl/>
        <w:spacing w:line="360" w:lineRule="auto"/>
        <w:ind w:firstLine="482"/>
        <w:jc w:val="left"/>
        <w:rPr>
          <w:rFonts w:ascii="仿宋" w:hAnsi="仿宋" w:eastAsia="仿宋" w:cs="Times New Roman (正文 CS 字体)"/>
          <w:bCs/>
          <w:kern w:val="0"/>
          <w:sz w:val="24"/>
        </w:rPr>
      </w:pPr>
    </w:p>
    <w:p>
      <w:pPr>
        <w:widowControl/>
        <w:spacing w:line="360" w:lineRule="auto"/>
        <w:ind w:firstLine="482"/>
        <w:jc w:val="left"/>
        <w:rPr>
          <w:rFonts w:ascii="仿宋" w:hAnsi="仿宋" w:eastAsia="仿宋" w:cs="Times New Roman (正文 CS 字体)"/>
          <w:bCs/>
          <w:kern w:val="0"/>
          <w:sz w:val="24"/>
        </w:rPr>
      </w:pPr>
    </w:p>
    <w:p>
      <w:pPr>
        <w:widowControl/>
        <w:jc w:val="left"/>
        <w:rPr>
          <w:rFonts w:ascii="仿宋" w:hAnsi="仿宋" w:eastAsia="仿宋" w:cs="Times New Roman (正文 CS 字体)"/>
          <w:b/>
          <w:sz w:val="32"/>
          <w:szCs w:val="32"/>
        </w:rPr>
      </w:pPr>
    </w:p>
    <w:p>
      <w:pPr>
        <w:widowControl/>
        <w:spacing w:afterLines="100"/>
        <w:jc w:val="center"/>
        <w:rPr>
          <w:rFonts w:ascii="宋体" w:hAnsi="宋体" w:cs="Times New Roman (正文 CS 字体)"/>
          <w:b/>
          <w:sz w:val="32"/>
          <w:szCs w:val="32"/>
        </w:rPr>
      </w:pPr>
      <w:r>
        <w:rPr>
          <w:rFonts w:ascii="仿宋" w:hAnsi="仿宋" w:eastAsia="仿宋" w:cs="Times New Roman (正文 CS 字体)"/>
          <w:b/>
          <w:sz w:val="32"/>
          <w:szCs w:val="32"/>
        </w:rPr>
        <w:br w:type="page"/>
      </w:r>
      <w:r>
        <w:rPr>
          <w:rFonts w:hint="eastAsia" w:ascii="宋体" w:hAnsi="宋体" w:cs="Times New Roman (正文 CS 字体)"/>
          <w:b/>
          <w:sz w:val="44"/>
          <w:szCs w:val="32"/>
        </w:rPr>
        <w:t>目 录</w:t>
      </w:r>
    </w:p>
    <w:p>
      <w:pPr>
        <w:pStyle w:val="5"/>
        <w:tabs>
          <w:tab w:val="right" w:leader="dot" w:pos="8296"/>
        </w:tabs>
        <w:spacing w:before="156" w:after="156"/>
        <w:rPr>
          <w:rFonts w:ascii="Calibri" w:hAnsi="Calibri" w:eastAsia="宋体" w:cs="黑体"/>
          <w:b w:val="0"/>
          <w:sz w:val="21"/>
          <w:szCs w:val="22"/>
        </w:rPr>
      </w:pPr>
      <w:r>
        <w:rPr>
          <w:rFonts w:ascii="仿宋" w:hAnsi="仿宋" w:eastAsia="仿宋" w:cs="Times New Roman (正文 CS 字体)"/>
          <w:b w:val="0"/>
          <w:sz w:val="32"/>
          <w:szCs w:val="32"/>
        </w:rPr>
        <w:fldChar w:fldCharType="begin"/>
      </w:r>
      <w:r>
        <w:rPr>
          <w:rFonts w:ascii="仿宋" w:hAnsi="仿宋" w:eastAsia="仿宋" w:cs="Times New Roman (正文 CS 字体)"/>
          <w:b w:val="0"/>
          <w:sz w:val="32"/>
          <w:szCs w:val="32"/>
        </w:rPr>
        <w:instrText xml:space="preserve"> </w:instrText>
      </w:r>
      <w:r>
        <w:rPr>
          <w:rFonts w:hint="eastAsia" w:ascii="仿宋" w:hAnsi="仿宋" w:eastAsia="仿宋" w:cs="Times New Roman (正文 CS 字体)"/>
          <w:b w:val="0"/>
          <w:sz w:val="32"/>
          <w:szCs w:val="32"/>
        </w:rPr>
        <w:instrText xml:space="preserve">TOC \o "1-3" \h \z \u</w:instrText>
      </w:r>
      <w:r>
        <w:rPr>
          <w:rFonts w:ascii="仿宋" w:hAnsi="仿宋" w:eastAsia="仿宋" w:cs="Times New Roman (正文 CS 字体)"/>
          <w:b w:val="0"/>
          <w:sz w:val="32"/>
          <w:szCs w:val="32"/>
        </w:rPr>
        <w:instrText xml:space="preserve"> </w:instrText>
      </w:r>
      <w:r>
        <w:rPr>
          <w:rFonts w:ascii="仿宋" w:hAnsi="仿宋" w:eastAsia="仿宋" w:cs="Times New Roman (正文 CS 字体)"/>
          <w:b w:val="0"/>
          <w:sz w:val="32"/>
          <w:szCs w:val="32"/>
        </w:rPr>
        <w:fldChar w:fldCharType="separate"/>
      </w:r>
      <w:r>
        <w:fldChar w:fldCharType="begin"/>
      </w:r>
      <w:r>
        <w:instrText xml:space="preserve">HYPERLINK  \l "_Toc50595009" </w:instrText>
      </w:r>
      <w:r>
        <w:fldChar w:fldCharType="separate"/>
      </w:r>
      <w:r>
        <w:rPr>
          <w:rStyle w:val="7"/>
          <w:rFonts w:hint="eastAsia" w:ascii="仿宋" w:hAnsi="仿宋" w:eastAsia="仿宋" w:cs="Times New Roman (正文 CS 字体)"/>
        </w:rPr>
        <w:t>第一章</w:t>
      </w:r>
      <w:r>
        <w:rPr>
          <w:rStyle w:val="7"/>
          <w:rFonts w:ascii="仿宋" w:hAnsi="仿宋" w:eastAsia="仿宋" w:cs="Times New Roman (正文 CS 字体)"/>
        </w:rPr>
        <w:t xml:space="preserve"> </w:t>
      </w:r>
      <w:r>
        <w:rPr>
          <w:rStyle w:val="7"/>
          <w:rFonts w:hint="eastAsia" w:ascii="仿宋" w:hAnsi="仿宋" w:eastAsia="仿宋" w:cs="Times New Roman (正文 CS 字体)"/>
        </w:rPr>
        <w:t>总则</w:t>
      </w:r>
      <w:r>
        <w:tab/>
      </w:r>
      <w:r>
        <w:fldChar w:fldCharType="begin"/>
      </w:r>
      <w:r>
        <w:instrText xml:space="preserve"> PAGEREF _Toc50595009 \h </w:instrText>
      </w:r>
      <w:r>
        <w:fldChar w:fldCharType="separate"/>
      </w:r>
      <w:r>
        <w:t>1</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"_Toc50595010" </w:instrText>
      </w:r>
      <w:r>
        <w:fldChar w:fldCharType="separate"/>
      </w:r>
      <w:r>
        <w:rPr>
          <w:rStyle w:val="7"/>
          <w:rFonts w:hint="eastAsia" w:ascii="仿宋" w:hAnsi="仿宋" w:cs="Times New Roman (正文 CS 字体)"/>
          <w:b/>
          <w:bCs/>
        </w:rPr>
        <w:t>第一条</w:t>
      </w:r>
      <w:r>
        <w:rPr>
          <w:rStyle w:val="7"/>
          <w:rFonts w:ascii="仿宋" w:hAnsi="仿宋" w:cs="Times New Roman (正文 CS 字体)"/>
          <w:b/>
          <w:bCs/>
        </w:rPr>
        <w:t xml:space="preserve"> </w:t>
      </w:r>
      <w:r>
        <w:rPr>
          <w:rStyle w:val="7"/>
          <w:rFonts w:hint="eastAsia" w:ascii="仿宋" w:hAnsi="仿宋" w:cs="Times New Roman (正文 CS 字体)"/>
          <w:b/>
          <w:bCs/>
        </w:rPr>
        <w:t>【立法宗旨与依据】</w:t>
      </w:r>
      <w:r>
        <w:tab/>
      </w:r>
      <w:r>
        <w:fldChar w:fldCharType="begin"/>
      </w:r>
      <w:r>
        <w:instrText xml:space="preserve"> PAGEREF _Toc50595010 \h </w:instrText>
      </w:r>
      <w:r>
        <w:fldChar w:fldCharType="separate"/>
      </w:r>
      <w:r>
        <w:t>1</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"_Toc50595011" </w:instrText>
      </w:r>
      <w:r>
        <w:fldChar w:fldCharType="separate"/>
      </w:r>
      <w:r>
        <w:rPr>
          <w:rStyle w:val="7"/>
          <w:rFonts w:hint="eastAsia" w:ascii="仿宋" w:hAnsi="仿宋" w:cs="Times New Roman (正文 CS 字体)"/>
          <w:b/>
          <w:bCs/>
        </w:rPr>
        <w:t>第二条</w:t>
      </w:r>
      <w:r>
        <w:rPr>
          <w:rStyle w:val="7"/>
          <w:rFonts w:ascii="仿宋" w:hAnsi="仿宋" w:cs="Times New Roman (正文 CS 字体)"/>
          <w:b/>
          <w:bCs/>
        </w:rPr>
        <w:t xml:space="preserve"> </w:t>
      </w:r>
      <w:r>
        <w:rPr>
          <w:rStyle w:val="7"/>
          <w:rFonts w:hint="eastAsia" w:ascii="仿宋" w:hAnsi="仿宋" w:cs="Times New Roman (正文 CS 字体)"/>
          <w:b/>
          <w:bCs/>
        </w:rPr>
        <w:t>【基本原则】</w:t>
      </w:r>
      <w:r>
        <w:tab/>
      </w:r>
      <w:r>
        <w:fldChar w:fldCharType="begin"/>
      </w:r>
      <w:r>
        <w:instrText xml:space="preserve"> PAGEREF _Toc50595011 \h </w:instrText>
      </w:r>
      <w:r>
        <w:fldChar w:fldCharType="separate"/>
      </w:r>
      <w:r>
        <w:t>1</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"_Toc50595012" </w:instrText>
      </w:r>
      <w:r>
        <w:fldChar w:fldCharType="separate"/>
      </w:r>
      <w:r>
        <w:rPr>
          <w:rStyle w:val="7"/>
          <w:rFonts w:hint="eastAsia" w:ascii="仿宋" w:hAnsi="仿宋" w:cs="Times New Roman (正文 CS 字体)"/>
          <w:b/>
          <w:bCs/>
        </w:rPr>
        <w:t>第三条</w:t>
      </w:r>
      <w:r>
        <w:rPr>
          <w:rStyle w:val="7"/>
          <w:rFonts w:ascii="仿宋" w:hAnsi="仿宋" w:cs="Times New Roman (正文 CS 字体)"/>
          <w:b/>
          <w:bCs/>
        </w:rPr>
        <w:t xml:space="preserve"> </w:t>
      </w:r>
      <w:r>
        <w:rPr>
          <w:rStyle w:val="7"/>
          <w:rFonts w:hint="eastAsia" w:ascii="仿宋" w:hAnsi="仿宋" w:cs="Times New Roman (正文 CS 字体)"/>
          <w:b/>
          <w:bCs/>
        </w:rPr>
        <w:t>【商事主体的义务】</w:t>
      </w:r>
      <w:r>
        <w:tab/>
      </w:r>
      <w:r>
        <w:fldChar w:fldCharType="begin"/>
      </w:r>
      <w:r>
        <w:instrText xml:space="preserve"> PAGEREF _Toc50595012 \h </w:instrText>
      </w:r>
      <w:r>
        <w:fldChar w:fldCharType="separate"/>
      </w:r>
      <w:r>
        <w:t>1</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"_Toc50595013" </w:instrText>
      </w:r>
      <w:r>
        <w:fldChar w:fldCharType="separate"/>
      </w:r>
      <w:r>
        <w:rPr>
          <w:rStyle w:val="7"/>
          <w:rFonts w:hint="eastAsia" w:ascii="仿宋" w:hAnsi="仿宋" w:cs="Times New Roman (正文 CS 字体)"/>
          <w:b/>
          <w:bCs/>
        </w:rPr>
        <w:t>第四条</w:t>
      </w:r>
      <w:r>
        <w:rPr>
          <w:rStyle w:val="7"/>
          <w:rFonts w:ascii="仿宋" w:hAnsi="仿宋" w:cs="Times New Roman (正文 CS 字体)"/>
          <w:b/>
          <w:bCs/>
        </w:rPr>
        <w:t xml:space="preserve"> </w:t>
      </w:r>
      <w:r>
        <w:rPr>
          <w:rStyle w:val="7"/>
          <w:rFonts w:hint="eastAsia" w:ascii="仿宋" w:hAnsi="仿宋" w:cs="Times New Roman (正文 CS 字体)"/>
          <w:b/>
          <w:bCs/>
        </w:rPr>
        <w:t>【各级市场监管部门职能】</w:t>
      </w:r>
      <w:r>
        <w:tab/>
      </w:r>
      <w:r>
        <w:fldChar w:fldCharType="begin"/>
      </w:r>
      <w:r>
        <w:instrText xml:space="preserve"> PAGEREF _Toc50595013 \h </w:instrText>
      </w:r>
      <w:r>
        <w:fldChar w:fldCharType="separate"/>
      </w:r>
      <w:r>
        <w:t>1</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"_Toc50595014" </w:instrText>
      </w:r>
      <w:r>
        <w:fldChar w:fldCharType="separate"/>
      </w:r>
      <w:r>
        <w:rPr>
          <w:rStyle w:val="7"/>
          <w:rFonts w:hint="eastAsia" w:ascii="仿宋" w:hAnsi="仿宋" w:cs="Times New Roman (正文 CS 字体)"/>
          <w:b/>
          <w:bCs/>
        </w:rPr>
        <w:t>第五条</w:t>
      </w:r>
      <w:r>
        <w:rPr>
          <w:rStyle w:val="7"/>
          <w:rFonts w:ascii="仿宋" w:hAnsi="仿宋" w:cs="Times New Roman (正文 CS 字体)"/>
          <w:b/>
          <w:bCs/>
        </w:rPr>
        <w:t xml:space="preserve"> </w:t>
      </w:r>
      <w:r>
        <w:rPr>
          <w:rStyle w:val="7"/>
          <w:rFonts w:hint="eastAsia" w:ascii="仿宋" w:hAnsi="仿宋" w:cs="Times New Roman (正文 CS 字体)"/>
          <w:b/>
          <w:bCs/>
        </w:rPr>
        <w:t>【与其他机构的协同】</w:t>
      </w:r>
      <w:r>
        <w:tab/>
      </w:r>
      <w:r>
        <w:fldChar w:fldCharType="begin"/>
      </w:r>
      <w:r>
        <w:instrText xml:space="preserve"> PAGEREF _Toc50595014 \h </w:instrText>
      </w:r>
      <w:r>
        <w:fldChar w:fldCharType="separate"/>
      </w:r>
      <w:r>
        <w:t>2</w:t>
      </w:r>
      <w:r>
        <w:fldChar w:fldCharType="end"/>
      </w:r>
      <w:r>
        <w:fldChar w:fldCharType="end"/>
      </w:r>
    </w:p>
    <w:p>
      <w:pPr>
        <w:pStyle w:val="5"/>
        <w:tabs>
          <w:tab w:val="right" w:leader="dot" w:pos="8296"/>
        </w:tabs>
        <w:spacing w:before="156" w:after="156"/>
        <w:rPr>
          <w:rFonts w:ascii="Calibri" w:hAnsi="Calibri" w:eastAsia="宋体" w:cs="黑体"/>
          <w:b w:val="0"/>
          <w:sz w:val="21"/>
          <w:szCs w:val="22"/>
        </w:rPr>
      </w:pPr>
      <w:r>
        <w:fldChar w:fldCharType="begin"/>
      </w:r>
      <w:r>
        <w:instrText xml:space="preserve">HYPERLINK  \l "_Toc50595015" </w:instrText>
      </w:r>
      <w:r>
        <w:fldChar w:fldCharType="separate"/>
      </w:r>
      <w:r>
        <w:rPr>
          <w:rStyle w:val="7"/>
          <w:rFonts w:hint="eastAsia" w:ascii="仿宋" w:hAnsi="仿宋" w:eastAsia="仿宋" w:cs="Times New Roman (正文 CS 字体)"/>
        </w:rPr>
        <w:t>第二章</w:t>
      </w:r>
      <w:r>
        <w:rPr>
          <w:rStyle w:val="7"/>
          <w:rFonts w:ascii="仿宋" w:hAnsi="仿宋" w:eastAsia="仿宋" w:cs="Times New Roman (正文 CS 字体)"/>
        </w:rPr>
        <w:t xml:space="preserve"> </w:t>
      </w:r>
      <w:r>
        <w:rPr>
          <w:rStyle w:val="7"/>
          <w:rFonts w:hint="eastAsia" w:ascii="仿宋" w:hAnsi="仿宋" w:eastAsia="仿宋" w:cs="Times New Roman (正文 CS 字体)"/>
        </w:rPr>
        <w:t>一般注销</w:t>
      </w:r>
      <w:r>
        <w:tab/>
      </w:r>
      <w:r>
        <w:fldChar w:fldCharType="begin"/>
      </w:r>
      <w:r>
        <w:instrText xml:space="preserve"> PAGEREF _Toc50595015 \h </w:instrText>
      </w:r>
      <w:r>
        <w:fldChar w:fldCharType="separate"/>
      </w:r>
      <w:r>
        <w:t>3</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"_Toc50595016" </w:instrText>
      </w:r>
      <w:r>
        <w:fldChar w:fldCharType="separate"/>
      </w:r>
      <w:r>
        <w:rPr>
          <w:rStyle w:val="7"/>
          <w:rFonts w:hint="eastAsia" w:ascii="仿宋" w:hAnsi="仿宋" w:cs="Times New Roman (正文 CS 字体)"/>
          <w:b/>
          <w:bCs/>
        </w:rPr>
        <w:t>第六条</w:t>
      </w:r>
      <w:r>
        <w:rPr>
          <w:rStyle w:val="7"/>
          <w:rFonts w:ascii="仿宋" w:hAnsi="仿宋" w:cs="Times New Roman (正文 CS 字体)"/>
          <w:b/>
          <w:bCs/>
        </w:rPr>
        <w:t xml:space="preserve"> </w:t>
      </w:r>
      <w:r>
        <w:rPr>
          <w:rStyle w:val="7"/>
          <w:rFonts w:hint="eastAsia" w:ascii="仿宋" w:hAnsi="仿宋" w:cs="Times New Roman (正文 CS 字体)"/>
          <w:b/>
          <w:bCs/>
        </w:rPr>
        <w:t>【适用条件】</w:t>
      </w:r>
      <w:r>
        <w:tab/>
      </w:r>
      <w:r>
        <w:fldChar w:fldCharType="begin"/>
      </w:r>
      <w:r>
        <w:instrText xml:space="preserve"> PAGEREF _Toc50595016 \h </w:instrText>
      </w:r>
      <w:r>
        <w:fldChar w:fldCharType="separate"/>
      </w:r>
      <w:r>
        <w:t>3</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"_Toc50595017" </w:instrText>
      </w:r>
      <w:r>
        <w:fldChar w:fldCharType="separate"/>
      </w:r>
      <w:r>
        <w:rPr>
          <w:rStyle w:val="7"/>
          <w:rFonts w:hint="eastAsia" w:ascii="仿宋" w:hAnsi="仿宋" w:cs="Times New Roman (正文 CS 字体)"/>
          <w:b/>
          <w:bCs/>
        </w:rPr>
        <w:t>第七条</w:t>
      </w:r>
      <w:r>
        <w:rPr>
          <w:rStyle w:val="7"/>
          <w:rFonts w:ascii="仿宋" w:hAnsi="仿宋" w:cs="Times New Roman (正文 CS 字体)"/>
          <w:b/>
          <w:bCs/>
        </w:rPr>
        <w:t xml:space="preserve"> </w:t>
      </w:r>
      <w:r>
        <w:rPr>
          <w:rStyle w:val="7"/>
          <w:rFonts w:hint="eastAsia" w:ascii="仿宋" w:hAnsi="仿宋" w:cs="Times New Roman (正文 CS 字体)"/>
          <w:b/>
          <w:bCs/>
        </w:rPr>
        <w:t>【申请注销的限制】</w:t>
      </w:r>
      <w:r>
        <w:tab/>
      </w:r>
      <w:r>
        <w:fldChar w:fldCharType="begin"/>
      </w:r>
      <w:r>
        <w:instrText xml:space="preserve"> PAGEREF _Toc50595017 \h </w:instrText>
      </w:r>
      <w:r>
        <w:fldChar w:fldCharType="separate"/>
      </w:r>
      <w:r>
        <w:t>3</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"_Toc50595018" </w:instrText>
      </w:r>
      <w:r>
        <w:fldChar w:fldCharType="separate"/>
      </w:r>
      <w:r>
        <w:rPr>
          <w:rStyle w:val="7"/>
          <w:rFonts w:hint="eastAsia" w:ascii="仿宋" w:hAnsi="仿宋" w:cs="Times New Roman (正文 CS 字体)"/>
          <w:b/>
          <w:bCs/>
        </w:rPr>
        <w:t>第八条</w:t>
      </w:r>
      <w:r>
        <w:rPr>
          <w:rStyle w:val="7"/>
          <w:rFonts w:ascii="仿宋" w:hAnsi="仿宋" w:cs="Times New Roman (正文 CS 字体)"/>
          <w:b/>
          <w:bCs/>
        </w:rPr>
        <w:t xml:space="preserve"> </w:t>
      </w:r>
      <w:r>
        <w:rPr>
          <w:rStyle w:val="7"/>
          <w:rFonts w:hint="eastAsia" w:ascii="仿宋" w:hAnsi="仿宋" w:cs="Times New Roman (正文 CS 字体)"/>
          <w:b/>
          <w:bCs/>
        </w:rPr>
        <w:t>【前置程序】</w:t>
      </w:r>
      <w:r>
        <w:tab/>
      </w:r>
      <w:r>
        <w:fldChar w:fldCharType="begin"/>
      </w:r>
      <w:r>
        <w:instrText xml:space="preserve"> PAGEREF _Toc50595018 \h </w:instrText>
      </w:r>
      <w:r>
        <w:fldChar w:fldCharType="separate"/>
      </w:r>
      <w:r>
        <w:t>4</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"_Toc50595019" </w:instrText>
      </w:r>
      <w:r>
        <w:fldChar w:fldCharType="separate"/>
      </w:r>
      <w:r>
        <w:rPr>
          <w:rStyle w:val="7"/>
          <w:rFonts w:hint="eastAsia" w:ascii="仿宋" w:hAnsi="仿宋" w:cs="Times New Roman (正文 CS 字体)"/>
          <w:b/>
          <w:bCs/>
        </w:rPr>
        <w:t>第九条</w:t>
      </w:r>
      <w:r>
        <w:rPr>
          <w:rStyle w:val="7"/>
          <w:rFonts w:ascii="仿宋" w:hAnsi="仿宋" w:cs="Times New Roman (正文 CS 字体)"/>
          <w:b/>
          <w:bCs/>
        </w:rPr>
        <w:t xml:space="preserve"> </w:t>
      </w:r>
      <w:r>
        <w:rPr>
          <w:rStyle w:val="7"/>
          <w:rFonts w:hint="eastAsia" w:ascii="仿宋" w:hAnsi="仿宋" w:cs="Times New Roman (正文 CS 字体)"/>
          <w:b/>
          <w:bCs/>
        </w:rPr>
        <w:t>【清算义务人】</w:t>
      </w:r>
      <w:r>
        <w:tab/>
      </w:r>
      <w:r>
        <w:fldChar w:fldCharType="begin"/>
      </w:r>
      <w:r>
        <w:instrText xml:space="preserve"> PAGEREF _Toc50595019 \h </w:instrText>
      </w:r>
      <w:r>
        <w:fldChar w:fldCharType="separate"/>
      </w:r>
      <w:r>
        <w:t>4</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"_Toc50595020" </w:instrText>
      </w:r>
      <w:r>
        <w:fldChar w:fldCharType="separate"/>
      </w:r>
      <w:r>
        <w:rPr>
          <w:rStyle w:val="7"/>
          <w:rFonts w:hint="eastAsia" w:ascii="仿宋" w:hAnsi="仿宋" w:cs="Times New Roman (正文 CS 字体)"/>
          <w:b/>
          <w:bCs/>
        </w:rPr>
        <w:t>第十条</w:t>
      </w:r>
      <w:r>
        <w:rPr>
          <w:rStyle w:val="7"/>
          <w:rFonts w:ascii="仿宋" w:hAnsi="仿宋" w:cs="Times New Roman (正文 CS 字体)"/>
          <w:b/>
          <w:bCs/>
        </w:rPr>
        <w:t xml:space="preserve"> </w:t>
      </w:r>
      <w:r>
        <w:rPr>
          <w:rStyle w:val="7"/>
          <w:rFonts w:hint="eastAsia" w:ascii="仿宋" w:hAnsi="仿宋" w:cs="Times New Roman (正文 CS 字体)"/>
          <w:b/>
          <w:bCs/>
        </w:rPr>
        <w:t>【通知与公告】</w:t>
      </w:r>
      <w:r>
        <w:tab/>
      </w:r>
      <w:r>
        <w:fldChar w:fldCharType="begin"/>
      </w:r>
      <w:r>
        <w:instrText xml:space="preserve"> PAGEREF _Toc50595020 \h </w:instrText>
      </w:r>
      <w:r>
        <w:fldChar w:fldCharType="separate"/>
      </w:r>
      <w:r>
        <w:t>4</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"_Toc50595021" </w:instrText>
      </w:r>
      <w:r>
        <w:fldChar w:fldCharType="separate"/>
      </w:r>
      <w:r>
        <w:rPr>
          <w:rStyle w:val="7"/>
          <w:rFonts w:hint="eastAsia" w:ascii="仿宋" w:hAnsi="仿宋" w:cs="Times New Roman (正文 CS 字体)"/>
          <w:b/>
          <w:bCs/>
        </w:rPr>
        <w:t>第十一条</w:t>
      </w:r>
      <w:r>
        <w:rPr>
          <w:rStyle w:val="7"/>
          <w:rFonts w:ascii="仿宋" w:hAnsi="仿宋" w:cs="Times New Roman (正文 CS 字体)"/>
          <w:b/>
          <w:bCs/>
        </w:rPr>
        <w:t xml:space="preserve"> </w:t>
      </w:r>
      <w:r>
        <w:rPr>
          <w:rStyle w:val="7"/>
          <w:rFonts w:hint="eastAsia" w:ascii="仿宋" w:hAnsi="仿宋" w:cs="Times New Roman (正文 CS 字体)"/>
          <w:b/>
          <w:bCs/>
        </w:rPr>
        <w:t>【提交资料】</w:t>
      </w:r>
      <w:r>
        <w:tab/>
      </w:r>
      <w:r>
        <w:fldChar w:fldCharType="begin"/>
      </w:r>
      <w:r>
        <w:instrText xml:space="preserve"> PAGEREF _Toc50595021 \h </w:instrText>
      </w:r>
      <w:r>
        <w:fldChar w:fldCharType="separate"/>
      </w:r>
      <w:r>
        <w:t>4</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"_Toc50595022" </w:instrText>
      </w:r>
      <w:r>
        <w:fldChar w:fldCharType="separate"/>
      </w:r>
      <w:r>
        <w:rPr>
          <w:rStyle w:val="7"/>
          <w:rFonts w:hint="eastAsia" w:ascii="仿宋" w:hAnsi="仿宋" w:cs="Times New Roman (正文 CS 字体)"/>
          <w:b/>
          <w:bCs/>
        </w:rPr>
        <w:t>第十二条</w:t>
      </w:r>
      <w:r>
        <w:rPr>
          <w:rStyle w:val="7"/>
          <w:rFonts w:ascii="仿宋" w:hAnsi="仿宋" w:cs="Times New Roman (正文 CS 字体)"/>
          <w:b/>
          <w:bCs/>
        </w:rPr>
        <w:t xml:space="preserve"> </w:t>
      </w:r>
      <w:r>
        <w:rPr>
          <w:rStyle w:val="7"/>
          <w:rFonts w:hint="eastAsia" w:ascii="仿宋" w:hAnsi="仿宋" w:cs="Times New Roman (正文 CS 字体)"/>
          <w:b/>
          <w:bCs/>
        </w:rPr>
        <w:t>【分支机构登记】</w:t>
      </w:r>
      <w:r>
        <w:tab/>
      </w:r>
      <w:r>
        <w:fldChar w:fldCharType="begin"/>
      </w:r>
      <w:r>
        <w:instrText xml:space="preserve"> PAGEREF _Toc50595022 \h </w:instrText>
      </w:r>
      <w:r>
        <w:fldChar w:fldCharType="separate"/>
      </w:r>
      <w:r>
        <w:t>5</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"_Toc50595023" </w:instrText>
      </w:r>
      <w:r>
        <w:fldChar w:fldCharType="separate"/>
      </w:r>
      <w:r>
        <w:rPr>
          <w:rStyle w:val="7"/>
          <w:rFonts w:hint="eastAsia" w:ascii="仿宋" w:hAnsi="仿宋" w:cs="Times New Roman (正文 CS 字体)"/>
          <w:b/>
          <w:bCs/>
        </w:rPr>
        <w:t>第十三条</w:t>
      </w:r>
      <w:r>
        <w:rPr>
          <w:rStyle w:val="7"/>
          <w:rFonts w:ascii="仿宋" w:hAnsi="仿宋" w:cs="Times New Roman (正文 CS 字体)"/>
          <w:b/>
          <w:bCs/>
        </w:rPr>
        <w:t xml:space="preserve"> </w:t>
      </w:r>
      <w:r>
        <w:rPr>
          <w:rStyle w:val="7"/>
          <w:rFonts w:hint="eastAsia" w:ascii="仿宋" w:hAnsi="仿宋" w:cs="Times New Roman (正文 CS 字体)"/>
          <w:b/>
          <w:bCs/>
        </w:rPr>
        <w:t>【注销决定】</w:t>
      </w:r>
      <w:r>
        <w:tab/>
      </w:r>
      <w:r>
        <w:fldChar w:fldCharType="begin"/>
      </w:r>
      <w:r>
        <w:instrText xml:space="preserve"> PAGEREF _Toc50595023 \h </w:instrText>
      </w:r>
      <w:r>
        <w:fldChar w:fldCharType="separate"/>
      </w:r>
      <w:r>
        <w:t>5</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"_Toc50595024" </w:instrText>
      </w:r>
      <w:r>
        <w:fldChar w:fldCharType="separate"/>
      </w:r>
      <w:r>
        <w:rPr>
          <w:rStyle w:val="7"/>
          <w:rFonts w:hint="eastAsia" w:ascii="仿宋" w:hAnsi="仿宋" w:cs="Times New Roman (正文 CS 字体)"/>
          <w:b/>
          <w:bCs/>
        </w:rPr>
        <w:t>第十四条</w:t>
      </w:r>
      <w:r>
        <w:rPr>
          <w:rStyle w:val="7"/>
          <w:rFonts w:ascii="仿宋" w:hAnsi="仿宋" w:cs="Times New Roman (正文 CS 字体)"/>
          <w:b/>
          <w:bCs/>
        </w:rPr>
        <w:t xml:space="preserve"> </w:t>
      </w:r>
      <w:r>
        <w:rPr>
          <w:rStyle w:val="7"/>
          <w:rFonts w:hint="eastAsia" w:ascii="仿宋" w:hAnsi="仿宋" w:cs="Times New Roman (正文 CS 字体)"/>
          <w:b/>
          <w:bCs/>
        </w:rPr>
        <w:t>【登记方式】</w:t>
      </w:r>
      <w:r>
        <w:tab/>
      </w:r>
      <w:r>
        <w:fldChar w:fldCharType="begin"/>
      </w:r>
      <w:r>
        <w:instrText xml:space="preserve"> PAGEREF _Toc50595024 \h </w:instrText>
      </w:r>
      <w:r>
        <w:fldChar w:fldCharType="separate"/>
      </w:r>
      <w:r>
        <w:t>5</w:t>
      </w:r>
      <w:r>
        <w:fldChar w:fldCharType="end"/>
      </w:r>
      <w:r>
        <w:fldChar w:fldCharType="end"/>
      </w:r>
    </w:p>
    <w:p>
      <w:pPr>
        <w:pStyle w:val="5"/>
        <w:tabs>
          <w:tab w:val="right" w:leader="dot" w:pos="8296"/>
        </w:tabs>
        <w:spacing w:before="156" w:after="156"/>
        <w:rPr>
          <w:rFonts w:ascii="Calibri" w:hAnsi="Calibri" w:eastAsia="宋体" w:cs="黑体"/>
          <w:b w:val="0"/>
          <w:sz w:val="21"/>
          <w:szCs w:val="22"/>
        </w:rPr>
      </w:pPr>
      <w:r>
        <w:fldChar w:fldCharType="begin"/>
      </w:r>
      <w:r>
        <w:instrText xml:space="preserve">HYPERLINK  \l "_Toc50595025" </w:instrText>
      </w:r>
      <w:r>
        <w:fldChar w:fldCharType="separate"/>
      </w:r>
      <w:r>
        <w:rPr>
          <w:rStyle w:val="7"/>
          <w:rFonts w:hint="eastAsia" w:ascii="仿宋" w:hAnsi="仿宋" w:eastAsia="仿宋"/>
          <w:bCs/>
          <w:kern w:val="0"/>
        </w:rPr>
        <w:t>第三章</w:t>
      </w:r>
      <w:r>
        <w:rPr>
          <w:rStyle w:val="7"/>
          <w:rFonts w:ascii="仿宋" w:hAnsi="仿宋" w:eastAsia="仿宋"/>
          <w:bCs/>
          <w:kern w:val="0"/>
        </w:rPr>
        <w:t xml:space="preserve"> </w:t>
      </w:r>
      <w:r>
        <w:rPr>
          <w:rStyle w:val="7"/>
          <w:rFonts w:hint="eastAsia" w:ascii="仿宋" w:hAnsi="仿宋" w:eastAsia="仿宋"/>
          <w:bCs/>
          <w:kern w:val="0"/>
        </w:rPr>
        <w:t>简易注销</w:t>
      </w:r>
      <w:r>
        <w:tab/>
      </w:r>
      <w:r>
        <w:fldChar w:fldCharType="begin"/>
      </w:r>
      <w:r>
        <w:instrText xml:space="preserve"> PAGEREF _Toc50595025 \h </w:instrText>
      </w:r>
      <w:r>
        <w:fldChar w:fldCharType="separate"/>
      </w:r>
      <w:r>
        <w:t>6</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"_Toc50595026" </w:instrText>
      </w:r>
      <w:r>
        <w:fldChar w:fldCharType="separate"/>
      </w:r>
      <w:r>
        <w:rPr>
          <w:rStyle w:val="7"/>
          <w:rFonts w:hint="eastAsia" w:ascii="仿宋" w:hAnsi="仿宋"/>
          <w:b/>
          <w:bCs/>
          <w:kern w:val="0"/>
        </w:rPr>
        <w:t>第十五条</w:t>
      </w:r>
      <w:r>
        <w:rPr>
          <w:rStyle w:val="7"/>
          <w:rFonts w:ascii="仿宋" w:hAnsi="仿宋"/>
          <w:b/>
          <w:bCs/>
          <w:kern w:val="0"/>
        </w:rPr>
        <w:t xml:space="preserve"> </w:t>
      </w:r>
      <w:r>
        <w:rPr>
          <w:rStyle w:val="7"/>
          <w:rFonts w:hint="eastAsia" w:ascii="仿宋" w:hAnsi="仿宋"/>
          <w:b/>
          <w:bCs/>
          <w:kern w:val="0"/>
        </w:rPr>
        <w:t>【简易注销登记适用范围】</w:t>
      </w:r>
      <w:r>
        <w:tab/>
      </w:r>
      <w:r>
        <w:fldChar w:fldCharType="begin"/>
      </w:r>
      <w:r>
        <w:instrText xml:space="preserve"> PAGEREF _Toc50595026 \h </w:instrText>
      </w:r>
      <w:r>
        <w:fldChar w:fldCharType="separate"/>
      </w:r>
      <w:r>
        <w:t>6</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"_Toc50595027" </w:instrText>
      </w:r>
      <w:r>
        <w:fldChar w:fldCharType="separate"/>
      </w:r>
      <w:r>
        <w:rPr>
          <w:rStyle w:val="7"/>
          <w:rFonts w:hint="eastAsia" w:ascii="仿宋" w:hAnsi="仿宋"/>
          <w:b/>
          <w:bCs/>
          <w:kern w:val="0"/>
        </w:rPr>
        <w:t>第十六条</w:t>
      </w:r>
      <w:r>
        <w:rPr>
          <w:rStyle w:val="7"/>
          <w:rFonts w:ascii="仿宋" w:hAnsi="仿宋"/>
          <w:b/>
          <w:bCs/>
          <w:kern w:val="0"/>
        </w:rPr>
        <w:t xml:space="preserve"> </w:t>
      </w:r>
      <w:r>
        <w:rPr>
          <w:rStyle w:val="7"/>
          <w:rFonts w:hint="eastAsia" w:ascii="仿宋" w:hAnsi="仿宋"/>
          <w:b/>
          <w:bCs/>
          <w:kern w:val="0"/>
        </w:rPr>
        <w:t>【排除简易注销登记的范围】</w:t>
      </w:r>
      <w:r>
        <w:tab/>
      </w:r>
      <w:r>
        <w:fldChar w:fldCharType="begin"/>
      </w:r>
      <w:r>
        <w:instrText xml:space="preserve"> PAGEREF _Toc50595027 \h </w:instrText>
      </w:r>
      <w:r>
        <w:fldChar w:fldCharType="separate"/>
      </w:r>
      <w:r>
        <w:t>6</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"_Toc50595028" </w:instrText>
      </w:r>
      <w:r>
        <w:fldChar w:fldCharType="separate"/>
      </w:r>
      <w:r>
        <w:rPr>
          <w:rStyle w:val="7"/>
          <w:rFonts w:hint="eastAsia" w:ascii="仿宋" w:hAnsi="仿宋" w:cs="Times New Roman (正文 CS 字体)"/>
          <w:b/>
          <w:bCs/>
          <w:kern w:val="0"/>
        </w:rPr>
        <w:t>第十七条</w:t>
      </w:r>
      <w:r>
        <w:rPr>
          <w:rStyle w:val="7"/>
          <w:rFonts w:ascii="仿宋" w:hAnsi="仿宋" w:cs="Times New Roman (正文 CS 字体)"/>
          <w:b/>
          <w:bCs/>
          <w:kern w:val="0"/>
        </w:rPr>
        <w:t xml:space="preserve"> </w:t>
      </w:r>
      <w:r>
        <w:rPr>
          <w:rStyle w:val="7"/>
          <w:rFonts w:hint="eastAsia" w:ascii="仿宋" w:hAnsi="仿宋" w:cs="Times New Roman (正文 CS 字体)"/>
          <w:b/>
          <w:bCs/>
          <w:kern w:val="0"/>
        </w:rPr>
        <w:t>【拟申请公告程序】</w:t>
      </w:r>
      <w:r>
        <w:tab/>
      </w:r>
      <w:r>
        <w:fldChar w:fldCharType="begin"/>
      </w:r>
      <w:r>
        <w:instrText xml:space="preserve"> PAGEREF _Toc50595028 \h </w:instrText>
      </w:r>
      <w:r>
        <w:fldChar w:fldCharType="separate"/>
      </w:r>
      <w:r>
        <w:t>6</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"_Toc50595029" </w:instrText>
      </w:r>
      <w:r>
        <w:fldChar w:fldCharType="separate"/>
      </w:r>
      <w:r>
        <w:rPr>
          <w:rStyle w:val="7"/>
          <w:rFonts w:hint="eastAsia" w:ascii="仿宋" w:hAnsi="仿宋" w:cs="Times New Roman (正文 CS 字体)"/>
          <w:b/>
          <w:bCs/>
          <w:kern w:val="0"/>
        </w:rPr>
        <w:t>第十八条</w:t>
      </w:r>
      <w:r>
        <w:rPr>
          <w:rStyle w:val="7"/>
          <w:rFonts w:ascii="仿宋" w:hAnsi="仿宋" w:cs="Times New Roman (正文 CS 字体)"/>
          <w:b/>
          <w:bCs/>
          <w:kern w:val="0"/>
        </w:rPr>
        <w:t xml:space="preserve"> </w:t>
      </w:r>
      <w:r>
        <w:rPr>
          <w:rStyle w:val="7"/>
          <w:rFonts w:hint="eastAsia" w:ascii="仿宋" w:hAnsi="仿宋" w:cs="Times New Roman (正文 CS 字体)"/>
          <w:b/>
          <w:bCs/>
          <w:kern w:val="0"/>
        </w:rPr>
        <w:t>【利害关系人异议】</w:t>
      </w:r>
      <w:r>
        <w:tab/>
      </w:r>
      <w:r>
        <w:fldChar w:fldCharType="begin"/>
      </w:r>
      <w:r>
        <w:instrText xml:space="preserve"> PAGEREF _Toc50595029 \h </w:instrText>
      </w:r>
      <w:r>
        <w:fldChar w:fldCharType="separate"/>
      </w:r>
      <w:r>
        <w:t>6</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"_Toc50595030" </w:instrText>
      </w:r>
      <w:r>
        <w:fldChar w:fldCharType="separate"/>
      </w:r>
      <w:r>
        <w:rPr>
          <w:rStyle w:val="7"/>
          <w:rFonts w:hint="eastAsia" w:ascii="仿宋" w:hAnsi="仿宋" w:cs="Times New Roman (正文 CS 字体)"/>
          <w:b/>
          <w:bCs/>
          <w:kern w:val="0"/>
        </w:rPr>
        <w:t>第十九条</w:t>
      </w:r>
      <w:r>
        <w:rPr>
          <w:rStyle w:val="7"/>
          <w:rFonts w:ascii="仿宋" w:hAnsi="仿宋" w:cs="Times New Roman (正文 CS 字体)"/>
          <w:b/>
          <w:bCs/>
          <w:kern w:val="0"/>
        </w:rPr>
        <w:t xml:space="preserve"> </w:t>
      </w:r>
      <w:r>
        <w:rPr>
          <w:rStyle w:val="7"/>
          <w:rFonts w:hint="eastAsia" w:ascii="仿宋" w:hAnsi="仿宋" w:cs="Times New Roman (正文 CS 字体)"/>
          <w:b/>
          <w:bCs/>
          <w:kern w:val="0"/>
        </w:rPr>
        <w:t>【申请简易注销登记材料】</w:t>
      </w:r>
      <w:r>
        <w:tab/>
      </w:r>
      <w:r>
        <w:fldChar w:fldCharType="begin"/>
      </w:r>
      <w:r>
        <w:instrText xml:space="preserve"> PAGEREF _Toc50595030 \h </w:instrText>
      </w:r>
      <w:r>
        <w:fldChar w:fldCharType="separate"/>
      </w:r>
      <w:r>
        <w:t>7</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"_Toc50595031" </w:instrText>
      </w:r>
      <w:r>
        <w:fldChar w:fldCharType="separate"/>
      </w:r>
      <w:r>
        <w:rPr>
          <w:rStyle w:val="7"/>
          <w:rFonts w:hint="eastAsia" w:ascii="仿宋" w:hAnsi="仿宋" w:cs="Times New Roman (正文 CS 字体)"/>
          <w:b/>
          <w:bCs/>
          <w:kern w:val="0"/>
        </w:rPr>
        <w:t>第二十条</w:t>
      </w:r>
      <w:r>
        <w:rPr>
          <w:rStyle w:val="7"/>
          <w:rFonts w:ascii="仿宋" w:hAnsi="仿宋" w:cs="Times New Roman (正文 CS 字体)"/>
          <w:b/>
          <w:bCs/>
          <w:kern w:val="0"/>
        </w:rPr>
        <w:t xml:space="preserve"> </w:t>
      </w:r>
      <w:r>
        <w:rPr>
          <w:rStyle w:val="7"/>
          <w:rFonts w:hint="eastAsia" w:ascii="仿宋" w:hAnsi="仿宋" w:cs="Times New Roman (正文 CS 字体)"/>
          <w:b/>
          <w:bCs/>
          <w:kern w:val="0"/>
        </w:rPr>
        <w:t>【简易注销登记决定程序</w:t>
      </w:r>
      <w:r>
        <w:rPr>
          <w:rStyle w:val="7"/>
          <w:rFonts w:hint="eastAsia" w:ascii="仿宋" w:hAnsi="仿宋"/>
          <w:b/>
          <w:kern w:val="0"/>
        </w:rPr>
        <w:t>】</w:t>
      </w:r>
      <w:r>
        <w:tab/>
      </w:r>
      <w:r>
        <w:fldChar w:fldCharType="begin"/>
      </w:r>
      <w:r>
        <w:instrText xml:space="preserve"> PAGEREF _Toc50595031 \h </w:instrText>
      </w:r>
      <w:r>
        <w:fldChar w:fldCharType="separate"/>
      </w:r>
      <w:r>
        <w:t>7</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"_Toc50595032" </w:instrText>
      </w:r>
      <w:r>
        <w:fldChar w:fldCharType="separate"/>
      </w:r>
      <w:r>
        <w:rPr>
          <w:rStyle w:val="7"/>
          <w:rFonts w:hint="eastAsia" w:ascii="仿宋" w:hAnsi="仿宋" w:cs="Times New Roman (正文 CS 字体)"/>
          <w:b/>
          <w:bCs/>
          <w:kern w:val="0"/>
        </w:rPr>
        <w:t>第二十一条</w:t>
      </w:r>
      <w:r>
        <w:rPr>
          <w:rStyle w:val="7"/>
          <w:rFonts w:ascii="仿宋" w:hAnsi="仿宋" w:cs="Times New Roman (正文 CS 字体)"/>
          <w:b/>
          <w:bCs/>
          <w:kern w:val="0"/>
        </w:rPr>
        <w:t xml:space="preserve"> </w:t>
      </w:r>
      <w:r>
        <w:rPr>
          <w:rStyle w:val="7"/>
          <w:rFonts w:hint="eastAsia" w:ascii="仿宋" w:hAnsi="仿宋" w:cs="Times New Roman (正文 CS 字体)"/>
          <w:b/>
          <w:bCs/>
          <w:kern w:val="0"/>
        </w:rPr>
        <w:t>【简易注销登记的撤销】</w:t>
      </w:r>
      <w:r>
        <w:tab/>
      </w:r>
      <w:r>
        <w:fldChar w:fldCharType="begin"/>
      </w:r>
      <w:r>
        <w:instrText xml:space="preserve"> PAGEREF _Toc50595032 \h </w:instrText>
      </w:r>
      <w:r>
        <w:fldChar w:fldCharType="separate"/>
      </w:r>
      <w:r>
        <w:t>8</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"_Toc50595033" </w:instrText>
      </w:r>
      <w:r>
        <w:fldChar w:fldCharType="separate"/>
      </w:r>
      <w:r>
        <w:rPr>
          <w:rStyle w:val="7"/>
          <w:rFonts w:hint="eastAsia" w:ascii="仿宋" w:hAnsi="仿宋" w:cs="Times New Roman (正文 CS 字体)"/>
          <w:b/>
          <w:bCs/>
          <w:kern w:val="0"/>
        </w:rPr>
        <w:t>第二十二条</w:t>
      </w:r>
      <w:r>
        <w:rPr>
          <w:rStyle w:val="7"/>
          <w:rFonts w:ascii="仿宋" w:hAnsi="仿宋" w:cs="Times New Roman (正文 CS 字体)"/>
          <w:b/>
          <w:bCs/>
          <w:kern w:val="0"/>
        </w:rPr>
        <w:t xml:space="preserve"> </w:t>
      </w:r>
      <w:r>
        <w:rPr>
          <w:rStyle w:val="7"/>
          <w:rFonts w:hint="eastAsia" w:ascii="仿宋" w:hAnsi="仿宋" w:cs="Times New Roman (正文 CS 字体)"/>
          <w:b/>
          <w:bCs/>
          <w:kern w:val="0"/>
        </w:rPr>
        <w:t>【恶意利用简易注销的法律责任】</w:t>
      </w:r>
      <w:r>
        <w:tab/>
      </w:r>
      <w:r>
        <w:fldChar w:fldCharType="begin"/>
      </w:r>
      <w:r>
        <w:instrText xml:space="preserve"> PAGEREF _Toc50595033 \h </w:instrText>
      </w:r>
      <w:r>
        <w:fldChar w:fldCharType="separate"/>
      </w:r>
      <w:r>
        <w:t>8</w:t>
      </w:r>
      <w:r>
        <w:fldChar w:fldCharType="end"/>
      </w:r>
      <w:r>
        <w:fldChar w:fldCharType="end"/>
      </w:r>
    </w:p>
    <w:p>
      <w:pPr>
        <w:pStyle w:val="5"/>
        <w:tabs>
          <w:tab w:val="right" w:leader="dot" w:pos="8296"/>
        </w:tabs>
        <w:spacing w:before="156" w:after="156"/>
        <w:rPr>
          <w:rFonts w:ascii="Calibri" w:hAnsi="Calibri" w:eastAsia="宋体" w:cs="黑体"/>
          <w:b w:val="0"/>
          <w:sz w:val="21"/>
          <w:szCs w:val="22"/>
        </w:rPr>
      </w:pPr>
      <w:r>
        <w:fldChar w:fldCharType="begin"/>
      </w:r>
      <w:r>
        <w:instrText xml:space="preserve">HYPERLINK  \l "_Toc50595034" </w:instrText>
      </w:r>
      <w:r>
        <w:fldChar w:fldCharType="separate"/>
      </w:r>
      <w:r>
        <w:rPr>
          <w:rStyle w:val="7"/>
          <w:rFonts w:hint="eastAsia" w:ascii="仿宋" w:hAnsi="仿宋" w:eastAsia="仿宋" w:cs="Times New Roman (正文 CS 字体)"/>
        </w:rPr>
        <w:t>第四章</w:t>
      </w:r>
      <w:r>
        <w:rPr>
          <w:rStyle w:val="7"/>
          <w:rFonts w:ascii="仿宋" w:hAnsi="仿宋" w:eastAsia="仿宋" w:cs="Times New Roman (正文 CS 字体)"/>
        </w:rPr>
        <w:t xml:space="preserve"> </w:t>
      </w:r>
      <w:r>
        <w:rPr>
          <w:rStyle w:val="7"/>
          <w:rFonts w:hint="eastAsia" w:ascii="仿宋" w:hAnsi="仿宋" w:eastAsia="仿宋" w:cs="Times New Roman (正文 CS 字体)"/>
        </w:rPr>
        <w:t>宣告注销</w:t>
      </w:r>
      <w:r>
        <w:tab/>
      </w:r>
      <w:r>
        <w:fldChar w:fldCharType="begin"/>
      </w:r>
      <w:r>
        <w:instrText xml:space="preserve"> PAGEREF _Toc50595034 \h </w:instrText>
      </w:r>
      <w:r>
        <w:fldChar w:fldCharType="separate"/>
      </w:r>
      <w:r>
        <w:t>9</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"_Toc50595035" </w:instrText>
      </w:r>
      <w:r>
        <w:fldChar w:fldCharType="separate"/>
      </w:r>
      <w:r>
        <w:rPr>
          <w:rStyle w:val="7"/>
          <w:rFonts w:hint="eastAsia" w:ascii="仿宋" w:hAnsi="仿宋" w:cs="Times New Roman (正文 CS 字体)"/>
          <w:b/>
          <w:bCs/>
          <w:kern w:val="0"/>
        </w:rPr>
        <w:t>第二十三条</w:t>
      </w:r>
      <w:r>
        <w:rPr>
          <w:rStyle w:val="7"/>
          <w:rFonts w:ascii="仿宋" w:hAnsi="仿宋" w:cs="Times New Roman (正文 CS 字体)"/>
          <w:b/>
          <w:bCs/>
          <w:kern w:val="0"/>
        </w:rPr>
        <w:t xml:space="preserve"> </w:t>
      </w:r>
      <w:r>
        <w:rPr>
          <w:rStyle w:val="7"/>
          <w:rFonts w:hint="eastAsia" w:ascii="仿宋" w:hAnsi="仿宋" w:cs="Times New Roman (正文 CS 字体)"/>
          <w:b/>
          <w:bCs/>
          <w:kern w:val="0"/>
        </w:rPr>
        <w:t>【适用情形】</w:t>
      </w:r>
      <w:r>
        <w:tab/>
      </w:r>
      <w:r>
        <w:fldChar w:fldCharType="begin"/>
      </w:r>
      <w:r>
        <w:instrText xml:space="preserve"> PAGEREF _Toc50595035 \h </w:instrText>
      </w:r>
      <w:r>
        <w:fldChar w:fldCharType="separate"/>
      </w:r>
      <w:r>
        <w:t>9</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"_Toc50595036" </w:instrText>
      </w:r>
      <w:r>
        <w:fldChar w:fldCharType="separate"/>
      </w:r>
      <w:r>
        <w:rPr>
          <w:rStyle w:val="7"/>
          <w:rFonts w:hint="eastAsia" w:ascii="仿宋" w:hAnsi="仿宋" w:cs="Times New Roman (正文 CS 字体)"/>
          <w:b/>
          <w:bCs/>
          <w:kern w:val="0"/>
        </w:rPr>
        <w:t>第二十四条</w:t>
      </w:r>
      <w:r>
        <w:rPr>
          <w:rStyle w:val="7"/>
          <w:rFonts w:ascii="仿宋" w:hAnsi="仿宋" w:cs="Times New Roman (正文 CS 字体)"/>
          <w:b/>
          <w:bCs/>
          <w:kern w:val="0"/>
        </w:rPr>
        <w:t xml:space="preserve"> </w:t>
      </w:r>
      <w:r>
        <w:rPr>
          <w:rStyle w:val="7"/>
          <w:rFonts w:hint="eastAsia" w:ascii="仿宋" w:hAnsi="仿宋" w:cs="Times New Roman (正文 CS 字体)"/>
          <w:b/>
          <w:bCs/>
          <w:kern w:val="0"/>
        </w:rPr>
        <w:t>【适用限制】</w:t>
      </w:r>
      <w:r>
        <w:tab/>
      </w:r>
      <w:r>
        <w:fldChar w:fldCharType="begin"/>
      </w:r>
      <w:r>
        <w:instrText xml:space="preserve"> PAGEREF _Toc50595036 \h </w:instrText>
      </w:r>
      <w:r>
        <w:fldChar w:fldCharType="separate"/>
      </w:r>
      <w:r>
        <w:t>9</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"_Toc50595037" </w:instrText>
      </w:r>
      <w:r>
        <w:fldChar w:fldCharType="separate"/>
      </w:r>
      <w:r>
        <w:rPr>
          <w:rStyle w:val="7"/>
          <w:rFonts w:hint="eastAsia" w:ascii="仿宋" w:hAnsi="仿宋" w:cs="Times New Roman (正文 CS 字体)"/>
          <w:b/>
          <w:bCs/>
          <w:kern w:val="0"/>
        </w:rPr>
        <w:t>第二十五条</w:t>
      </w:r>
      <w:r>
        <w:rPr>
          <w:rStyle w:val="7"/>
          <w:rFonts w:ascii="仿宋" w:hAnsi="仿宋" w:cs="Times New Roman (正文 CS 字体)"/>
          <w:b/>
          <w:bCs/>
          <w:kern w:val="0"/>
        </w:rPr>
        <w:t xml:space="preserve"> </w:t>
      </w:r>
      <w:r>
        <w:rPr>
          <w:rStyle w:val="7"/>
          <w:rFonts w:hint="eastAsia" w:ascii="仿宋" w:hAnsi="仿宋" w:cs="Times New Roman (正文 CS 字体)"/>
          <w:b/>
          <w:bCs/>
          <w:kern w:val="0"/>
        </w:rPr>
        <w:t>【公告程序与公告期间】</w:t>
      </w:r>
      <w:r>
        <w:tab/>
      </w:r>
      <w:r>
        <w:fldChar w:fldCharType="begin"/>
      </w:r>
      <w:r>
        <w:instrText xml:space="preserve"> PAGEREF _Toc50595037 \h </w:instrText>
      </w:r>
      <w:r>
        <w:fldChar w:fldCharType="separate"/>
      </w:r>
      <w:r>
        <w:t>9</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"_Toc50595038" </w:instrText>
      </w:r>
      <w:r>
        <w:fldChar w:fldCharType="separate"/>
      </w:r>
      <w:r>
        <w:rPr>
          <w:rStyle w:val="7"/>
          <w:rFonts w:hint="eastAsia" w:ascii="仿宋" w:hAnsi="仿宋" w:cs="Times New Roman (正文 CS 字体)"/>
          <w:b/>
          <w:bCs/>
          <w:kern w:val="0"/>
        </w:rPr>
        <w:t>第二十六条</w:t>
      </w:r>
      <w:r>
        <w:rPr>
          <w:rStyle w:val="7"/>
          <w:rFonts w:ascii="仿宋" w:hAnsi="仿宋" w:cs="Times New Roman (正文 CS 字体)"/>
          <w:b/>
          <w:bCs/>
          <w:kern w:val="0"/>
        </w:rPr>
        <w:t xml:space="preserve"> </w:t>
      </w:r>
      <w:r>
        <w:rPr>
          <w:rStyle w:val="7"/>
          <w:rFonts w:hint="eastAsia" w:ascii="仿宋" w:hAnsi="仿宋" w:cs="Times New Roman (正文 CS 字体)"/>
          <w:b/>
          <w:bCs/>
          <w:kern w:val="0"/>
        </w:rPr>
        <w:t>【异议与救济】</w:t>
      </w:r>
      <w:r>
        <w:tab/>
      </w:r>
      <w:r>
        <w:fldChar w:fldCharType="begin"/>
      </w:r>
      <w:r>
        <w:instrText xml:space="preserve"> PAGEREF _Toc50595038 \h </w:instrText>
      </w:r>
      <w:r>
        <w:fldChar w:fldCharType="separate"/>
      </w:r>
      <w:r>
        <w:t>9</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"_Toc50595039" </w:instrText>
      </w:r>
      <w:r>
        <w:fldChar w:fldCharType="separate"/>
      </w:r>
      <w:r>
        <w:rPr>
          <w:rStyle w:val="7"/>
          <w:rFonts w:hint="eastAsia" w:ascii="仿宋" w:hAnsi="仿宋" w:cs="Times New Roman (正文 CS 字体)"/>
          <w:b/>
          <w:bCs/>
          <w:kern w:val="0"/>
        </w:rPr>
        <w:t>第二十七条</w:t>
      </w:r>
      <w:r>
        <w:rPr>
          <w:rStyle w:val="7"/>
          <w:rFonts w:ascii="仿宋" w:hAnsi="仿宋" w:cs="Times New Roman (正文 CS 字体)"/>
          <w:b/>
          <w:bCs/>
          <w:kern w:val="0"/>
        </w:rPr>
        <w:t xml:space="preserve"> </w:t>
      </w:r>
      <w:r>
        <w:rPr>
          <w:rStyle w:val="7"/>
          <w:rFonts w:hint="eastAsia" w:ascii="仿宋" w:hAnsi="仿宋" w:cs="Times New Roman (正文 CS 字体)"/>
          <w:b/>
          <w:bCs/>
          <w:kern w:val="0"/>
        </w:rPr>
        <w:t>【公告期内申请注销】</w:t>
      </w:r>
      <w:r>
        <w:tab/>
      </w:r>
      <w:r>
        <w:fldChar w:fldCharType="begin"/>
      </w:r>
      <w:r>
        <w:instrText xml:space="preserve"> PAGEREF _Toc50595039 \h </w:instrText>
      </w:r>
      <w:r>
        <w:fldChar w:fldCharType="separate"/>
      </w:r>
      <w:r>
        <w:t>10</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"_Toc50595040" </w:instrText>
      </w:r>
      <w:r>
        <w:fldChar w:fldCharType="separate"/>
      </w:r>
      <w:r>
        <w:rPr>
          <w:rStyle w:val="7"/>
          <w:rFonts w:hint="eastAsia" w:ascii="仿宋" w:hAnsi="仿宋" w:cs="Times New Roman (正文 CS 字体)"/>
          <w:b/>
          <w:bCs/>
          <w:kern w:val="0"/>
        </w:rPr>
        <w:t>第二十八条</w:t>
      </w:r>
      <w:r>
        <w:rPr>
          <w:rStyle w:val="7"/>
          <w:rFonts w:ascii="仿宋" w:hAnsi="仿宋" w:cs="Times New Roman (正文 CS 字体)"/>
          <w:b/>
          <w:bCs/>
          <w:kern w:val="0"/>
        </w:rPr>
        <w:t xml:space="preserve"> </w:t>
      </w:r>
      <w:r>
        <w:rPr>
          <w:rStyle w:val="7"/>
          <w:rFonts w:hint="eastAsia" w:ascii="仿宋" w:hAnsi="仿宋" w:cs="Times New Roman (正文 CS 字体)"/>
          <w:b/>
          <w:bCs/>
          <w:kern w:val="0"/>
        </w:rPr>
        <w:t>【宣告注销的撤销】</w:t>
      </w:r>
      <w:r>
        <w:tab/>
      </w:r>
      <w:r>
        <w:fldChar w:fldCharType="begin"/>
      </w:r>
      <w:r>
        <w:instrText xml:space="preserve"> PAGEREF _Toc50595040 \h </w:instrText>
      </w:r>
      <w:r>
        <w:fldChar w:fldCharType="separate"/>
      </w:r>
      <w:r>
        <w:t>10</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"_Toc50595041" </w:instrText>
      </w:r>
      <w:r>
        <w:fldChar w:fldCharType="separate"/>
      </w:r>
      <w:r>
        <w:rPr>
          <w:rStyle w:val="7"/>
          <w:rFonts w:hint="eastAsia" w:ascii="仿宋" w:hAnsi="仿宋" w:cs="Times New Roman (正文 CS 字体)"/>
          <w:b/>
          <w:bCs/>
          <w:kern w:val="0"/>
        </w:rPr>
        <w:t>第二十九条</w:t>
      </w:r>
      <w:r>
        <w:rPr>
          <w:rStyle w:val="7"/>
          <w:rFonts w:ascii="仿宋" w:hAnsi="仿宋" w:cs="Times New Roman (正文 CS 字体)"/>
          <w:b/>
          <w:bCs/>
          <w:kern w:val="0"/>
        </w:rPr>
        <w:t xml:space="preserve"> </w:t>
      </w:r>
      <w:r>
        <w:rPr>
          <w:rStyle w:val="7"/>
          <w:rFonts w:hint="eastAsia" w:ascii="仿宋" w:hAnsi="仿宋" w:cs="Times New Roman (正文 CS 字体)"/>
          <w:b/>
          <w:bCs/>
          <w:kern w:val="0"/>
        </w:rPr>
        <w:t>【注销日期】</w:t>
      </w:r>
      <w:r>
        <w:tab/>
      </w:r>
      <w:r>
        <w:fldChar w:fldCharType="begin"/>
      </w:r>
      <w:r>
        <w:instrText xml:space="preserve"> PAGEREF _Toc50595041 \h </w:instrText>
      </w:r>
      <w:r>
        <w:fldChar w:fldCharType="separate"/>
      </w:r>
      <w:r>
        <w:t>10</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"_Toc50595042" </w:instrText>
      </w:r>
      <w:r>
        <w:fldChar w:fldCharType="separate"/>
      </w:r>
      <w:r>
        <w:rPr>
          <w:rStyle w:val="7"/>
          <w:rFonts w:hint="eastAsia" w:ascii="仿宋" w:hAnsi="仿宋" w:cs="Times New Roman (正文 CS 字体)"/>
          <w:b/>
          <w:bCs/>
          <w:kern w:val="0"/>
        </w:rPr>
        <w:t>第三十条</w:t>
      </w:r>
      <w:r>
        <w:rPr>
          <w:rStyle w:val="7"/>
          <w:rFonts w:ascii="仿宋" w:hAnsi="仿宋" w:cs="Times New Roman (正文 CS 字体)"/>
          <w:b/>
          <w:bCs/>
          <w:kern w:val="0"/>
        </w:rPr>
        <w:t xml:space="preserve"> </w:t>
      </w:r>
      <w:r>
        <w:rPr>
          <w:rStyle w:val="7"/>
          <w:rFonts w:hint="eastAsia" w:ascii="仿宋" w:hAnsi="仿宋" w:cs="Times New Roman (正文 CS 字体)"/>
          <w:b/>
          <w:bCs/>
          <w:kern w:val="0"/>
        </w:rPr>
        <w:t>【公告期届满前商事主体法律行为的效力】</w:t>
      </w:r>
      <w:r>
        <w:tab/>
      </w:r>
      <w:r>
        <w:fldChar w:fldCharType="begin"/>
      </w:r>
      <w:r>
        <w:instrText xml:space="preserve"> PAGEREF _Toc50595042 \h </w:instrText>
      </w:r>
      <w:r>
        <w:fldChar w:fldCharType="separate"/>
      </w:r>
      <w:r>
        <w:t>11</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"_Toc50595043" </w:instrText>
      </w:r>
      <w:r>
        <w:fldChar w:fldCharType="separate"/>
      </w:r>
      <w:r>
        <w:rPr>
          <w:rStyle w:val="7"/>
          <w:rFonts w:hint="eastAsia" w:ascii="仿宋" w:hAnsi="仿宋" w:cs="Times New Roman (正文 CS 字体)"/>
          <w:b/>
          <w:bCs/>
          <w:kern w:val="0"/>
        </w:rPr>
        <w:t>第三十一条</w:t>
      </w:r>
      <w:r>
        <w:rPr>
          <w:rStyle w:val="7"/>
          <w:rFonts w:ascii="仿宋" w:hAnsi="仿宋" w:cs="Times New Roman (正文 CS 字体)"/>
          <w:b/>
          <w:bCs/>
          <w:kern w:val="0"/>
        </w:rPr>
        <w:t xml:space="preserve"> </w:t>
      </w:r>
      <w:r>
        <w:rPr>
          <w:rStyle w:val="7"/>
          <w:rFonts w:hint="eastAsia" w:ascii="仿宋" w:hAnsi="仿宋" w:cs="Times New Roman (正文 CS 字体)"/>
          <w:b/>
          <w:bCs/>
          <w:kern w:val="0"/>
        </w:rPr>
        <w:t>【宣告注销后的清算义务】</w:t>
      </w:r>
      <w:r>
        <w:tab/>
      </w:r>
      <w:r>
        <w:fldChar w:fldCharType="begin"/>
      </w:r>
      <w:r>
        <w:instrText xml:space="preserve"> PAGEREF _Toc50595043 \h </w:instrText>
      </w:r>
      <w:r>
        <w:fldChar w:fldCharType="separate"/>
      </w:r>
      <w:r>
        <w:t>11</w:t>
      </w:r>
      <w:r>
        <w:fldChar w:fldCharType="end"/>
      </w:r>
      <w:r>
        <w:fldChar w:fldCharType="end"/>
      </w:r>
    </w:p>
    <w:p>
      <w:pPr>
        <w:pStyle w:val="5"/>
        <w:tabs>
          <w:tab w:val="right" w:leader="dot" w:pos="8296"/>
        </w:tabs>
        <w:spacing w:before="156" w:after="156"/>
        <w:rPr>
          <w:rFonts w:ascii="Calibri" w:hAnsi="Calibri" w:eastAsia="宋体" w:cs="黑体"/>
          <w:b w:val="0"/>
          <w:sz w:val="21"/>
          <w:szCs w:val="22"/>
        </w:rPr>
      </w:pPr>
      <w:r>
        <w:fldChar w:fldCharType="begin"/>
      </w:r>
      <w:r>
        <w:instrText xml:space="preserve">HYPERLINK  \l "_Toc50595044" </w:instrText>
      </w:r>
      <w:r>
        <w:fldChar w:fldCharType="separate"/>
      </w:r>
      <w:r>
        <w:rPr>
          <w:rStyle w:val="7"/>
          <w:rFonts w:hint="eastAsia" w:ascii="仿宋" w:hAnsi="仿宋" w:eastAsia="仿宋" w:cs="Times New Roman (正文 CS 字体)"/>
        </w:rPr>
        <w:t>第五章</w:t>
      </w:r>
      <w:r>
        <w:rPr>
          <w:rStyle w:val="7"/>
          <w:rFonts w:ascii="仿宋" w:hAnsi="仿宋" w:eastAsia="仿宋" w:cs="Times New Roman (正文 CS 字体)"/>
        </w:rPr>
        <w:t xml:space="preserve"> </w:t>
      </w:r>
      <w:r>
        <w:rPr>
          <w:rStyle w:val="7"/>
          <w:rFonts w:hint="eastAsia" w:ascii="仿宋" w:hAnsi="仿宋" w:eastAsia="仿宋" w:cs="Times New Roman (正文 CS 字体)"/>
        </w:rPr>
        <w:t>特别规定</w:t>
      </w:r>
      <w:r>
        <w:tab/>
      </w:r>
      <w:r>
        <w:fldChar w:fldCharType="begin"/>
      </w:r>
      <w:r>
        <w:instrText xml:space="preserve"> PAGEREF _Toc50595044 \h </w:instrText>
      </w:r>
      <w:r>
        <w:fldChar w:fldCharType="separate"/>
      </w:r>
      <w:r>
        <w:t>12</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"_Toc50595045" </w:instrText>
      </w:r>
      <w:r>
        <w:fldChar w:fldCharType="separate"/>
      </w:r>
      <w:r>
        <w:rPr>
          <w:rStyle w:val="7"/>
          <w:rFonts w:hint="eastAsia" w:ascii="仿宋" w:hAnsi="仿宋" w:cs="Times New Roman (正文 CS 字体)"/>
          <w:b/>
          <w:bCs/>
          <w:kern w:val="0"/>
        </w:rPr>
        <w:t>第三十二条</w:t>
      </w:r>
      <w:r>
        <w:rPr>
          <w:rStyle w:val="7"/>
          <w:rFonts w:ascii="仿宋" w:hAnsi="仿宋" w:cs="Times New Roman (正文 CS 字体)"/>
          <w:b/>
          <w:bCs/>
          <w:kern w:val="0"/>
        </w:rPr>
        <w:t xml:space="preserve"> </w:t>
      </w:r>
      <w:r>
        <w:rPr>
          <w:rStyle w:val="7"/>
          <w:rFonts w:hint="eastAsia" w:ascii="仿宋" w:hAnsi="仿宋" w:cs="Times New Roman (正文 CS 字体)"/>
          <w:b/>
          <w:bCs/>
          <w:kern w:val="0"/>
        </w:rPr>
        <w:t>【出资人主管部门签署】</w:t>
      </w:r>
      <w:r>
        <w:tab/>
      </w:r>
      <w:r>
        <w:fldChar w:fldCharType="begin"/>
      </w:r>
      <w:r>
        <w:instrText xml:space="preserve"> PAGEREF _Toc50595045 \h </w:instrText>
      </w:r>
      <w:r>
        <w:fldChar w:fldCharType="separate"/>
      </w:r>
      <w:r>
        <w:t>12</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"_Toc50595046" </w:instrText>
      </w:r>
      <w:r>
        <w:fldChar w:fldCharType="separate"/>
      </w:r>
      <w:r>
        <w:rPr>
          <w:rStyle w:val="7"/>
          <w:rFonts w:hint="eastAsia" w:ascii="仿宋" w:hAnsi="仿宋" w:cs="Times New Roman (正文 CS 字体)"/>
          <w:b/>
          <w:bCs/>
          <w:kern w:val="0"/>
        </w:rPr>
        <w:t>第三十三条</w:t>
      </w:r>
      <w:r>
        <w:rPr>
          <w:rStyle w:val="7"/>
          <w:rFonts w:ascii="仿宋" w:hAnsi="仿宋" w:cs="Times New Roman (正文 CS 字体)"/>
          <w:b/>
          <w:bCs/>
          <w:kern w:val="0"/>
        </w:rPr>
        <w:t xml:space="preserve"> </w:t>
      </w:r>
      <w:r>
        <w:rPr>
          <w:rStyle w:val="7"/>
          <w:rFonts w:hint="eastAsia" w:ascii="仿宋" w:hAnsi="仿宋" w:cs="Times New Roman (正文 CS 字体)"/>
          <w:b/>
          <w:bCs/>
          <w:kern w:val="0"/>
        </w:rPr>
        <w:t>【被撤销或吊照商事主体投资设立企业的变更、注销登记】</w:t>
      </w:r>
      <w:r>
        <w:tab/>
      </w:r>
      <w:r>
        <w:fldChar w:fldCharType="begin"/>
      </w:r>
      <w:r>
        <w:instrText xml:space="preserve"> PAGEREF _Toc50595046 \h </w:instrText>
      </w:r>
      <w:r>
        <w:fldChar w:fldCharType="separate"/>
      </w:r>
      <w:r>
        <w:t>12</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"_Toc50595047" </w:instrText>
      </w:r>
      <w:r>
        <w:fldChar w:fldCharType="separate"/>
      </w:r>
      <w:r>
        <w:rPr>
          <w:rStyle w:val="7"/>
          <w:rFonts w:hint="eastAsia" w:ascii="仿宋" w:hAnsi="仿宋" w:cs="Times New Roman (正文 CS 字体)"/>
          <w:b/>
          <w:bCs/>
          <w:kern w:val="0"/>
        </w:rPr>
        <w:t>第三十四条</w:t>
      </w:r>
      <w:r>
        <w:rPr>
          <w:rStyle w:val="7"/>
          <w:rFonts w:ascii="仿宋" w:hAnsi="仿宋" w:cs="Times New Roman (正文 CS 字体)"/>
          <w:b/>
          <w:bCs/>
          <w:kern w:val="0"/>
        </w:rPr>
        <w:t xml:space="preserve"> </w:t>
      </w:r>
      <w:r>
        <w:rPr>
          <w:rStyle w:val="7"/>
          <w:rFonts w:hint="eastAsia" w:ascii="仿宋" w:hAnsi="仿宋" w:cs="Times New Roman (正文 CS 字体)"/>
          <w:b/>
          <w:bCs/>
          <w:kern w:val="0"/>
        </w:rPr>
        <w:t>【被注销商事主体名称注册】</w:t>
      </w:r>
      <w:r>
        <w:tab/>
      </w:r>
      <w:r>
        <w:fldChar w:fldCharType="begin"/>
      </w:r>
      <w:r>
        <w:instrText xml:space="preserve"> PAGEREF _Toc50595047 \h </w:instrText>
      </w:r>
      <w:r>
        <w:fldChar w:fldCharType="separate"/>
      </w:r>
      <w:r>
        <w:t>12</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"_Toc50595048" </w:instrText>
      </w:r>
      <w:r>
        <w:fldChar w:fldCharType="separate"/>
      </w:r>
      <w:r>
        <w:rPr>
          <w:rStyle w:val="7"/>
          <w:rFonts w:hint="eastAsia" w:ascii="仿宋" w:hAnsi="仿宋" w:cs="Times New Roman (正文 CS 字体)"/>
          <w:b/>
          <w:bCs/>
          <w:kern w:val="0"/>
        </w:rPr>
        <w:t>第三十五条</w:t>
      </w:r>
      <w:r>
        <w:rPr>
          <w:rStyle w:val="7"/>
          <w:rFonts w:ascii="仿宋" w:hAnsi="仿宋" w:cs="Times New Roman (正文 CS 字体)"/>
          <w:b/>
          <w:bCs/>
          <w:kern w:val="0"/>
        </w:rPr>
        <w:t xml:space="preserve"> </w:t>
      </w:r>
      <w:r>
        <w:rPr>
          <w:rStyle w:val="7"/>
          <w:rFonts w:hint="eastAsia" w:ascii="仿宋" w:hAnsi="仿宋" w:cs="Times New Roman (正文 CS 字体)"/>
          <w:b/>
          <w:bCs/>
          <w:kern w:val="0"/>
        </w:rPr>
        <w:t>【第三人已注册被撤销注销登记企业名称】</w:t>
      </w:r>
      <w:r>
        <w:tab/>
      </w:r>
      <w:r>
        <w:fldChar w:fldCharType="begin"/>
      </w:r>
      <w:r>
        <w:instrText xml:space="preserve"> PAGEREF _Toc50595048 \h </w:instrText>
      </w:r>
      <w:r>
        <w:fldChar w:fldCharType="separate"/>
      </w:r>
      <w:r>
        <w:t>12</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"_Toc50595049" </w:instrText>
      </w:r>
      <w:r>
        <w:fldChar w:fldCharType="separate"/>
      </w:r>
      <w:r>
        <w:rPr>
          <w:rStyle w:val="7"/>
          <w:rFonts w:hint="eastAsia" w:ascii="仿宋" w:hAnsi="仿宋" w:cs="Times New Roman (正文 CS 字体)"/>
          <w:b/>
          <w:bCs/>
          <w:kern w:val="0"/>
        </w:rPr>
        <w:t>第三十六条</w:t>
      </w:r>
      <w:r>
        <w:rPr>
          <w:rStyle w:val="7"/>
          <w:rFonts w:ascii="仿宋" w:hAnsi="仿宋" w:cs="Times New Roman (正文 CS 字体)"/>
          <w:b/>
          <w:bCs/>
          <w:kern w:val="0"/>
        </w:rPr>
        <w:t xml:space="preserve"> </w:t>
      </w:r>
      <w:r>
        <w:rPr>
          <w:rStyle w:val="7"/>
          <w:rFonts w:hint="eastAsia" w:ascii="仿宋" w:hAnsi="仿宋" w:cs="Times New Roman (正文 CS 字体)"/>
          <w:b/>
          <w:bCs/>
          <w:kern w:val="0"/>
        </w:rPr>
        <w:t>【破产与注销程序的衔接】</w:t>
      </w:r>
      <w:r>
        <w:tab/>
      </w:r>
      <w:r>
        <w:fldChar w:fldCharType="begin"/>
      </w:r>
      <w:r>
        <w:instrText xml:space="preserve"> PAGEREF _Toc50595049 \h </w:instrText>
      </w:r>
      <w:r>
        <w:fldChar w:fldCharType="separate"/>
      </w:r>
      <w:r>
        <w:t>12</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"_Toc50595050" </w:instrText>
      </w:r>
      <w:r>
        <w:fldChar w:fldCharType="separate"/>
      </w:r>
      <w:r>
        <w:rPr>
          <w:rStyle w:val="7"/>
          <w:rFonts w:hint="eastAsia" w:ascii="仿宋" w:hAnsi="仿宋" w:cs="Times New Roman (正文 CS 字体)"/>
          <w:b/>
          <w:bCs/>
          <w:kern w:val="0"/>
        </w:rPr>
        <w:t>第三十七条</w:t>
      </w:r>
      <w:r>
        <w:rPr>
          <w:rStyle w:val="7"/>
          <w:rFonts w:ascii="仿宋" w:hAnsi="仿宋" w:cs="Times New Roman (正文 CS 字体)"/>
          <w:b/>
          <w:bCs/>
          <w:kern w:val="0"/>
        </w:rPr>
        <w:t xml:space="preserve"> </w:t>
      </w:r>
      <w:r>
        <w:rPr>
          <w:rStyle w:val="7"/>
          <w:rFonts w:hint="eastAsia" w:ascii="仿宋" w:hAnsi="仿宋" w:cs="Times New Roman (正文 CS 字体)"/>
          <w:b/>
          <w:bCs/>
          <w:kern w:val="0"/>
        </w:rPr>
        <w:t>【信息共享机制】</w:t>
      </w:r>
      <w:r>
        <w:tab/>
      </w:r>
      <w:r>
        <w:fldChar w:fldCharType="begin"/>
      </w:r>
      <w:r>
        <w:instrText xml:space="preserve"> PAGEREF _Toc50595050 \h </w:instrText>
      </w:r>
      <w:r>
        <w:fldChar w:fldCharType="separate"/>
      </w:r>
      <w:r>
        <w:t>12</w:t>
      </w:r>
      <w:r>
        <w:fldChar w:fldCharType="end"/>
      </w:r>
      <w:r>
        <w:fldChar w:fldCharType="end"/>
      </w:r>
    </w:p>
    <w:p>
      <w:pPr>
        <w:pStyle w:val="5"/>
        <w:tabs>
          <w:tab w:val="right" w:leader="dot" w:pos="8296"/>
        </w:tabs>
        <w:spacing w:before="156" w:after="156"/>
        <w:rPr>
          <w:rFonts w:ascii="Calibri" w:hAnsi="Calibri" w:eastAsia="宋体" w:cs="黑体"/>
          <w:b w:val="0"/>
          <w:sz w:val="21"/>
          <w:szCs w:val="22"/>
        </w:rPr>
      </w:pPr>
      <w:r>
        <w:fldChar w:fldCharType="begin"/>
      </w:r>
      <w:r>
        <w:instrText xml:space="preserve">HYPERLINK  \l "_Toc50595051" </w:instrText>
      </w:r>
      <w:r>
        <w:fldChar w:fldCharType="separate"/>
      </w:r>
      <w:r>
        <w:rPr>
          <w:rStyle w:val="7"/>
          <w:rFonts w:hint="eastAsia" w:ascii="仿宋" w:hAnsi="仿宋" w:eastAsia="仿宋" w:cs="Times New Roman (正文 CS 字体)"/>
        </w:rPr>
        <w:t>第六章</w:t>
      </w:r>
      <w:r>
        <w:rPr>
          <w:rStyle w:val="7"/>
          <w:rFonts w:ascii="仿宋" w:hAnsi="仿宋" w:eastAsia="仿宋" w:cs="Times New Roman (正文 CS 字体)"/>
        </w:rPr>
        <w:t xml:space="preserve"> </w:t>
      </w:r>
      <w:r>
        <w:rPr>
          <w:rStyle w:val="7"/>
          <w:rFonts w:hint="eastAsia" w:ascii="仿宋" w:hAnsi="仿宋" w:eastAsia="仿宋" w:cs="Times New Roman (正文 CS 字体)"/>
        </w:rPr>
        <w:t>法律责任</w:t>
      </w:r>
      <w:r>
        <w:tab/>
      </w:r>
      <w:r>
        <w:fldChar w:fldCharType="begin"/>
      </w:r>
      <w:r>
        <w:instrText xml:space="preserve"> PAGEREF _Toc50595051 \h </w:instrText>
      </w:r>
      <w:r>
        <w:fldChar w:fldCharType="separate"/>
      </w:r>
      <w:r>
        <w:t>13</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"_Toc50595052" </w:instrText>
      </w:r>
      <w:r>
        <w:fldChar w:fldCharType="separate"/>
      </w:r>
      <w:r>
        <w:rPr>
          <w:rStyle w:val="7"/>
          <w:rFonts w:hint="eastAsia" w:ascii="仿宋" w:hAnsi="仿宋" w:cs="Times New Roman (正文 CS 字体)"/>
          <w:b/>
          <w:bCs/>
          <w:kern w:val="0"/>
        </w:rPr>
        <w:t>第三十八条</w:t>
      </w:r>
      <w:r>
        <w:rPr>
          <w:rStyle w:val="7"/>
          <w:rFonts w:ascii="仿宋" w:hAnsi="仿宋" w:cs="Times New Roman (正文 CS 字体)"/>
          <w:b/>
          <w:bCs/>
          <w:kern w:val="0"/>
        </w:rPr>
        <w:t xml:space="preserve"> </w:t>
      </w:r>
      <w:r>
        <w:rPr>
          <w:rStyle w:val="7"/>
          <w:rFonts w:hint="eastAsia" w:ascii="仿宋" w:hAnsi="仿宋" w:cs="Times New Roman (正文 CS 字体)"/>
          <w:b/>
          <w:bCs/>
          <w:kern w:val="0"/>
        </w:rPr>
        <w:t>【清算主体法律责任】</w:t>
      </w:r>
      <w:r>
        <w:tab/>
      </w:r>
      <w:r>
        <w:fldChar w:fldCharType="begin"/>
      </w:r>
      <w:r>
        <w:instrText xml:space="preserve"> PAGEREF _Toc50595052 \h </w:instrText>
      </w:r>
      <w:r>
        <w:fldChar w:fldCharType="separate"/>
      </w:r>
      <w:r>
        <w:t>13</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"_Toc50595053" </w:instrText>
      </w:r>
      <w:r>
        <w:fldChar w:fldCharType="separate"/>
      </w:r>
      <w:r>
        <w:rPr>
          <w:rStyle w:val="7"/>
          <w:rFonts w:hint="eastAsia" w:ascii="仿宋" w:hAnsi="仿宋" w:cs="Times New Roman (正文 CS 字体)"/>
          <w:b/>
          <w:bCs/>
          <w:kern w:val="0"/>
        </w:rPr>
        <w:t>第三十九条</w:t>
      </w:r>
      <w:r>
        <w:rPr>
          <w:rStyle w:val="7"/>
          <w:rFonts w:ascii="仿宋" w:hAnsi="仿宋" w:cs="Times New Roman (正文 CS 字体)"/>
          <w:b/>
          <w:bCs/>
          <w:kern w:val="0"/>
        </w:rPr>
        <w:t xml:space="preserve"> </w:t>
      </w:r>
      <w:r>
        <w:rPr>
          <w:rStyle w:val="7"/>
          <w:rFonts w:hint="eastAsia" w:ascii="仿宋" w:hAnsi="仿宋" w:cs="Times New Roman (正文 CS 字体)"/>
          <w:b/>
          <w:bCs/>
          <w:kern w:val="0"/>
        </w:rPr>
        <w:t>【怠于履行义务责任】</w:t>
      </w:r>
      <w:r>
        <w:tab/>
      </w:r>
      <w:r>
        <w:fldChar w:fldCharType="begin"/>
      </w:r>
      <w:r>
        <w:instrText xml:space="preserve"> PAGEREF _Toc50595053 \h </w:instrText>
      </w:r>
      <w:r>
        <w:fldChar w:fldCharType="separate"/>
      </w:r>
      <w:r>
        <w:t>13</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"_Toc50595054" </w:instrText>
      </w:r>
      <w:r>
        <w:fldChar w:fldCharType="separate"/>
      </w:r>
      <w:r>
        <w:rPr>
          <w:rStyle w:val="7"/>
          <w:rFonts w:hint="eastAsia" w:ascii="仿宋" w:hAnsi="仿宋" w:cs="Times New Roman (正文 CS 字体)"/>
          <w:b/>
          <w:bCs/>
          <w:kern w:val="0"/>
        </w:rPr>
        <w:t>第四十条</w:t>
      </w:r>
      <w:r>
        <w:rPr>
          <w:rStyle w:val="7"/>
          <w:rFonts w:ascii="仿宋" w:hAnsi="仿宋" w:cs="Times New Roman (正文 CS 字体)"/>
          <w:b/>
          <w:bCs/>
          <w:kern w:val="0"/>
        </w:rPr>
        <w:t xml:space="preserve"> </w:t>
      </w:r>
      <w:r>
        <w:rPr>
          <w:rStyle w:val="7"/>
          <w:rFonts w:hint="eastAsia" w:ascii="仿宋" w:hAnsi="仿宋" w:cs="Times New Roman (正文 CS 字体)"/>
          <w:b/>
          <w:bCs/>
          <w:kern w:val="0"/>
        </w:rPr>
        <w:t>【行政机关法律责任】</w:t>
      </w:r>
      <w:r>
        <w:tab/>
      </w:r>
      <w:r>
        <w:fldChar w:fldCharType="begin"/>
      </w:r>
      <w:r>
        <w:instrText xml:space="preserve"> PAGEREF _Toc50595054 \h </w:instrText>
      </w:r>
      <w:r>
        <w:fldChar w:fldCharType="separate"/>
      </w:r>
      <w:r>
        <w:t>13</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"_Toc50595055" </w:instrText>
      </w:r>
      <w:r>
        <w:fldChar w:fldCharType="separate"/>
      </w:r>
      <w:r>
        <w:rPr>
          <w:rStyle w:val="7"/>
          <w:rFonts w:hint="eastAsia" w:ascii="仿宋" w:hAnsi="仿宋" w:cs="Times New Roman (正文 CS 字体)"/>
          <w:b/>
          <w:bCs/>
          <w:kern w:val="0"/>
        </w:rPr>
        <w:t>第四十一条</w:t>
      </w:r>
      <w:r>
        <w:rPr>
          <w:rStyle w:val="7"/>
          <w:rFonts w:ascii="仿宋" w:hAnsi="仿宋" w:cs="Times New Roman (正文 CS 字体)"/>
          <w:b/>
          <w:bCs/>
          <w:kern w:val="0"/>
        </w:rPr>
        <w:t xml:space="preserve"> </w:t>
      </w:r>
      <w:r>
        <w:rPr>
          <w:rStyle w:val="7"/>
          <w:rFonts w:hint="eastAsia" w:ascii="仿宋" w:hAnsi="仿宋" w:cs="Times New Roman (正文 CS 字体)"/>
          <w:b/>
          <w:bCs/>
          <w:kern w:val="0"/>
        </w:rPr>
        <w:t>【利害关系人的救济】</w:t>
      </w:r>
      <w:r>
        <w:tab/>
      </w:r>
      <w:r>
        <w:fldChar w:fldCharType="begin"/>
      </w:r>
      <w:r>
        <w:instrText xml:space="preserve"> PAGEREF _Toc50595055 \h </w:instrText>
      </w:r>
      <w:r>
        <w:fldChar w:fldCharType="separate"/>
      </w:r>
      <w:r>
        <w:t>13</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"_Toc50595056" </w:instrText>
      </w:r>
      <w:r>
        <w:fldChar w:fldCharType="separate"/>
      </w:r>
      <w:r>
        <w:rPr>
          <w:rStyle w:val="7"/>
          <w:rFonts w:hint="eastAsia" w:ascii="仿宋" w:hAnsi="仿宋" w:cs="Times New Roman (正文 CS 字体)"/>
          <w:b/>
          <w:bCs/>
          <w:kern w:val="0"/>
        </w:rPr>
        <w:t>第四十二条</w:t>
      </w:r>
      <w:r>
        <w:rPr>
          <w:rStyle w:val="7"/>
          <w:rFonts w:ascii="仿宋" w:hAnsi="仿宋" w:cs="Times New Roman (正文 CS 字体)"/>
          <w:b/>
          <w:bCs/>
          <w:kern w:val="0"/>
        </w:rPr>
        <w:t xml:space="preserve"> </w:t>
      </w:r>
      <w:r>
        <w:rPr>
          <w:rStyle w:val="7"/>
          <w:rFonts w:hint="eastAsia" w:ascii="仿宋" w:hAnsi="仿宋" w:cs="Times New Roman (正文 CS 字体)"/>
          <w:b/>
          <w:bCs/>
          <w:kern w:val="0"/>
        </w:rPr>
        <w:t>【欺诈行为法律后果】</w:t>
      </w:r>
      <w:r>
        <w:tab/>
      </w:r>
      <w:r>
        <w:fldChar w:fldCharType="begin"/>
      </w:r>
      <w:r>
        <w:instrText xml:space="preserve"> PAGEREF _Toc50595056 \h </w:instrText>
      </w:r>
      <w:r>
        <w:fldChar w:fldCharType="separate"/>
      </w:r>
      <w:r>
        <w:t>14</w:t>
      </w:r>
      <w:r>
        <w:fldChar w:fldCharType="end"/>
      </w:r>
      <w:r>
        <w:fldChar w:fldCharType="end"/>
      </w:r>
    </w:p>
    <w:p>
      <w:pPr>
        <w:pStyle w:val="2"/>
        <w:tabs>
          <w:tab w:val="right" w:leader="dot" w:pos="8296"/>
        </w:tabs>
        <w:ind w:left="840"/>
        <w:rPr>
          <w:rFonts w:ascii="Calibri" w:hAnsi="Calibri" w:eastAsia="宋体" w:cs="黑体"/>
          <w:szCs w:val="22"/>
        </w:rPr>
      </w:pPr>
      <w:r>
        <w:fldChar w:fldCharType="begin"/>
      </w:r>
      <w:r>
        <w:instrText xml:space="preserve">HYPERLINK  \l "_Toc50595057" </w:instrText>
      </w:r>
      <w:r>
        <w:fldChar w:fldCharType="separate"/>
      </w:r>
      <w:r>
        <w:rPr>
          <w:rStyle w:val="7"/>
          <w:rFonts w:hint="eastAsia" w:ascii="仿宋" w:hAnsi="仿宋" w:cs="Times New Roman (正文 CS 字体)"/>
          <w:b/>
          <w:bCs/>
          <w:kern w:val="0"/>
        </w:rPr>
        <w:t>第四十三条</w:t>
      </w:r>
      <w:r>
        <w:rPr>
          <w:rStyle w:val="7"/>
          <w:rFonts w:ascii="仿宋" w:hAnsi="仿宋" w:cs="Times New Roman (正文 CS 字体)"/>
          <w:b/>
          <w:bCs/>
          <w:kern w:val="0"/>
        </w:rPr>
        <w:t xml:space="preserve"> </w:t>
      </w:r>
      <w:r>
        <w:rPr>
          <w:rStyle w:val="7"/>
          <w:rFonts w:hint="eastAsia" w:ascii="仿宋" w:hAnsi="仿宋" w:cs="Times New Roman (正文 CS 字体)"/>
          <w:b/>
          <w:bCs/>
          <w:kern w:val="0"/>
        </w:rPr>
        <w:t>【实施时间】</w:t>
      </w:r>
      <w:r>
        <w:tab/>
      </w:r>
      <w:r>
        <w:fldChar w:fldCharType="begin"/>
      </w:r>
      <w:r>
        <w:instrText xml:space="preserve"> PAGEREF _Toc50595057 \h </w:instrText>
      </w:r>
      <w:r>
        <w:fldChar w:fldCharType="separate"/>
      </w:r>
      <w:r>
        <w:t>14</w:t>
      </w:r>
      <w:r>
        <w:fldChar w:fldCharType="end"/>
      </w:r>
      <w:r>
        <w:fldChar w:fldCharType="end"/>
      </w:r>
    </w:p>
    <w:p>
      <w:pPr>
        <w:widowControl/>
        <w:jc w:val="left"/>
        <w:rPr>
          <w:rFonts w:ascii="仿宋" w:hAnsi="仿宋" w:eastAsia="仿宋" w:cs="Times New Roman (正文 CS 字体)"/>
          <w:b/>
          <w:sz w:val="32"/>
          <w:szCs w:val="32"/>
        </w:rPr>
      </w:pPr>
      <w:r>
        <w:rPr>
          <w:rFonts w:ascii="仿宋" w:hAnsi="仿宋" w:eastAsia="仿宋" w:cs="Times New Roman (正文 CS 字体)"/>
          <w:b/>
          <w:sz w:val="32"/>
          <w:szCs w:val="32"/>
        </w:rPr>
        <w:fldChar w:fldCharType="end"/>
      </w:r>
    </w:p>
    <w:p>
      <w:pPr>
        <w:widowControl/>
        <w:jc w:val="left"/>
        <w:rPr>
          <w:rFonts w:ascii="仿宋" w:hAnsi="仿宋" w:eastAsia="仿宋" w:cs="Times New Roman (正文 CS 字体)"/>
          <w:b/>
          <w:sz w:val="32"/>
          <w:szCs w:val="32"/>
        </w:rPr>
        <w:sectPr>
          <w:pgSz w:w="11906" w:h="16838"/>
          <w:pgMar w:top="1440" w:right="1800" w:bottom="1440" w:left="1800" w:header="851" w:footer="992" w:gutter="0"/>
          <w:pgNumType w:fmt="upperRoman"/>
          <w:cols w:space="425" w:num="1"/>
          <w:docGrid w:type="lines" w:linePitch="312" w:charSpace="0"/>
        </w:sectPr>
      </w:pPr>
      <w:bookmarkStart w:id="66" w:name="_GoBack"/>
      <w:bookmarkEnd w:id="66"/>
    </w:p>
    <w:p>
      <w:pPr>
        <w:spacing w:beforeLines="100" w:afterLines="100" w:line="360" w:lineRule="auto"/>
        <w:ind w:firstLine="482"/>
        <w:jc w:val="center"/>
        <w:outlineLvl w:val="0"/>
        <w:rPr>
          <w:rFonts w:ascii="仿宋" w:hAnsi="仿宋" w:eastAsia="仿宋" w:cs="Times New Roman (正文 CS 字体)"/>
          <w:b/>
          <w:sz w:val="32"/>
          <w:szCs w:val="32"/>
        </w:rPr>
      </w:pPr>
      <w:bookmarkStart w:id="0" w:name="_Toc50595009"/>
      <w:r>
        <w:rPr>
          <w:rFonts w:hint="eastAsia" w:ascii="仿宋" w:hAnsi="仿宋" w:eastAsia="仿宋" w:cs="Times New Roman (正文 CS 字体)"/>
          <w:b/>
          <w:sz w:val="32"/>
          <w:szCs w:val="32"/>
        </w:rPr>
        <w:t>第一章 总则</w:t>
      </w:r>
      <w:bookmarkEnd w:id="0"/>
    </w:p>
    <w:p>
      <w:pPr>
        <w:spacing w:line="360" w:lineRule="auto"/>
        <w:ind w:firstLine="482"/>
        <w:outlineLvl w:val="2"/>
        <w:rPr>
          <w:rFonts w:ascii="仿宋" w:hAnsi="仿宋" w:eastAsia="仿宋" w:cs="Times New Roman (正文 CS 字体)"/>
          <w:b/>
          <w:bCs/>
          <w:sz w:val="24"/>
        </w:rPr>
      </w:pPr>
      <w:bookmarkStart w:id="1" w:name="_Toc50595010"/>
      <w:r>
        <w:rPr>
          <w:rFonts w:hint="eastAsia" w:ascii="仿宋" w:hAnsi="仿宋" w:eastAsia="仿宋" w:cs="Times New Roman (正文 CS 字体)"/>
          <w:b/>
          <w:bCs/>
          <w:sz w:val="24"/>
        </w:rPr>
        <w:t>第一条 【立法宗旨与依据】</w:t>
      </w:r>
      <w:bookmarkEnd w:id="1"/>
      <w:r>
        <w:rPr>
          <w:rFonts w:hint="eastAsia" w:ascii="仿宋" w:hAnsi="仿宋" w:eastAsia="仿宋" w:cs="Times New Roman (正文 CS 字体)"/>
          <w:b/>
          <w:bCs/>
          <w:sz w:val="24"/>
        </w:rPr>
        <w:t> </w:t>
      </w:r>
    </w:p>
    <w:p>
      <w:pPr>
        <w:spacing w:line="360" w:lineRule="auto"/>
        <w:ind w:firstLine="482"/>
        <w:rPr>
          <w:rFonts w:ascii="仿宋" w:hAnsi="仿宋" w:eastAsia="仿宋" w:cs="Times New Roman (正文 CS 字体)"/>
          <w:bCs/>
          <w:sz w:val="24"/>
        </w:rPr>
      </w:pPr>
      <w:r>
        <w:rPr>
          <w:rFonts w:hint="eastAsia" w:ascii="仿宋" w:hAnsi="仿宋" w:eastAsia="仿宋" w:cs="Times New Roman (正文 CS 字体)"/>
          <w:bCs/>
          <w:sz w:val="24"/>
        </w:rPr>
        <w:t>为畅通商事主体退出渠道，降低商事主体退出成本，</w:t>
      </w:r>
      <w:bookmarkStart w:id="2" w:name="_Hlk50208453"/>
      <w:r>
        <w:rPr>
          <w:rFonts w:hint="eastAsia" w:ascii="仿宋" w:hAnsi="仿宋" w:eastAsia="仿宋" w:cs="Times New Roman (正文 CS 字体)"/>
          <w:bCs/>
          <w:sz w:val="24"/>
        </w:rPr>
        <w:t>简化注销登记流程，</w:t>
      </w:r>
      <w:bookmarkEnd w:id="2"/>
      <w:r>
        <w:rPr>
          <w:rFonts w:hint="eastAsia" w:ascii="仿宋" w:hAnsi="仿宋" w:eastAsia="仿宋" w:cs="Times New Roman (正文 CS 字体)"/>
          <w:bCs/>
          <w:sz w:val="24"/>
        </w:rPr>
        <w:t>完善优胜劣汰的市场机制，推动经济高质量发展，根据《中华人民共和国公司法》《中华人民共和国公司登记管理条例》《中国（海南）自由贸易试验区商事登记管理条例》等法律法规，结合海南自由贸易试验区实际，制定本条例。</w:t>
      </w:r>
    </w:p>
    <w:p>
      <w:pPr>
        <w:spacing w:line="360" w:lineRule="auto"/>
        <w:ind w:firstLine="482"/>
        <w:rPr>
          <w:rFonts w:ascii="仿宋" w:hAnsi="仿宋" w:eastAsia="仿宋" w:cs="Times New Roman (正文 CS 字体)"/>
          <w:b/>
          <w:bCs/>
          <w:sz w:val="24"/>
        </w:rPr>
      </w:pPr>
    </w:p>
    <w:p>
      <w:pPr>
        <w:spacing w:line="360" w:lineRule="auto"/>
        <w:ind w:firstLine="482"/>
        <w:outlineLvl w:val="2"/>
        <w:rPr>
          <w:rFonts w:ascii="仿宋" w:hAnsi="仿宋" w:eastAsia="仿宋" w:cs="Times New Roman (正文 CS 字体)"/>
          <w:b/>
          <w:bCs/>
          <w:sz w:val="24"/>
        </w:rPr>
      </w:pPr>
      <w:bookmarkStart w:id="3" w:name="_Toc50595011"/>
      <w:r>
        <w:rPr>
          <w:rFonts w:hint="eastAsia" w:ascii="仿宋" w:hAnsi="仿宋" w:eastAsia="仿宋" w:cs="Times New Roman (正文 CS 字体)"/>
          <w:b/>
          <w:bCs/>
          <w:sz w:val="24"/>
        </w:rPr>
        <w:t>第二条 【基本原则】</w:t>
      </w:r>
      <w:bookmarkEnd w:id="3"/>
    </w:p>
    <w:p>
      <w:pPr>
        <w:spacing w:line="360" w:lineRule="auto"/>
        <w:ind w:firstLine="482"/>
        <w:rPr>
          <w:rFonts w:ascii="仿宋" w:hAnsi="仿宋" w:eastAsia="仿宋" w:cs="Times New Roman (正文 CS 字体)"/>
          <w:bCs/>
          <w:sz w:val="24"/>
        </w:rPr>
      </w:pPr>
      <w:r>
        <w:rPr>
          <w:rFonts w:hint="eastAsia" w:ascii="仿宋" w:hAnsi="仿宋" w:eastAsia="仿宋" w:cs="Times New Roman (正文 CS 字体)"/>
          <w:bCs/>
          <w:sz w:val="24"/>
        </w:rPr>
        <w:t>注销登记应当遵循便捷高效、公开透明、诚实守信的原则。</w:t>
      </w:r>
    </w:p>
    <w:p>
      <w:pPr>
        <w:spacing w:line="360" w:lineRule="auto"/>
        <w:ind w:firstLine="482"/>
        <w:rPr>
          <w:rFonts w:ascii="仿宋" w:hAnsi="仿宋" w:eastAsia="仿宋" w:cs="Times New Roman (正文 CS 字体)"/>
          <w:bCs/>
          <w:sz w:val="24"/>
        </w:rPr>
      </w:pPr>
    </w:p>
    <w:p>
      <w:pPr>
        <w:spacing w:line="360" w:lineRule="auto"/>
        <w:ind w:firstLine="482"/>
        <w:outlineLvl w:val="2"/>
        <w:rPr>
          <w:rFonts w:ascii="仿宋" w:hAnsi="仿宋" w:eastAsia="仿宋" w:cs="Times New Roman (正文 CS 字体)"/>
          <w:b/>
          <w:bCs/>
          <w:sz w:val="24"/>
        </w:rPr>
      </w:pPr>
      <w:bookmarkStart w:id="4" w:name="_Toc50595012"/>
      <w:r>
        <w:rPr>
          <w:rFonts w:hint="eastAsia" w:ascii="仿宋" w:hAnsi="仿宋" w:eastAsia="仿宋" w:cs="Times New Roman (正文 CS 字体)"/>
          <w:b/>
          <w:bCs/>
          <w:sz w:val="24"/>
        </w:rPr>
        <w:t>第三条 【商事主体的义务】</w:t>
      </w:r>
      <w:bookmarkEnd w:id="4"/>
    </w:p>
    <w:p>
      <w:pPr>
        <w:spacing w:line="360" w:lineRule="auto"/>
        <w:ind w:firstLine="482"/>
        <w:rPr>
          <w:rFonts w:ascii="仿宋" w:hAnsi="仿宋" w:eastAsia="仿宋" w:cs="Times New Roman (正文 CS 字体)"/>
          <w:bCs/>
          <w:sz w:val="24"/>
        </w:rPr>
      </w:pPr>
      <w:r>
        <w:rPr>
          <w:rFonts w:hint="eastAsia" w:ascii="仿宋" w:hAnsi="仿宋" w:eastAsia="仿宋" w:cs="Times New Roman (正文 CS 字体)"/>
          <w:bCs/>
          <w:sz w:val="24"/>
        </w:rPr>
        <w:t>本条例所称注销登记，是指登记机关依申请或职权作出的终止商事主体资格的行为。</w:t>
      </w:r>
    </w:p>
    <w:p>
      <w:pPr>
        <w:spacing w:line="360" w:lineRule="auto"/>
        <w:ind w:firstLine="482"/>
        <w:rPr>
          <w:rFonts w:ascii="仿宋" w:hAnsi="仿宋" w:eastAsia="仿宋" w:cs="Times New Roman (正文 CS 字体)"/>
          <w:bCs/>
          <w:sz w:val="24"/>
        </w:rPr>
      </w:pPr>
      <w:r>
        <w:rPr>
          <w:rFonts w:hint="eastAsia" w:ascii="仿宋" w:hAnsi="仿宋" w:eastAsia="仿宋" w:cs="Times New Roman (正文 CS 字体)"/>
          <w:bCs/>
          <w:sz w:val="24"/>
        </w:rPr>
        <w:t>商事主体，是指依法登记，从事经营活动的自然人、法人和非法人组织。</w:t>
      </w:r>
    </w:p>
    <w:p>
      <w:pPr>
        <w:spacing w:line="360" w:lineRule="auto"/>
        <w:ind w:firstLine="482"/>
        <w:rPr>
          <w:rFonts w:ascii="仿宋" w:hAnsi="仿宋" w:eastAsia="仿宋" w:cs="Times New Roman (正文 CS 字体)"/>
          <w:bCs/>
          <w:sz w:val="24"/>
        </w:rPr>
      </w:pPr>
      <w:r>
        <w:rPr>
          <w:rFonts w:hint="eastAsia" w:ascii="仿宋" w:hAnsi="仿宋" w:eastAsia="仿宋" w:cs="Times New Roman (正文 CS 字体)"/>
          <w:bCs/>
          <w:sz w:val="24"/>
        </w:rPr>
        <w:t>商事主体在办理注销登记时，应当遵守法律法规，诚实守信，恪守社会公德和商业道德。</w:t>
      </w:r>
    </w:p>
    <w:p>
      <w:pPr>
        <w:spacing w:line="360" w:lineRule="auto"/>
        <w:ind w:firstLine="482"/>
        <w:rPr>
          <w:rFonts w:ascii="仿宋" w:hAnsi="仿宋" w:eastAsia="仿宋" w:cs="Times New Roman (正文 CS 字体)"/>
          <w:bCs/>
          <w:sz w:val="24"/>
        </w:rPr>
      </w:pPr>
      <w:r>
        <w:rPr>
          <w:rFonts w:hint="eastAsia" w:ascii="仿宋" w:hAnsi="仿宋" w:eastAsia="仿宋" w:cs="Times New Roman (正文 CS 字体)"/>
          <w:bCs/>
          <w:sz w:val="24"/>
        </w:rPr>
        <w:t>商事主体提供资料应当真实、有效，并对其真实性、合法性承担责任，不得采取提供虚假材料或者其他欺诈手段进行注销登记。</w:t>
      </w:r>
    </w:p>
    <w:p>
      <w:pPr>
        <w:spacing w:line="360" w:lineRule="auto"/>
        <w:ind w:firstLine="482"/>
        <w:rPr>
          <w:rFonts w:ascii="仿宋" w:hAnsi="仿宋" w:eastAsia="仿宋" w:cs="Times New Roman (正文 CS 字体)"/>
          <w:bCs/>
          <w:sz w:val="24"/>
        </w:rPr>
      </w:pPr>
    </w:p>
    <w:p>
      <w:pPr>
        <w:spacing w:line="360" w:lineRule="auto"/>
        <w:ind w:firstLine="482"/>
        <w:outlineLvl w:val="2"/>
        <w:rPr>
          <w:rFonts w:ascii="仿宋" w:hAnsi="仿宋" w:eastAsia="仿宋" w:cs="Times New Roman (正文 CS 字体)"/>
          <w:b/>
          <w:bCs/>
          <w:sz w:val="24"/>
        </w:rPr>
      </w:pPr>
      <w:bookmarkStart w:id="5" w:name="_Toc50595013"/>
      <w:r>
        <w:rPr>
          <w:rFonts w:hint="eastAsia" w:ascii="仿宋" w:hAnsi="仿宋" w:eastAsia="仿宋" w:cs="Times New Roman (正文 CS 字体)"/>
          <w:b/>
          <w:bCs/>
          <w:sz w:val="24"/>
        </w:rPr>
        <w:t xml:space="preserve">第四条 </w:t>
      </w:r>
      <w:r>
        <w:rPr>
          <w:rFonts w:hint="eastAsia" w:ascii="仿宋" w:hAnsi="仿宋" w:eastAsia="仿宋" w:cs="Times New Roman (正文 CS 字体)"/>
          <w:b/>
          <w:bCs/>
          <w:sz w:val="24"/>
        </w:rPr>
        <w:fldChar w:fldCharType="begin">
          <w:fldData xml:space="preserve">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</w:fldData>
        </w:fldChar>
      </w:r>
      <w:r>
        <w:rPr>
          <w:rFonts w:hint="eastAsia" w:ascii="仿宋" w:hAnsi="仿宋" w:eastAsia="仿宋" w:cs="Times New Roman (正文 CS 字体)"/>
          <w:b/>
          <w:bCs/>
          <w:sz w:val="24"/>
        </w:rPr>
        <w:instrText xml:space="preserve">ADDIN CNKISM.UserStyle</w:instrText>
      </w:r>
      <w:r>
        <w:rPr>
          <w:rFonts w:hint="eastAsia" w:ascii="仿宋" w:hAnsi="仿宋" w:eastAsia="仿宋" w:cs="Times New Roman (正文 CS 字体)"/>
          <w:b/>
          <w:bCs/>
          <w:sz w:val="24"/>
        </w:rPr>
        <w:fldChar w:fldCharType="separate"/>
      </w:r>
      <w:r>
        <w:rPr>
          <w:rFonts w:hint="eastAsia" w:ascii="仿宋" w:hAnsi="仿宋" w:eastAsia="仿宋" w:cs="Times New Roman (正文 CS 字体)"/>
          <w:b/>
          <w:bCs/>
          <w:sz w:val="24"/>
        </w:rPr>
        <w:fldChar w:fldCharType="end"/>
      </w:r>
      <w:r>
        <w:rPr>
          <w:rFonts w:hint="eastAsia" w:ascii="仿宋" w:hAnsi="仿宋" w:eastAsia="仿宋" w:cs="Times New Roman (正文 CS 字体)"/>
          <w:b/>
          <w:bCs/>
          <w:sz w:val="24"/>
        </w:rPr>
        <w:t>【各级市场监管部门职能】</w:t>
      </w:r>
      <w:bookmarkEnd w:id="5"/>
    </w:p>
    <w:p>
      <w:pPr>
        <w:spacing w:line="360" w:lineRule="auto"/>
        <w:ind w:firstLine="482"/>
        <w:rPr>
          <w:rFonts w:ascii="仿宋" w:hAnsi="仿宋" w:eastAsia="仿宋" w:cs="Times New Roman (正文 CS 字体)"/>
          <w:bCs/>
          <w:sz w:val="24"/>
        </w:rPr>
      </w:pPr>
      <w:r>
        <w:rPr>
          <w:rFonts w:hint="eastAsia" w:ascii="仿宋" w:hAnsi="仿宋" w:eastAsia="仿宋" w:cs="Times New Roman (正文 CS 字体)"/>
          <w:bCs/>
          <w:sz w:val="24"/>
        </w:rPr>
        <w:t>市场监督管理部门主管商事主体的登记管理工作。</w:t>
      </w:r>
    </w:p>
    <w:p>
      <w:pPr>
        <w:spacing w:line="360" w:lineRule="auto"/>
        <w:ind w:firstLine="482"/>
        <w:rPr>
          <w:rFonts w:ascii="仿宋" w:hAnsi="仿宋" w:eastAsia="仿宋" w:cs="Times New Roman (正文 CS 字体)"/>
          <w:bCs/>
          <w:sz w:val="24"/>
        </w:rPr>
      </w:pPr>
      <w:r>
        <w:rPr>
          <w:rFonts w:hint="eastAsia" w:ascii="仿宋" w:hAnsi="仿宋" w:eastAsia="仿宋" w:cs="Times New Roman (正文 CS 字体)"/>
          <w:bCs/>
          <w:sz w:val="24"/>
        </w:rPr>
        <w:t>县级以上市场监督管理部门是商事主体的登记机关，负责本辖区内的商事主体登记。</w:t>
      </w:r>
    </w:p>
    <w:p>
      <w:pPr>
        <w:spacing w:line="360" w:lineRule="auto"/>
        <w:ind w:firstLine="482"/>
        <w:rPr>
          <w:rFonts w:ascii="仿宋" w:hAnsi="仿宋" w:eastAsia="仿宋" w:cs="Times New Roman (正文 CS 字体)"/>
          <w:bCs/>
          <w:sz w:val="24"/>
        </w:rPr>
      </w:pPr>
      <w:r>
        <w:rPr>
          <w:rFonts w:hint="eastAsia" w:ascii="仿宋" w:hAnsi="仿宋" w:eastAsia="仿宋" w:cs="Times New Roman (正文 CS 字体)"/>
          <w:bCs/>
          <w:sz w:val="24"/>
        </w:rPr>
        <w:t>县级市场监督管理部门可以依法委托其下属市场监督管理所办理个体工商户登记。</w:t>
      </w:r>
    </w:p>
    <w:p>
      <w:pPr>
        <w:spacing w:line="360" w:lineRule="auto"/>
        <w:ind w:firstLine="482"/>
        <w:rPr>
          <w:rFonts w:ascii="仿宋" w:hAnsi="仿宋" w:eastAsia="仿宋" w:cs="Times New Roman (正文 CS 字体)"/>
          <w:bCs/>
          <w:sz w:val="24"/>
        </w:rPr>
      </w:pPr>
      <w:r>
        <w:rPr>
          <w:rFonts w:hint="eastAsia" w:ascii="仿宋" w:hAnsi="仿宋" w:eastAsia="仿宋" w:cs="Times New Roman (正文 CS 字体)"/>
          <w:bCs/>
          <w:sz w:val="24"/>
        </w:rPr>
        <w:t>省人民政府市场监督管理部门根据有关法律法规规定，制定配套措施，指导、监督下级政府市场监督管理部门工作。</w:t>
      </w:r>
    </w:p>
    <w:p>
      <w:pPr>
        <w:spacing w:line="360" w:lineRule="auto"/>
        <w:ind w:firstLine="482"/>
        <w:rPr>
          <w:rFonts w:ascii="仿宋" w:hAnsi="仿宋" w:eastAsia="仿宋" w:cs="Times New Roman (正文 CS 字体)"/>
          <w:bCs/>
          <w:sz w:val="24"/>
        </w:rPr>
      </w:pPr>
      <w:r>
        <w:rPr>
          <w:rFonts w:hint="eastAsia" w:ascii="仿宋" w:hAnsi="仿宋" w:eastAsia="仿宋" w:cs="Times New Roman (正文 CS 字体)"/>
          <w:bCs/>
          <w:sz w:val="24"/>
        </w:rPr>
        <w:t>市、县（区）、自治县人民政府市场监督管理部门应当建立商事主体定期核查机制，对吊销满一年但未主动申请注销的商事主体经营情况进行核查。</w:t>
      </w:r>
    </w:p>
    <w:p>
      <w:pPr>
        <w:spacing w:line="360" w:lineRule="auto"/>
        <w:ind w:firstLine="482"/>
        <w:rPr>
          <w:rFonts w:ascii="仿宋" w:hAnsi="仿宋" w:eastAsia="仿宋" w:cs="Times New Roman (正文 CS 字体)"/>
          <w:bCs/>
          <w:sz w:val="24"/>
        </w:rPr>
      </w:pPr>
    </w:p>
    <w:p>
      <w:pPr>
        <w:spacing w:line="360" w:lineRule="auto"/>
        <w:ind w:firstLine="482"/>
        <w:outlineLvl w:val="2"/>
        <w:rPr>
          <w:rFonts w:ascii="仿宋" w:hAnsi="仿宋" w:eastAsia="仿宋" w:cs="Times New Roman (正文 CS 字体)"/>
          <w:b/>
          <w:bCs/>
          <w:sz w:val="24"/>
        </w:rPr>
      </w:pPr>
      <w:bookmarkStart w:id="6" w:name="_Toc50595014"/>
      <w:r>
        <w:rPr>
          <w:rFonts w:hint="eastAsia" w:ascii="仿宋" w:hAnsi="仿宋" w:eastAsia="仿宋" w:cs="Times New Roman (正文 CS 字体)"/>
          <w:b/>
          <w:bCs/>
          <w:sz w:val="24"/>
        </w:rPr>
        <w:t>第五条 【与其他机构的协同】</w:t>
      </w:r>
      <w:bookmarkEnd w:id="6"/>
    </w:p>
    <w:p>
      <w:pPr>
        <w:spacing w:line="360" w:lineRule="auto"/>
        <w:ind w:firstLine="482"/>
        <w:rPr>
          <w:rFonts w:ascii="仿宋" w:hAnsi="仿宋" w:eastAsia="仿宋" w:cs="Times New Roman (正文 CS 字体)"/>
          <w:bCs/>
          <w:sz w:val="24"/>
        </w:rPr>
      </w:pPr>
      <w:r>
        <w:rPr>
          <w:rFonts w:hint="eastAsia" w:ascii="仿宋" w:hAnsi="仿宋" w:eastAsia="仿宋" w:cs="Times New Roman (正文 CS 字体)"/>
          <w:bCs/>
          <w:sz w:val="24"/>
        </w:rPr>
        <w:t>各级市场监督管理部门加强与当地深化改革委员会办公室、人民法院、经济信息、人力社保、自然资源、税务部门、公安部门、人民银行等部门协调沟通，形成监管合力，提高商事主体注销登记效率。</w:t>
      </w:r>
    </w:p>
    <w:p>
      <w:pPr>
        <w:widowControl/>
        <w:jc w:val="left"/>
      </w:pPr>
      <w:r>
        <w:br w:type="page"/>
      </w:r>
    </w:p>
    <w:p>
      <w:pPr>
        <w:spacing w:beforeLines="100" w:afterLines="100" w:line="360" w:lineRule="auto"/>
        <w:ind w:firstLine="482"/>
        <w:jc w:val="center"/>
        <w:outlineLvl w:val="0"/>
        <w:rPr>
          <w:rFonts w:ascii="仿宋" w:hAnsi="仿宋" w:eastAsia="仿宋" w:cs="Times New Roman (正文 CS 字体)"/>
          <w:b/>
          <w:sz w:val="32"/>
          <w:szCs w:val="32"/>
        </w:rPr>
      </w:pPr>
      <w:bookmarkStart w:id="7" w:name="_Toc50595015"/>
      <w:r>
        <w:rPr>
          <w:rFonts w:hint="eastAsia" w:ascii="仿宋" w:hAnsi="仿宋" w:eastAsia="仿宋" w:cs="Times New Roman (正文 CS 字体)"/>
          <w:b/>
          <w:sz w:val="32"/>
          <w:szCs w:val="32"/>
        </w:rPr>
        <w:t>第二章 一般注销</w:t>
      </w:r>
      <w:bookmarkEnd w:id="7"/>
    </w:p>
    <w:p>
      <w:pPr>
        <w:spacing w:line="360" w:lineRule="auto"/>
        <w:ind w:firstLine="482"/>
        <w:outlineLvl w:val="2"/>
        <w:rPr>
          <w:rFonts w:ascii="仿宋" w:hAnsi="仿宋" w:eastAsia="仿宋" w:cs="Times New Roman (正文 CS 字体)"/>
          <w:b/>
          <w:bCs/>
          <w:sz w:val="24"/>
        </w:rPr>
      </w:pPr>
      <w:bookmarkStart w:id="8" w:name="_Toc50595016"/>
      <w:r>
        <w:rPr>
          <w:rFonts w:hint="eastAsia" w:ascii="仿宋" w:hAnsi="仿宋" w:eastAsia="仿宋" w:cs="Times New Roman (正文 CS 字体)"/>
          <w:b/>
          <w:bCs/>
          <w:sz w:val="24"/>
        </w:rPr>
        <w:t>第六条 【适用条件】</w:t>
      </w:r>
      <w:bookmarkEnd w:id="8"/>
    </w:p>
    <w:p>
      <w:pPr>
        <w:spacing w:line="360" w:lineRule="auto"/>
        <w:ind w:firstLine="482"/>
        <w:rPr>
          <w:rFonts w:ascii="仿宋" w:hAnsi="仿宋" w:eastAsia="仿宋" w:cs="Times New Roman (正文 CS 字体)"/>
          <w:bCs/>
          <w:sz w:val="24"/>
        </w:rPr>
      </w:pPr>
      <w:r>
        <w:rPr>
          <w:rFonts w:ascii="仿宋" w:hAnsi="仿宋" w:eastAsia="仿宋" w:cs="Times New Roman (正文 CS 字体)"/>
          <w:bCs/>
          <w:sz w:val="24"/>
        </w:rPr>
        <w:t>商事主体因下列情形解散或者终止商事活动的，应当依法向登记机关申请办理注销登记，终止商事主体资格：</w:t>
      </w:r>
    </w:p>
    <w:p>
      <w:pPr>
        <w:spacing w:line="360" w:lineRule="auto"/>
        <w:ind w:firstLine="482"/>
        <w:rPr>
          <w:rFonts w:ascii="仿宋" w:hAnsi="仿宋" w:eastAsia="仿宋" w:cs="Times New Roman (正文 CS 字体)"/>
          <w:bCs/>
          <w:sz w:val="24"/>
        </w:rPr>
      </w:pPr>
      <w:r>
        <w:rPr>
          <w:rFonts w:hint="eastAsia" w:ascii="仿宋" w:hAnsi="仿宋" w:eastAsia="仿宋" w:cs="Times New Roman (正文 CS 字体)"/>
          <w:bCs/>
          <w:sz w:val="24"/>
        </w:rPr>
        <w:t>（一）商事主体的章程或者协议规定的解散事由出现，</w:t>
      </w:r>
      <w:r>
        <w:rPr>
          <w:rFonts w:ascii="仿宋" w:hAnsi="仿宋" w:eastAsia="仿宋" w:cs="Times New Roman (正文 CS 字体)"/>
          <w:bCs/>
          <w:sz w:val="24"/>
        </w:rPr>
        <w:t>但通过修改章程而存续的除外</w:t>
      </w:r>
      <w:r>
        <w:rPr>
          <w:rFonts w:hint="eastAsia" w:ascii="仿宋" w:hAnsi="仿宋" w:eastAsia="仿宋" w:cs="Times New Roman (正文 CS 字体)"/>
          <w:bCs/>
          <w:sz w:val="24"/>
        </w:rPr>
        <w:t>；</w:t>
      </w:r>
    </w:p>
    <w:p>
      <w:pPr>
        <w:spacing w:line="360" w:lineRule="auto"/>
        <w:ind w:firstLine="482"/>
        <w:rPr>
          <w:rFonts w:ascii="仿宋" w:hAnsi="仿宋" w:eastAsia="仿宋" w:cs="Times New Roman (正文 CS 字体)"/>
          <w:bCs/>
          <w:sz w:val="24"/>
        </w:rPr>
      </w:pPr>
      <w:r>
        <w:rPr>
          <w:rFonts w:hint="eastAsia" w:ascii="仿宋" w:hAnsi="仿宋" w:eastAsia="仿宋" w:cs="Times New Roman (正文 CS 字体)"/>
          <w:bCs/>
          <w:sz w:val="24"/>
        </w:rPr>
        <w:t>（二）经营期限届满，不再申请延期；</w:t>
      </w:r>
    </w:p>
    <w:p>
      <w:pPr>
        <w:spacing w:line="360" w:lineRule="auto"/>
        <w:ind w:firstLine="482"/>
        <w:rPr>
          <w:rFonts w:ascii="仿宋" w:hAnsi="仿宋" w:eastAsia="仿宋" w:cs="Times New Roman (正文 CS 字体)"/>
          <w:bCs/>
          <w:sz w:val="24"/>
        </w:rPr>
      </w:pPr>
      <w:r>
        <w:rPr>
          <w:rFonts w:hint="eastAsia" w:ascii="仿宋" w:hAnsi="仿宋" w:eastAsia="仿宋" w:cs="Times New Roman (正文 CS 字体)"/>
          <w:bCs/>
          <w:sz w:val="24"/>
        </w:rPr>
        <w:t>（三）被依法吊销营业执照、被责令关闭或者被撤销；</w:t>
      </w:r>
    </w:p>
    <w:p>
      <w:pPr>
        <w:spacing w:line="360" w:lineRule="auto"/>
        <w:ind w:firstLine="482"/>
        <w:rPr>
          <w:rFonts w:ascii="仿宋" w:hAnsi="仿宋" w:eastAsia="仿宋" w:cs="Times New Roman (正文 CS 字体)"/>
          <w:bCs/>
          <w:sz w:val="24"/>
        </w:rPr>
      </w:pPr>
      <w:r>
        <w:rPr>
          <w:rFonts w:hint="eastAsia" w:ascii="仿宋" w:hAnsi="仿宋" w:eastAsia="仿宋" w:cs="Times New Roman (正文 CS 字体)"/>
          <w:bCs/>
          <w:sz w:val="24"/>
        </w:rPr>
        <w:t>（四）投资人决定解散；</w:t>
      </w:r>
    </w:p>
    <w:p>
      <w:pPr>
        <w:spacing w:line="360" w:lineRule="auto"/>
        <w:ind w:firstLine="482"/>
        <w:rPr>
          <w:rFonts w:ascii="仿宋" w:hAnsi="仿宋" w:eastAsia="仿宋" w:cs="Times New Roman (正文 CS 字体)"/>
          <w:bCs/>
          <w:sz w:val="24"/>
        </w:rPr>
      </w:pPr>
      <w:r>
        <w:rPr>
          <w:rFonts w:hint="eastAsia" w:ascii="仿宋" w:hAnsi="仿宋" w:eastAsia="仿宋" w:cs="Times New Roman (正文 CS 字体)"/>
          <w:bCs/>
          <w:sz w:val="24"/>
        </w:rPr>
        <w:t>（五）因合并或者分立需要解散；</w:t>
      </w:r>
    </w:p>
    <w:p>
      <w:pPr>
        <w:spacing w:line="360" w:lineRule="auto"/>
        <w:ind w:firstLine="482"/>
        <w:rPr>
          <w:rFonts w:ascii="仿宋" w:hAnsi="仿宋" w:eastAsia="仿宋" w:cs="Times New Roman (正文 CS 字体)"/>
          <w:bCs/>
          <w:sz w:val="24"/>
        </w:rPr>
      </w:pPr>
      <w:r>
        <w:rPr>
          <w:rFonts w:hint="eastAsia" w:ascii="仿宋" w:hAnsi="仿宋" w:eastAsia="仿宋" w:cs="Times New Roman (正文 CS 字体)"/>
          <w:bCs/>
          <w:sz w:val="24"/>
        </w:rPr>
        <w:t>（六）经法定程序作出决议解散的；</w:t>
      </w:r>
    </w:p>
    <w:p>
      <w:pPr>
        <w:spacing w:line="360" w:lineRule="auto"/>
        <w:ind w:firstLine="482"/>
        <w:rPr>
          <w:rFonts w:ascii="仿宋" w:hAnsi="仿宋" w:eastAsia="仿宋" w:cs="Times New Roman (正文 CS 字体)"/>
          <w:bCs/>
          <w:sz w:val="24"/>
        </w:rPr>
      </w:pPr>
      <w:r>
        <w:rPr>
          <w:rFonts w:hint="eastAsia" w:ascii="仿宋" w:hAnsi="仿宋" w:eastAsia="仿宋" w:cs="Times New Roman (正文 CS 字体)"/>
          <w:bCs/>
          <w:sz w:val="24"/>
        </w:rPr>
        <w:t>（七）隶属单位决定撤销的；</w:t>
      </w:r>
    </w:p>
    <w:p>
      <w:pPr>
        <w:spacing w:line="360" w:lineRule="auto"/>
        <w:ind w:firstLine="482"/>
        <w:rPr>
          <w:rFonts w:ascii="仿宋" w:hAnsi="仿宋" w:eastAsia="仿宋" w:cs="Times New Roman (正文 CS 字体)"/>
          <w:bCs/>
          <w:sz w:val="24"/>
        </w:rPr>
      </w:pPr>
      <w:r>
        <w:rPr>
          <w:rFonts w:hint="eastAsia" w:ascii="仿宋" w:hAnsi="仿宋" w:eastAsia="仿宋" w:cs="Times New Roman (正文 CS 字体)"/>
          <w:bCs/>
          <w:sz w:val="24"/>
        </w:rPr>
        <w:t>（八）被依法宣告破产；</w:t>
      </w:r>
    </w:p>
    <w:p>
      <w:pPr>
        <w:spacing w:line="360" w:lineRule="auto"/>
        <w:ind w:firstLine="482"/>
        <w:rPr>
          <w:rFonts w:ascii="仿宋" w:hAnsi="仿宋" w:eastAsia="仿宋" w:cs="Times New Roman (正文 CS 字体)"/>
          <w:bCs/>
          <w:sz w:val="24"/>
        </w:rPr>
      </w:pPr>
      <w:r>
        <w:rPr>
          <w:rFonts w:hint="eastAsia" w:ascii="仿宋" w:hAnsi="仿宋" w:eastAsia="仿宋" w:cs="Times New Roman (正文 CS 字体)"/>
          <w:bCs/>
          <w:sz w:val="24"/>
        </w:rPr>
        <w:t>（九）人民法院依法予以解散；</w:t>
      </w:r>
    </w:p>
    <w:p>
      <w:pPr>
        <w:spacing w:line="360" w:lineRule="auto"/>
        <w:ind w:firstLine="482"/>
        <w:rPr>
          <w:rFonts w:ascii="仿宋" w:hAnsi="仿宋" w:eastAsia="仿宋" w:cs="Times New Roman (正文 CS 字体)"/>
          <w:bCs/>
          <w:sz w:val="24"/>
        </w:rPr>
      </w:pPr>
      <w:r>
        <w:rPr>
          <w:rFonts w:hint="eastAsia" w:ascii="仿宋" w:hAnsi="仿宋" w:eastAsia="仿宋" w:cs="Times New Roman (正文 CS 字体)"/>
          <w:bCs/>
          <w:sz w:val="24"/>
        </w:rPr>
        <w:t>（十）符合法律、行政法规规定的其他情形。</w:t>
      </w:r>
    </w:p>
    <w:p>
      <w:pPr>
        <w:spacing w:line="360" w:lineRule="auto"/>
        <w:ind w:firstLine="482"/>
        <w:rPr>
          <w:rFonts w:ascii="仿宋" w:hAnsi="仿宋" w:eastAsia="仿宋" w:cs="Times New Roman (正文 CS 字体)"/>
          <w:bCs/>
          <w:sz w:val="24"/>
        </w:rPr>
      </w:pPr>
    </w:p>
    <w:p>
      <w:pPr>
        <w:spacing w:line="360" w:lineRule="auto"/>
        <w:ind w:firstLine="482"/>
        <w:outlineLvl w:val="2"/>
        <w:rPr>
          <w:rFonts w:ascii="仿宋" w:hAnsi="仿宋" w:eastAsia="仿宋" w:cs="Times New Roman (正文 CS 字体)"/>
          <w:b/>
          <w:bCs/>
          <w:sz w:val="24"/>
          <w:szCs w:val="28"/>
        </w:rPr>
      </w:pPr>
      <w:bookmarkStart w:id="9" w:name="_Toc50595017"/>
      <w:r>
        <w:rPr>
          <w:rFonts w:hint="eastAsia" w:ascii="仿宋" w:hAnsi="仿宋" w:eastAsia="仿宋" w:cs="Times New Roman (正文 CS 字体)"/>
          <w:b/>
          <w:bCs/>
          <w:sz w:val="24"/>
          <w:szCs w:val="28"/>
        </w:rPr>
        <w:t>第七条 【申请注销的限制】</w:t>
      </w:r>
      <w:bookmarkEnd w:id="9"/>
    </w:p>
    <w:p>
      <w:pPr>
        <w:spacing w:line="360" w:lineRule="auto"/>
        <w:ind w:firstLine="480" w:firstLineChars="200"/>
        <w:rPr>
          <w:rFonts w:ascii="仿宋" w:hAnsi="仿宋" w:eastAsia="仿宋" w:cs="Times New Roman (正文 CS 字体)"/>
          <w:bCs/>
          <w:sz w:val="24"/>
        </w:rPr>
      </w:pPr>
      <w:r>
        <w:rPr>
          <w:rFonts w:hint="eastAsia" w:ascii="仿宋" w:hAnsi="仿宋" w:eastAsia="仿宋" w:cs="Times New Roman (正文 CS 字体)"/>
          <w:bCs/>
          <w:sz w:val="24"/>
        </w:rPr>
        <w:t>有下列情形之一的，商事主体不得申请注销：</w:t>
      </w:r>
    </w:p>
    <w:p>
      <w:pPr>
        <w:spacing w:line="360" w:lineRule="auto"/>
        <w:ind w:firstLine="480" w:firstLineChars="200"/>
        <w:rPr>
          <w:rFonts w:ascii="仿宋" w:hAnsi="仿宋" w:eastAsia="仿宋" w:cs="Times New Roman (正文 CS 字体)"/>
          <w:bCs/>
          <w:sz w:val="24"/>
        </w:rPr>
      </w:pPr>
      <w:r>
        <w:rPr>
          <w:rFonts w:hint="eastAsia" w:ascii="仿宋" w:hAnsi="仿宋" w:eastAsia="仿宋" w:cs="Times New Roman (正文 CS 字体)"/>
          <w:bCs/>
          <w:sz w:val="24"/>
        </w:rPr>
        <w:t>（一）存在股权被冻结、股权出质或动产抵押等情形；</w:t>
      </w:r>
    </w:p>
    <w:p>
      <w:pPr>
        <w:spacing w:line="360" w:lineRule="auto"/>
        <w:ind w:firstLine="480" w:firstLineChars="200"/>
        <w:rPr>
          <w:rFonts w:ascii="仿宋" w:hAnsi="仿宋" w:eastAsia="仿宋" w:cs="Times New Roman (正文 CS 字体)"/>
          <w:bCs/>
          <w:sz w:val="24"/>
        </w:rPr>
      </w:pPr>
      <w:r>
        <w:rPr>
          <w:rFonts w:hint="eastAsia" w:ascii="仿宋" w:hAnsi="仿宋" w:eastAsia="仿宋" w:cs="Times New Roman (正文 CS 字体)"/>
          <w:bCs/>
          <w:sz w:val="24"/>
        </w:rPr>
        <w:t>（二）有正在被有关部门立案查处、采取强制措施；</w:t>
      </w:r>
    </w:p>
    <w:p>
      <w:pPr>
        <w:spacing w:line="360" w:lineRule="auto"/>
        <w:ind w:firstLine="480" w:firstLineChars="200"/>
        <w:rPr>
          <w:rFonts w:ascii="仿宋" w:hAnsi="仿宋" w:eastAsia="仿宋" w:cs="Times New Roman (正文 CS 字体)"/>
          <w:bCs/>
          <w:sz w:val="24"/>
        </w:rPr>
      </w:pPr>
      <w:r>
        <w:rPr>
          <w:rFonts w:hint="eastAsia" w:ascii="仿宋" w:hAnsi="仿宋" w:eastAsia="仿宋" w:cs="Times New Roman (正文 CS 字体)"/>
          <w:bCs/>
          <w:sz w:val="24"/>
        </w:rPr>
        <w:t>（三）被司法机关限制办理注销登记，依法由司法机关组织清算尚未终结的，以及涉及其他重大案件情形的；</w:t>
      </w:r>
    </w:p>
    <w:p>
      <w:pPr>
        <w:spacing w:line="360" w:lineRule="auto"/>
        <w:ind w:firstLine="480" w:firstLineChars="200"/>
        <w:rPr>
          <w:rFonts w:ascii="仿宋" w:hAnsi="仿宋" w:eastAsia="仿宋" w:cs="Times New Roman (正文 CS 字体)"/>
          <w:bCs/>
          <w:sz w:val="24"/>
        </w:rPr>
      </w:pPr>
      <w:r>
        <w:rPr>
          <w:rFonts w:hint="eastAsia" w:ascii="仿宋" w:hAnsi="仿宋" w:eastAsia="仿宋" w:cs="Times New Roman (正文 CS 字体)"/>
          <w:bCs/>
          <w:sz w:val="24"/>
        </w:rPr>
        <w:t>（四）企业所属的非法人分支机构未办理注销登记的；</w:t>
      </w:r>
    </w:p>
    <w:p>
      <w:pPr>
        <w:spacing w:line="360" w:lineRule="auto"/>
        <w:ind w:firstLine="480" w:firstLineChars="200"/>
        <w:rPr>
          <w:rFonts w:ascii="仿宋" w:hAnsi="仿宋" w:eastAsia="仿宋" w:cs="Times New Roman (正文 CS 字体)"/>
          <w:bCs/>
          <w:sz w:val="24"/>
        </w:rPr>
      </w:pPr>
      <w:r>
        <w:rPr>
          <w:rFonts w:hint="eastAsia" w:ascii="仿宋" w:hAnsi="仿宋" w:eastAsia="仿宋" w:cs="Times New Roman (正文 CS 字体)"/>
          <w:bCs/>
          <w:sz w:val="24"/>
        </w:rPr>
        <w:t>（五）商事主体进入行政复议、诉讼或仲裁程序的；</w:t>
      </w:r>
    </w:p>
    <w:p>
      <w:pPr>
        <w:spacing w:line="360" w:lineRule="auto"/>
        <w:ind w:firstLine="480" w:firstLineChars="200"/>
        <w:rPr>
          <w:rFonts w:ascii="仿宋" w:hAnsi="仿宋" w:eastAsia="仿宋" w:cs="Times New Roman (正文 CS 字体)"/>
          <w:bCs/>
          <w:sz w:val="24"/>
        </w:rPr>
      </w:pPr>
      <w:r>
        <w:rPr>
          <w:rFonts w:hint="eastAsia" w:ascii="仿宋" w:hAnsi="仿宋" w:eastAsia="仿宋" w:cs="Times New Roman (正文 CS 字体)"/>
          <w:bCs/>
          <w:sz w:val="24"/>
        </w:rPr>
        <w:t>（六）账簿、凭证、报表等证件缺失又拒绝提供相应凭证；</w:t>
      </w:r>
    </w:p>
    <w:p>
      <w:pPr>
        <w:spacing w:line="360" w:lineRule="auto"/>
        <w:ind w:firstLine="480" w:firstLineChars="200"/>
        <w:rPr>
          <w:rFonts w:ascii="仿宋" w:hAnsi="仿宋" w:eastAsia="仿宋" w:cs="Times New Roman (正文 CS 字体)"/>
          <w:bCs/>
          <w:sz w:val="24"/>
        </w:rPr>
      </w:pPr>
      <w:r>
        <w:rPr>
          <w:rFonts w:hint="eastAsia" w:ascii="仿宋" w:hAnsi="仿宋" w:eastAsia="仿宋" w:cs="Times New Roman (正文 CS 字体)"/>
          <w:bCs/>
          <w:sz w:val="24"/>
        </w:rPr>
        <w:t>（七）</w:t>
      </w:r>
      <w:bookmarkStart w:id="10" w:name="OLE_LINK46"/>
      <w:bookmarkStart w:id="11" w:name="OLE_LINK47"/>
      <w:r>
        <w:rPr>
          <w:rFonts w:ascii="仿宋" w:hAnsi="仿宋" w:eastAsia="仿宋" w:cs="Times New Roman (正文 CS 字体)"/>
          <w:bCs/>
          <w:sz w:val="24"/>
        </w:rPr>
        <w:t>法律、行政法规或者国务院决定规定在注销登记前需经批准的</w:t>
      </w:r>
      <w:r>
        <w:rPr>
          <w:rFonts w:hint="eastAsia" w:ascii="仿宋" w:hAnsi="仿宋" w:eastAsia="仿宋" w:cs="Times New Roman (正文 CS 字体)"/>
          <w:bCs/>
          <w:sz w:val="24"/>
        </w:rPr>
        <w:t>；</w:t>
      </w:r>
      <w:bookmarkEnd w:id="10"/>
      <w:bookmarkEnd w:id="11"/>
    </w:p>
    <w:p>
      <w:pPr>
        <w:spacing w:line="360" w:lineRule="auto"/>
        <w:ind w:firstLine="480" w:firstLineChars="200"/>
        <w:rPr>
          <w:rFonts w:ascii="仿宋" w:hAnsi="仿宋" w:eastAsia="仿宋" w:cs="Times New Roman (正文 CS 字体)"/>
          <w:bCs/>
          <w:sz w:val="24"/>
        </w:rPr>
      </w:pPr>
      <w:r>
        <w:rPr>
          <w:rFonts w:hint="eastAsia" w:ascii="仿宋" w:hAnsi="仿宋" w:eastAsia="仿宋" w:cs="Times New Roman (正文 CS 字体)"/>
          <w:bCs/>
          <w:sz w:val="24"/>
        </w:rPr>
        <w:t>（八）有法律、行政法规规定的其他不能注销情形的。</w:t>
      </w:r>
    </w:p>
    <w:p>
      <w:pPr>
        <w:spacing w:line="360" w:lineRule="auto"/>
        <w:ind w:firstLine="480" w:firstLineChars="200"/>
        <w:rPr>
          <w:rFonts w:ascii="仿宋" w:hAnsi="仿宋" w:eastAsia="仿宋" w:cs="Times New Roman (正文 CS 字体)"/>
          <w:bCs/>
          <w:sz w:val="24"/>
        </w:rPr>
      </w:pPr>
    </w:p>
    <w:p>
      <w:pPr>
        <w:spacing w:line="360" w:lineRule="auto"/>
        <w:ind w:firstLine="482" w:firstLineChars="200"/>
        <w:outlineLvl w:val="2"/>
        <w:rPr>
          <w:rFonts w:ascii="仿宋" w:hAnsi="仿宋" w:eastAsia="仿宋" w:cs="Times New Roman (正文 CS 字体)"/>
          <w:b/>
          <w:bCs/>
          <w:sz w:val="24"/>
          <w:szCs w:val="28"/>
        </w:rPr>
      </w:pPr>
      <w:bookmarkStart w:id="12" w:name="_Toc50595018"/>
      <w:r>
        <w:rPr>
          <w:rFonts w:ascii="仿宋" w:hAnsi="仿宋" w:eastAsia="仿宋" w:cs="Times New Roman (正文 CS 字体)"/>
          <w:b/>
          <w:bCs/>
          <w:sz w:val="24"/>
          <w:szCs w:val="28"/>
        </w:rPr>
        <w:t>第八条</w:t>
      </w:r>
      <w:r>
        <w:rPr>
          <w:rFonts w:hint="eastAsia" w:ascii="仿宋" w:hAnsi="仿宋" w:eastAsia="仿宋" w:cs="Times New Roman (正文 CS 字体)"/>
          <w:b/>
          <w:bCs/>
          <w:sz w:val="24"/>
          <w:szCs w:val="28"/>
        </w:rPr>
        <w:t xml:space="preserve"> 【前置程序】</w:t>
      </w:r>
      <w:bookmarkEnd w:id="12"/>
      <w:r>
        <w:rPr>
          <w:rFonts w:ascii="仿宋" w:hAnsi="仿宋" w:eastAsia="仿宋" w:cs="Times New Roman (正文 CS 字体)"/>
          <w:b/>
          <w:bCs/>
          <w:sz w:val="24"/>
          <w:szCs w:val="28"/>
        </w:rPr>
        <w:t xml:space="preserve"> </w:t>
      </w:r>
    </w:p>
    <w:p>
      <w:pPr>
        <w:spacing w:line="360" w:lineRule="auto"/>
        <w:ind w:firstLine="480" w:firstLineChars="200"/>
        <w:rPr>
          <w:rFonts w:ascii="仿宋" w:hAnsi="仿宋" w:eastAsia="仿宋" w:cs="Times New Roman (正文 CS 字体)"/>
          <w:bCs/>
          <w:sz w:val="24"/>
        </w:rPr>
      </w:pPr>
      <w:r>
        <w:rPr>
          <w:rFonts w:hint="eastAsia" w:ascii="仿宋" w:hAnsi="仿宋" w:eastAsia="仿宋" w:cs="Times New Roman (正文 CS 字体)"/>
          <w:bCs/>
          <w:sz w:val="24"/>
        </w:rPr>
        <w:t>商事主体注销前依法需清算的，应当自清算终结之日起三十日内申请注销登记。</w:t>
      </w:r>
    </w:p>
    <w:p>
      <w:pPr>
        <w:spacing w:line="360" w:lineRule="auto"/>
        <w:ind w:firstLine="480" w:firstLineChars="200"/>
        <w:rPr>
          <w:rFonts w:ascii="仿宋" w:hAnsi="仿宋" w:eastAsia="仿宋" w:cs="Times New Roman (正文 CS 字体)"/>
          <w:bCs/>
          <w:sz w:val="24"/>
        </w:rPr>
      </w:pPr>
      <w:r>
        <w:rPr>
          <w:rFonts w:hint="eastAsia" w:ascii="仿宋" w:hAnsi="仿宋" w:eastAsia="仿宋" w:cs="Times New Roman (正文 CS 字体)"/>
          <w:bCs/>
          <w:sz w:val="24"/>
        </w:rPr>
        <w:t>有分支机构的商事主体申请注销登记前，应当办理分支机构注销登记。</w:t>
      </w:r>
      <w:r>
        <w:rPr>
          <w:rFonts w:ascii="仿宋" w:hAnsi="仿宋" w:eastAsia="仿宋" w:cs="Times New Roman (正文 CS 字体)"/>
          <w:bCs/>
          <w:sz w:val="24"/>
        </w:rPr>
        <w:t>注销分支机构的，应当自决定作出之日起三十日内向该分支机构的登记机关申请注销登记。</w:t>
      </w:r>
    </w:p>
    <w:p>
      <w:pPr>
        <w:spacing w:line="360" w:lineRule="auto"/>
        <w:rPr>
          <w:rFonts w:ascii="仿宋" w:hAnsi="仿宋" w:eastAsia="仿宋" w:cs="Times New Roman (正文 CS 字体)"/>
          <w:sz w:val="24"/>
        </w:rPr>
      </w:pPr>
    </w:p>
    <w:p>
      <w:pPr>
        <w:spacing w:line="360" w:lineRule="auto"/>
        <w:ind w:firstLine="482" w:firstLineChars="200"/>
        <w:outlineLvl w:val="2"/>
        <w:rPr>
          <w:rFonts w:ascii="仿宋" w:hAnsi="仿宋" w:eastAsia="仿宋" w:cs="Times New Roman (正文 CS 字体)"/>
          <w:b/>
          <w:bCs/>
          <w:sz w:val="24"/>
          <w:szCs w:val="28"/>
        </w:rPr>
      </w:pPr>
      <w:bookmarkStart w:id="13" w:name="_Toc50595019"/>
      <w:r>
        <w:rPr>
          <w:rFonts w:hint="eastAsia" w:ascii="仿宋" w:hAnsi="仿宋" w:eastAsia="仿宋" w:cs="Times New Roman (正文 CS 字体)"/>
          <w:b/>
          <w:bCs/>
          <w:sz w:val="24"/>
          <w:szCs w:val="28"/>
        </w:rPr>
        <w:t>第九条 【清算义务人】</w:t>
      </w:r>
      <w:bookmarkEnd w:id="13"/>
    </w:p>
    <w:p>
      <w:pPr>
        <w:spacing w:line="360" w:lineRule="auto"/>
        <w:ind w:firstLine="480" w:firstLineChars="200"/>
        <w:rPr>
          <w:rFonts w:ascii="仿宋" w:hAnsi="仿宋" w:eastAsia="仿宋" w:cs="Times New Roman (正文 CS 字体)"/>
          <w:bCs/>
          <w:sz w:val="24"/>
        </w:rPr>
      </w:pPr>
      <w:r>
        <w:rPr>
          <w:rFonts w:hint="eastAsia" w:ascii="仿宋" w:hAnsi="仿宋" w:eastAsia="仿宋" w:cs="Times New Roman (正文 CS 字体)"/>
          <w:bCs/>
          <w:sz w:val="24"/>
        </w:rPr>
        <w:t>法人的决策、执行机构的成员为其清算义务人。非法人商事主体的出资人或设立人为其清算义务人。法律、行政法规另有规定的，依照其规定。</w:t>
      </w:r>
    </w:p>
    <w:p>
      <w:pPr>
        <w:spacing w:line="360" w:lineRule="auto"/>
        <w:ind w:firstLine="480" w:firstLineChars="200"/>
        <w:rPr>
          <w:rFonts w:ascii="仿宋" w:hAnsi="仿宋" w:eastAsia="仿宋" w:cs="Times New Roman (正文 CS 字体)"/>
          <w:bCs/>
          <w:sz w:val="24"/>
        </w:rPr>
      </w:pPr>
      <w:r>
        <w:rPr>
          <w:rFonts w:hint="eastAsia" w:ascii="仿宋" w:hAnsi="仿宋" w:eastAsia="仿宋" w:cs="Times New Roman (正文 CS 字体)"/>
          <w:bCs/>
          <w:sz w:val="24"/>
        </w:rPr>
        <w:t>清算义务人未及时履行清算义务，造成损害的，应当承担民事责任；主管机关或者利害关系人可以申请人民法院指定有关人员组成清算组进行清算。</w:t>
      </w:r>
    </w:p>
    <w:p>
      <w:pPr>
        <w:spacing w:line="360" w:lineRule="auto"/>
        <w:ind w:firstLine="480" w:firstLineChars="200"/>
        <w:rPr>
          <w:rFonts w:ascii="仿宋" w:hAnsi="仿宋" w:eastAsia="仿宋" w:cs="Times New Roman (正文 CS 字体)"/>
          <w:bCs/>
          <w:sz w:val="24"/>
        </w:rPr>
      </w:pPr>
      <w:r>
        <w:rPr>
          <w:rFonts w:hint="eastAsia" w:ascii="仿宋" w:hAnsi="仿宋" w:eastAsia="仿宋" w:cs="Times New Roman (正文 CS 字体)"/>
          <w:bCs/>
          <w:sz w:val="24"/>
        </w:rPr>
        <w:t>商事主体因法定事由解散的，应当在解散事由出现之日起十五日内成立清算组，并通过国家企业信用信息公示系统公示清算组信息。</w:t>
      </w:r>
    </w:p>
    <w:p>
      <w:pPr>
        <w:rPr>
          <w:rFonts w:ascii="仿宋" w:hAnsi="仿宋" w:eastAsia="仿宋" w:cs="Times New Roman (正文 CS 字体)"/>
          <w:bCs/>
          <w:sz w:val="24"/>
        </w:rPr>
      </w:pPr>
    </w:p>
    <w:p>
      <w:pPr>
        <w:spacing w:line="360" w:lineRule="auto"/>
        <w:ind w:firstLine="482" w:firstLineChars="200"/>
        <w:outlineLvl w:val="2"/>
        <w:rPr>
          <w:rFonts w:ascii="仿宋" w:hAnsi="仿宋" w:eastAsia="仿宋" w:cs="Times New Roman (正文 CS 字体)"/>
          <w:b/>
          <w:bCs/>
          <w:sz w:val="24"/>
          <w:szCs w:val="28"/>
        </w:rPr>
      </w:pPr>
      <w:bookmarkStart w:id="14" w:name="_Toc50595020"/>
      <w:r>
        <w:rPr>
          <w:rFonts w:hint="eastAsia" w:ascii="仿宋" w:hAnsi="仿宋" w:eastAsia="仿宋" w:cs="Times New Roman (正文 CS 字体)"/>
          <w:b/>
          <w:bCs/>
          <w:sz w:val="24"/>
          <w:szCs w:val="28"/>
        </w:rPr>
        <w:t>第十条 【通知与公告】</w:t>
      </w:r>
      <w:bookmarkEnd w:id="14"/>
    </w:p>
    <w:p>
      <w:pPr>
        <w:spacing w:line="360" w:lineRule="auto"/>
        <w:ind w:firstLine="480" w:firstLineChars="200"/>
        <w:rPr>
          <w:rFonts w:ascii="仿宋" w:hAnsi="仿宋" w:eastAsia="仿宋" w:cs="Times New Roman (正文 CS 字体)"/>
          <w:bCs/>
          <w:sz w:val="24"/>
        </w:rPr>
      </w:pPr>
      <w:r>
        <w:rPr>
          <w:rFonts w:hint="eastAsia" w:ascii="仿宋" w:hAnsi="仿宋" w:eastAsia="仿宋" w:cs="Times New Roman (正文 CS 字体)"/>
          <w:bCs/>
          <w:sz w:val="24"/>
        </w:rPr>
        <w:t>清算义务人或清算组应当自成立之日起十日内通知债权人，并于六十日内在报纸或国家企业信用信息系统公告，债权人自接到通知书之日起三十日内，未接到通知书的自公告之日起四十五日内，向清算义务人或清算组申报其债权。债权人申报债权，应当说明债权的有关事项，并提供证明材料。</w:t>
      </w:r>
    </w:p>
    <w:p>
      <w:pPr>
        <w:spacing w:line="360" w:lineRule="auto"/>
        <w:ind w:firstLine="480" w:firstLineChars="200"/>
        <w:rPr>
          <w:rFonts w:ascii="仿宋" w:hAnsi="仿宋" w:eastAsia="仿宋" w:cs="Times New Roman (正文 CS 字体)"/>
          <w:bCs/>
          <w:sz w:val="24"/>
        </w:rPr>
      </w:pPr>
      <w:r>
        <w:rPr>
          <w:rFonts w:ascii="仿宋" w:hAnsi="仿宋" w:eastAsia="仿宋" w:cs="Times New Roman (正文 CS 字体)"/>
          <w:bCs/>
          <w:sz w:val="24"/>
        </w:rPr>
        <w:t>债权人在规定的期限内未申报债权，在公司清算程序终结前补充申报的，清算组应予登记。</w:t>
      </w:r>
    </w:p>
    <w:p>
      <w:pPr>
        <w:spacing w:line="360" w:lineRule="auto"/>
        <w:ind w:firstLine="480" w:firstLineChars="200"/>
        <w:rPr>
          <w:rFonts w:ascii="仿宋" w:hAnsi="仿宋" w:eastAsia="仿宋" w:cs="Times New Roman (正文 CS 字体)"/>
          <w:bCs/>
          <w:sz w:val="24"/>
        </w:rPr>
      </w:pPr>
    </w:p>
    <w:p>
      <w:pPr>
        <w:spacing w:line="360" w:lineRule="auto"/>
        <w:ind w:firstLine="482"/>
        <w:outlineLvl w:val="2"/>
        <w:rPr>
          <w:rFonts w:ascii="仿宋" w:hAnsi="仿宋" w:eastAsia="仿宋" w:cs="Times New Roman (正文 CS 字体)"/>
          <w:b/>
          <w:bCs/>
          <w:sz w:val="24"/>
          <w:szCs w:val="28"/>
        </w:rPr>
      </w:pPr>
      <w:bookmarkStart w:id="15" w:name="_Toc50595021"/>
      <w:r>
        <w:rPr>
          <w:rFonts w:hint="eastAsia" w:ascii="仿宋" w:hAnsi="仿宋" w:eastAsia="仿宋" w:cs="Times New Roman (正文 CS 字体)"/>
          <w:b/>
          <w:bCs/>
          <w:sz w:val="24"/>
          <w:szCs w:val="28"/>
        </w:rPr>
        <w:t>第十一条 【提交资料】</w:t>
      </w:r>
      <w:bookmarkEnd w:id="15"/>
    </w:p>
    <w:p>
      <w:pPr>
        <w:spacing w:line="360" w:lineRule="auto"/>
        <w:ind w:firstLine="482"/>
        <w:rPr>
          <w:rFonts w:ascii="仿宋" w:hAnsi="仿宋" w:eastAsia="仿宋" w:cs="Times New Roman (正文 CS 字体)"/>
          <w:bCs/>
          <w:sz w:val="24"/>
        </w:rPr>
      </w:pPr>
      <w:r>
        <w:rPr>
          <w:rFonts w:hint="eastAsia" w:ascii="仿宋" w:hAnsi="仿宋" w:eastAsia="仿宋" w:cs="Times New Roman (正文 CS 字体)"/>
          <w:bCs/>
          <w:sz w:val="24"/>
        </w:rPr>
        <w:t>商事主体申请一般注销登记，应当向登记机关提交下列材料：</w:t>
      </w:r>
    </w:p>
    <w:p>
      <w:pPr>
        <w:spacing w:line="360" w:lineRule="auto"/>
        <w:ind w:firstLine="482"/>
        <w:rPr>
          <w:rFonts w:ascii="仿宋" w:hAnsi="仿宋" w:eastAsia="仿宋" w:cs="Times New Roman (正文 CS 字体)"/>
          <w:bCs/>
          <w:sz w:val="24"/>
        </w:rPr>
      </w:pPr>
      <w:r>
        <w:rPr>
          <w:rFonts w:hint="eastAsia" w:ascii="仿宋" w:hAnsi="仿宋" w:eastAsia="仿宋" w:cs="Times New Roman (正文 CS 字体)"/>
          <w:bCs/>
          <w:sz w:val="24"/>
        </w:rPr>
        <w:t>（一）注销登记申请书；</w:t>
      </w:r>
    </w:p>
    <w:p>
      <w:pPr>
        <w:spacing w:line="360" w:lineRule="auto"/>
        <w:ind w:firstLine="482"/>
        <w:rPr>
          <w:rFonts w:ascii="仿宋" w:hAnsi="仿宋" w:eastAsia="仿宋" w:cs="Times New Roman (正文 CS 字体)"/>
          <w:bCs/>
          <w:sz w:val="24"/>
        </w:rPr>
      </w:pPr>
      <w:r>
        <w:rPr>
          <w:rFonts w:hint="eastAsia" w:ascii="仿宋" w:hAnsi="仿宋" w:eastAsia="仿宋" w:cs="Times New Roman (正文 CS 字体)"/>
          <w:bCs/>
          <w:sz w:val="24"/>
        </w:rPr>
        <w:t>（二）清算报告，</w:t>
      </w:r>
      <w:r>
        <w:rPr>
          <w:rFonts w:ascii="仿宋" w:hAnsi="仿宋" w:eastAsia="仿宋" w:cs="Times New Roman (正文 CS 字体)"/>
          <w:bCs/>
          <w:sz w:val="24"/>
        </w:rPr>
        <w:t>外商投资企业</w:t>
      </w:r>
      <w:r>
        <w:rPr>
          <w:rFonts w:hint="eastAsia" w:ascii="仿宋" w:hAnsi="仿宋" w:eastAsia="仿宋" w:cs="Times New Roman (正文 CS 字体)"/>
          <w:bCs/>
          <w:sz w:val="24"/>
        </w:rPr>
        <w:t>的清算报告中</w:t>
      </w:r>
      <w:r>
        <w:rPr>
          <w:rFonts w:ascii="仿宋" w:hAnsi="仿宋" w:eastAsia="仿宋" w:cs="Times New Roman (正文 CS 字体)"/>
          <w:bCs/>
          <w:sz w:val="24"/>
        </w:rPr>
        <w:t>应当载明已经办理完结的税务、海关纳税手续的情况</w:t>
      </w:r>
      <w:r>
        <w:rPr>
          <w:rFonts w:hint="eastAsia" w:ascii="仿宋" w:hAnsi="仿宋" w:eastAsia="仿宋" w:cs="Times New Roman (正文 CS 字体)"/>
          <w:bCs/>
          <w:sz w:val="24"/>
        </w:rPr>
        <w:t>；</w:t>
      </w:r>
    </w:p>
    <w:p>
      <w:pPr>
        <w:spacing w:line="360" w:lineRule="auto"/>
        <w:ind w:firstLine="482"/>
        <w:rPr>
          <w:rFonts w:ascii="仿宋" w:hAnsi="仿宋" w:eastAsia="仿宋" w:cs="Times New Roman (正文 CS 字体)"/>
          <w:bCs/>
          <w:sz w:val="24"/>
        </w:rPr>
      </w:pPr>
      <w:r>
        <w:rPr>
          <w:rFonts w:ascii="仿宋" w:hAnsi="仿宋" w:eastAsia="仿宋" w:cs="Times New Roman (正文 CS 字体)"/>
          <w:bCs/>
          <w:sz w:val="24"/>
        </w:rPr>
        <w:t>（</w:t>
      </w:r>
      <w:r>
        <w:rPr>
          <w:rFonts w:hint="eastAsia" w:ascii="仿宋" w:hAnsi="仿宋" w:eastAsia="仿宋" w:cs="Times New Roman (正文 CS 字体)"/>
          <w:bCs/>
          <w:sz w:val="24"/>
        </w:rPr>
        <w:t>三</w:t>
      </w:r>
      <w:r>
        <w:rPr>
          <w:rFonts w:ascii="仿宋" w:hAnsi="仿宋" w:eastAsia="仿宋" w:cs="Times New Roman (正文 CS 字体)"/>
          <w:bCs/>
          <w:sz w:val="24"/>
        </w:rPr>
        <w:t>）商事主体自愿注销的，提交依法作出的解散决议或决定；</w:t>
      </w:r>
    </w:p>
    <w:p>
      <w:pPr>
        <w:spacing w:line="360" w:lineRule="auto"/>
        <w:ind w:firstLine="482"/>
        <w:rPr>
          <w:rFonts w:ascii="仿宋" w:hAnsi="仿宋" w:eastAsia="仿宋" w:cs="Times New Roman (正文 CS 字体)"/>
          <w:bCs/>
          <w:sz w:val="24"/>
        </w:rPr>
      </w:pPr>
      <w:r>
        <w:rPr>
          <w:rFonts w:ascii="仿宋" w:hAnsi="仿宋" w:eastAsia="仿宋" w:cs="Times New Roman (正文 CS 字体)"/>
          <w:bCs/>
          <w:sz w:val="24"/>
        </w:rPr>
        <w:t>（四）强制清算终结的商事主体提交人民法院终结强制清算程序的裁定，破产程序终结的商事主体提交人民法院终结破产程序的裁定；</w:t>
      </w:r>
    </w:p>
    <w:p>
      <w:pPr>
        <w:spacing w:line="360" w:lineRule="auto"/>
        <w:ind w:firstLine="482"/>
        <w:rPr>
          <w:rFonts w:ascii="仿宋" w:hAnsi="仿宋" w:eastAsia="仿宋" w:cs="Times New Roman (正文 CS 字体)"/>
          <w:bCs/>
          <w:sz w:val="24"/>
        </w:rPr>
      </w:pPr>
      <w:r>
        <w:rPr>
          <w:rFonts w:ascii="仿宋" w:hAnsi="仿宋" w:eastAsia="仿宋" w:cs="Times New Roman (正文 CS 字体)"/>
          <w:bCs/>
          <w:sz w:val="24"/>
        </w:rPr>
        <w:t>（</w:t>
      </w:r>
      <w:r>
        <w:rPr>
          <w:rFonts w:hint="eastAsia" w:ascii="仿宋" w:hAnsi="仿宋" w:eastAsia="仿宋" w:cs="Times New Roman (正文 CS 字体)"/>
          <w:bCs/>
          <w:sz w:val="24"/>
        </w:rPr>
        <w:t>五</w:t>
      </w:r>
      <w:r>
        <w:rPr>
          <w:rFonts w:ascii="仿宋" w:hAnsi="仿宋" w:eastAsia="仿宋" w:cs="Times New Roman (正文 CS 字体)"/>
          <w:bCs/>
          <w:sz w:val="24"/>
        </w:rPr>
        <w:t>）有</w:t>
      </w:r>
      <w:r>
        <w:rPr>
          <w:rFonts w:hint="eastAsia" w:ascii="仿宋" w:hAnsi="仿宋" w:eastAsia="仿宋" w:cs="Times New Roman (正文 CS 字体)"/>
          <w:bCs/>
          <w:sz w:val="24"/>
        </w:rPr>
        <w:t>人民政府、行政机关审批、决定等情形</w:t>
      </w:r>
      <w:r>
        <w:rPr>
          <w:rFonts w:ascii="仿宋" w:hAnsi="仿宋" w:eastAsia="仿宋" w:cs="Times New Roman (正文 CS 字体)"/>
          <w:bCs/>
          <w:sz w:val="24"/>
        </w:rPr>
        <w:t>，应提供</w:t>
      </w:r>
      <w:r>
        <w:rPr>
          <w:rFonts w:hint="eastAsia" w:ascii="仿宋" w:hAnsi="仿宋" w:eastAsia="仿宋" w:cs="Times New Roman (正文 CS 字体)"/>
          <w:bCs/>
          <w:sz w:val="24"/>
        </w:rPr>
        <w:t>人民政府、行政</w:t>
      </w:r>
      <w:r>
        <w:rPr>
          <w:rFonts w:ascii="仿宋" w:hAnsi="仿宋" w:eastAsia="仿宋" w:cs="Times New Roman (正文 CS 字体)"/>
          <w:bCs/>
          <w:sz w:val="24"/>
        </w:rPr>
        <w:t>机关的批准文件</w:t>
      </w:r>
      <w:r>
        <w:rPr>
          <w:rFonts w:hint="eastAsia" w:ascii="仿宋" w:hAnsi="仿宋" w:eastAsia="仿宋" w:cs="Times New Roman (正文 CS 字体)"/>
          <w:bCs/>
          <w:sz w:val="24"/>
        </w:rPr>
        <w:t>或做出撤销的决定</w:t>
      </w:r>
      <w:r>
        <w:rPr>
          <w:rFonts w:ascii="仿宋" w:hAnsi="仿宋" w:eastAsia="仿宋" w:cs="Times New Roman (正文 CS 字体)"/>
          <w:bCs/>
          <w:sz w:val="24"/>
        </w:rPr>
        <w:t>；</w:t>
      </w:r>
    </w:p>
    <w:p>
      <w:pPr>
        <w:spacing w:line="360" w:lineRule="auto"/>
        <w:ind w:firstLine="482"/>
        <w:rPr>
          <w:rFonts w:ascii="仿宋" w:hAnsi="仿宋" w:eastAsia="仿宋" w:cs="Times New Roman (正文 CS 字体)"/>
          <w:bCs/>
          <w:sz w:val="24"/>
        </w:rPr>
      </w:pPr>
      <w:r>
        <w:rPr>
          <w:rFonts w:hint="eastAsia" w:ascii="仿宋" w:hAnsi="仿宋" w:eastAsia="仿宋" w:cs="Times New Roman (正文 CS 字体)"/>
          <w:bCs/>
          <w:sz w:val="24"/>
        </w:rPr>
        <w:t>（六）商事主体</w:t>
      </w:r>
      <w:r>
        <w:rPr>
          <w:rFonts w:ascii="仿宋" w:hAnsi="仿宋" w:eastAsia="仿宋" w:cs="Times New Roman (正文 CS 字体)"/>
          <w:bCs/>
          <w:sz w:val="24"/>
        </w:rPr>
        <w:t>领取纸质版营业执照的，</w:t>
      </w:r>
      <w:r>
        <w:rPr>
          <w:rFonts w:hint="eastAsia" w:ascii="仿宋" w:hAnsi="仿宋" w:eastAsia="仿宋" w:cs="Times New Roman (正文 CS 字体)"/>
          <w:bCs/>
          <w:sz w:val="24"/>
        </w:rPr>
        <w:t>应</w:t>
      </w:r>
      <w:r>
        <w:rPr>
          <w:rFonts w:ascii="仿宋" w:hAnsi="仿宋" w:eastAsia="仿宋" w:cs="Times New Roman (正文 CS 字体)"/>
          <w:bCs/>
          <w:sz w:val="24"/>
        </w:rPr>
        <w:t>缴回营业执照正、副本</w:t>
      </w:r>
      <w:r>
        <w:rPr>
          <w:rFonts w:hint="eastAsia" w:ascii="仿宋" w:hAnsi="仿宋" w:eastAsia="仿宋" w:cs="Times New Roman (正文 CS 字体)"/>
          <w:bCs/>
          <w:sz w:val="24"/>
        </w:rPr>
        <w:t>。</w:t>
      </w:r>
      <w:r>
        <w:rPr>
          <w:rFonts w:ascii="仿宋" w:hAnsi="仿宋" w:eastAsia="仿宋" w:cs="Times New Roman (正文 CS 字体)"/>
          <w:bCs/>
          <w:sz w:val="24"/>
        </w:rPr>
        <w:t>营业执照丢失或损毁的，还需提交全体</w:t>
      </w:r>
      <w:r>
        <w:rPr>
          <w:rFonts w:hint="eastAsia" w:ascii="仿宋" w:hAnsi="仿宋" w:eastAsia="仿宋" w:cs="Times New Roman (正文 CS 字体)"/>
          <w:bCs/>
          <w:sz w:val="24"/>
        </w:rPr>
        <w:t>股东、出资人或</w:t>
      </w:r>
      <w:r>
        <w:rPr>
          <w:rFonts w:ascii="仿宋" w:hAnsi="仿宋" w:eastAsia="仿宋" w:cs="Times New Roman (正文 CS 字体)"/>
          <w:bCs/>
          <w:sz w:val="24"/>
        </w:rPr>
        <w:t>投资人签署的情况说明及在报纸上刊登的执照遗失公告报样</w:t>
      </w:r>
      <w:r>
        <w:rPr>
          <w:rFonts w:hint="eastAsia" w:ascii="仿宋" w:hAnsi="仿宋" w:eastAsia="仿宋" w:cs="Times New Roman (正文 CS 字体)"/>
          <w:bCs/>
          <w:sz w:val="24"/>
        </w:rPr>
        <w:t>；</w:t>
      </w:r>
    </w:p>
    <w:p>
      <w:pPr>
        <w:spacing w:line="360" w:lineRule="auto"/>
        <w:ind w:firstLine="482"/>
        <w:rPr>
          <w:rFonts w:ascii="仿宋" w:hAnsi="仿宋" w:eastAsia="仿宋" w:cs="Times New Roman (正文 CS 字体)"/>
          <w:bCs/>
          <w:sz w:val="24"/>
        </w:rPr>
      </w:pPr>
      <w:r>
        <w:rPr>
          <w:rFonts w:hint="eastAsia" w:ascii="仿宋" w:hAnsi="仿宋" w:eastAsia="仿宋" w:cs="Times New Roman (正文 CS 字体)"/>
          <w:bCs/>
          <w:sz w:val="24"/>
        </w:rPr>
        <w:t>（七）非公司企业法人注销登记的，应提交债权债务清结的证明或明确债权债务清理责任的文件；</w:t>
      </w:r>
    </w:p>
    <w:p>
      <w:pPr>
        <w:spacing w:line="360" w:lineRule="auto"/>
        <w:ind w:firstLine="482"/>
        <w:rPr>
          <w:rFonts w:ascii="仿宋" w:hAnsi="仿宋" w:eastAsia="仿宋" w:cs="Times New Roman (正文 CS 字体)"/>
          <w:bCs/>
          <w:sz w:val="24"/>
        </w:rPr>
      </w:pPr>
      <w:r>
        <w:rPr>
          <w:rFonts w:hint="eastAsia" w:ascii="仿宋" w:hAnsi="仿宋" w:eastAsia="仿宋" w:cs="Times New Roman (正文 CS 字体)"/>
          <w:bCs/>
          <w:sz w:val="24"/>
        </w:rPr>
        <w:t>（八）税务注销证明。</w:t>
      </w:r>
      <w:r>
        <w:rPr>
          <w:rFonts w:ascii="仿宋" w:hAnsi="仿宋" w:eastAsia="仿宋" w:cs="Times New Roman (正文 CS 字体)"/>
          <w:bCs/>
          <w:sz w:val="24"/>
        </w:rPr>
        <w:t>经核查</w:t>
      </w:r>
      <w:r>
        <w:rPr>
          <w:rFonts w:hint="eastAsia" w:ascii="仿宋" w:hAnsi="仿宋" w:eastAsia="仿宋" w:cs="Times New Roman (正文 CS 字体)"/>
          <w:bCs/>
          <w:sz w:val="24"/>
        </w:rPr>
        <w:t>商事主体</w:t>
      </w:r>
      <w:r>
        <w:rPr>
          <w:rFonts w:ascii="仿宋" w:hAnsi="仿宋" w:eastAsia="仿宋" w:cs="Times New Roman (正文 CS 字体)"/>
          <w:bCs/>
          <w:sz w:val="24"/>
        </w:rPr>
        <w:t>状态为“注销”的，确认为已办结清税手续，无需提交清税证明</w:t>
      </w:r>
      <w:r>
        <w:rPr>
          <w:rFonts w:hint="eastAsia" w:ascii="仿宋" w:hAnsi="仿宋" w:eastAsia="仿宋" w:cs="Times New Roman (正文 CS 字体)"/>
          <w:bCs/>
          <w:sz w:val="24"/>
        </w:rPr>
        <w:t>；</w:t>
      </w:r>
    </w:p>
    <w:p>
      <w:pPr>
        <w:spacing w:line="360" w:lineRule="auto"/>
        <w:ind w:firstLine="482"/>
        <w:rPr>
          <w:rFonts w:ascii="仿宋" w:hAnsi="仿宋" w:eastAsia="仿宋" w:cs="Times New Roman (正文 CS 字体)"/>
          <w:bCs/>
          <w:sz w:val="24"/>
        </w:rPr>
      </w:pPr>
      <w:r>
        <w:rPr>
          <w:rFonts w:hint="eastAsia" w:ascii="仿宋" w:hAnsi="仿宋" w:eastAsia="仿宋" w:cs="Times New Roman (正文 CS 字体)"/>
          <w:bCs/>
          <w:sz w:val="24"/>
        </w:rPr>
        <w:t>（九）法律、行政法规规定提交的其他材料。</w:t>
      </w:r>
    </w:p>
    <w:p>
      <w:pPr>
        <w:spacing w:line="360" w:lineRule="auto"/>
        <w:ind w:firstLine="482"/>
        <w:rPr>
          <w:rFonts w:ascii="仿宋" w:hAnsi="仿宋" w:eastAsia="仿宋" w:cs="Times New Roman (正文 CS 字体)"/>
          <w:bCs/>
          <w:sz w:val="24"/>
        </w:rPr>
      </w:pPr>
      <w:r>
        <w:rPr>
          <w:rFonts w:hint="eastAsia" w:ascii="仿宋" w:hAnsi="仿宋" w:eastAsia="仿宋" w:cs="Times New Roman (正文 CS 字体)"/>
          <w:bCs/>
          <w:sz w:val="24"/>
        </w:rPr>
        <w:t>经全体投资人签字确认商事主体清算工作已全面完结的，可免于提交第（二）项材料。</w:t>
      </w:r>
    </w:p>
    <w:p>
      <w:pPr>
        <w:spacing w:line="360" w:lineRule="auto"/>
        <w:ind w:firstLine="482"/>
        <w:rPr>
          <w:rFonts w:ascii="仿宋" w:hAnsi="仿宋" w:eastAsia="仿宋" w:cs="Times New Roman (正文 CS 字体)"/>
          <w:bCs/>
          <w:sz w:val="24"/>
        </w:rPr>
      </w:pPr>
    </w:p>
    <w:p>
      <w:pPr>
        <w:spacing w:line="360" w:lineRule="auto"/>
        <w:ind w:firstLine="482"/>
        <w:outlineLvl w:val="2"/>
        <w:rPr>
          <w:rFonts w:ascii="仿宋" w:hAnsi="仿宋" w:eastAsia="仿宋" w:cs="Times New Roman (正文 CS 字体)"/>
          <w:b/>
          <w:bCs/>
          <w:sz w:val="24"/>
          <w:szCs w:val="28"/>
        </w:rPr>
      </w:pPr>
      <w:bookmarkStart w:id="16" w:name="_Toc50595022"/>
      <w:r>
        <w:rPr>
          <w:rFonts w:hint="eastAsia" w:ascii="仿宋" w:hAnsi="仿宋" w:eastAsia="仿宋" w:cs="Times New Roman (正文 CS 字体)"/>
          <w:b/>
          <w:bCs/>
          <w:sz w:val="24"/>
          <w:szCs w:val="28"/>
        </w:rPr>
        <w:t>第</w:t>
      </w:r>
      <w:r>
        <w:rPr>
          <w:rFonts w:ascii="仿宋" w:hAnsi="仿宋" w:eastAsia="仿宋" w:cs="Times New Roman (正文 CS 字体)"/>
          <w:b/>
          <w:bCs/>
          <w:sz w:val="24"/>
          <w:szCs w:val="28"/>
        </w:rPr>
        <w:t xml:space="preserve">十二条 </w:t>
      </w:r>
      <w:r>
        <w:rPr>
          <w:rFonts w:hint="eastAsia" w:ascii="仿宋" w:hAnsi="仿宋" w:eastAsia="仿宋" w:cs="Times New Roman (正文 CS 字体)"/>
          <w:b/>
          <w:bCs/>
          <w:sz w:val="24"/>
          <w:szCs w:val="28"/>
        </w:rPr>
        <w:t>【分支机构登记】</w:t>
      </w:r>
      <w:bookmarkEnd w:id="16"/>
    </w:p>
    <w:p>
      <w:pPr>
        <w:spacing w:line="360" w:lineRule="auto"/>
        <w:ind w:firstLine="482"/>
        <w:rPr>
          <w:rFonts w:ascii="仿宋" w:hAnsi="仿宋" w:eastAsia="仿宋" w:cs="Times New Roman (正文 CS 字体)"/>
          <w:bCs/>
          <w:sz w:val="24"/>
        </w:rPr>
      </w:pPr>
      <w:r>
        <w:rPr>
          <w:rFonts w:ascii="仿宋" w:hAnsi="仿宋" w:eastAsia="仿宋" w:cs="Times New Roman (正文 CS 字体)"/>
          <w:bCs/>
          <w:sz w:val="24"/>
        </w:rPr>
        <w:t>商事主体申请注销登记前，应当办理分支机构注销登记。</w:t>
      </w:r>
    </w:p>
    <w:p>
      <w:pPr>
        <w:spacing w:line="360" w:lineRule="auto"/>
        <w:ind w:firstLine="482"/>
        <w:rPr>
          <w:rFonts w:ascii="仿宋" w:hAnsi="仿宋" w:eastAsia="仿宋" w:cs="Times New Roman (正文 CS 字体)"/>
          <w:bCs/>
          <w:sz w:val="24"/>
        </w:rPr>
      </w:pPr>
      <w:r>
        <w:rPr>
          <w:rFonts w:ascii="仿宋" w:hAnsi="仿宋" w:eastAsia="仿宋" w:cs="Times New Roman (正文 CS 字体)"/>
          <w:bCs/>
          <w:sz w:val="24"/>
        </w:rPr>
        <w:t>注销分支机构的，应当自</w:t>
      </w:r>
      <w:r>
        <w:rPr>
          <w:rFonts w:hint="eastAsia" w:ascii="仿宋" w:hAnsi="仿宋" w:eastAsia="仿宋" w:cs="Times New Roman (正文 CS 字体)"/>
          <w:bCs/>
          <w:sz w:val="24"/>
        </w:rPr>
        <w:t>注销</w:t>
      </w:r>
      <w:r>
        <w:rPr>
          <w:rFonts w:ascii="仿宋" w:hAnsi="仿宋" w:eastAsia="仿宋" w:cs="Times New Roman (正文 CS 字体)"/>
          <w:bCs/>
          <w:sz w:val="24"/>
        </w:rPr>
        <w:t>决议或决定</w:t>
      </w:r>
      <w:r>
        <w:rPr>
          <w:rFonts w:hint="eastAsia" w:ascii="仿宋" w:hAnsi="仿宋" w:eastAsia="仿宋" w:cs="Times New Roman (正文 CS 字体)"/>
          <w:bCs/>
          <w:sz w:val="24"/>
        </w:rPr>
        <w:t>作</w:t>
      </w:r>
      <w:r>
        <w:rPr>
          <w:rFonts w:ascii="仿宋" w:hAnsi="仿宋" w:eastAsia="仿宋" w:cs="Times New Roman (正文 CS 字体)"/>
          <w:bCs/>
          <w:sz w:val="24"/>
        </w:rPr>
        <w:t>出之日起三十日内向该分支机构的登记机关申请注销登记。</w:t>
      </w:r>
    </w:p>
    <w:p>
      <w:pPr>
        <w:spacing w:line="360" w:lineRule="auto"/>
        <w:ind w:firstLine="482"/>
        <w:rPr>
          <w:rFonts w:ascii="仿宋" w:hAnsi="仿宋" w:eastAsia="仿宋" w:cs="Times New Roman (正文 CS 字体)"/>
          <w:bCs/>
          <w:sz w:val="24"/>
        </w:rPr>
      </w:pPr>
    </w:p>
    <w:p>
      <w:pPr>
        <w:spacing w:line="360" w:lineRule="auto"/>
        <w:ind w:firstLine="482"/>
        <w:outlineLvl w:val="2"/>
        <w:rPr>
          <w:rFonts w:ascii="仿宋" w:hAnsi="仿宋" w:eastAsia="仿宋" w:cs="Times New Roman (正文 CS 字体)"/>
          <w:b/>
          <w:bCs/>
          <w:sz w:val="24"/>
          <w:szCs w:val="28"/>
        </w:rPr>
      </w:pPr>
      <w:bookmarkStart w:id="17" w:name="_Toc50595023"/>
      <w:r>
        <w:rPr>
          <w:rFonts w:hint="eastAsia" w:ascii="仿宋" w:hAnsi="仿宋" w:eastAsia="仿宋" w:cs="Times New Roman (正文 CS 字体)"/>
          <w:b/>
          <w:bCs/>
          <w:sz w:val="24"/>
          <w:szCs w:val="28"/>
        </w:rPr>
        <w:t>第十三条 【注销决定】</w:t>
      </w:r>
      <w:bookmarkEnd w:id="17"/>
    </w:p>
    <w:p>
      <w:pPr>
        <w:spacing w:line="360" w:lineRule="auto"/>
        <w:ind w:firstLine="480" w:firstLineChars="200"/>
        <w:rPr>
          <w:rFonts w:ascii="仿宋" w:hAnsi="仿宋" w:eastAsia="仿宋" w:cs="Times New Roman (正文 CS 字体)"/>
          <w:bCs/>
          <w:sz w:val="24"/>
        </w:rPr>
      </w:pPr>
      <w:r>
        <w:rPr>
          <w:rFonts w:ascii="仿宋" w:hAnsi="仿宋" w:eastAsia="仿宋" w:cs="Times New Roman (正文 CS 字体)"/>
          <w:bCs/>
          <w:sz w:val="24"/>
        </w:rPr>
        <w:t>登记机关应当在受理后</w:t>
      </w:r>
      <w:r>
        <w:rPr>
          <w:rFonts w:hint="eastAsia" w:ascii="仿宋" w:hAnsi="仿宋" w:eastAsia="仿宋" w:cs="Times New Roman (正文 CS 字体)"/>
          <w:bCs/>
          <w:sz w:val="24"/>
        </w:rPr>
        <w:t>五</w:t>
      </w:r>
      <w:r>
        <w:rPr>
          <w:rFonts w:ascii="仿宋" w:hAnsi="仿宋" w:eastAsia="仿宋" w:cs="Times New Roman (正文 CS 字体)"/>
          <w:bCs/>
          <w:sz w:val="24"/>
        </w:rPr>
        <w:t>个工作日内作出是否准予注销的决定</w:t>
      </w:r>
      <w:r>
        <w:rPr>
          <w:rFonts w:hint="eastAsia" w:ascii="仿宋" w:hAnsi="仿宋" w:eastAsia="仿宋" w:cs="Times New Roman (正文 CS 字体)"/>
          <w:bCs/>
          <w:sz w:val="24"/>
        </w:rPr>
        <w:t>。</w:t>
      </w:r>
    </w:p>
    <w:p>
      <w:pPr>
        <w:spacing w:line="360" w:lineRule="auto"/>
        <w:ind w:firstLine="480" w:firstLineChars="200"/>
        <w:rPr>
          <w:rFonts w:ascii="仿宋" w:hAnsi="仿宋" w:eastAsia="仿宋" w:cs="Times New Roman (正文 CS 字体)"/>
          <w:bCs/>
          <w:sz w:val="24"/>
        </w:rPr>
      </w:pPr>
      <w:r>
        <w:rPr>
          <w:rFonts w:hint="eastAsia" w:ascii="仿宋" w:hAnsi="仿宋" w:eastAsia="仿宋" w:cs="Times New Roman (正文 CS 字体)"/>
          <w:bCs/>
          <w:sz w:val="24"/>
        </w:rPr>
        <w:t>登记机关</w:t>
      </w:r>
      <w:r>
        <w:rPr>
          <w:rFonts w:ascii="仿宋" w:hAnsi="仿宋" w:eastAsia="仿宋" w:cs="Times New Roman (正文 CS 字体)"/>
          <w:bCs/>
          <w:sz w:val="24"/>
        </w:rPr>
        <w:t>准予注销登记的，应当出具准予注销登记通知书。不予登记的，应当出具登记驳回通知书，说明不予登记的理由，并告知申请人享有依法申请行政复议或者提起行政诉讼的权利。</w:t>
      </w:r>
    </w:p>
    <w:p>
      <w:pPr>
        <w:spacing w:line="360" w:lineRule="auto"/>
        <w:ind w:firstLine="480" w:firstLineChars="200"/>
        <w:rPr>
          <w:rFonts w:ascii="仿宋" w:hAnsi="仿宋" w:eastAsia="仿宋" w:cs="Times New Roman (正文 CS 字体)"/>
          <w:bCs/>
          <w:sz w:val="24"/>
        </w:rPr>
      </w:pPr>
    </w:p>
    <w:p>
      <w:pPr>
        <w:spacing w:line="360" w:lineRule="auto"/>
        <w:ind w:firstLine="482"/>
        <w:outlineLvl w:val="2"/>
        <w:rPr>
          <w:rFonts w:ascii="仿宋" w:hAnsi="仿宋" w:eastAsia="仿宋" w:cs="Times New Roman (正文 CS 字体)"/>
          <w:b/>
          <w:bCs/>
          <w:sz w:val="24"/>
          <w:szCs w:val="28"/>
        </w:rPr>
      </w:pPr>
      <w:bookmarkStart w:id="18" w:name="_Toc50595024"/>
      <w:r>
        <w:rPr>
          <w:rFonts w:hint="eastAsia" w:ascii="仿宋" w:hAnsi="仿宋" w:eastAsia="仿宋" w:cs="Times New Roman (正文 CS 字体)"/>
          <w:b/>
          <w:bCs/>
          <w:sz w:val="24"/>
          <w:szCs w:val="28"/>
        </w:rPr>
        <w:t xml:space="preserve">第十四条 </w:t>
      </w:r>
      <w:r>
        <w:rPr>
          <w:rFonts w:ascii="仿宋" w:hAnsi="仿宋" w:eastAsia="仿宋" w:cs="Times New Roman (正文 CS 字体)"/>
          <w:b/>
          <w:bCs/>
          <w:sz w:val="24"/>
          <w:szCs w:val="28"/>
        </w:rPr>
        <w:t>【</w:t>
      </w:r>
      <w:r>
        <w:rPr>
          <w:rFonts w:hint="eastAsia" w:ascii="仿宋" w:hAnsi="仿宋" w:eastAsia="仿宋" w:cs="Times New Roman (正文 CS 字体)"/>
          <w:b/>
          <w:bCs/>
          <w:sz w:val="24"/>
          <w:szCs w:val="28"/>
        </w:rPr>
        <w:t>登记方式】</w:t>
      </w:r>
      <w:bookmarkEnd w:id="18"/>
    </w:p>
    <w:p>
      <w:pPr>
        <w:spacing w:line="360" w:lineRule="auto"/>
        <w:ind w:firstLine="480" w:firstLineChars="200"/>
        <w:rPr>
          <w:rFonts w:ascii="仿宋" w:hAnsi="仿宋" w:eastAsia="仿宋" w:cs="Times New Roman (正文 CS 字体)"/>
          <w:bCs/>
          <w:sz w:val="24"/>
        </w:rPr>
      </w:pPr>
      <w:r>
        <w:rPr>
          <w:rFonts w:ascii="仿宋" w:hAnsi="仿宋" w:eastAsia="仿宋" w:cs="Times New Roman (正文 CS 字体)"/>
          <w:bCs/>
          <w:sz w:val="24"/>
        </w:rPr>
        <w:t>办理注销登记的</w:t>
      </w:r>
      <w:r>
        <w:rPr>
          <w:rFonts w:hint="eastAsia" w:ascii="仿宋" w:hAnsi="仿宋" w:eastAsia="仿宋" w:cs="Times New Roman (正文 CS 字体)"/>
          <w:bCs/>
          <w:sz w:val="24"/>
        </w:rPr>
        <w:t>商事主体</w:t>
      </w:r>
      <w:r>
        <w:rPr>
          <w:rFonts w:ascii="仿宋" w:hAnsi="仿宋" w:eastAsia="仿宋" w:cs="Times New Roman (正文 CS 字体)"/>
          <w:bCs/>
          <w:sz w:val="24"/>
        </w:rPr>
        <w:t>可以到登记机关</w:t>
      </w:r>
      <w:r>
        <w:rPr>
          <w:rFonts w:hint="eastAsia" w:ascii="仿宋" w:hAnsi="仿宋" w:eastAsia="仿宋" w:cs="Times New Roman (正文 CS 字体)"/>
          <w:bCs/>
          <w:sz w:val="24"/>
        </w:rPr>
        <w:t>现场</w:t>
      </w:r>
      <w:r>
        <w:rPr>
          <w:rFonts w:ascii="仿宋" w:hAnsi="仿宋" w:eastAsia="仿宋" w:cs="Times New Roman (正文 CS 字体)"/>
          <w:bCs/>
          <w:sz w:val="24"/>
        </w:rPr>
        <w:t>提交</w:t>
      </w:r>
      <w:r>
        <w:rPr>
          <w:rFonts w:hint="eastAsia" w:ascii="仿宋" w:hAnsi="仿宋" w:eastAsia="仿宋" w:cs="Times New Roman (正文 CS 字体)"/>
          <w:bCs/>
          <w:sz w:val="24"/>
        </w:rPr>
        <w:t>注销</w:t>
      </w:r>
      <w:r>
        <w:rPr>
          <w:rFonts w:ascii="仿宋" w:hAnsi="仿宋" w:eastAsia="仿宋" w:cs="Times New Roman (正文 CS 字体)"/>
          <w:bCs/>
          <w:sz w:val="24"/>
        </w:rPr>
        <w:t>申请，也可以通过信函、传真、电子数据交换</w:t>
      </w:r>
      <w:r>
        <w:rPr>
          <w:rFonts w:hint="eastAsia" w:ascii="仿宋" w:hAnsi="仿宋" w:eastAsia="仿宋" w:cs="Times New Roman (正文 CS 字体)"/>
          <w:bCs/>
          <w:sz w:val="24"/>
        </w:rPr>
        <w:t>或其他</w:t>
      </w:r>
      <w:r>
        <w:rPr>
          <w:rFonts w:ascii="仿宋" w:hAnsi="仿宋" w:eastAsia="仿宋" w:cs="Times New Roman (正文 CS 字体)"/>
          <w:bCs/>
          <w:sz w:val="24"/>
        </w:rPr>
        <w:t>方式提</w:t>
      </w:r>
      <w:r>
        <w:rPr>
          <w:rFonts w:hint="eastAsia" w:ascii="仿宋" w:hAnsi="仿宋" w:eastAsia="仿宋" w:cs="Times New Roman (正文 CS 字体)"/>
          <w:bCs/>
          <w:sz w:val="24"/>
        </w:rPr>
        <w:t>交注销</w:t>
      </w:r>
      <w:r>
        <w:rPr>
          <w:rFonts w:ascii="仿宋" w:hAnsi="仿宋" w:eastAsia="仿宋" w:cs="Times New Roman (正文 CS 字体)"/>
          <w:bCs/>
          <w:sz w:val="24"/>
        </w:rPr>
        <w:t>申请。</w:t>
      </w:r>
    </w:p>
    <w:p>
      <w:pPr>
        <w:spacing w:line="360" w:lineRule="auto"/>
        <w:ind w:firstLine="480" w:firstLineChars="200"/>
        <w:rPr>
          <w:rFonts w:ascii="仿宋" w:hAnsi="仿宋" w:eastAsia="仿宋" w:cs="Times New Roman (正文 CS 字体)"/>
          <w:bCs/>
          <w:sz w:val="24"/>
        </w:rPr>
      </w:pPr>
      <w:r>
        <w:rPr>
          <w:rFonts w:hint="eastAsia" w:ascii="仿宋" w:hAnsi="仿宋" w:eastAsia="仿宋" w:cs="Times New Roman (正文 CS 字体)"/>
          <w:bCs/>
          <w:sz w:val="24"/>
        </w:rPr>
        <w:t>具有</w:t>
      </w:r>
      <w:r>
        <w:rPr>
          <w:rFonts w:ascii="仿宋" w:hAnsi="仿宋" w:eastAsia="仿宋" w:cs="Times New Roman (正文 CS 字体)"/>
          <w:bCs/>
          <w:sz w:val="24"/>
        </w:rPr>
        <w:t>申请人电子</w:t>
      </w:r>
      <w:r>
        <w:rPr>
          <w:rFonts w:hint="eastAsia" w:ascii="仿宋" w:hAnsi="仿宋" w:eastAsia="仿宋" w:cs="Times New Roman (正文 CS 字体)"/>
          <w:bCs/>
          <w:sz w:val="24"/>
        </w:rPr>
        <w:t>签章的电子文书与经其签章的纸质文书具有同等法律效力。</w:t>
      </w:r>
    </w:p>
    <w:p>
      <w:pPr>
        <w:widowControl/>
        <w:jc w:val="left"/>
      </w:pPr>
      <w:r>
        <w:br w:type="page"/>
      </w:r>
    </w:p>
    <w:p>
      <w:pPr>
        <w:widowControl/>
        <w:spacing w:beforeLines="100" w:afterLines="100" w:line="360" w:lineRule="auto"/>
        <w:jc w:val="center"/>
        <w:outlineLvl w:val="0"/>
        <w:rPr>
          <w:rFonts w:ascii="仿宋" w:hAnsi="仿宋" w:eastAsia="仿宋"/>
          <w:b/>
          <w:bCs/>
          <w:kern w:val="0"/>
          <w:sz w:val="32"/>
          <w:szCs w:val="32"/>
        </w:rPr>
      </w:pPr>
      <w:bookmarkStart w:id="19" w:name="_Toc50489089"/>
      <w:bookmarkStart w:id="20" w:name="_Toc50595025"/>
      <w:r>
        <w:rPr>
          <w:rFonts w:hint="eastAsia" w:ascii="仿宋" w:hAnsi="仿宋" w:eastAsia="仿宋"/>
          <w:b/>
          <w:bCs/>
          <w:kern w:val="0"/>
          <w:sz w:val="32"/>
          <w:szCs w:val="32"/>
        </w:rPr>
        <w:t>第三章 简易注销</w:t>
      </w:r>
      <w:bookmarkEnd w:id="19"/>
      <w:bookmarkEnd w:id="20"/>
    </w:p>
    <w:p>
      <w:pPr>
        <w:widowControl/>
        <w:spacing w:line="360" w:lineRule="auto"/>
        <w:ind w:firstLine="561"/>
        <w:outlineLvl w:val="2"/>
        <w:rPr>
          <w:rFonts w:ascii="仿宋" w:hAnsi="仿宋" w:eastAsia="仿宋"/>
          <w:b/>
          <w:bCs/>
          <w:kern w:val="0"/>
          <w:sz w:val="24"/>
        </w:rPr>
      </w:pPr>
      <w:bookmarkStart w:id="21" w:name="_Toc50489090"/>
      <w:bookmarkStart w:id="22" w:name="_Toc50595026"/>
      <w:r>
        <w:rPr>
          <w:rFonts w:ascii="仿宋" w:hAnsi="仿宋" w:eastAsia="仿宋"/>
          <w:b/>
          <w:bCs/>
          <w:kern w:val="0"/>
          <w:sz w:val="24"/>
        </w:rPr>
        <w:t>第</w:t>
      </w:r>
      <w:r>
        <w:rPr>
          <w:rFonts w:hint="eastAsia" w:ascii="仿宋" w:hAnsi="仿宋" w:eastAsia="仿宋"/>
          <w:b/>
          <w:bCs/>
          <w:kern w:val="0"/>
          <w:sz w:val="24"/>
        </w:rPr>
        <w:t>十五</w:t>
      </w:r>
      <w:r>
        <w:rPr>
          <w:rFonts w:ascii="仿宋" w:hAnsi="仿宋" w:eastAsia="仿宋"/>
          <w:b/>
          <w:bCs/>
          <w:kern w:val="0"/>
          <w:sz w:val="24"/>
        </w:rPr>
        <w:t xml:space="preserve">条 </w:t>
      </w:r>
      <w:r>
        <w:rPr>
          <w:rFonts w:hint="eastAsia" w:ascii="仿宋" w:hAnsi="仿宋" w:eastAsia="仿宋"/>
          <w:b/>
          <w:bCs/>
          <w:kern w:val="0"/>
          <w:sz w:val="24"/>
        </w:rPr>
        <w:t>【简易注销登记适用范围】</w:t>
      </w:r>
      <w:bookmarkEnd w:id="21"/>
      <w:bookmarkEnd w:id="22"/>
    </w:p>
    <w:p>
      <w:pPr>
        <w:widowControl/>
        <w:spacing w:line="360" w:lineRule="auto"/>
        <w:ind w:firstLine="480"/>
        <w:rPr>
          <w:rFonts w:ascii="仿宋" w:hAnsi="仿宋" w:eastAsia="仿宋"/>
          <w:kern w:val="0"/>
          <w:sz w:val="24"/>
        </w:rPr>
      </w:pPr>
      <w:r>
        <w:rPr>
          <w:rFonts w:hint="eastAsia" w:ascii="仿宋" w:hAnsi="仿宋" w:eastAsia="仿宋"/>
          <w:kern w:val="0"/>
          <w:sz w:val="24"/>
        </w:rPr>
        <w:t>领取营业执照后未开展经营活动、申请注销登记前未发生债权债务或已将债权债务清算完结的有限责任公司、非上市公司企业法人、个人独资企业、合伙企业及其分支机构</w:t>
      </w:r>
      <w:r>
        <w:rPr>
          <w:rFonts w:ascii="仿宋" w:hAnsi="仿宋" w:eastAsia="仿宋"/>
          <w:kern w:val="0"/>
          <w:sz w:val="24"/>
        </w:rPr>
        <w:t>,</w:t>
      </w:r>
      <w:r>
        <w:rPr>
          <w:rFonts w:hint="eastAsia" w:ascii="仿宋" w:hAnsi="仿宋" w:eastAsia="仿宋"/>
          <w:kern w:val="0"/>
          <w:sz w:val="24"/>
        </w:rPr>
        <w:t>由其自主选择适用一般注销程序或简易注销程序。</w:t>
      </w:r>
    </w:p>
    <w:p>
      <w:pPr>
        <w:widowControl/>
        <w:spacing w:line="360" w:lineRule="auto"/>
        <w:ind w:firstLine="480"/>
        <w:rPr>
          <w:rFonts w:ascii="仿宋" w:hAnsi="仿宋" w:eastAsia="仿宋"/>
          <w:kern w:val="0"/>
          <w:sz w:val="24"/>
        </w:rPr>
      </w:pPr>
      <w:r>
        <w:rPr>
          <w:rFonts w:ascii="仿宋" w:hAnsi="仿宋" w:eastAsia="仿宋"/>
          <w:kern w:val="0"/>
          <w:sz w:val="24"/>
        </w:rPr>
        <w:t>对符合上述条件的农民专业合作社及其分支机构，参照适用企业简易注销登记程序。</w:t>
      </w:r>
    </w:p>
    <w:p>
      <w:pPr>
        <w:widowControl/>
        <w:spacing w:line="360" w:lineRule="auto"/>
        <w:ind w:firstLine="480"/>
        <w:rPr>
          <w:rFonts w:ascii="仿宋" w:hAnsi="仿宋" w:eastAsia="仿宋"/>
          <w:kern w:val="0"/>
          <w:sz w:val="24"/>
        </w:rPr>
      </w:pPr>
    </w:p>
    <w:p>
      <w:pPr>
        <w:widowControl/>
        <w:spacing w:line="360" w:lineRule="auto"/>
        <w:ind w:firstLine="561"/>
        <w:outlineLvl w:val="2"/>
        <w:rPr>
          <w:rFonts w:ascii="仿宋" w:hAnsi="仿宋" w:eastAsia="仿宋"/>
          <w:b/>
          <w:bCs/>
          <w:kern w:val="0"/>
          <w:sz w:val="24"/>
        </w:rPr>
      </w:pPr>
      <w:bookmarkStart w:id="23" w:name="_Toc50489091"/>
      <w:bookmarkStart w:id="24" w:name="_Toc50595027"/>
      <w:r>
        <w:rPr>
          <w:rFonts w:hint="eastAsia" w:ascii="仿宋" w:hAnsi="仿宋" w:eastAsia="仿宋"/>
          <w:b/>
          <w:bCs/>
          <w:kern w:val="0"/>
          <w:sz w:val="24"/>
        </w:rPr>
        <w:t>第十六条</w:t>
      </w:r>
      <w:r>
        <w:rPr>
          <w:rFonts w:ascii="仿宋" w:hAnsi="仿宋" w:eastAsia="仿宋"/>
          <w:b/>
          <w:bCs/>
          <w:kern w:val="0"/>
          <w:sz w:val="24"/>
        </w:rPr>
        <w:t xml:space="preserve"> </w:t>
      </w:r>
      <w:r>
        <w:rPr>
          <w:rFonts w:hint="eastAsia" w:ascii="仿宋" w:hAnsi="仿宋" w:eastAsia="仿宋"/>
          <w:b/>
          <w:bCs/>
          <w:kern w:val="0"/>
          <w:sz w:val="24"/>
        </w:rPr>
        <w:t>【排除简易注销登记的范围】</w:t>
      </w:r>
      <w:bookmarkEnd w:id="23"/>
      <w:bookmarkEnd w:id="24"/>
    </w:p>
    <w:p>
      <w:pPr>
        <w:widowControl/>
        <w:spacing w:line="360" w:lineRule="auto"/>
        <w:ind w:firstLine="480"/>
        <w:rPr>
          <w:rFonts w:ascii="仿宋" w:hAnsi="仿宋" w:eastAsia="仿宋"/>
          <w:bCs/>
          <w:kern w:val="0"/>
          <w:sz w:val="24"/>
        </w:rPr>
      </w:pPr>
      <w:r>
        <w:rPr>
          <w:rFonts w:ascii="仿宋" w:hAnsi="仿宋" w:eastAsia="仿宋"/>
          <w:bCs/>
          <w:kern w:val="0"/>
          <w:sz w:val="24"/>
        </w:rPr>
        <w:t>商事主体属于下列情形之一的，不得申请简易注销登记：</w:t>
      </w:r>
    </w:p>
    <w:p>
      <w:pPr>
        <w:widowControl/>
        <w:spacing w:line="360" w:lineRule="auto"/>
        <w:ind w:firstLine="480"/>
        <w:rPr>
          <w:rFonts w:ascii="仿宋" w:hAnsi="仿宋" w:eastAsia="仿宋"/>
          <w:bCs/>
          <w:kern w:val="0"/>
          <w:sz w:val="24"/>
        </w:rPr>
      </w:pPr>
      <w:r>
        <w:rPr>
          <w:rFonts w:ascii="仿宋" w:hAnsi="仿宋" w:eastAsia="仿宋"/>
          <w:bCs/>
          <w:kern w:val="0"/>
          <w:sz w:val="24"/>
        </w:rPr>
        <w:t>（一）被行政机关立案查处的；</w:t>
      </w:r>
    </w:p>
    <w:p>
      <w:pPr>
        <w:widowControl/>
        <w:spacing w:line="360" w:lineRule="auto"/>
        <w:ind w:firstLine="480"/>
        <w:rPr>
          <w:rFonts w:ascii="仿宋" w:hAnsi="仿宋" w:eastAsia="仿宋"/>
          <w:bCs/>
          <w:kern w:val="0"/>
          <w:sz w:val="24"/>
        </w:rPr>
      </w:pPr>
      <w:r>
        <w:rPr>
          <w:rFonts w:ascii="仿宋" w:hAnsi="仿宋" w:eastAsia="仿宋"/>
          <w:bCs/>
          <w:kern w:val="0"/>
          <w:sz w:val="24"/>
        </w:rPr>
        <w:t>（二）被列入经营异常名录或严重违法企业名单的</w:t>
      </w:r>
      <w:r>
        <w:rPr>
          <w:rFonts w:hint="eastAsia" w:ascii="仿宋" w:hAnsi="仿宋" w:eastAsia="仿宋"/>
          <w:bCs/>
          <w:kern w:val="0"/>
          <w:sz w:val="24"/>
        </w:rPr>
        <w:t>;</w:t>
      </w:r>
    </w:p>
    <w:p>
      <w:pPr>
        <w:widowControl/>
        <w:spacing w:line="360" w:lineRule="auto"/>
        <w:ind w:firstLine="480"/>
        <w:rPr>
          <w:rFonts w:ascii="仿宋" w:hAnsi="仿宋" w:eastAsia="仿宋"/>
          <w:bCs/>
          <w:kern w:val="0"/>
          <w:sz w:val="24"/>
        </w:rPr>
      </w:pPr>
      <w:r>
        <w:rPr>
          <w:rFonts w:ascii="仿宋" w:hAnsi="仿宋" w:eastAsia="仿宋"/>
          <w:bCs/>
          <w:kern w:val="0"/>
          <w:sz w:val="24"/>
        </w:rPr>
        <w:t>（三）股权已被冻结或者已经出质登记的；</w:t>
      </w:r>
    </w:p>
    <w:p>
      <w:pPr>
        <w:widowControl/>
        <w:spacing w:line="360" w:lineRule="auto"/>
        <w:ind w:firstLine="480"/>
        <w:rPr>
          <w:rFonts w:ascii="仿宋" w:hAnsi="仿宋" w:eastAsia="仿宋"/>
          <w:bCs/>
          <w:kern w:val="0"/>
          <w:sz w:val="24"/>
        </w:rPr>
      </w:pPr>
      <w:r>
        <w:rPr>
          <w:rFonts w:ascii="仿宋" w:hAnsi="仿宋" w:eastAsia="仿宋"/>
          <w:bCs/>
          <w:kern w:val="0"/>
          <w:sz w:val="24"/>
        </w:rPr>
        <w:t>（</w:t>
      </w:r>
      <w:r>
        <w:rPr>
          <w:rFonts w:hint="eastAsia" w:ascii="仿宋" w:hAnsi="仿宋" w:eastAsia="仿宋"/>
          <w:bCs/>
          <w:kern w:val="0"/>
          <w:sz w:val="24"/>
        </w:rPr>
        <w:t>四</w:t>
      </w:r>
      <w:r>
        <w:rPr>
          <w:rFonts w:ascii="仿宋" w:hAnsi="仿宋" w:eastAsia="仿宋"/>
          <w:bCs/>
          <w:kern w:val="0"/>
          <w:sz w:val="24"/>
        </w:rPr>
        <w:t>）在人民法院或者仲裁机构有未结或者未执行案件的；</w:t>
      </w:r>
    </w:p>
    <w:p>
      <w:pPr>
        <w:widowControl/>
        <w:spacing w:line="360" w:lineRule="auto"/>
        <w:ind w:firstLine="480"/>
        <w:rPr>
          <w:rFonts w:ascii="仿宋" w:hAnsi="仿宋" w:eastAsia="仿宋"/>
          <w:bCs/>
          <w:kern w:val="0"/>
          <w:sz w:val="24"/>
        </w:rPr>
      </w:pPr>
      <w:r>
        <w:rPr>
          <w:rFonts w:ascii="仿宋" w:hAnsi="仿宋" w:eastAsia="仿宋"/>
          <w:bCs/>
          <w:kern w:val="0"/>
          <w:sz w:val="24"/>
        </w:rPr>
        <w:t>（</w:t>
      </w:r>
      <w:r>
        <w:rPr>
          <w:rFonts w:hint="eastAsia" w:ascii="仿宋" w:hAnsi="仿宋" w:eastAsia="仿宋"/>
          <w:bCs/>
          <w:kern w:val="0"/>
          <w:sz w:val="24"/>
        </w:rPr>
        <w:t>五</w:t>
      </w:r>
      <w:r>
        <w:rPr>
          <w:rFonts w:ascii="仿宋" w:hAnsi="仿宋" w:eastAsia="仿宋"/>
          <w:bCs/>
          <w:kern w:val="0"/>
          <w:sz w:val="24"/>
        </w:rPr>
        <w:t>）法律法规规定在注销前应当办理审批的；</w:t>
      </w:r>
    </w:p>
    <w:p>
      <w:pPr>
        <w:widowControl/>
        <w:spacing w:line="360" w:lineRule="auto"/>
        <w:ind w:firstLine="480"/>
        <w:rPr>
          <w:rFonts w:ascii="仿宋" w:hAnsi="仿宋" w:eastAsia="仿宋"/>
          <w:bCs/>
          <w:kern w:val="0"/>
          <w:sz w:val="24"/>
        </w:rPr>
      </w:pPr>
      <w:r>
        <w:rPr>
          <w:rFonts w:ascii="仿宋" w:hAnsi="仿宋" w:eastAsia="仿宋"/>
          <w:bCs/>
          <w:kern w:val="0"/>
          <w:sz w:val="24"/>
        </w:rPr>
        <w:t>（</w:t>
      </w:r>
      <w:r>
        <w:rPr>
          <w:rFonts w:hint="eastAsia" w:ascii="仿宋" w:hAnsi="仿宋" w:eastAsia="仿宋"/>
          <w:bCs/>
          <w:kern w:val="0"/>
          <w:sz w:val="24"/>
        </w:rPr>
        <w:t>六</w:t>
      </w:r>
      <w:r>
        <w:rPr>
          <w:rFonts w:ascii="仿宋" w:hAnsi="仿宋" w:eastAsia="仿宋"/>
          <w:bCs/>
          <w:kern w:val="0"/>
          <w:sz w:val="24"/>
        </w:rPr>
        <w:t>）</w:t>
      </w:r>
      <w:r>
        <w:rPr>
          <w:rFonts w:hint="eastAsia" w:ascii="仿宋" w:hAnsi="仿宋" w:eastAsia="仿宋"/>
          <w:bCs/>
          <w:kern w:val="0"/>
          <w:sz w:val="24"/>
        </w:rPr>
        <w:t>属于国家规定实施准入特别管理措施的外商投资企业的；</w:t>
      </w:r>
    </w:p>
    <w:p>
      <w:pPr>
        <w:widowControl/>
        <w:spacing w:line="360" w:lineRule="auto"/>
        <w:ind w:firstLine="480"/>
        <w:rPr>
          <w:rFonts w:ascii="仿宋" w:hAnsi="仿宋" w:eastAsia="仿宋"/>
          <w:bCs/>
          <w:kern w:val="0"/>
          <w:sz w:val="24"/>
        </w:rPr>
      </w:pPr>
      <w:r>
        <w:rPr>
          <w:rFonts w:ascii="仿宋" w:hAnsi="仿宋" w:eastAsia="仿宋"/>
          <w:bCs/>
          <w:kern w:val="0"/>
          <w:sz w:val="24"/>
        </w:rPr>
        <w:t>（</w:t>
      </w:r>
      <w:r>
        <w:rPr>
          <w:rFonts w:hint="eastAsia" w:ascii="仿宋" w:hAnsi="仿宋" w:eastAsia="仿宋"/>
          <w:bCs/>
          <w:kern w:val="0"/>
          <w:sz w:val="24"/>
        </w:rPr>
        <w:t>七</w:t>
      </w:r>
      <w:r>
        <w:rPr>
          <w:rFonts w:ascii="仿宋" w:hAnsi="仿宋" w:eastAsia="仿宋"/>
          <w:bCs/>
          <w:kern w:val="0"/>
          <w:sz w:val="24"/>
        </w:rPr>
        <w:t>）被依法宣告破产及人民法院依法予以解散的；</w:t>
      </w:r>
    </w:p>
    <w:p>
      <w:pPr>
        <w:widowControl/>
        <w:spacing w:line="360" w:lineRule="auto"/>
        <w:ind w:firstLine="480"/>
        <w:rPr>
          <w:rFonts w:ascii="仿宋" w:hAnsi="仿宋" w:eastAsia="仿宋"/>
          <w:bCs/>
          <w:kern w:val="0"/>
          <w:sz w:val="24"/>
        </w:rPr>
      </w:pPr>
      <w:r>
        <w:rPr>
          <w:rFonts w:hint="eastAsia" w:ascii="仿宋" w:hAnsi="仿宋" w:eastAsia="仿宋"/>
          <w:bCs/>
          <w:kern w:val="0"/>
          <w:sz w:val="24"/>
        </w:rPr>
        <w:t>（八）</w:t>
      </w:r>
      <w:r>
        <w:rPr>
          <w:rFonts w:ascii="仿宋" w:hAnsi="仿宋" w:eastAsia="仿宋"/>
          <w:bCs/>
          <w:kern w:val="0"/>
          <w:sz w:val="24"/>
        </w:rPr>
        <w:t>登记机关认为不应适用简易注销登记其他情形的。</w:t>
      </w:r>
    </w:p>
    <w:p>
      <w:pPr>
        <w:widowControl/>
        <w:spacing w:line="360" w:lineRule="auto"/>
        <w:ind w:firstLine="480"/>
        <w:rPr>
          <w:rFonts w:ascii="仿宋" w:hAnsi="仿宋" w:eastAsia="仿宋"/>
          <w:bCs/>
          <w:kern w:val="0"/>
          <w:sz w:val="24"/>
        </w:rPr>
      </w:pPr>
    </w:p>
    <w:p>
      <w:pPr>
        <w:widowControl/>
        <w:spacing w:line="360" w:lineRule="auto"/>
        <w:ind w:firstLine="482"/>
        <w:outlineLvl w:val="2"/>
        <w:rPr>
          <w:rFonts w:ascii="仿宋" w:hAnsi="仿宋" w:eastAsia="仿宋" w:cs="Times New Roman (正文 CS 字体)"/>
          <w:b/>
          <w:bCs/>
          <w:kern w:val="0"/>
          <w:sz w:val="24"/>
        </w:rPr>
      </w:pPr>
      <w:bookmarkStart w:id="25" w:name="_Toc50489092"/>
      <w:bookmarkStart w:id="26" w:name="_Toc50595028"/>
      <w:r>
        <w:rPr>
          <w:rFonts w:ascii="仿宋" w:hAnsi="仿宋" w:eastAsia="仿宋" w:cs="Times New Roman (正文 CS 字体)"/>
          <w:b/>
          <w:bCs/>
          <w:kern w:val="0"/>
          <w:sz w:val="24"/>
        </w:rPr>
        <w:t>第</w:t>
      </w:r>
      <w:r>
        <w:rPr>
          <w:rFonts w:hint="eastAsia" w:ascii="仿宋" w:hAnsi="仿宋" w:eastAsia="仿宋" w:cs="Times New Roman (正文 CS 字体)"/>
          <w:b/>
          <w:bCs/>
          <w:kern w:val="0"/>
          <w:sz w:val="24"/>
        </w:rPr>
        <w:t>十七</w:t>
      </w:r>
      <w:r>
        <w:rPr>
          <w:rFonts w:ascii="仿宋" w:hAnsi="仿宋" w:eastAsia="仿宋" w:cs="Times New Roman (正文 CS 字体)"/>
          <w:b/>
          <w:bCs/>
          <w:kern w:val="0"/>
          <w:sz w:val="24"/>
        </w:rPr>
        <w:t xml:space="preserve">条 </w:t>
      </w:r>
      <w:r>
        <w:rPr>
          <w:rFonts w:hint="eastAsia" w:ascii="仿宋" w:hAnsi="仿宋" w:eastAsia="仿宋" w:cs="Times New Roman (正文 CS 字体)"/>
          <w:b/>
          <w:bCs/>
          <w:kern w:val="0"/>
          <w:sz w:val="24"/>
        </w:rPr>
        <w:t>【拟申请公告程序】</w:t>
      </w:r>
      <w:bookmarkEnd w:id="25"/>
      <w:bookmarkEnd w:id="26"/>
    </w:p>
    <w:p>
      <w:pPr>
        <w:widowControl/>
        <w:spacing w:line="360" w:lineRule="auto"/>
        <w:ind w:firstLine="482"/>
        <w:rPr>
          <w:rFonts w:ascii="仿宋" w:hAnsi="仿宋" w:eastAsia="仿宋" w:cs="Times New Roman (正文 CS 字体)"/>
          <w:kern w:val="0"/>
          <w:sz w:val="24"/>
        </w:rPr>
      </w:pPr>
      <w:r>
        <w:rPr>
          <w:rFonts w:ascii="仿宋" w:hAnsi="仿宋" w:eastAsia="仿宋" w:cs="Times New Roman (正文 CS 字体)"/>
          <w:kern w:val="0"/>
          <w:sz w:val="24"/>
        </w:rPr>
        <w:t>申请简易注销登记的企业应当</w:t>
      </w:r>
      <w:r>
        <w:rPr>
          <w:rFonts w:hint="eastAsia" w:ascii="仿宋" w:hAnsi="仿宋" w:eastAsia="仿宋" w:cs="Times New Roman (正文 CS 字体)"/>
          <w:kern w:val="0"/>
          <w:sz w:val="24"/>
        </w:rPr>
        <w:t>先通过企业信用信息公示系统</w:t>
      </w:r>
      <w:r>
        <w:rPr>
          <w:rFonts w:ascii="仿宋" w:hAnsi="仿宋" w:eastAsia="仿宋" w:cs="Times New Roman (正文 CS 字体)"/>
          <w:kern w:val="0"/>
          <w:sz w:val="24"/>
        </w:rPr>
        <w:t>向社会发布公告，公</w:t>
      </w:r>
      <w:r>
        <w:rPr>
          <w:rFonts w:hint="eastAsia" w:ascii="仿宋" w:hAnsi="仿宋" w:eastAsia="仿宋" w:cs="Times New Roman (正文 CS 字体)"/>
          <w:kern w:val="0"/>
          <w:sz w:val="24"/>
        </w:rPr>
        <w:t>告拟申请简易注销登记以及全体投资人承诺等信息</w:t>
      </w:r>
      <w:r>
        <w:rPr>
          <w:rFonts w:ascii="仿宋" w:hAnsi="仿宋" w:eastAsia="仿宋" w:cs="Times New Roman (正文 CS 字体)"/>
          <w:kern w:val="0"/>
          <w:sz w:val="24"/>
        </w:rPr>
        <w:t>，公示期为</w:t>
      </w:r>
      <w:r>
        <w:rPr>
          <w:rFonts w:hint="eastAsia" w:ascii="仿宋" w:hAnsi="仿宋" w:eastAsia="仿宋" w:cs="Times New Roman (正文 CS 字体)"/>
          <w:kern w:val="0"/>
          <w:sz w:val="24"/>
        </w:rPr>
        <w:t>二十</w:t>
      </w:r>
      <w:r>
        <w:rPr>
          <w:rFonts w:ascii="仿宋" w:hAnsi="仿宋" w:eastAsia="仿宋" w:cs="Times New Roman (正文 CS 字体)"/>
          <w:kern w:val="0"/>
          <w:sz w:val="24"/>
        </w:rPr>
        <w:t>日。公示期届满且无异议，应在</w:t>
      </w:r>
      <w:r>
        <w:rPr>
          <w:rFonts w:hint="eastAsia" w:ascii="仿宋" w:hAnsi="仿宋" w:eastAsia="仿宋" w:cs="Times New Roman (正文 CS 字体)"/>
          <w:kern w:val="0"/>
          <w:sz w:val="24"/>
        </w:rPr>
        <w:t>三十</w:t>
      </w:r>
      <w:r>
        <w:rPr>
          <w:rFonts w:ascii="仿宋" w:hAnsi="仿宋" w:eastAsia="仿宋" w:cs="Times New Roman (正文 CS 字体)"/>
          <w:kern w:val="0"/>
          <w:sz w:val="24"/>
        </w:rPr>
        <w:t>日内向原登记机关提出申请</w:t>
      </w:r>
      <w:r>
        <w:rPr>
          <w:rFonts w:hint="eastAsia" w:ascii="仿宋" w:hAnsi="仿宋" w:eastAsia="仿宋" w:cs="Times New Roman (正文 CS 字体)"/>
          <w:kern w:val="0"/>
          <w:sz w:val="24"/>
        </w:rPr>
        <w:t>。</w:t>
      </w:r>
    </w:p>
    <w:p>
      <w:pPr>
        <w:widowControl/>
        <w:spacing w:line="360" w:lineRule="auto"/>
        <w:ind w:firstLine="482"/>
        <w:rPr>
          <w:rFonts w:ascii="仿宋" w:hAnsi="仿宋" w:eastAsia="仿宋" w:cs="Times New Roman (正文 CS 字体)"/>
          <w:kern w:val="0"/>
          <w:sz w:val="24"/>
        </w:rPr>
      </w:pPr>
      <w:r>
        <w:rPr>
          <w:rFonts w:hint="eastAsia" w:ascii="仿宋" w:hAnsi="仿宋" w:eastAsia="仿宋" w:cs="Times New Roman (正文 CS 字体)"/>
          <w:kern w:val="0"/>
          <w:sz w:val="24"/>
        </w:rPr>
        <w:t>人民法院裁定强制清算终结或裁定宣告破产的，有关企业（或指定清算组、破产管理人）可直接向登记机关申请办理简易注销登记，无须经过本公告程序。</w:t>
      </w:r>
    </w:p>
    <w:p>
      <w:pPr>
        <w:widowControl/>
        <w:spacing w:line="360" w:lineRule="auto"/>
        <w:ind w:firstLine="482"/>
        <w:rPr>
          <w:rFonts w:ascii="仿宋" w:hAnsi="仿宋" w:eastAsia="仿宋" w:cs="Times New Roman (正文 CS 字体)"/>
          <w:kern w:val="0"/>
          <w:sz w:val="24"/>
        </w:rPr>
      </w:pPr>
    </w:p>
    <w:p>
      <w:pPr>
        <w:widowControl/>
        <w:spacing w:line="360" w:lineRule="auto"/>
        <w:ind w:firstLine="482"/>
        <w:outlineLvl w:val="2"/>
        <w:rPr>
          <w:rFonts w:ascii="仿宋" w:hAnsi="仿宋" w:eastAsia="仿宋" w:cs="Times New Roman (正文 CS 字体)"/>
          <w:b/>
          <w:bCs/>
          <w:kern w:val="0"/>
          <w:sz w:val="24"/>
        </w:rPr>
      </w:pPr>
      <w:bookmarkStart w:id="27" w:name="_Toc50489093"/>
      <w:bookmarkStart w:id="28" w:name="_Toc50595029"/>
      <w:r>
        <w:rPr>
          <w:rFonts w:hint="eastAsia" w:ascii="仿宋" w:hAnsi="仿宋" w:eastAsia="仿宋" w:cs="Times New Roman (正文 CS 字体)"/>
          <w:b/>
          <w:bCs/>
          <w:kern w:val="0"/>
          <w:sz w:val="24"/>
        </w:rPr>
        <w:t>第十八条</w:t>
      </w:r>
      <w:r>
        <w:rPr>
          <w:rFonts w:ascii="仿宋" w:hAnsi="仿宋" w:eastAsia="仿宋" w:cs="Times New Roman (正文 CS 字体)"/>
          <w:b/>
          <w:bCs/>
          <w:kern w:val="0"/>
          <w:sz w:val="24"/>
        </w:rPr>
        <w:t xml:space="preserve"> </w:t>
      </w:r>
      <w:r>
        <w:rPr>
          <w:rFonts w:hint="eastAsia" w:ascii="仿宋" w:hAnsi="仿宋" w:eastAsia="仿宋" w:cs="Times New Roman (正文 CS 字体)"/>
          <w:b/>
          <w:bCs/>
          <w:kern w:val="0"/>
          <w:sz w:val="24"/>
        </w:rPr>
        <w:t>【利害关系人异议】</w:t>
      </w:r>
      <w:bookmarkEnd w:id="27"/>
      <w:bookmarkEnd w:id="28"/>
    </w:p>
    <w:p>
      <w:pPr>
        <w:widowControl/>
        <w:spacing w:line="360" w:lineRule="auto"/>
        <w:ind w:firstLine="482"/>
        <w:rPr>
          <w:rFonts w:ascii="仿宋" w:hAnsi="仿宋" w:eastAsia="仿宋" w:cs="Times New Roman (正文 CS 字体)"/>
          <w:kern w:val="0"/>
          <w:sz w:val="24"/>
        </w:rPr>
      </w:pPr>
      <w:r>
        <w:rPr>
          <w:rFonts w:ascii="仿宋" w:hAnsi="仿宋" w:eastAsia="仿宋" w:cs="Times New Roman (正文 CS 字体)"/>
          <w:kern w:val="0"/>
          <w:sz w:val="24"/>
        </w:rPr>
        <w:t>利害关系人认为登记机关受理的简易注销登记申请不符合法定条件的，可以</w:t>
      </w:r>
      <w:r>
        <w:rPr>
          <w:rFonts w:hint="eastAsia" w:ascii="仿宋" w:hAnsi="仿宋" w:eastAsia="仿宋" w:cs="Times New Roman (正文 CS 字体)"/>
          <w:kern w:val="0"/>
          <w:sz w:val="24"/>
        </w:rPr>
        <w:t>通过</w:t>
      </w:r>
      <w:r>
        <w:rPr>
          <w:rFonts w:ascii="仿宋" w:hAnsi="仿宋" w:eastAsia="仿宋" w:cs="Times New Roman (正文 CS 字体)"/>
          <w:kern w:val="0"/>
          <w:sz w:val="24"/>
        </w:rPr>
        <w:t>国家企业</w:t>
      </w:r>
      <w:r>
        <w:rPr>
          <w:rFonts w:hint="eastAsia" w:ascii="仿宋" w:hAnsi="仿宋" w:eastAsia="仿宋" w:cs="Times New Roman (正文 CS 字体)"/>
          <w:kern w:val="0"/>
          <w:sz w:val="24"/>
        </w:rPr>
        <w:t>信用信息公示</w:t>
      </w:r>
      <w:r>
        <w:rPr>
          <w:rFonts w:hint="eastAsia" w:ascii="仿宋" w:hAnsi="仿宋" w:eastAsia="仿宋" w:cs="仿宋"/>
          <w:kern w:val="0"/>
          <w:sz w:val="24"/>
        </w:rPr>
        <w:t>系统或者直接向登记机关</w:t>
      </w:r>
      <w:r>
        <w:rPr>
          <w:rFonts w:ascii="仿宋" w:hAnsi="仿宋" w:eastAsia="仿宋" w:cs="Times New Roman (正文 CS 字体)"/>
          <w:kern w:val="0"/>
          <w:sz w:val="24"/>
        </w:rPr>
        <w:t>提出异议，并附加相应</w:t>
      </w:r>
      <w:r>
        <w:rPr>
          <w:rFonts w:hint="eastAsia" w:ascii="仿宋" w:hAnsi="仿宋" w:eastAsia="仿宋" w:cs="Times New Roman (正文 CS 字体)"/>
          <w:kern w:val="0"/>
          <w:sz w:val="24"/>
        </w:rPr>
        <w:t>证明材料</w:t>
      </w:r>
      <w:r>
        <w:rPr>
          <w:rFonts w:ascii="仿宋" w:hAnsi="仿宋" w:eastAsia="仿宋" w:cs="Times New Roman (正文 CS 字体)"/>
          <w:kern w:val="0"/>
          <w:sz w:val="24"/>
        </w:rPr>
        <w:t>，</w:t>
      </w:r>
      <w:r>
        <w:rPr>
          <w:rFonts w:hint="eastAsia" w:ascii="仿宋" w:hAnsi="仿宋" w:eastAsia="仿宋" w:cs="Times New Roman (正文 CS 字体)"/>
          <w:kern w:val="0"/>
          <w:sz w:val="24"/>
        </w:rPr>
        <w:t>异议人应当</w:t>
      </w:r>
      <w:r>
        <w:rPr>
          <w:rFonts w:ascii="仿宋" w:hAnsi="仿宋" w:eastAsia="仿宋" w:cs="Times New Roman (正文 CS 字体)"/>
          <w:kern w:val="0"/>
          <w:sz w:val="24"/>
        </w:rPr>
        <w:t>对</w:t>
      </w:r>
      <w:r>
        <w:rPr>
          <w:rFonts w:hint="eastAsia" w:ascii="仿宋" w:hAnsi="仿宋" w:eastAsia="仿宋" w:cs="Times New Roman (正文 CS 字体)"/>
          <w:kern w:val="0"/>
          <w:sz w:val="24"/>
        </w:rPr>
        <w:t>证明</w:t>
      </w:r>
      <w:r>
        <w:rPr>
          <w:rFonts w:ascii="仿宋" w:hAnsi="仿宋" w:eastAsia="仿宋" w:cs="Times New Roman (正文 CS 字体)"/>
          <w:kern w:val="0"/>
          <w:sz w:val="24"/>
        </w:rPr>
        <w:t>材料的真实性负责。</w:t>
      </w:r>
    </w:p>
    <w:p>
      <w:pPr>
        <w:widowControl/>
        <w:spacing w:line="360" w:lineRule="auto"/>
        <w:ind w:firstLine="482"/>
        <w:rPr>
          <w:rFonts w:ascii="仿宋" w:hAnsi="仿宋" w:eastAsia="仿宋" w:cs="Times New Roman (正文 CS 字体)"/>
          <w:kern w:val="0"/>
          <w:sz w:val="24"/>
        </w:rPr>
      </w:pPr>
      <w:r>
        <w:rPr>
          <w:rFonts w:ascii="仿宋" w:hAnsi="仿宋" w:eastAsia="仿宋" w:cs="Times New Roman (正文 CS 字体)"/>
          <w:kern w:val="0"/>
          <w:sz w:val="24"/>
        </w:rPr>
        <w:t>登记机关</w:t>
      </w:r>
      <w:r>
        <w:rPr>
          <w:rFonts w:hint="eastAsia" w:ascii="仿宋" w:hAnsi="仿宋" w:eastAsia="仿宋" w:cs="Times New Roman (正文 CS 字体)"/>
          <w:kern w:val="0"/>
          <w:sz w:val="24"/>
        </w:rPr>
        <w:t>应当</w:t>
      </w:r>
      <w:r>
        <w:rPr>
          <w:rFonts w:ascii="仿宋" w:hAnsi="仿宋" w:eastAsia="仿宋" w:cs="Times New Roman (正文 CS 字体)"/>
          <w:kern w:val="0"/>
          <w:sz w:val="24"/>
        </w:rPr>
        <w:t>对利害关系人提出的异议作形式审查。登记机关</w:t>
      </w:r>
      <w:r>
        <w:rPr>
          <w:rFonts w:hint="eastAsia" w:ascii="仿宋" w:hAnsi="仿宋" w:eastAsia="仿宋" w:cs="Times New Roman (正文 CS 字体)"/>
          <w:kern w:val="0"/>
          <w:sz w:val="24"/>
        </w:rPr>
        <w:t>可以</w:t>
      </w:r>
      <w:r>
        <w:rPr>
          <w:rFonts w:ascii="仿宋" w:hAnsi="仿宋" w:eastAsia="仿宋" w:cs="Times New Roman (正文 CS 字体)"/>
          <w:kern w:val="0"/>
          <w:sz w:val="24"/>
        </w:rPr>
        <w:t>要求异议人提交</w:t>
      </w:r>
      <w:r>
        <w:rPr>
          <w:rFonts w:hint="eastAsia" w:ascii="仿宋" w:hAnsi="仿宋" w:eastAsia="仿宋" w:cs="Times New Roman (正文 CS 字体)"/>
          <w:kern w:val="0"/>
          <w:sz w:val="24"/>
        </w:rPr>
        <w:t>相应的证明材料</w:t>
      </w:r>
      <w:r>
        <w:rPr>
          <w:rFonts w:ascii="仿宋" w:hAnsi="仿宋" w:eastAsia="仿宋" w:cs="Times New Roman (正文 CS 字体)"/>
          <w:kern w:val="0"/>
          <w:sz w:val="24"/>
        </w:rPr>
        <w:t>。异议人无法初步证明受理的简易注销登记申请不属于</w:t>
      </w:r>
      <w:r>
        <w:rPr>
          <w:rFonts w:hint="eastAsia" w:ascii="仿宋" w:hAnsi="仿宋" w:eastAsia="仿宋" w:cs="Times New Roman (正文 CS 字体)"/>
          <w:kern w:val="0"/>
          <w:sz w:val="24"/>
        </w:rPr>
        <w:t>本条例</w:t>
      </w:r>
      <w:r>
        <w:rPr>
          <w:rFonts w:ascii="仿宋" w:hAnsi="仿宋" w:eastAsia="仿宋" w:cs="Times New Roman (正文 CS 字体)"/>
          <w:kern w:val="0"/>
          <w:sz w:val="24"/>
        </w:rPr>
        <w:t>适用范围的，异议的提出不影响简易注销登记</w:t>
      </w:r>
      <w:r>
        <w:rPr>
          <w:rFonts w:hint="eastAsia" w:ascii="仿宋" w:hAnsi="仿宋" w:eastAsia="仿宋" w:cs="Times New Roman (正文 CS 字体)"/>
          <w:kern w:val="0"/>
          <w:sz w:val="24"/>
        </w:rPr>
        <w:t>机关</w:t>
      </w:r>
      <w:r>
        <w:rPr>
          <w:rFonts w:ascii="仿宋" w:hAnsi="仿宋" w:eastAsia="仿宋" w:cs="Times New Roman (正文 CS 字体)"/>
          <w:kern w:val="0"/>
          <w:sz w:val="24"/>
        </w:rPr>
        <w:t>作出决定。</w:t>
      </w:r>
    </w:p>
    <w:p>
      <w:pPr>
        <w:widowControl/>
        <w:spacing w:line="360" w:lineRule="auto"/>
        <w:ind w:firstLine="482"/>
        <w:rPr>
          <w:rFonts w:ascii="仿宋" w:hAnsi="仿宋" w:eastAsia="仿宋" w:cs="Times New Roman (正文 CS 字体)"/>
          <w:kern w:val="0"/>
          <w:sz w:val="24"/>
        </w:rPr>
      </w:pPr>
    </w:p>
    <w:p>
      <w:pPr>
        <w:widowControl/>
        <w:spacing w:line="360" w:lineRule="auto"/>
        <w:ind w:firstLine="482"/>
        <w:outlineLvl w:val="2"/>
        <w:rPr>
          <w:rFonts w:ascii="仿宋" w:hAnsi="仿宋" w:eastAsia="仿宋" w:cs="Times New Roman (正文 CS 字体)"/>
          <w:b/>
          <w:bCs/>
          <w:kern w:val="0"/>
          <w:sz w:val="24"/>
        </w:rPr>
      </w:pPr>
      <w:bookmarkStart w:id="29" w:name="_Toc50489094"/>
      <w:bookmarkStart w:id="30" w:name="_Toc50595030"/>
      <w:r>
        <w:rPr>
          <w:rFonts w:ascii="仿宋" w:hAnsi="仿宋" w:eastAsia="仿宋" w:cs="Times New Roman (正文 CS 字体)"/>
          <w:b/>
          <w:bCs/>
          <w:kern w:val="0"/>
          <w:sz w:val="24"/>
        </w:rPr>
        <w:t>第</w:t>
      </w:r>
      <w:r>
        <w:rPr>
          <w:rFonts w:hint="eastAsia" w:ascii="仿宋" w:hAnsi="仿宋" w:eastAsia="仿宋" w:cs="Times New Roman (正文 CS 字体)"/>
          <w:b/>
          <w:bCs/>
          <w:kern w:val="0"/>
          <w:sz w:val="24"/>
        </w:rPr>
        <w:t>十九</w:t>
      </w:r>
      <w:r>
        <w:rPr>
          <w:rFonts w:ascii="仿宋" w:hAnsi="仿宋" w:eastAsia="仿宋" w:cs="Times New Roman (正文 CS 字体)"/>
          <w:b/>
          <w:bCs/>
          <w:kern w:val="0"/>
          <w:sz w:val="24"/>
        </w:rPr>
        <w:t xml:space="preserve">条 </w:t>
      </w:r>
      <w:r>
        <w:rPr>
          <w:rFonts w:hint="eastAsia" w:ascii="仿宋" w:hAnsi="仿宋" w:eastAsia="仿宋" w:cs="Times New Roman (正文 CS 字体)"/>
          <w:b/>
          <w:bCs/>
          <w:kern w:val="0"/>
          <w:sz w:val="24"/>
        </w:rPr>
        <w:t>【申请简易注销登记材料】</w:t>
      </w:r>
      <w:bookmarkEnd w:id="29"/>
      <w:bookmarkEnd w:id="30"/>
    </w:p>
    <w:p>
      <w:pPr>
        <w:widowControl/>
        <w:spacing w:line="360" w:lineRule="auto"/>
        <w:ind w:firstLine="482"/>
        <w:rPr>
          <w:rFonts w:ascii="仿宋" w:hAnsi="仿宋" w:eastAsia="仿宋" w:cs="Times New Roman (正文 CS 字体)"/>
          <w:kern w:val="0"/>
          <w:sz w:val="24"/>
        </w:rPr>
      </w:pPr>
      <w:r>
        <w:rPr>
          <w:rFonts w:ascii="仿宋" w:hAnsi="仿宋" w:eastAsia="仿宋" w:cs="Times New Roman (正文 CS 字体)"/>
          <w:kern w:val="0"/>
          <w:sz w:val="24"/>
        </w:rPr>
        <w:t>商事主体申请简易注销，需提交以下材料：</w:t>
      </w:r>
    </w:p>
    <w:p>
      <w:pPr>
        <w:widowControl/>
        <w:spacing w:line="360" w:lineRule="auto"/>
        <w:ind w:firstLine="482"/>
        <w:rPr>
          <w:rFonts w:ascii="仿宋" w:hAnsi="仿宋" w:eastAsia="仿宋" w:cs="Times New Roman (正文 CS 字体)"/>
          <w:kern w:val="0"/>
          <w:sz w:val="24"/>
        </w:rPr>
      </w:pPr>
      <w:r>
        <w:rPr>
          <w:rFonts w:ascii="仿宋" w:hAnsi="仿宋" w:eastAsia="仿宋" w:cs="Times New Roman (正文 CS 字体)"/>
          <w:kern w:val="0"/>
          <w:sz w:val="24"/>
        </w:rPr>
        <w:t>（一）《简易注销登记申请书》；</w:t>
      </w:r>
    </w:p>
    <w:p>
      <w:pPr>
        <w:widowControl/>
        <w:spacing w:line="360" w:lineRule="auto"/>
        <w:ind w:firstLine="482"/>
        <w:rPr>
          <w:rFonts w:ascii="仿宋" w:hAnsi="仿宋" w:eastAsia="仿宋" w:cs="Times New Roman (正文 CS 字体)"/>
          <w:kern w:val="0"/>
          <w:sz w:val="24"/>
        </w:rPr>
      </w:pPr>
      <w:r>
        <w:rPr>
          <w:rFonts w:ascii="仿宋" w:hAnsi="仿宋" w:eastAsia="仿宋" w:cs="Times New Roman (正文 CS 字体)"/>
          <w:kern w:val="0"/>
          <w:sz w:val="24"/>
        </w:rPr>
        <w:t>（二）《指定代表或者共同委托代理人授权委托书》及指定代表或者委托代理人的身份证件复印件；</w:t>
      </w:r>
    </w:p>
    <w:p>
      <w:pPr>
        <w:widowControl/>
        <w:spacing w:line="360" w:lineRule="auto"/>
        <w:ind w:firstLine="482"/>
        <w:rPr>
          <w:rFonts w:ascii="仿宋" w:hAnsi="仿宋" w:eastAsia="仿宋" w:cs="Times New Roman (正文 CS 字体)"/>
          <w:kern w:val="0"/>
          <w:sz w:val="24"/>
        </w:rPr>
      </w:pPr>
      <w:r>
        <w:rPr>
          <w:rFonts w:ascii="仿宋" w:hAnsi="仿宋" w:eastAsia="仿宋" w:cs="Times New Roman (正文 CS 字体)"/>
          <w:kern w:val="0"/>
          <w:sz w:val="24"/>
        </w:rPr>
        <w:t>（三）全体投资人签署的《投资人承诺书》</w:t>
      </w:r>
      <w:r>
        <w:rPr>
          <w:rFonts w:hint="eastAsia" w:ascii="仿宋" w:hAnsi="仿宋" w:eastAsia="仿宋" w:cs="Times New Roman (正文 CS 字体)"/>
          <w:kern w:val="0"/>
          <w:sz w:val="24"/>
        </w:rPr>
        <w:t>，符合条件的股份有限公司应当提交《发起人承诺书》</w:t>
      </w:r>
      <w:r>
        <w:rPr>
          <w:rFonts w:ascii="仿宋" w:hAnsi="仿宋" w:eastAsia="仿宋" w:cs="Times New Roman (正文 CS 字体)"/>
          <w:kern w:val="0"/>
          <w:sz w:val="24"/>
        </w:rPr>
        <w:t>；</w:t>
      </w:r>
    </w:p>
    <w:p>
      <w:pPr>
        <w:widowControl/>
        <w:spacing w:line="360" w:lineRule="auto"/>
        <w:ind w:firstLine="482"/>
        <w:rPr>
          <w:rFonts w:ascii="仿宋" w:hAnsi="仿宋" w:eastAsia="仿宋" w:cs="Times New Roman (正文 CS 字体)"/>
          <w:kern w:val="0"/>
          <w:sz w:val="24"/>
        </w:rPr>
      </w:pPr>
      <w:r>
        <w:rPr>
          <w:rFonts w:ascii="仿宋" w:hAnsi="仿宋" w:eastAsia="仿宋" w:cs="Times New Roman (正文 CS 字体)"/>
          <w:kern w:val="0"/>
          <w:sz w:val="24"/>
        </w:rPr>
        <w:t>（四）营业执照正、副本</w:t>
      </w:r>
      <w:r>
        <w:rPr>
          <w:rFonts w:hint="eastAsia" w:ascii="仿宋" w:hAnsi="仿宋" w:eastAsia="仿宋" w:cs="Times New Roman (正文 CS 字体)"/>
          <w:kern w:val="0"/>
          <w:sz w:val="24"/>
        </w:rPr>
        <w:t>；</w:t>
      </w:r>
    </w:p>
    <w:p>
      <w:pPr>
        <w:widowControl/>
        <w:spacing w:line="360" w:lineRule="auto"/>
        <w:ind w:firstLine="482"/>
        <w:rPr>
          <w:rFonts w:ascii="仿宋" w:hAnsi="仿宋" w:eastAsia="仿宋" w:cs="Times New Roman (正文 CS 字体)"/>
          <w:kern w:val="0"/>
          <w:sz w:val="24"/>
        </w:rPr>
      </w:pPr>
      <w:r>
        <w:rPr>
          <w:rFonts w:hint="eastAsia" w:ascii="仿宋" w:hAnsi="仿宋" w:eastAsia="仿宋" w:cs="Times New Roman (正文 CS 字体)"/>
          <w:kern w:val="0"/>
          <w:sz w:val="24"/>
        </w:rPr>
        <w:t>（五）全体股东确认的清算报告，载明企业无债权债务，清算费用、职工工资、社会保险费用已结清，无欠缴税款情况;</w:t>
      </w:r>
    </w:p>
    <w:p>
      <w:pPr>
        <w:widowControl/>
        <w:spacing w:line="360" w:lineRule="auto"/>
        <w:ind w:firstLine="482"/>
        <w:rPr>
          <w:rFonts w:ascii="仿宋" w:hAnsi="仿宋" w:eastAsia="仿宋" w:cs="Times New Roman (正文 CS 字体)"/>
          <w:kern w:val="0"/>
          <w:sz w:val="24"/>
        </w:rPr>
      </w:pPr>
      <w:r>
        <w:rPr>
          <w:rFonts w:hint="eastAsia" w:ascii="仿宋" w:hAnsi="仿宋" w:eastAsia="仿宋" w:cs="Times New Roman (正文 CS 字体)"/>
          <w:kern w:val="0"/>
          <w:sz w:val="24"/>
        </w:rPr>
        <w:t>（六）人民法院裁定强制清算或裁定宣告破产的,有关企业清算组、管理人可持人民法院终结强制清算程序的裁定或终结破产程序的裁定,向被强制清算人或破产人的原登记机关申请办理简易注销登记。</w:t>
      </w:r>
    </w:p>
    <w:p>
      <w:pPr>
        <w:widowControl/>
        <w:spacing w:line="360" w:lineRule="auto"/>
        <w:ind w:firstLine="482"/>
        <w:rPr>
          <w:rFonts w:ascii="仿宋" w:hAnsi="仿宋" w:eastAsia="仿宋" w:cs="Times New Roman (正文 CS 字体)"/>
          <w:kern w:val="0"/>
          <w:sz w:val="24"/>
        </w:rPr>
      </w:pPr>
      <w:r>
        <w:rPr>
          <w:rFonts w:ascii="仿宋" w:hAnsi="仿宋" w:eastAsia="仿宋" w:cs="Times New Roman (正文 CS 字体)"/>
          <w:kern w:val="0"/>
          <w:sz w:val="24"/>
        </w:rPr>
        <w:t>承诺书应当由全体投资人共同签署，商事主体采取欺诈、伪造等方式获得部分投资人签名申请简易注销的，登记机关应不予注销；已经注销的，应当撤销注销登记。</w:t>
      </w:r>
    </w:p>
    <w:p>
      <w:pPr>
        <w:widowControl/>
        <w:spacing w:line="360" w:lineRule="auto"/>
        <w:ind w:firstLine="482"/>
        <w:rPr>
          <w:rFonts w:ascii="仿宋" w:hAnsi="仿宋" w:eastAsia="仿宋" w:cs="Times New Roman (正文 CS 字体)"/>
          <w:kern w:val="0"/>
          <w:sz w:val="24"/>
        </w:rPr>
      </w:pPr>
    </w:p>
    <w:p>
      <w:pPr>
        <w:widowControl/>
        <w:spacing w:line="360" w:lineRule="auto"/>
        <w:ind w:firstLine="482"/>
        <w:outlineLvl w:val="2"/>
        <w:rPr>
          <w:rFonts w:ascii="仿宋" w:hAnsi="仿宋" w:eastAsia="仿宋" w:cs="Times New Roman (正文 CS 字体)"/>
          <w:b/>
          <w:bCs/>
          <w:kern w:val="0"/>
          <w:sz w:val="24"/>
        </w:rPr>
      </w:pPr>
      <w:bookmarkStart w:id="31" w:name="_Toc50489095"/>
      <w:bookmarkStart w:id="32" w:name="_Toc50595031"/>
      <w:r>
        <w:rPr>
          <w:rFonts w:ascii="仿宋" w:hAnsi="仿宋" w:eastAsia="仿宋" w:cs="Times New Roman (正文 CS 字体)"/>
          <w:b/>
          <w:bCs/>
          <w:kern w:val="0"/>
          <w:sz w:val="24"/>
        </w:rPr>
        <w:t>第</w:t>
      </w:r>
      <w:r>
        <w:rPr>
          <w:rFonts w:hint="eastAsia" w:ascii="仿宋" w:hAnsi="仿宋" w:eastAsia="仿宋" w:cs="Times New Roman (正文 CS 字体)"/>
          <w:b/>
          <w:bCs/>
          <w:kern w:val="0"/>
          <w:sz w:val="24"/>
        </w:rPr>
        <w:t>二十</w:t>
      </w:r>
      <w:r>
        <w:rPr>
          <w:rFonts w:ascii="仿宋" w:hAnsi="仿宋" w:eastAsia="仿宋" w:cs="Times New Roman (正文 CS 字体)"/>
          <w:b/>
          <w:bCs/>
          <w:kern w:val="0"/>
          <w:sz w:val="24"/>
        </w:rPr>
        <w:t xml:space="preserve">条 </w:t>
      </w:r>
      <w:r>
        <w:rPr>
          <w:rFonts w:hint="eastAsia" w:ascii="仿宋" w:hAnsi="仿宋" w:eastAsia="仿宋" w:cs="Times New Roman (正文 CS 字体)"/>
          <w:b/>
          <w:bCs/>
          <w:kern w:val="0"/>
          <w:sz w:val="24"/>
        </w:rPr>
        <w:t>【简易注销登记决定程序</w:t>
      </w:r>
      <w:r>
        <w:rPr>
          <w:rFonts w:hint="eastAsia" w:ascii="仿宋" w:hAnsi="仿宋" w:eastAsia="仿宋"/>
          <w:b/>
          <w:kern w:val="0"/>
          <w:sz w:val="24"/>
        </w:rPr>
        <w:t>】</w:t>
      </w:r>
      <w:bookmarkEnd w:id="31"/>
      <w:bookmarkEnd w:id="32"/>
    </w:p>
    <w:p>
      <w:pPr>
        <w:widowControl/>
        <w:spacing w:line="360" w:lineRule="auto"/>
        <w:ind w:firstLine="482"/>
        <w:rPr>
          <w:rFonts w:ascii="仿宋" w:hAnsi="仿宋" w:eastAsia="仿宋" w:cs="Times New Roman (正文 CS 字体)"/>
          <w:kern w:val="0"/>
          <w:sz w:val="24"/>
        </w:rPr>
      </w:pPr>
      <w:r>
        <w:rPr>
          <w:rFonts w:hint="eastAsia" w:ascii="仿宋" w:hAnsi="仿宋" w:eastAsia="仿宋" w:cs="Times New Roman (正文 CS 字体)"/>
          <w:kern w:val="0"/>
          <w:sz w:val="24"/>
        </w:rPr>
        <w:t>登记机关对简易注销登记申请材料实行形式审查，在三个工作日内作出是否准予注销的决定。</w:t>
      </w:r>
    </w:p>
    <w:p>
      <w:pPr>
        <w:widowControl/>
        <w:spacing w:line="360" w:lineRule="auto"/>
        <w:ind w:firstLine="482"/>
        <w:rPr>
          <w:rFonts w:ascii="仿宋" w:hAnsi="仿宋" w:eastAsia="仿宋" w:cs="Times New Roman (正文 CS 字体)"/>
          <w:kern w:val="0"/>
          <w:sz w:val="24"/>
        </w:rPr>
      </w:pPr>
      <w:r>
        <w:rPr>
          <w:rFonts w:hint="eastAsia" w:ascii="仿宋" w:hAnsi="仿宋" w:eastAsia="仿宋" w:cs="Times New Roman (正文 CS 字体)"/>
          <w:kern w:val="0"/>
          <w:sz w:val="24"/>
        </w:rPr>
        <w:t>登记机关作出准予简易注销决定后，应在企业信用信息公示平台上公示企业注销信息，并公告企业营业执照作废。</w:t>
      </w:r>
    </w:p>
    <w:p>
      <w:pPr>
        <w:widowControl/>
        <w:spacing w:line="360" w:lineRule="auto"/>
        <w:ind w:firstLine="482"/>
        <w:rPr>
          <w:rFonts w:ascii="仿宋" w:hAnsi="仿宋" w:eastAsia="仿宋" w:cs="Times New Roman (正文 CS 字体)"/>
          <w:kern w:val="0"/>
          <w:sz w:val="24"/>
        </w:rPr>
      </w:pPr>
    </w:p>
    <w:p>
      <w:pPr>
        <w:widowControl/>
        <w:spacing w:line="360" w:lineRule="auto"/>
        <w:ind w:firstLine="482"/>
        <w:outlineLvl w:val="2"/>
        <w:rPr>
          <w:rFonts w:ascii="仿宋" w:hAnsi="仿宋" w:eastAsia="仿宋" w:cs="Times New Roman (正文 CS 字体)"/>
          <w:b/>
          <w:bCs/>
          <w:kern w:val="0"/>
          <w:sz w:val="24"/>
        </w:rPr>
      </w:pPr>
      <w:bookmarkStart w:id="33" w:name="_Toc50489096"/>
      <w:bookmarkStart w:id="34" w:name="_Toc50595032"/>
      <w:r>
        <w:rPr>
          <w:rFonts w:ascii="仿宋" w:hAnsi="仿宋" w:eastAsia="仿宋" w:cs="Times New Roman (正文 CS 字体)"/>
          <w:b/>
          <w:bCs/>
          <w:kern w:val="0"/>
          <w:sz w:val="24"/>
        </w:rPr>
        <w:t>第</w:t>
      </w:r>
      <w:r>
        <w:rPr>
          <w:rFonts w:hint="eastAsia" w:ascii="仿宋" w:hAnsi="仿宋" w:eastAsia="仿宋" w:cs="Times New Roman (正文 CS 字体)"/>
          <w:b/>
          <w:bCs/>
          <w:kern w:val="0"/>
          <w:sz w:val="24"/>
        </w:rPr>
        <w:t>二十一</w:t>
      </w:r>
      <w:r>
        <w:rPr>
          <w:rFonts w:ascii="仿宋" w:hAnsi="仿宋" w:eastAsia="仿宋" w:cs="Times New Roman (正文 CS 字体)"/>
          <w:b/>
          <w:bCs/>
          <w:kern w:val="0"/>
          <w:sz w:val="24"/>
        </w:rPr>
        <w:t>条 【</w:t>
      </w:r>
      <w:bookmarkStart w:id="35" w:name="OLE_LINK9"/>
      <w:bookmarkStart w:id="36" w:name="OLE_LINK10"/>
      <w:r>
        <w:rPr>
          <w:rFonts w:hint="eastAsia" w:ascii="仿宋" w:hAnsi="仿宋" w:eastAsia="仿宋" w:cs="Times New Roman (正文 CS 字体)"/>
          <w:b/>
          <w:bCs/>
          <w:kern w:val="0"/>
          <w:sz w:val="24"/>
        </w:rPr>
        <w:t>简易注销登记</w:t>
      </w:r>
      <w:bookmarkEnd w:id="35"/>
      <w:bookmarkEnd w:id="36"/>
      <w:r>
        <w:rPr>
          <w:rFonts w:hint="eastAsia" w:ascii="仿宋" w:hAnsi="仿宋" w:eastAsia="仿宋" w:cs="Times New Roman (正文 CS 字体)"/>
          <w:b/>
          <w:bCs/>
          <w:kern w:val="0"/>
          <w:sz w:val="24"/>
        </w:rPr>
        <w:t>的撤销】</w:t>
      </w:r>
      <w:bookmarkEnd w:id="33"/>
      <w:bookmarkEnd w:id="34"/>
    </w:p>
    <w:p>
      <w:pPr>
        <w:widowControl/>
        <w:spacing w:line="360" w:lineRule="auto"/>
        <w:ind w:firstLine="482"/>
        <w:rPr>
          <w:rFonts w:ascii="仿宋" w:hAnsi="仿宋" w:eastAsia="仿宋" w:cs="Times New Roman (正文 CS 字体)"/>
          <w:kern w:val="0"/>
          <w:sz w:val="24"/>
        </w:rPr>
      </w:pPr>
      <w:r>
        <w:rPr>
          <w:rFonts w:hint="eastAsia" w:ascii="仿宋" w:hAnsi="仿宋" w:eastAsia="仿宋" w:cs="Times New Roman (正文 CS 字体)"/>
          <w:kern w:val="0"/>
          <w:sz w:val="24"/>
        </w:rPr>
        <w:t>商事主体有下列情形之一的，商事登记机关可以根据利害关系人请求或者依职权，撤销注销登记，恢复其主体资格：</w:t>
      </w:r>
    </w:p>
    <w:p>
      <w:pPr>
        <w:widowControl/>
        <w:spacing w:line="360" w:lineRule="auto"/>
        <w:ind w:firstLine="482"/>
        <w:rPr>
          <w:rFonts w:ascii="仿宋" w:hAnsi="仿宋" w:eastAsia="仿宋" w:cs="Times New Roman (正文 CS 字体)"/>
          <w:kern w:val="0"/>
          <w:sz w:val="24"/>
        </w:rPr>
      </w:pPr>
      <w:r>
        <w:rPr>
          <w:rFonts w:hint="eastAsia" w:ascii="仿宋" w:hAnsi="仿宋" w:eastAsia="仿宋" w:cs="Times New Roman (正文 CS 字体)"/>
          <w:kern w:val="0"/>
          <w:sz w:val="24"/>
        </w:rPr>
        <w:t>（一）采取欺诈手段隐瞒重要事实取得简易注销登记的；</w:t>
      </w:r>
    </w:p>
    <w:p>
      <w:pPr>
        <w:widowControl/>
        <w:spacing w:line="360" w:lineRule="auto"/>
        <w:ind w:firstLine="482"/>
        <w:rPr>
          <w:rFonts w:ascii="仿宋" w:hAnsi="仿宋" w:eastAsia="仿宋" w:cs="Times New Roman (正文 CS 字体)"/>
          <w:kern w:val="0"/>
          <w:sz w:val="24"/>
        </w:rPr>
      </w:pPr>
      <w:r>
        <w:rPr>
          <w:rFonts w:hint="eastAsia" w:ascii="仿宋" w:hAnsi="仿宋" w:eastAsia="仿宋" w:cs="Times New Roman (正文 CS 字体)"/>
          <w:kern w:val="0"/>
          <w:sz w:val="24"/>
        </w:rPr>
        <w:t>（二）确有证据表明商事主体注销前存在债权债务未清理的；</w:t>
      </w:r>
    </w:p>
    <w:p>
      <w:pPr>
        <w:widowControl/>
        <w:spacing w:line="360" w:lineRule="auto"/>
        <w:ind w:firstLine="482"/>
        <w:rPr>
          <w:rFonts w:ascii="仿宋" w:hAnsi="仿宋" w:eastAsia="仿宋" w:cs="Times New Roman (正文 CS 字体)"/>
          <w:kern w:val="0"/>
          <w:sz w:val="24"/>
        </w:rPr>
      </w:pPr>
      <w:r>
        <w:rPr>
          <w:rFonts w:hint="eastAsia" w:ascii="仿宋" w:hAnsi="仿宋" w:eastAsia="仿宋" w:cs="Times New Roman (正文 CS 字体)"/>
          <w:kern w:val="0"/>
          <w:sz w:val="24"/>
        </w:rPr>
        <w:t>（三）存在其他原因确需恢复主体资格的。</w:t>
      </w:r>
    </w:p>
    <w:p>
      <w:pPr>
        <w:widowControl/>
        <w:spacing w:line="360" w:lineRule="auto"/>
        <w:ind w:firstLine="482"/>
        <w:rPr>
          <w:rFonts w:ascii="仿宋" w:hAnsi="仿宋" w:eastAsia="仿宋" w:cs="Times New Roman (正文 CS 字体)"/>
          <w:kern w:val="0"/>
          <w:sz w:val="24"/>
        </w:rPr>
      </w:pPr>
    </w:p>
    <w:p>
      <w:pPr>
        <w:widowControl/>
        <w:spacing w:line="360" w:lineRule="auto"/>
        <w:ind w:firstLine="482"/>
        <w:outlineLvl w:val="2"/>
        <w:rPr>
          <w:rFonts w:ascii="仿宋" w:hAnsi="仿宋" w:eastAsia="仿宋" w:cs="Times New Roman (正文 CS 字体)"/>
          <w:b/>
          <w:bCs/>
          <w:kern w:val="0"/>
          <w:sz w:val="24"/>
        </w:rPr>
      </w:pPr>
      <w:bookmarkStart w:id="37" w:name="_Toc50489097"/>
      <w:bookmarkStart w:id="38" w:name="_Toc50595033"/>
      <w:r>
        <w:rPr>
          <w:rFonts w:ascii="仿宋" w:hAnsi="仿宋" w:eastAsia="仿宋" w:cs="Times New Roman (正文 CS 字体)"/>
          <w:b/>
          <w:bCs/>
          <w:kern w:val="0"/>
          <w:sz w:val="24"/>
        </w:rPr>
        <w:t>第</w:t>
      </w:r>
      <w:r>
        <w:rPr>
          <w:rFonts w:hint="eastAsia" w:ascii="仿宋" w:hAnsi="仿宋" w:eastAsia="仿宋" w:cs="Times New Roman (正文 CS 字体)"/>
          <w:b/>
          <w:bCs/>
          <w:kern w:val="0"/>
          <w:sz w:val="24"/>
        </w:rPr>
        <w:t>二十二</w:t>
      </w:r>
      <w:r>
        <w:rPr>
          <w:rFonts w:ascii="仿宋" w:hAnsi="仿宋" w:eastAsia="仿宋" w:cs="Times New Roman (正文 CS 字体)"/>
          <w:b/>
          <w:bCs/>
          <w:kern w:val="0"/>
          <w:sz w:val="24"/>
        </w:rPr>
        <w:t>条 【</w:t>
      </w:r>
      <w:r>
        <w:rPr>
          <w:rFonts w:hint="eastAsia" w:ascii="仿宋" w:hAnsi="仿宋" w:eastAsia="仿宋" w:cs="Times New Roman (正文 CS 字体)"/>
          <w:b/>
          <w:bCs/>
          <w:kern w:val="0"/>
          <w:sz w:val="24"/>
        </w:rPr>
        <w:t>恶意利用简易注销的法律责任】</w:t>
      </w:r>
      <w:bookmarkEnd w:id="37"/>
      <w:bookmarkEnd w:id="38"/>
    </w:p>
    <w:p>
      <w:pPr>
        <w:widowControl/>
        <w:spacing w:line="360" w:lineRule="auto"/>
        <w:ind w:firstLine="482"/>
        <w:rPr>
          <w:rFonts w:ascii="仿宋" w:hAnsi="仿宋" w:eastAsia="仿宋" w:cs="Times New Roman (正文 CS 字体)"/>
          <w:kern w:val="0"/>
          <w:sz w:val="24"/>
        </w:rPr>
      </w:pPr>
      <w:r>
        <w:rPr>
          <w:rFonts w:ascii="仿宋" w:hAnsi="仿宋" w:eastAsia="仿宋" w:cs="Times New Roman (正文 CS 字体)"/>
          <w:kern w:val="0"/>
          <w:sz w:val="24"/>
        </w:rPr>
        <w:t>商事主体</w:t>
      </w:r>
      <w:r>
        <w:rPr>
          <w:rFonts w:hint="eastAsia" w:ascii="仿宋" w:hAnsi="仿宋" w:eastAsia="仿宋" w:cs="Times New Roman (正文 CS 字体)"/>
          <w:kern w:val="0"/>
          <w:sz w:val="24"/>
        </w:rPr>
        <w:t>因</w:t>
      </w:r>
      <w:r>
        <w:rPr>
          <w:rFonts w:ascii="仿宋" w:hAnsi="仿宋" w:eastAsia="仿宋" w:cs="Times New Roman (正文 CS 字体)"/>
          <w:kern w:val="0"/>
          <w:sz w:val="24"/>
        </w:rPr>
        <w:t>隐瞒真实情况、弄虚作假，被登记机关依法撤销注销登记的，将</w:t>
      </w:r>
      <w:r>
        <w:rPr>
          <w:rFonts w:hint="eastAsia" w:ascii="仿宋" w:hAnsi="仿宋" w:eastAsia="仿宋" w:cs="Times New Roman (正文 CS 字体)"/>
          <w:kern w:val="0"/>
          <w:sz w:val="24"/>
        </w:rPr>
        <w:t>被</w:t>
      </w:r>
      <w:r>
        <w:rPr>
          <w:rFonts w:ascii="仿宋" w:hAnsi="仿宋" w:eastAsia="仿宋" w:cs="Times New Roman (正文 CS 字体)"/>
          <w:kern w:val="0"/>
          <w:sz w:val="24"/>
        </w:rPr>
        <w:t>列入严重违法失信企业名单，并通过企业信息公示平台公示。</w:t>
      </w:r>
    </w:p>
    <w:p>
      <w:pPr>
        <w:widowControl/>
        <w:spacing w:line="360" w:lineRule="auto"/>
        <w:ind w:firstLine="482"/>
        <w:rPr>
          <w:rFonts w:ascii="仿宋" w:hAnsi="仿宋" w:eastAsia="仿宋" w:cs="Times New Roman (正文 CS 字体)"/>
          <w:kern w:val="0"/>
          <w:sz w:val="24"/>
        </w:rPr>
      </w:pPr>
      <w:r>
        <w:rPr>
          <w:rFonts w:ascii="仿宋" w:hAnsi="仿宋" w:eastAsia="仿宋" w:cs="Times New Roman (正文 CS 字体)"/>
          <w:kern w:val="0"/>
          <w:sz w:val="24"/>
        </w:rPr>
        <w:t>因前款原因被列入严重违法失信企业名单的，应按流程移出严重违法失信企业名单后，企业方可申请普通注销登记。</w:t>
      </w:r>
    </w:p>
    <w:p>
      <w:pPr>
        <w:widowControl/>
        <w:spacing w:line="360" w:lineRule="auto"/>
        <w:ind w:firstLine="482"/>
        <w:rPr>
          <w:rFonts w:ascii="仿宋" w:hAnsi="仿宋" w:eastAsia="仿宋" w:cs="Times New Roman (正文 CS 字体)"/>
          <w:kern w:val="0"/>
          <w:sz w:val="24"/>
        </w:rPr>
      </w:pPr>
      <w:r>
        <w:rPr>
          <w:rFonts w:ascii="仿宋" w:hAnsi="仿宋" w:eastAsia="仿宋" w:cs="Times New Roman (正文 CS 字体)"/>
          <w:kern w:val="0"/>
          <w:sz w:val="24"/>
        </w:rPr>
        <w:t>对恶意利用企业简易注销程序逃避债务</w:t>
      </w:r>
      <w:r>
        <w:rPr>
          <w:rFonts w:hint="eastAsia" w:ascii="仿宋" w:hAnsi="仿宋" w:eastAsia="仿宋" w:cs="Times New Roman (正文 CS 字体)"/>
          <w:kern w:val="0"/>
          <w:sz w:val="24"/>
        </w:rPr>
        <w:t>、</w:t>
      </w:r>
      <w:r>
        <w:rPr>
          <w:rFonts w:ascii="仿宋" w:hAnsi="仿宋" w:eastAsia="仿宋" w:cs="Times New Roman (正文 CS 字体)"/>
          <w:kern w:val="0"/>
          <w:sz w:val="24"/>
        </w:rPr>
        <w:t>侵害他人合法权利</w:t>
      </w:r>
      <w:r>
        <w:rPr>
          <w:rFonts w:hint="eastAsia" w:ascii="仿宋" w:hAnsi="仿宋" w:eastAsia="仿宋" w:cs="Times New Roman (正文 CS 字体)"/>
          <w:kern w:val="0"/>
          <w:sz w:val="24"/>
        </w:rPr>
        <w:t>或其他</w:t>
      </w:r>
      <w:r>
        <w:rPr>
          <w:rFonts w:ascii="仿宋" w:hAnsi="仿宋" w:eastAsia="仿宋" w:cs="Times New Roman (正文 CS 字体)"/>
          <w:kern w:val="0"/>
          <w:sz w:val="24"/>
        </w:rPr>
        <w:t>违反法律、法规规定</w:t>
      </w:r>
      <w:r>
        <w:rPr>
          <w:rFonts w:hint="eastAsia" w:ascii="仿宋" w:hAnsi="仿宋" w:eastAsia="仿宋" w:cs="Times New Roman (正文 CS 字体)"/>
          <w:kern w:val="0"/>
          <w:sz w:val="24"/>
        </w:rPr>
        <w:t>情形的</w:t>
      </w:r>
      <w:r>
        <w:rPr>
          <w:rFonts w:ascii="仿宋" w:hAnsi="仿宋" w:eastAsia="仿宋" w:cs="Times New Roman (正文 CS 字体)"/>
          <w:kern w:val="0"/>
          <w:sz w:val="24"/>
        </w:rPr>
        <w:t>，有关利害关系人可以</w:t>
      </w:r>
      <w:r>
        <w:rPr>
          <w:rFonts w:hint="eastAsia" w:ascii="仿宋" w:hAnsi="仿宋" w:eastAsia="仿宋" w:cs="Times New Roman (正文 CS 字体)"/>
          <w:kern w:val="0"/>
          <w:sz w:val="24"/>
        </w:rPr>
        <w:t>根据《最高人民法院关于使用&lt;公司法&gt;若干问题的规定（二）》的有关规定</w:t>
      </w:r>
      <w:r>
        <w:rPr>
          <w:rFonts w:ascii="仿宋" w:hAnsi="仿宋" w:eastAsia="仿宋" w:cs="Times New Roman (正文 CS 字体)"/>
          <w:kern w:val="0"/>
          <w:sz w:val="24"/>
        </w:rPr>
        <w:t>，向</w:t>
      </w:r>
      <w:r>
        <w:rPr>
          <w:rFonts w:hint="eastAsia" w:ascii="仿宋" w:hAnsi="仿宋" w:eastAsia="仿宋" w:cs="Times New Roman (正文 CS 字体)"/>
          <w:kern w:val="0"/>
          <w:sz w:val="24"/>
        </w:rPr>
        <w:t>企业负责人、投资人或股东依法</w:t>
      </w:r>
      <w:r>
        <w:rPr>
          <w:rFonts w:ascii="仿宋" w:hAnsi="仿宋" w:eastAsia="仿宋" w:cs="Times New Roman (正文 CS 字体)"/>
          <w:kern w:val="0"/>
          <w:sz w:val="24"/>
        </w:rPr>
        <w:t>主张其民事责任</w:t>
      </w:r>
      <w:r>
        <w:rPr>
          <w:rFonts w:hint="eastAsia" w:ascii="仿宋" w:hAnsi="仿宋" w:eastAsia="仿宋" w:cs="Times New Roman (正文 CS 字体)"/>
          <w:kern w:val="0"/>
          <w:sz w:val="24"/>
        </w:rPr>
        <w:t>；</w:t>
      </w:r>
      <w:r>
        <w:rPr>
          <w:rFonts w:ascii="仿宋" w:hAnsi="仿宋" w:eastAsia="仿宋" w:cs="Times New Roman (正文 CS 字体)"/>
          <w:kern w:val="0"/>
          <w:sz w:val="24"/>
        </w:rPr>
        <w:t>构成犯罪的，依法追究刑事责任。</w:t>
      </w:r>
    </w:p>
    <w:p>
      <w:pPr>
        <w:widowControl/>
        <w:jc w:val="left"/>
      </w:pPr>
      <w:r>
        <w:br w:type="page"/>
      </w:r>
    </w:p>
    <w:p>
      <w:pPr>
        <w:spacing w:beforeLines="100" w:afterLines="100" w:line="360" w:lineRule="auto"/>
        <w:jc w:val="center"/>
        <w:outlineLvl w:val="0"/>
        <w:rPr>
          <w:szCs w:val="22"/>
        </w:rPr>
      </w:pPr>
      <w:bookmarkStart w:id="39" w:name="_Toc50490032"/>
      <w:bookmarkStart w:id="40" w:name="_Toc50595034"/>
      <w:r>
        <w:rPr>
          <w:rFonts w:hint="eastAsia" w:ascii="仿宋" w:hAnsi="仿宋" w:eastAsia="仿宋" w:cs="Times New Roman (正文 CS 字体)"/>
          <w:b/>
          <w:sz w:val="32"/>
          <w:szCs w:val="32"/>
        </w:rPr>
        <w:t>第四章 宣告注销</w:t>
      </w:r>
      <w:bookmarkEnd w:id="39"/>
      <w:bookmarkEnd w:id="40"/>
    </w:p>
    <w:p>
      <w:pPr>
        <w:widowControl/>
        <w:spacing w:line="360" w:lineRule="auto"/>
        <w:ind w:firstLine="482"/>
        <w:outlineLvl w:val="2"/>
        <w:rPr>
          <w:rFonts w:ascii="仿宋" w:hAnsi="仿宋" w:eastAsia="仿宋" w:cs="Times New Roman (正文 CS 字体)"/>
          <w:b/>
          <w:bCs/>
          <w:kern w:val="0"/>
          <w:sz w:val="24"/>
        </w:rPr>
      </w:pPr>
      <w:bookmarkStart w:id="41" w:name="_Toc50595035"/>
      <w:r>
        <w:rPr>
          <w:rFonts w:hint="eastAsia" w:ascii="仿宋" w:hAnsi="仿宋" w:eastAsia="仿宋" w:cs="Times New Roman (正文 CS 字体)"/>
          <w:b/>
          <w:bCs/>
          <w:kern w:val="0"/>
          <w:sz w:val="24"/>
        </w:rPr>
        <w:t>第二十三条 【适用情形】</w:t>
      </w:r>
      <w:bookmarkEnd w:id="41"/>
    </w:p>
    <w:p>
      <w:pPr>
        <w:spacing w:line="360" w:lineRule="auto"/>
        <w:ind w:firstLine="482"/>
        <w:rPr>
          <w:rFonts w:ascii="仿宋" w:hAnsi="仿宋" w:eastAsia="仿宋"/>
          <w:bCs/>
          <w:sz w:val="24"/>
        </w:rPr>
      </w:pPr>
      <w:r>
        <w:rPr>
          <w:rFonts w:hint="eastAsia" w:ascii="仿宋" w:hAnsi="仿宋" w:eastAsia="仿宋"/>
          <w:bCs/>
          <w:sz w:val="24"/>
        </w:rPr>
        <w:t>商事主体有下列情形之一的，登</w:t>
      </w:r>
      <w:r>
        <w:rPr>
          <w:rFonts w:ascii="仿宋" w:hAnsi="仿宋" w:eastAsia="仿宋"/>
          <w:bCs/>
          <w:sz w:val="24"/>
        </w:rPr>
        <w:t>记机关可以依照法定程序作出宣告注销决定，办理注销登记</w:t>
      </w:r>
      <w:r>
        <w:rPr>
          <w:rFonts w:hint="eastAsia" w:ascii="仿宋" w:hAnsi="仿宋" w:eastAsia="仿宋"/>
          <w:bCs/>
          <w:sz w:val="24"/>
        </w:rPr>
        <w:t>：</w:t>
      </w:r>
    </w:p>
    <w:p>
      <w:pPr>
        <w:spacing w:line="360" w:lineRule="auto"/>
        <w:ind w:firstLine="360" w:firstLineChars="150"/>
        <w:rPr>
          <w:rFonts w:ascii="仿宋" w:hAnsi="仿宋" w:eastAsia="仿宋"/>
          <w:bCs/>
          <w:sz w:val="24"/>
        </w:rPr>
      </w:pPr>
      <w:r>
        <w:rPr>
          <w:rFonts w:hint="eastAsia" w:ascii="仿宋" w:hAnsi="仿宋" w:eastAsia="仿宋"/>
          <w:bCs/>
          <w:sz w:val="24"/>
        </w:rPr>
        <w:t>（一）</w:t>
      </w:r>
      <w:r>
        <w:rPr>
          <w:rFonts w:ascii="仿宋" w:hAnsi="仿宋" w:eastAsia="仿宋"/>
          <w:bCs/>
          <w:sz w:val="24"/>
        </w:rPr>
        <w:t>对因经营异常、违法失信而被吊销营业执照已满三年，但尚未主动申请注销登记的商事主体</w:t>
      </w:r>
      <w:r>
        <w:rPr>
          <w:rFonts w:hint="eastAsia" w:ascii="仿宋" w:hAnsi="仿宋" w:eastAsia="仿宋"/>
          <w:bCs/>
          <w:sz w:val="24"/>
        </w:rPr>
        <w:t>；</w:t>
      </w:r>
    </w:p>
    <w:p>
      <w:pPr>
        <w:spacing w:line="360" w:lineRule="auto"/>
        <w:ind w:firstLine="360" w:firstLineChars="150"/>
        <w:rPr>
          <w:rFonts w:ascii="仿宋" w:hAnsi="仿宋" w:eastAsia="仿宋"/>
          <w:bCs/>
          <w:sz w:val="24"/>
        </w:rPr>
      </w:pPr>
      <w:r>
        <w:rPr>
          <w:rFonts w:hint="eastAsia" w:ascii="仿宋" w:hAnsi="仿宋" w:eastAsia="仿宋"/>
          <w:bCs/>
          <w:sz w:val="24"/>
        </w:rPr>
        <w:t>（二）被列入严重违法失信名单满三年仍未依照相关规定完成信用修复的；</w:t>
      </w:r>
    </w:p>
    <w:p>
      <w:pPr>
        <w:spacing w:line="360" w:lineRule="auto"/>
        <w:ind w:firstLine="360" w:firstLineChars="150"/>
        <w:rPr>
          <w:rFonts w:ascii="仿宋" w:hAnsi="仿宋" w:eastAsia="仿宋"/>
          <w:bCs/>
          <w:sz w:val="24"/>
        </w:rPr>
      </w:pPr>
      <w:r>
        <w:rPr>
          <w:rFonts w:hint="eastAsia" w:ascii="仿宋" w:hAnsi="仿宋" w:eastAsia="仿宋"/>
          <w:bCs/>
          <w:sz w:val="24"/>
        </w:rPr>
        <w:t>（三）连续二年未依法报送年度报告，并且未申请注销登记的个体工商户；</w:t>
      </w:r>
    </w:p>
    <w:p>
      <w:pPr>
        <w:spacing w:line="360" w:lineRule="auto"/>
        <w:ind w:firstLine="360" w:firstLineChars="150"/>
        <w:rPr>
          <w:rFonts w:ascii="仿宋" w:hAnsi="仿宋" w:eastAsia="仿宋"/>
          <w:bCs/>
          <w:sz w:val="24"/>
        </w:rPr>
      </w:pPr>
      <w:r>
        <w:rPr>
          <w:rFonts w:hint="eastAsia" w:ascii="仿宋" w:hAnsi="仿宋" w:eastAsia="仿宋"/>
          <w:bCs/>
          <w:sz w:val="24"/>
        </w:rPr>
        <w:t>（四）登记期限有效期满未延续的；</w:t>
      </w:r>
    </w:p>
    <w:p>
      <w:pPr>
        <w:spacing w:line="360" w:lineRule="auto"/>
        <w:ind w:firstLine="360" w:firstLineChars="150"/>
        <w:rPr>
          <w:rFonts w:ascii="仿宋" w:hAnsi="仿宋" w:eastAsia="仿宋"/>
          <w:bCs/>
          <w:sz w:val="24"/>
        </w:rPr>
      </w:pPr>
      <w:r>
        <w:rPr>
          <w:rFonts w:hint="eastAsia" w:ascii="仿宋" w:hAnsi="仿宋" w:eastAsia="仿宋"/>
          <w:bCs/>
          <w:sz w:val="24"/>
        </w:rPr>
        <w:t>（五）商事主体依法终止的。</w:t>
      </w:r>
    </w:p>
    <w:p>
      <w:pPr>
        <w:spacing w:line="360" w:lineRule="auto"/>
        <w:ind w:firstLine="480" w:firstLineChars="200"/>
        <w:rPr>
          <w:rFonts w:ascii="仿宋" w:hAnsi="仿宋" w:eastAsia="仿宋"/>
          <w:bCs/>
          <w:sz w:val="24"/>
        </w:rPr>
      </w:pPr>
      <w:r>
        <w:rPr>
          <w:rFonts w:hint="eastAsia" w:ascii="仿宋" w:hAnsi="仿宋" w:eastAsia="仿宋"/>
          <w:bCs/>
          <w:sz w:val="24"/>
        </w:rPr>
        <w:t>其他符合法律、行政法规规定情形的，行政登记机关应依法办理注销登记。</w:t>
      </w:r>
    </w:p>
    <w:p>
      <w:pPr>
        <w:spacing w:line="360" w:lineRule="auto"/>
        <w:rPr>
          <w:szCs w:val="22"/>
        </w:rPr>
      </w:pPr>
    </w:p>
    <w:p>
      <w:pPr>
        <w:widowControl/>
        <w:spacing w:line="360" w:lineRule="auto"/>
        <w:ind w:firstLine="482"/>
        <w:outlineLvl w:val="2"/>
        <w:rPr>
          <w:rFonts w:ascii="仿宋" w:hAnsi="仿宋" w:eastAsia="仿宋" w:cs="Times New Roman (正文 CS 字体)"/>
          <w:b/>
          <w:bCs/>
          <w:kern w:val="0"/>
          <w:sz w:val="24"/>
        </w:rPr>
      </w:pPr>
      <w:bookmarkStart w:id="42" w:name="_Toc50595036"/>
      <w:r>
        <w:rPr>
          <w:rFonts w:hint="eastAsia" w:ascii="仿宋" w:hAnsi="仿宋" w:eastAsia="仿宋" w:cs="Times New Roman (正文 CS 字体)"/>
          <w:b/>
          <w:bCs/>
          <w:kern w:val="0"/>
          <w:sz w:val="24"/>
        </w:rPr>
        <w:t>第二十四条 【适用限制】</w:t>
      </w:r>
      <w:bookmarkEnd w:id="42"/>
    </w:p>
    <w:p>
      <w:pPr>
        <w:spacing w:line="360" w:lineRule="auto"/>
        <w:ind w:firstLine="480" w:firstLineChars="200"/>
        <w:rPr>
          <w:rFonts w:ascii="仿宋" w:hAnsi="仿宋" w:eastAsia="仿宋"/>
          <w:bCs/>
          <w:sz w:val="24"/>
        </w:rPr>
      </w:pPr>
      <w:r>
        <w:rPr>
          <w:rFonts w:ascii="仿宋" w:hAnsi="仿宋" w:eastAsia="仿宋"/>
          <w:bCs/>
          <w:sz w:val="24"/>
        </w:rPr>
        <w:t>商事主体有下列情形之一的，登记机关不应作出宣告注销决定：</w:t>
      </w:r>
    </w:p>
    <w:p>
      <w:pPr>
        <w:spacing w:line="360" w:lineRule="auto"/>
        <w:ind w:firstLine="480" w:firstLineChars="200"/>
        <w:rPr>
          <w:rFonts w:ascii="仿宋" w:hAnsi="仿宋" w:eastAsia="仿宋"/>
          <w:bCs/>
          <w:sz w:val="24"/>
        </w:rPr>
      </w:pPr>
      <w:r>
        <w:rPr>
          <w:rFonts w:ascii="仿宋" w:hAnsi="仿宋" w:eastAsia="仿宋"/>
          <w:bCs/>
          <w:sz w:val="24"/>
        </w:rPr>
        <w:t>（一）存在股权被冻结、股权出质或动产抵押等情形;</w:t>
      </w:r>
    </w:p>
    <w:p>
      <w:pPr>
        <w:spacing w:line="360" w:lineRule="auto"/>
        <w:ind w:firstLine="480" w:firstLineChars="200"/>
        <w:rPr>
          <w:rFonts w:ascii="仿宋" w:hAnsi="仿宋" w:eastAsia="仿宋"/>
          <w:bCs/>
          <w:sz w:val="24"/>
        </w:rPr>
      </w:pPr>
      <w:r>
        <w:rPr>
          <w:rFonts w:ascii="仿宋" w:hAnsi="仿宋" w:eastAsia="仿宋"/>
          <w:bCs/>
          <w:sz w:val="24"/>
        </w:rPr>
        <w:t>（二）有正在被立案调查或采取行政强制、司法协助等情形的;</w:t>
      </w:r>
    </w:p>
    <w:p>
      <w:pPr>
        <w:spacing w:line="360" w:lineRule="auto"/>
        <w:ind w:firstLine="480" w:firstLineChars="200"/>
        <w:rPr>
          <w:rFonts w:ascii="仿宋" w:hAnsi="仿宋" w:eastAsia="仿宋"/>
          <w:bCs/>
          <w:sz w:val="24"/>
        </w:rPr>
      </w:pPr>
      <w:r>
        <w:rPr>
          <w:rFonts w:ascii="仿宋" w:hAnsi="仿宋" w:eastAsia="仿宋"/>
          <w:bCs/>
          <w:sz w:val="24"/>
        </w:rPr>
        <w:t>（三）企业所属的非法人分支机构未办理注销登记的；</w:t>
      </w:r>
    </w:p>
    <w:p>
      <w:pPr>
        <w:spacing w:line="360" w:lineRule="auto"/>
        <w:ind w:firstLine="480" w:firstLineChars="200"/>
        <w:rPr>
          <w:rFonts w:ascii="仿宋" w:hAnsi="仿宋" w:eastAsia="仿宋"/>
          <w:bCs/>
          <w:sz w:val="24"/>
        </w:rPr>
      </w:pPr>
      <w:r>
        <w:rPr>
          <w:rFonts w:ascii="仿宋" w:hAnsi="仿宋" w:eastAsia="仿宋"/>
          <w:bCs/>
          <w:sz w:val="24"/>
        </w:rPr>
        <w:t>（四）在宣告注销异议期内提出异议的；</w:t>
      </w:r>
    </w:p>
    <w:p>
      <w:pPr>
        <w:spacing w:line="360" w:lineRule="auto"/>
        <w:ind w:firstLine="480" w:firstLineChars="200"/>
        <w:rPr>
          <w:rFonts w:ascii="仿宋" w:hAnsi="仿宋" w:eastAsia="仿宋"/>
          <w:bCs/>
          <w:sz w:val="24"/>
        </w:rPr>
      </w:pPr>
      <w:r>
        <w:rPr>
          <w:rFonts w:ascii="仿宋" w:hAnsi="仿宋" w:eastAsia="仿宋"/>
          <w:bCs/>
          <w:sz w:val="24"/>
        </w:rPr>
        <w:t>（五）有法律、</w:t>
      </w:r>
      <w:r>
        <w:rPr>
          <w:rFonts w:hint="eastAsia" w:ascii="仿宋" w:hAnsi="仿宋" w:eastAsia="仿宋"/>
          <w:bCs/>
          <w:sz w:val="24"/>
        </w:rPr>
        <w:t>行政</w:t>
      </w:r>
      <w:r>
        <w:rPr>
          <w:rFonts w:ascii="仿宋" w:hAnsi="仿宋" w:eastAsia="仿宋"/>
          <w:bCs/>
          <w:sz w:val="24"/>
        </w:rPr>
        <w:t>法规规定的其他不能宣告注销情形的。</w:t>
      </w:r>
    </w:p>
    <w:p>
      <w:pPr>
        <w:spacing w:line="360" w:lineRule="auto"/>
        <w:rPr>
          <w:szCs w:val="22"/>
        </w:rPr>
      </w:pPr>
    </w:p>
    <w:p>
      <w:pPr>
        <w:widowControl/>
        <w:spacing w:line="360" w:lineRule="auto"/>
        <w:ind w:firstLine="482"/>
        <w:outlineLvl w:val="2"/>
        <w:rPr>
          <w:rFonts w:ascii="仿宋" w:hAnsi="仿宋" w:eastAsia="仿宋" w:cs="Times New Roman (正文 CS 字体)"/>
          <w:b/>
          <w:bCs/>
          <w:kern w:val="0"/>
          <w:sz w:val="24"/>
        </w:rPr>
      </w:pPr>
      <w:bookmarkStart w:id="43" w:name="_Toc50595037"/>
      <w:r>
        <w:rPr>
          <w:rFonts w:hint="eastAsia" w:ascii="仿宋" w:hAnsi="仿宋" w:eastAsia="仿宋" w:cs="Times New Roman (正文 CS 字体)"/>
          <w:b/>
          <w:bCs/>
          <w:kern w:val="0"/>
          <w:sz w:val="24"/>
        </w:rPr>
        <w:t>第二十五条 【公告程序与公告期间】</w:t>
      </w:r>
      <w:bookmarkEnd w:id="43"/>
    </w:p>
    <w:p>
      <w:pPr>
        <w:spacing w:line="360" w:lineRule="auto"/>
        <w:ind w:firstLine="482"/>
        <w:rPr>
          <w:rFonts w:ascii="Times New Roman" w:hAnsi="Times New Roman" w:eastAsia="仿宋" w:cs="Times New Roman (正文 CS 字体)"/>
          <w:bCs/>
          <w:sz w:val="24"/>
        </w:rPr>
      </w:pPr>
      <w:r>
        <w:rPr>
          <w:rFonts w:ascii="Times New Roman" w:hAnsi="Times New Roman" w:eastAsia="仿宋" w:cs="Times New Roman (正文 CS 字体)"/>
          <w:bCs/>
          <w:sz w:val="24"/>
        </w:rPr>
        <w:t>对因经营异常、违法失信而被吊销营业执照后届满三年且</w:t>
      </w:r>
      <w:r>
        <w:rPr>
          <w:rFonts w:hint="eastAsia" w:ascii="Times New Roman" w:hAnsi="Times New Roman" w:eastAsia="仿宋" w:cs="Times New Roman (正文 CS 字体)"/>
          <w:bCs/>
          <w:sz w:val="24"/>
        </w:rPr>
        <w:t>无法</w:t>
      </w:r>
      <w:r>
        <w:rPr>
          <w:rFonts w:ascii="Times New Roman" w:hAnsi="Times New Roman" w:eastAsia="仿宋" w:cs="Times New Roman (正文 CS 字体)"/>
          <w:bCs/>
          <w:sz w:val="24"/>
        </w:rPr>
        <w:t>联系的未注销商事主体，登记机关拟对其宣告注销的</w:t>
      </w:r>
      <w:r>
        <w:rPr>
          <w:rFonts w:hint="eastAsia" w:ascii="Times New Roman" w:hAnsi="Times New Roman" w:eastAsia="仿宋" w:cs="Times New Roman (正文 CS 字体)"/>
          <w:bCs/>
          <w:sz w:val="24"/>
        </w:rPr>
        <w:t>，</w:t>
      </w:r>
      <w:r>
        <w:rPr>
          <w:rFonts w:ascii="Times New Roman" w:hAnsi="Times New Roman" w:eastAsia="仿宋" w:cs="Times New Roman (正文 CS 字体)"/>
          <w:bCs/>
          <w:sz w:val="24"/>
        </w:rPr>
        <w:t>应通过国家企业信用信息公示系统进行公告，催促清算义务人依法组织清算并在规定的期限内公示清算组信息，或者及时办理注销登记，公告期为六个月。</w:t>
      </w:r>
    </w:p>
    <w:p>
      <w:pPr>
        <w:spacing w:line="360" w:lineRule="auto"/>
        <w:rPr>
          <w:szCs w:val="22"/>
        </w:rPr>
      </w:pPr>
    </w:p>
    <w:p>
      <w:pPr>
        <w:widowControl/>
        <w:spacing w:line="360" w:lineRule="auto"/>
        <w:ind w:firstLine="482"/>
        <w:outlineLvl w:val="2"/>
        <w:rPr>
          <w:rFonts w:ascii="仿宋" w:hAnsi="仿宋" w:eastAsia="仿宋" w:cs="Times New Roman (正文 CS 字体)"/>
          <w:b/>
          <w:bCs/>
          <w:kern w:val="0"/>
          <w:sz w:val="24"/>
        </w:rPr>
      </w:pPr>
      <w:bookmarkStart w:id="44" w:name="_Toc50595038"/>
      <w:r>
        <w:rPr>
          <w:rFonts w:hint="eastAsia" w:ascii="仿宋" w:hAnsi="仿宋" w:eastAsia="仿宋" w:cs="Times New Roman (正文 CS 字体)"/>
          <w:b/>
          <w:bCs/>
          <w:kern w:val="0"/>
          <w:sz w:val="24"/>
        </w:rPr>
        <w:t>第二十六条 【异议与救济】</w:t>
      </w:r>
      <w:bookmarkEnd w:id="44"/>
    </w:p>
    <w:p>
      <w:pPr>
        <w:spacing w:line="360" w:lineRule="auto"/>
        <w:ind w:firstLine="482"/>
        <w:rPr>
          <w:rFonts w:ascii="Times New Roman" w:hAnsi="Times New Roman" w:eastAsia="仿宋" w:cs="仿宋"/>
          <w:bCs/>
          <w:color w:val="000000"/>
          <w:sz w:val="24"/>
          <w:szCs w:val="32"/>
        </w:rPr>
      </w:pPr>
      <w:r>
        <w:rPr>
          <w:rFonts w:ascii="Times New Roman" w:hAnsi="Times New Roman" w:eastAsia="仿宋" w:cs="仿宋"/>
          <w:bCs/>
          <w:color w:val="000000"/>
          <w:sz w:val="24"/>
          <w:szCs w:val="32"/>
        </w:rPr>
        <w:t>商事主体被宣告注销登记的，登记机关应当通过国家企业信用信息公示系统</w:t>
      </w:r>
      <w:r>
        <w:rPr>
          <w:rFonts w:hint="eastAsia" w:ascii="Times New Roman" w:hAnsi="Times New Roman" w:eastAsia="仿宋" w:cs="仿宋"/>
          <w:bCs/>
          <w:color w:val="000000"/>
          <w:sz w:val="24"/>
          <w:szCs w:val="32"/>
        </w:rPr>
        <w:t>（海南）</w:t>
      </w:r>
      <w:r>
        <w:rPr>
          <w:rFonts w:ascii="Times New Roman" w:hAnsi="Times New Roman" w:eastAsia="仿宋" w:cs="仿宋"/>
          <w:bCs/>
          <w:color w:val="000000"/>
          <w:sz w:val="24"/>
          <w:szCs w:val="32"/>
        </w:rPr>
        <w:t>进行公告</w:t>
      </w:r>
      <w:r>
        <w:rPr>
          <w:rFonts w:hint="eastAsia" w:ascii="Times New Roman" w:hAnsi="Times New Roman" w:eastAsia="仿宋" w:cs="仿宋"/>
          <w:bCs/>
          <w:color w:val="000000"/>
          <w:sz w:val="24"/>
          <w:szCs w:val="32"/>
        </w:rPr>
        <w:t>，</w:t>
      </w:r>
      <w:r>
        <w:rPr>
          <w:rFonts w:hint="eastAsia" w:ascii="仿宋" w:hAnsi="仿宋" w:eastAsia="仿宋"/>
          <w:bCs/>
          <w:sz w:val="24"/>
          <w:szCs w:val="32"/>
        </w:rPr>
        <w:t>并告知当事人依法享有陈述、申辩和要求举行听证的权利。</w:t>
      </w:r>
      <w:r>
        <w:rPr>
          <w:rFonts w:hint="eastAsia" w:ascii="Times New Roman" w:hAnsi="Times New Roman" w:eastAsia="仿宋" w:cs="仿宋"/>
          <w:bCs/>
          <w:color w:val="000000"/>
          <w:sz w:val="24"/>
          <w:szCs w:val="32"/>
        </w:rPr>
        <w:t>公告期内</w:t>
      </w:r>
      <w:r>
        <w:rPr>
          <w:rFonts w:ascii="Times New Roman" w:hAnsi="Times New Roman" w:eastAsia="仿宋" w:cs="仿宋"/>
          <w:bCs/>
          <w:color w:val="000000"/>
          <w:sz w:val="24"/>
          <w:szCs w:val="32"/>
        </w:rPr>
        <w:t>，</w:t>
      </w:r>
      <w:r>
        <w:rPr>
          <w:rFonts w:hint="eastAsia" w:ascii="Times New Roman" w:hAnsi="Times New Roman" w:eastAsia="仿宋" w:cs="仿宋"/>
          <w:bCs/>
          <w:color w:val="000000"/>
          <w:sz w:val="24"/>
          <w:szCs w:val="32"/>
        </w:rPr>
        <w:t>有关利害关系人</w:t>
      </w:r>
      <w:r>
        <w:rPr>
          <w:rFonts w:ascii="Times New Roman" w:hAnsi="Times New Roman" w:eastAsia="仿宋" w:cs="仿宋"/>
          <w:bCs/>
          <w:color w:val="000000"/>
          <w:sz w:val="24"/>
          <w:szCs w:val="32"/>
        </w:rPr>
        <w:t>以及</w:t>
      </w:r>
      <w:r>
        <w:rPr>
          <w:rFonts w:hint="eastAsia" w:ascii="Times New Roman" w:hAnsi="Times New Roman" w:eastAsia="仿宋" w:cs="仿宋"/>
          <w:bCs/>
          <w:color w:val="000000"/>
          <w:sz w:val="24"/>
          <w:szCs w:val="32"/>
        </w:rPr>
        <w:t>被宣告注销的商事主体认为</w:t>
      </w:r>
      <w:r>
        <w:rPr>
          <w:rFonts w:ascii="Times New Roman" w:hAnsi="Times New Roman" w:eastAsia="仿宋" w:cs="仿宋"/>
          <w:bCs/>
          <w:color w:val="000000"/>
          <w:sz w:val="24"/>
          <w:szCs w:val="32"/>
        </w:rPr>
        <w:t>登记机关</w:t>
      </w:r>
      <w:r>
        <w:rPr>
          <w:rFonts w:hint="eastAsia" w:ascii="Times New Roman" w:hAnsi="Times New Roman" w:eastAsia="仿宋" w:cs="仿宋"/>
          <w:bCs/>
          <w:color w:val="000000"/>
          <w:sz w:val="24"/>
          <w:szCs w:val="32"/>
        </w:rPr>
        <w:t>在注销登记工作中的具体行政行为侵犯其合法权益的</w:t>
      </w:r>
      <w:r>
        <w:rPr>
          <w:rFonts w:ascii="Times New Roman" w:hAnsi="Times New Roman" w:eastAsia="仿宋" w:cs="仿宋"/>
          <w:bCs/>
          <w:color w:val="000000"/>
          <w:sz w:val="24"/>
          <w:szCs w:val="32"/>
        </w:rPr>
        <w:t>，可以</w:t>
      </w:r>
      <w:r>
        <w:rPr>
          <w:rFonts w:hint="eastAsia" w:ascii="Times New Roman" w:hAnsi="Times New Roman" w:eastAsia="仿宋" w:cs="仿宋"/>
          <w:bCs/>
          <w:color w:val="000000"/>
          <w:sz w:val="24"/>
          <w:szCs w:val="32"/>
        </w:rPr>
        <w:t>提出异议并简要陈述理由。</w:t>
      </w:r>
    </w:p>
    <w:p>
      <w:pPr>
        <w:spacing w:line="360" w:lineRule="auto"/>
        <w:ind w:firstLine="482"/>
        <w:rPr>
          <w:rFonts w:ascii="Times New Roman" w:hAnsi="Times New Roman" w:eastAsia="仿宋" w:cs="仿宋"/>
          <w:bCs/>
          <w:color w:val="000000"/>
          <w:sz w:val="24"/>
          <w:szCs w:val="32"/>
        </w:rPr>
      </w:pPr>
      <w:r>
        <w:rPr>
          <w:rFonts w:hint="eastAsia" w:ascii="Times New Roman" w:hAnsi="Times New Roman" w:eastAsia="仿宋" w:cs="仿宋"/>
          <w:bCs/>
          <w:color w:val="000000"/>
          <w:sz w:val="24"/>
          <w:szCs w:val="32"/>
        </w:rPr>
        <w:t>异议成立的</w:t>
      </w:r>
      <w:r>
        <w:rPr>
          <w:rFonts w:ascii="Times New Roman" w:hAnsi="Times New Roman" w:eastAsia="仿宋" w:cs="仿宋"/>
          <w:bCs/>
          <w:color w:val="000000"/>
          <w:sz w:val="24"/>
          <w:szCs w:val="32"/>
        </w:rPr>
        <w:t>，登记机关应当撤销宣告注销决定，</w:t>
      </w:r>
      <w:r>
        <w:rPr>
          <w:rFonts w:hint="eastAsia" w:ascii="Times New Roman" w:hAnsi="Times New Roman" w:eastAsia="仿宋" w:cs="仿宋"/>
          <w:bCs/>
          <w:color w:val="000000"/>
          <w:sz w:val="24"/>
          <w:szCs w:val="22"/>
        </w:rPr>
        <w:t>并</w:t>
      </w:r>
      <w:r>
        <w:rPr>
          <w:rFonts w:ascii="Times New Roman" w:hAnsi="Times New Roman" w:eastAsia="仿宋" w:cs="仿宋"/>
          <w:bCs/>
          <w:color w:val="000000"/>
          <w:sz w:val="24"/>
          <w:szCs w:val="22"/>
        </w:rPr>
        <w:t>通过国家</w:t>
      </w:r>
      <w:r>
        <w:rPr>
          <w:rFonts w:ascii="Times New Roman" w:hAnsi="Times New Roman" w:eastAsia="仿宋" w:cs="仿宋"/>
          <w:bCs/>
          <w:color w:val="000000"/>
          <w:sz w:val="24"/>
          <w:szCs w:val="32"/>
        </w:rPr>
        <w:t>企业信用信息公示系统</w:t>
      </w:r>
      <w:r>
        <w:rPr>
          <w:rFonts w:hint="eastAsia" w:ascii="Times New Roman" w:hAnsi="Times New Roman" w:eastAsia="仿宋" w:cs="仿宋"/>
          <w:bCs/>
          <w:color w:val="000000"/>
          <w:sz w:val="24"/>
          <w:szCs w:val="32"/>
        </w:rPr>
        <w:t>（海南）</w:t>
      </w:r>
      <w:r>
        <w:rPr>
          <w:rFonts w:ascii="Times New Roman" w:hAnsi="Times New Roman" w:eastAsia="仿宋" w:cs="仿宋"/>
          <w:bCs/>
          <w:color w:val="000000"/>
          <w:sz w:val="24"/>
          <w:szCs w:val="22"/>
        </w:rPr>
        <w:t>公告，</w:t>
      </w:r>
      <w:r>
        <w:rPr>
          <w:rFonts w:ascii="Times New Roman" w:hAnsi="Times New Roman" w:eastAsia="仿宋" w:cs="仿宋"/>
          <w:bCs/>
          <w:color w:val="000000"/>
          <w:sz w:val="24"/>
          <w:szCs w:val="32"/>
        </w:rPr>
        <w:t>商事主体的有关权利义务一并恢复。</w:t>
      </w:r>
    </w:p>
    <w:p>
      <w:pPr>
        <w:spacing w:line="360" w:lineRule="auto"/>
        <w:ind w:firstLine="482"/>
        <w:rPr>
          <w:rFonts w:ascii="Times New Roman" w:hAnsi="Times New Roman" w:eastAsia="仿宋" w:cs="仿宋"/>
          <w:bCs/>
          <w:color w:val="000000"/>
          <w:sz w:val="24"/>
          <w:szCs w:val="32"/>
        </w:rPr>
      </w:pPr>
      <w:r>
        <w:rPr>
          <w:rFonts w:hint="eastAsia" w:ascii="Times New Roman" w:hAnsi="Times New Roman" w:eastAsia="仿宋" w:cs="仿宋"/>
          <w:bCs/>
          <w:color w:val="000000"/>
          <w:sz w:val="24"/>
          <w:szCs w:val="32"/>
        </w:rPr>
        <w:t>异议不成立的</w:t>
      </w:r>
      <w:r>
        <w:rPr>
          <w:rFonts w:ascii="Times New Roman" w:hAnsi="Times New Roman" w:eastAsia="仿宋" w:cs="仿宋"/>
          <w:bCs/>
          <w:color w:val="000000"/>
          <w:sz w:val="24"/>
          <w:szCs w:val="32"/>
        </w:rPr>
        <w:t>，利害关系人以及</w:t>
      </w:r>
      <w:r>
        <w:rPr>
          <w:rFonts w:hint="eastAsia" w:ascii="Times New Roman" w:hAnsi="Times New Roman" w:eastAsia="仿宋" w:cs="仿宋"/>
          <w:bCs/>
          <w:color w:val="000000"/>
          <w:sz w:val="24"/>
          <w:szCs w:val="32"/>
        </w:rPr>
        <w:t>被宣告注销的商事主体可以依法申请行政复议或者提起行政诉讼</w:t>
      </w:r>
      <w:r>
        <w:rPr>
          <w:rFonts w:ascii="Times New Roman" w:hAnsi="Times New Roman" w:eastAsia="仿宋" w:cs="仿宋"/>
          <w:bCs/>
          <w:color w:val="000000"/>
          <w:sz w:val="24"/>
          <w:szCs w:val="32"/>
        </w:rPr>
        <w:t>。</w:t>
      </w:r>
      <w:r>
        <w:rPr>
          <w:rFonts w:hint="eastAsia" w:ascii="Times New Roman" w:hAnsi="Times New Roman" w:eastAsia="仿宋" w:cs="仿宋"/>
          <w:bCs/>
          <w:color w:val="000000"/>
          <w:sz w:val="24"/>
          <w:szCs w:val="32"/>
        </w:rPr>
        <w:t>经行政复议或者行政诉讼，</w:t>
      </w:r>
      <w:r>
        <w:rPr>
          <w:rFonts w:ascii="Times New Roman" w:hAnsi="Times New Roman" w:eastAsia="仿宋" w:cs="仿宋"/>
          <w:bCs/>
          <w:color w:val="000000"/>
          <w:sz w:val="24"/>
          <w:szCs w:val="32"/>
        </w:rPr>
        <w:t>认定宣告注销决定应当</w:t>
      </w:r>
      <w:r>
        <w:rPr>
          <w:rFonts w:hint="eastAsia" w:ascii="Times New Roman" w:hAnsi="Times New Roman" w:eastAsia="仿宋" w:cs="仿宋"/>
          <w:bCs/>
          <w:color w:val="000000"/>
          <w:sz w:val="24"/>
          <w:szCs w:val="32"/>
        </w:rPr>
        <w:t>被撤销的，</w:t>
      </w:r>
      <w:r>
        <w:rPr>
          <w:rFonts w:ascii="Times New Roman" w:hAnsi="Times New Roman" w:eastAsia="仿宋" w:cs="仿宋"/>
          <w:bCs/>
          <w:color w:val="000000"/>
          <w:sz w:val="24"/>
          <w:szCs w:val="32"/>
        </w:rPr>
        <w:t>登记机关</w:t>
      </w:r>
      <w:r>
        <w:rPr>
          <w:rFonts w:hint="eastAsia" w:ascii="Times New Roman" w:hAnsi="Times New Roman" w:eastAsia="仿宋" w:cs="仿宋"/>
          <w:bCs/>
          <w:color w:val="000000"/>
          <w:sz w:val="24"/>
          <w:szCs w:val="32"/>
        </w:rPr>
        <w:t>应当及时撤销</w:t>
      </w:r>
      <w:r>
        <w:rPr>
          <w:rFonts w:ascii="Times New Roman" w:hAnsi="Times New Roman" w:eastAsia="仿宋" w:cs="仿宋"/>
          <w:bCs/>
          <w:color w:val="000000"/>
          <w:sz w:val="24"/>
          <w:szCs w:val="32"/>
        </w:rPr>
        <w:t>宣告注销决定</w:t>
      </w:r>
      <w:r>
        <w:rPr>
          <w:rFonts w:hint="eastAsia" w:ascii="Times New Roman" w:hAnsi="Times New Roman" w:eastAsia="仿宋" w:cs="仿宋"/>
          <w:bCs/>
          <w:color w:val="000000"/>
          <w:sz w:val="24"/>
          <w:szCs w:val="32"/>
        </w:rPr>
        <w:t>；</w:t>
      </w:r>
      <w:r>
        <w:rPr>
          <w:rFonts w:ascii="Times New Roman" w:hAnsi="Times New Roman" w:eastAsia="仿宋" w:cs="仿宋"/>
          <w:bCs/>
          <w:color w:val="000000"/>
          <w:sz w:val="24"/>
          <w:szCs w:val="32"/>
        </w:rPr>
        <w:t>认定不应撤销的，登记机关应当向</w:t>
      </w:r>
      <w:r>
        <w:rPr>
          <w:rFonts w:hint="eastAsia" w:ascii="Times New Roman" w:hAnsi="Times New Roman" w:eastAsia="仿宋" w:cs="仿宋"/>
          <w:bCs/>
          <w:color w:val="000000"/>
          <w:sz w:val="24"/>
          <w:szCs w:val="32"/>
        </w:rPr>
        <w:t>申请行政复议或提起行政诉讼的主体</w:t>
      </w:r>
      <w:r>
        <w:rPr>
          <w:rFonts w:ascii="Times New Roman" w:hAnsi="Times New Roman" w:eastAsia="仿宋" w:cs="仿宋"/>
          <w:bCs/>
          <w:color w:val="000000"/>
          <w:sz w:val="24"/>
          <w:szCs w:val="32"/>
        </w:rPr>
        <w:t>送达书面通知，并说明拒绝撤销的原因。</w:t>
      </w:r>
    </w:p>
    <w:p>
      <w:pPr>
        <w:spacing w:line="360" w:lineRule="auto"/>
        <w:rPr>
          <w:szCs w:val="22"/>
        </w:rPr>
      </w:pPr>
    </w:p>
    <w:p>
      <w:pPr>
        <w:widowControl/>
        <w:spacing w:line="360" w:lineRule="auto"/>
        <w:ind w:firstLine="482"/>
        <w:outlineLvl w:val="2"/>
        <w:rPr>
          <w:rFonts w:ascii="仿宋" w:hAnsi="仿宋" w:eastAsia="仿宋" w:cs="Times New Roman (正文 CS 字体)"/>
          <w:b/>
          <w:bCs/>
          <w:kern w:val="0"/>
          <w:sz w:val="24"/>
        </w:rPr>
      </w:pPr>
      <w:bookmarkStart w:id="45" w:name="_Toc50595039"/>
      <w:r>
        <w:rPr>
          <w:rFonts w:hint="eastAsia" w:ascii="仿宋" w:hAnsi="仿宋" w:eastAsia="仿宋" w:cs="Times New Roman (正文 CS 字体)"/>
          <w:b/>
          <w:bCs/>
          <w:kern w:val="0"/>
          <w:sz w:val="24"/>
        </w:rPr>
        <w:t>第二十七条 【公告期内申请注销】</w:t>
      </w:r>
      <w:bookmarkEnd w:id="45"/>
    </w:p>
    <w:p>
      <w:pPr>
        <w:spacing w:line="360" w:lineRule="auto"/>
        <w:ind w:firstLine="482"/>
        <w:rPr>
          <w:rFonts w:ascii="Times New Roman" w:hAnsi="Times New Roman" w:eastAsia="仿宋" w:cs="仿宋"/>
          <w:bCs/>
          <w:color w:val="000000"/>
          <w:sz w:val="24"/>
          <w:szCs w:val="22"/>
        </w:rPr>
      </w:pPr>
      <w:r>
        <w:rPr>
          <w:rFonts w:hint="eastAsia" w:ascii="Times New Roman" w:hAnsi="Times New Roman" w:eastAsia="仿宋" w:cs="仿宋"/>
          <w:bCs/>
          <w:color w:val="000000"/>
          <w:sz w:val="24"/>
          <w:szCs w:val="22"/>
        </w:rPr>
        <w:t>商事主体被宣告注销登记的，登记机关应当通过国家企业信用信息公示系统（海南）进行公告，公告期内，商事主体主动申请注销登记的，登记机关</w:t>
      </w:r>
      <w:r>
        <w:rPr>
          <w:rFonts w:ascii="Times New Roman" w:hAnsi="Times New Roman" w:eastAsia="仿宋" w:cs="仿宋"/>
          <w:bCs/>
          <w:color w:val="000000"/>
          <w:sz w:val="24"/>
          <w:szCs w:val="22"/>
        </w:rPr>
        <w:t>应当</w:t>
      </w:r>
      <w:r>
        <w:rPr>
          <w:rFonts w:hint="eastAsia" w:ascii="Times New Roman" w:hAnsi="Times New Roman" w:eastAsia="仿宋" w:cs="仿宋"/>
          <w:bCs/>
          <w:color w:val="000000"/>
          <w:sz w:val="24"/>
          <w:szCs w:val="22"/>
        </w:rPr>
        <w:t>依法为其办理注销登记。公告期届满，商事主体仍未申请注销登记的，登记机关可依职权宣告其注销。</w:t>
      </w:r>
    </w:p>
    <w:p>
      <w:pPr>
        <w:spacing w:line="360" w:lineRule="auto"/>
        <w:rPr>
          <w:szCs w:val="22"/>
        </w:rPr>
      </w:pPr>
    </w:p>
    <w:p>
      <w:pPr>
        <w:widowControl/>
        <w:spacing w:line="360" w:lineRule="auto"/>
        <w:ind w:firstLine="482"/>
        <w:outlineLvl w:val="2"/>
        <w:rPr>
          <w:rFonts w:ascii="仿宋" w:hAnsi="仿宋" w:eastAsia="仿宋" w:cs="Times New Roman (正文 CS 字体)"/>
          <w:b/>
          <w:bCs/>
          <w:kern w:val="0"/>
          <w:sz w:val="24"/>
        </w:rPr>
      </w:pPr>
      <w:bookmarkStart w:id="46" w:name="_Toc50595040"/>
      <w:r>
        <w:rPr>
          <w:rFonts w:hint="eastAsia" w:ascii="仿宋" w:hAnsi="仿宋" w:eastAsia="仿宋" w:cs="Times New Roman (正文 CS 字体)"/>
          <w:b/>
          <w:bCs/>
          <w:kern w:val="0"/>
          <w:sz w:val="24"/>
        </w:rPr>
        <w:t>第二十八条 【宣告注销的撤销】</w:t>
      </w:r>
      <w:bookmarkEnd w:id="46"/>
    </w:p>
    <w:p>
      <w:pPr>
        <w:spacing w:line="360" w:lineRule="auto"/>
        <w:ind w:firstLine="482"/>
        <w:rPr>
          <w:rFonts w:ascii="Times New Roman" w:hAnsi="Times New Roman" w:eastAsia="仿宋" w:cs="仿宋"/>
          <w:bCs/>
          <w:color w:val="000000"/>
          <w:sz w:val="24"/>
          <w:szCs w:val="22"/>
        </w:rPr>
      </w:pPr>
      <w:r>
        <w:rPr>
          <w:rFonts w:ascii="Times New Roman" w:hAnsi="Times New Roman" w:eastAsia="仿宋" w:cs="仿宋"/>
          <w:bCs/>
          <w:color w:val="000000"/>
          <w:sz w:val="24"/>
          <w:szCs w:val="22"/>
        </w:rPr>
        <w:t>存在</w:t>
      </w:r>
      <w:r>
        <w:rPr>
          <w:rFonts w:hint="eastAsia" w:ascii="Times New Roman" w:hAnsi="Times New Roman" w:eastAsia="仿宋" w:cs="仿宋"/>
          <w:bCs/>
          <w:color w:val="000000"/>
          <w:sz w:val="24"/>
          <w:szCs w:val="22"/>
        </w:rPr>
        <w:t>下列</w:t>
      </w:r>
      <w:r>
        <w:rPr>
          <w:rFonts w:ascii="Times New Roman" w:hAnsi="Times New Roman" w:eastAsia="仿宋" w:cs="仿宋"/>
          <w:bCs/>
          <w:color w:val="000000"/>
          <w:sz w:val="24"/>
          <w:szCs w:val="22"/>
        </w:rPr>
        <w:t>情形</w:t>
      </w:r>
      <w:r>
        <w:rPr>
          <w:rFonts w:hint="eastAsia" w:ascii="Times New Roman" w:hAnsi="Times New Roman" w:eastAsia="仿宋" w:cs="仿宋"/>
          <w:bCs/>
          <w:color w:val="000000"/>
          <w:sz w:val="24"/>
          <w:szCs w:val="22"/>
        </w:rPr>
        <w:t>之一的，登记机关或其上级机关，根据利害关系人请求或依据职权，可以撤销宣告注销决定：</w:t>
      </w:r>
    </w:p>
    <w:p>
      <w:pPr>
        <w:spacing w:line="360" w:lineRule="auto"/>
        <w:ind w:firstLine="482"/>
        <w:rPr>
          <w:rFonts w:ascii="Times New Roman" w:hAnsi="Times New Roman" w:eastAsia="仿宋" w:cs="仿宋"/>
          <w:bCs/>
          <w:color w:val="000000"/>
          <w:sz w:val="24"/>
          <w:szCs w:val="22"/>
        </w:rPr>
      </w:pPr>
      <w:r>
        <w:rPr>
          <w:rFonts w:hint="eastAsia" w:ascii="Times New Roman" w:hAnsi="Times New Roman" w:eastAsia="仿宋" w:cs="仿宋"/>
          <w:bCs/>
          <w:color w:val="000000"/>
          <w:sz w:val="24"/>
          <w:szCs w:val="22"/>
        </w:rPr>
        <w:t>（一）利害关系人认为宣告注销决定严重损害其合法权益</w:t>
      </w:r>
      <w:r>
        <w:rPr>
          <w:rFonts w:ascii="Times New Roman" w:hAnsi="Times New Roman" w:eastAsia="仿宋" w:cs="仿宋"/>
          <w:bCs/>
          <w:color w:val="000000"/>
          <w:sz w:val="24"/>
          <w:szCs w:val="22"/>
        </w:rPr>
        <w:t>且情况属实</w:t>
      </w:r>
      <w:r>
        <w:rPr>
          <w:rFonts w:hint="eastAsia" w:ascii="Times New Roman" w:hAnsi="Times New Roman" w:eastAsia="仿宋" w:cs="仿宋"/>
          <w:bCs/>
          <w:color w:val="000000"/>
          <w:sz w:val="24"/>
          <w:szCs w:val="22"/>
        </w:rPr>
        <w:t>的；</w:t>
      </w:r>
    </w:p>
    <w:p>
      <w:pPr>
        <w:spacing w:line="360" w:lineRule="auto"/>
        <w:ind w:firstLine="482"/>
        <w:rPr>
          <w:rFonts w:ascii="Times New Roman" w:hAnsi="Times New Roman" w:eastAsia="仿宋" w:cs="仿宋"/>
          <w:bCs/>
          <w:color w:val="000000"/>
          <w:sz w:val="24"/>
          <w:szCs w:val="22"/>
        </w:rPr>
      </w:pPr>
      <w:r>
        <w:rPr>
          <w:rFonts w:hint="eastAsia" w:ascii="Times New Roman" w:hAnsi="Times New Roman" w:eastAsia="仿宋" w:cs="仿宋"/>
          <w:bCs/>
          <w:color w:val="000000"/>
          <w:sz w:val="24"/>
          <w:szCs w:val="22"/>
        </w:rPr>
        <w:t>（二）清算义务人依法组织清算并申请办理注销登记的；</w:t>
      </w:r>
    </w:p>
    <w:p>
      <w:pPr>
        <w:spacing w:line="360" w:lineRule="auto"/>
        <w:ind w:firstLine="482"/>
        <w:rPr>
          <w:rFonts w:ascii="Times New Roman" w:hAnsi="Times New Roman" w:eastAsia="仿宋" w:cs="仿宋"/>
          <w:bCs/>
          <w:color w:val="000000"/>
          <w:sz w:val="24"/>
          <w:szCs w:val="22"/>
        </w:rPr>
      </w:pPr>
      <w:r>
        <w:rPr>
          <w:rFonts w:hint="eastAsia" w:ascii="Times New Roman" w:hAnsi="Times New Roman" w:eastAsia="仿宋" w:cs="仿宋"/>
          <w:bCs/>
          <w:color w:val="000000"/>
          <w:sz w:val="24"/>
          <w:szCs w:val="22"/>
        </w:rPr>
        <w:t>（三）</w:t>
      </w:r>
      <w:r>
        <w:rPr>
          <w:rFonts w:ascii="Times New Roman" w:hAnsi="Times New Roman" w:eastAsia="仿宋" w:cs="仿宋"/>
          <w:bCs/>
          <w:color w:val="000000"/>
          <w:sz w:val="24"/>
          <w:szCs w:val="22"/>
        </w:rPr>
        <w:t>登记</w:t>
      </w:r>
      <w:r>
        <w:rPr>
          <w:rFonts w:hint="eastAsia" w:ascii="Times New Roman" w:hAnsi="Times New Roman" w:eastAsia="仿宋" w:cs="仿宋"/>
          <w:bCs/>
          <w:color w:val="000000"/>
          <w:sz w:val="24"/>
          <w:szCs w:val="22"/>
        </w:rPr>
        <w:t>机关发现宣告注销决定确有错误的</w:t>
      </w:r>
      <w:r>
        <w:rPr>
          <w:rFonts w:ascii="Times New Roman" w:hAnsi="Times New Roman" w:eastAsia="仿宋" w:cs="仿宋"/>
          <w:bCs/>
          <w:color w:val="000000"/>
          <w:sz w:val="24"/>
          <w:szCs w:val="22"/>
        </w:rPr>
        <w:t>；</w:t>
      </w:r>
    </w:p>
    <w:p>
      <w:pPr>
        <w:spacing w:line="360" w:lineRule="auto"/>
        <w:ind w:firstLine="482"/>
        <w:rPr>
          <w:rFonts w:ascii="Times New Roman" w:hAnsi="Times New Roman" w:eastAsia="仿宋" w:cs="仿宋"/>
          <w:bCs/>
          <w:color w:val="000000"/>
          <w:sz w:val="24"/>
          <w:szCs w:val="22"/>
        </w:rPr>
      </w:pPr>
      <w:r>
        <w:rPr>
          <w:rFonts w:hint="eastAsia" w:ascii="Times New Roman" w:hAnsi="Times New Roman" w:eastAsia="仿宋" w:cs="仿宋"/>
          <w:bCs/>
          <w:color w:val="000000"/>
          <w:sz w:val="24"/>
          <w:szCs w:val="22"/>
        </w:rPr>
        <w:t>（四）</w:t>
      </w:r>
      <w:bookmarkStart w:id="47" w:name="OLE_LINK17"/>
      <w:bookmarkStart w:id="48" w:name="OLE_LINK18"/>
      <w:r>
        <w:rPr>
          <w:rFonts w:hint="eastAsia" w:ascii="Times New Roman" w:hAnsi="Times New Roman" w:eastAsia="仿宋" w:cs="仿宋"/>
          <w:bCs/>
          <w:color w:val="000000"/>
          <w:sz w:val="24"/>
          <w:szCs w:val="22"/>
        </w:rPr>
        <w:t>登记机关工作人员滥用职权、玩忽职守的；</w:t>
      </w:r>
    </w:p>
    <w:p>
      <w:pPr>
        <w:spacing w:line="360" w:lineRule="auto"/>
        <w:ind w:firstLine="482"/>
        <w:rPr>
          <w:rFonts w:ascii="Times New Roman" w:hAnsi="Times New Roman" w:eastAsia="仿宋" w:cs="仿宋"/>
          <w:bCs/>
          <w:color w:val="000000"/>
          <w:sz w:val="24"/>
          <w:szCs w:val="22"/>
        </w:rPr>
      </w:pPr>
      <w:r>
        <w:rPr>
          <w:rFonts w:hint="eastAsia" w:ascii="Times New Roman" w:hAnsi="Times New Roman" w:eastAsia="仿宋" w:cs="仿宋"/>
          <w:bCs/>
          <w:color w:val="000000"/>
          <w:sz w:val="24"/>
          <w:szCs w:val="22"/>
        </w:rPr>
        <w:t>（五）违反法定程序作出的；</w:t>
      </w:r>
    </w:p>
    <w:bookmarkEnd w:id="47"/>
    <w:bookmarkEnd w:id="48"/>
    <w:p>
      <w:pPr>
        <w:spacing w:line="360" w:lineRule="auto"/>
        <w:ind w:firstLine="482"/>
        <w:rPr>
          <w:rFonts w:ascii="Times New Roman" w:hAnsi="Times New Roman" w:eastAsia="仿宋" w:cs="仿宋"/>
          <w:bCs/>
          <w:color w:val="000000"/>
          <w:sz w:val="24"/>
          <w:szCs w:val="22"/>
        </w:rPr>
      </w:pPr>
      <w:r>
        <w:rPr>
          <w:rFonts w:ascii="Times New Roman" w:hAnsi="Times New Roman" w:eastAsia="仿宋" w:cs="仿宋"/>
          <w:bCs/>
          <w:color w:val="000000"/>
          <w:sz w:val="24"/>
          <w:szCs w:val="22"/>
        </w:rPr>
        <w:t>（</w:t>
      </w:r>
      <w:r>
        <w:rPr>
          <w:rFonts w:hint="eastAsia" w:ascii="Times New Roman" w:hAnsi="Times New Roman" w:eastAsia="仿宋" w:cs="仿宋"/>
          <w:bCs/>
          <w:color w:val="000000"/>
          <w:sz w:val="24"/>
          <w:szCs w:val="22"/>
        </w:rPr>
        <w:t>六</w:t>
      </w:r>
      <w:r>
        <w:rPr>
          <w:rFonts w:ascii="Times New Roman" w:hAnsi="Times New Roman" w:eastAsia="仿宋" w:cs="仿宋"/>
          <w:bCs/>
          <w:color w:val="000000"/>
          <w:sz w:val="24"/>
          <w:szCs w:val="22"/>
        </w:rPr>
        <w:t>）其他应当撤销宣告注销决定的情形。</w:t>
      </w:r>
    </w:p>
    <w:p>
      <w:pPr>
        <w:spacing w:line="360" w:lineRule="auto"/>
        <w:ind w:firstLine="482"/>
        <w:rPr>
          <w:rFonts w:ascii="仿宋" w:hAnsi="仿宋" w:eastAsia="仿宋" w:cs="仿宋"/>
          <w:bCs/>
          <w:color w:val="000000"/>
          <w:sz w:val="24"/>
        </w:rPr>
      </w:pPr>
      <w:r>
        <w:rPr>
          <w:rFonts w:hint="eastAsia" w:ascii="仿宋" w:hAnsi="仿宋" w:eastAsia="仿宋" w:cs="仿宋"/>
          <w:bCs/>
          <w:color w:val="000000"/>
          <w:sz w:val="24"/>
        </w:rPr>
        <w:t>撤销登记，可能对公共利益造成重大损害的，不予撤销。</w:t>
      </w:r>
    </w:p>
    <w:p>
      <w:pPr>
        <w:spacing w:line="360" w:lineRule="auto"/>
        <w:ind w:firstLine="482"/>
        <w:rPr>
          <w:rFonts w:ascii="仿宋" w:hAnsi="仿宋" w:eastAsia="仿宋" w:cs="仿宋"/>
          <w:bCs/>
          <w:color w:val="000000"/>
          <w:sz w:val="24"/>
        </w:rPr>
      </w:pPr>
      <w:r>
        <w:rPr>
          <w:rFonts w:hint="eastAsia" w:ascii="仿宋" w:hAnsi="仿宋" w:eastAsia="仿宋" w:cs="仿宋"/>
          <w:bCs/>
          <w:color w:val="000000"/>
          <w:sz w:val="24"/>
        </w:rPr>
        <w:t>宣告注销决定被撤销后，商事主体应当恢复其应有主体资格及其权利义务。</w:t>
      </w:r>
    </w:p>
    <w:p>
      <w:pPr>
        <w:spacing w:line="360" w:lineRule="auto"/>
        <w:rPr>
          <w:szCs w:val="22"/>
        </w:rPr>
      </w:pPr>
    </w:p>
    <w:p>
      <w:pPr>
        <w:widowControl/>
        <w:spacing w:line="360" w:lineRule="auto"/>
        <w:ind w:firstLine="482"/>
        <w:outlineLvl w:val="2"/>
        <w:rPr>
          <w:rFonts w:ascii="仿宋" w:hAnsi="仿宋" w:eastAsia="仿宋" w:cs="Times New Roman (正文 CS 字体)"/>
          <w:b/>
          <w:bCs/>
          <w:kern w:val="0"/>
          <w:sz w:val="24"/>
        </w:rPr>
      </w:pPr>
      <w:bookmarkStart w:id="49" w:name="_Toc50595041"/>
      <w:r>
        <w:rPr>
          <w:rFonts w:hint="eastAsia" w:ascii="仿宋" w:hAnsi="仿宋" w:eastAsia="仿宋" w:cs="Times New Roman (正文 CS 字体)"/>
          <w:b/>
          <w:bCs/>
          <w:kern w:val="0"/>
          <w:sz w:val="24"/>
        </w:rPr>
        <w:t>第二十九条 【注销日期】</w:t>
      </w:r>
      <w:bookmarkEnd w:id="49"/>
    </w:p>
    <w:p>
      <w:pPr>
        <w:spacing w:line="360" w:lineRule="auto"/>
        <w:ind w:firstLine="480" w:firstLineChars="200"/>
        <w:rPr>
          <w:rFonts w:ascii="Times New Roman" w:hAnsi="Times New Roman" w:eastAsia="仿宋"/>
          <w:sz w:val="24"/>
          <w:szCs w:val="22"/>
        </w:rPr>
      </w:pPr>
      <w:r>
        <w:rPr>
          <w:rFonts w:ascii="Times New Roman" w:hAnsi="Times New Roman" w:eastAsia="仿宋"/>
          <w:sz w:val="24"/>
          <w:szCs w:val="22"/>
        </w:rPr>
        <w:t>公告期届满之后，登记机关依职权对商事主体宣告注销的，宣告注销决定作出之日视为商事主体注销日期，其法律主体资格消灭。</w:t>
      </w:r>
    </w:p>
    <w:p>
      <w:pPr>
        <w:spacing w:line="360" w:lineRule="auto"/>
        <w:rPr>
          <w:szCs w:val="22"/>
        </w:rPr>
      </w:pPr>
    </w:p>
    <w:p>
      <w:pPr>
        <w:widowControl/>
        <w:spacing w:line="360" w:lineRule="auto"/>
        <w:ind w:firstLine="482"/>
        <w:outlineLvl w:val="2"/>
        <w:rPr>
          <w:rFonts w:ascii="仿宋" w:hAnsi="仿宋" w:eastAsia="仿宋" w:cs="Times New Roman (正文 CS 字体)"/>
          <w:b/>
          <w:bCs/>
          <w:kern w:val="0"/>
          <w:sz w:val="24"/>
        </w:rPr>
      </w:pPr>
      <w:bookmarkStart w:id="50" w:name="_Toc50595042"/>
      <w:r>
        <w:rPr>
          <w:rFonts w:hint="eastAsia" w:ascii="仿宋" w:hAnsi="仿宋" w:eastAsia="仿宋" w:cs="Times New Roman (正文 CS 字体)"/>
          <w:b/>
          <w:bCs/>
          <w:kern w:val="0"/>
          <w:sz w:val="24"/>
        </w:rPr>
        <w:t>第三十条 【公告期届满前商事主体法律行为的效力】</w:t>
      </w:r>
      <w:bookmarkEnd w:id="50"/>
    </w:p>
    <w:p>
      <w:pPr>
        <w:spacing w:line="360" w:lineRule="auto"/>
        <w:ind w:firstLine="480" w:firstLineChars="200"/>
        <w:rPr>
          <w:rFonts w:ascii="Times New Roman" w:hAnsi="Times New Roman" w:eastAsia="仿宋"/>
          <w:sz w:val="24"/>
          <w:szCs w:val="22"/>
        </w:rPr>
      </w:pPr>
      <w:r>
        <w:rPr>
          <w:rFonts w:hint="eastAsia" w:ascii="Times New Roman" w:hAnsi="Times New Roman" w:eastAsia="仿宋"/>
          <w:sz w:val="24"/>
          <w:szCs w:val="22"/>
        </w:rPr>
        <w:t>商事主体被宣告注销的，不影响该商事主体在宣告注销公告期届满前实施的民事法律行为的效力。</w:t>
      </w:r>
    </w:p>
    <w:p>
      <w:pPr>
        <w:spacing w:line="360" w:lineRule="auto"/>
        <w:ind w:firstLine="480" w:firstLineChars="200"/>
        <w:rPr>
          <w:rFonts w:ascii="Times New Roman" w:hAnsi="Times New Roman" w:eastAsia="仿宋"/>
          <w:sz w:val="24"/>
          <w:szCs w:val="22"/>
        </w:rPr>
      </w:pPr>
    </w:p>
    <w:p>
      <w:pPr>
        <w:widowControl/>
        <w:spacing w:line="360" w:lineRule="auto"/>
        <w:ind w:firstLine="482"/>
        <w:outlineLvl w:val="2"/>
        <w:rPr>
          <w:rFonts w:ascii="仿宋" w:hAnsi="仿宋" w:eastAsia="仿宋" w:cs="Times New Roman (正文 CS 字体)"/>
          <w:b/>
          <w:bCs/>
          <w:kern w:val="0"/>
          <w:sz w:val="24"/>
        </w:rPr>
      </w:pPr>
      <w:bookmarkStart w:id="51" w:name="_Toc50595043"/>
      <w:r>
        <w:rPr>
          <w:rFonts w:hint="eastAsia" w:ascii="仿宋" w:hAnsi="仿宋" w:eastAsia="仿宋" w:cs="Times New Roman (正文 CS 字体)"/>
          <w:b/>
          <w:bCs/>
          <w:kern w:val="0"/>
          <w:sz w:val="24"/>
        </w:rPr>
        <w:t>第三十一条 【宣告注销后的清算义务】</w:t>
      </w:r>
      <w:bookmarkEnd w:id="51"/>
    </w:p>
    <w:p>
      <w:pPr>
        <w:spacing w:line="360" w:lineRule="auto"/>
        <w:ind w:firstLine="480" w:firstLineChars="200"/>
        <w:rPr>
          <w:rFonts w:ascii="Times New Roman" w:hAnsi="Times New Roman" w:eastAsia="仿宋"/>
          <w:sz w:val="24"/>
          <w:szCs w:val="22"/>
        </w:rPr>
      </w:pPr>
      <w:r>
        <w:rPr>
          <w:rFonts w:hint="eastAsia" w:ascii="Times New Roman" w:hAnsi="Times New Roman" w:eastAsia="仿宋"/>
          <w:sz w:val="24"/>
          <w:szCs w:val="22"/>
        </w:rPr>
        <w:t>商事主体被宣告注销后，清算义务人应当依法组织清算。</w:t>
      </w:r>
    </w:p>
    <w:p>
      <w:pPr>
        <w:widowControl/>
        <w:jc w:val="left"/>
      </w:pPr>
      <w:r>
        <w:br w:type="page"/>
      </w:r>
    </w:p>
    <w:p>
      <w:pPr>
        <w:spacing w:beforeLines="100" w:afterLines="100" w:line="360" w:lineRule="auto"/>
        <w:jc w:val="center"/>
        <w:outlineLvl w:val="0"/>
        <w:rPr>
          <w:rFonts w:ascii="仿宋" w:hAnsi="仿宋" w:eastAsia="仿宋" w:cs="Times New Roman (正文 CS 字体)"/>
          <w:b/>
          <w:sz w:val="32"/>
          <w:szCs w:val="32"/>
        </w:rPr>
      </w:pPr>
      <w:bookmarkStart w:id="52" w:name="_Toc50595044"/>
      <w:r>
        <w:rPr>
          <w:rFonts w:hint="eastAsia" w:ascii="仿宋" w:hAnsi="仿宋" w:eastAsia="仿宋" w:cs="Times New Roman (正文 CS 字体)"/>
          <w:b/>
          <w:sz w:val="32"/>
          <w:szCs w:val="32"/>
        </w:rPr>
        <w:t>第五章 特别规定</w:t>
      </w:r>
      <w:bookmarkEnd w:id="52"/>
    </w:p>
    <w:p>
      <w:pPr>
        <w:widowControl/>
        <w:spacing w:line="360" w:lineRule="auto"/>
        <w:ind w:firstLine="482"/>
        <w:outlineLvl w:val="2"/>
        <w:rPr>
          <w:rFonts w:ascii="仿宋" w:hAnsi="仿宋" w:eastAsia="仿宋" w:cs="Times New Roman (正文 CS 字体)"/>
          <w:b/>
          <w:bCs/>
          <w:kern w:val="0"/>
          <w:sz w:val="24"/>
        </w:rPr>
      </w:pPr>
      <w:bookmarkStart w:id="53" w:name="_Toc50595045"/>
      <w:r>
        <w:rPr>
          <w:rFonts w:hint="eastAsia" w:ascii="仿宋" w:hAnsi="仿宋" w:eastAsia="仿宋" w:cs="Times New Roman (正文 CS 字体)"/>
          <w:b/>
          <w:bCs/>
          <w:kern w:val="0"/>
          <w:sz w:val="24"/>
        </w:rPr>
        <w:t>第三十二条 【出资人主管部门签署】</w:t>
      </w:r>
      <w:bookmarkEnd w:id="53"/>
    </w:p>
    <w:p>
      <w:pPr>
        <w:spacing w:line="360" w:lineRule="auto"/>
        <w:ind w:firstLine="480" w:firstLineChars="200"/>
        <w:rPr>
          <w:rFonts w:ascii="Calibri" w:hAnsi="Calibri" w:eastAsia="仿宋" w:cs="黑体"/>
          <w:sz w:val="24"/>
        </w:rPr>
      </w:pPr>
      <w:r>
        <w:rPr>
          <w:rFonts w:hint="eastAsia" w:ascii="Calibri" w:hAnsi="Calibri" w:eastAsia="仿宋" w:cs="黑体"/>
          <w:sz w:val="24"/>
        </w:rPr>
        <w:t>出资人为国家出资企业、全民所有制企业、集体所有制企业，且其因注销、被吊销等原因无法签署商事主体注销登记文件的，可由该出资人注册地的地方人民政府或其授权部门、机构、出资人代表等，签署有关注销登记文件。</w:t>
      </w:r>
    </w:p>
    <w:p>
      <w:pPr>
        <w:spacing w:line="360" w:lineRule="auto"/>
        <w:ind w:firstLine="482" w:firstLineChars="200"/>
        <w:rPr>
          <w:rFonts w:ascii="Calibri" w:hAnsi="Calibri" w:eastAsia="仿宋" w:cs="黑体"/>
          <w:b/>
          <w:bCs/>
          <w:sz w:val="24"/>
        </w:rPr>
      </w:pPr>
    </w:p>
    <w:p>
      <w:pPr>
        <w:widowControl/>
        <w:spacing w:line="360" w:lineRule="auto"/>
        <w:ind w:firstLine="482"/>
        <w:outlineLvl w:val="2"/>
        <w:rPr>
          <w:rFonts w:ascii="仿宋" w:hAnsi="仿宋" w:eastAsia="仿宋" w:cs="Times New Roman (正文 CS 字体)"/>
          <w:b/>
          <w:bCs/>
          <w:kern w:val="0"/>
          <w:sz w:val="24"/>
        </w:rPr>
      </w:pPr>
      <w:bookmarkStart w:id="54" w:name="_Toc50595046"/>
      <w:r>
        <w:rPr>
          <w:rFonts w:hint="eastAsia" w:ascii="仿宋" w:hAnsi="仿宋" w:eastAsia="仿宋" w:cs="Times New Roman (正文 CS 字体)"/>
          <w:b/>
          <w:bCs/>
          <w:kern w:val="0"/>
          <w:sz w:val="24"/>
        </w:rPr>
        <w:t>第三十三条 【被撤销或吊照商事主体投资设立企业的变更、注销登记】</w:t>
      </w:r>
      <w:bookmarkEnd w:id="54"/>
    </w:p>
    <w:p>
      <w:pPr>
        <w:spacing w:line="360" w:lineRule="auto"/>
        <w:ind w:firstLine="480" w:firstLineChars="200"/>
        <w:rPr>
          <w:rFonts w:ascii="Calibri" w:hAnsi="Calibri" w:eastAsia="仿宋" w:cs="黑体"/>
          <w:sz w:val="24"/>
        </w:rPr>
      </w:pPr>
      <w:r>
        <w:rPr>
          <w:rFonts w:hint="eastAsia" w:ascii="Calibri" w:hAnsi="Calibri" w:eastAsia="仿宋" w:cs="黑体"/>
          <w:sz w:val="24"/>
        </w:rPr>
        <w:t>被依法撤销设立登记或者吊销营业执照的商事主体，其投资设立的相关企业应当依据本条例办理变更登记或者注销登记。法律、行政法规另有规定的除外。</w:t>
      </w:r>
    </w:p>
    <w:p>
      <w:pPr>
        <w:spacing w:line="360" w:lineRule="auto"/>
        <w:ind w:firstLine="482" w:firstLineChars="200"/>
        <w:rPr>
          <w:rFonts w:ascii="Calibri" w:hAnsi="Calibri" w:eastAsia="仿宋" w:cs="黑体"/>
          <w:b/>
          <w:bCs/>
          <w:sz w:val="24"/>
        </w:rPr>
      </w:pPr>
    </w:p>
    <w:p>
      <w:pPr>
        <w:widowControl/>
        <w:spacing w:line="360" w:lineRule="auto"/>
        <w:ind w:firstLine="482"/>
        <w:outlineLvl w:val="2"/>
        <w:rPr>
          <w:rFonts w:ascii="仿宋" w:hAnsi="仿宋" w:eastAsia="仿宋" w:cs="Times New Roman (正文 CS 字体)"/>
          <w:b/>
          <w:bCs/>
          <w:kern w:val="0"/>
          <w:sz w:val="24"/>
        </w:rPr>
      </w:pPr>
      <w:bookmarkStart w:id="55" w:name="_Toc50595047"/>
      <w:r>
        <w:rPr>
          <w:rFonts w:hint="eastAsia" w:ascii="仿宋" w:hAnsi="仿宋" w:eastAsia="仿宋" w:cs="Times New Roman (正文 CS 字体)"/>
          <w:b/>
          <w:bCs/>
          <w:kern w:val="0"/>
          <w:sz w:val="24"/>
        </w:rPr>
        <w:t>第三十四条 【被注销商事主体名称注册】</w:t>
      </w:r>
      <w:bookmarkEnd w:id="55"/>
    </w:p>
    <w:p>
      <w:pPr>
        <w:spacing w:line="360" w:lineRule="auto"/>
        <w:ind w:firstLine="480" w:firstLineChars="200"/>
        <w:rPr>
          <w:rFonts w:ascii="Arial" w:hAnsi="Arial" w:eastAsia="仿宋" w:cs="黑体"/>
          <w:bCs/>
          <w:sz w:val="24"/>
        </w:rPr>
      </w:pPr>
      <w:r>
        <w:rPr>
          <w:rFonts w:hint="eastAsia" w:ascii="Arial" w:hAnsi="Arial" w:eastAsia="仿宋" w:cs="黑体"/>
          <w:bCs/>
          <w:sz w:val="24"/>
        </w:rPr>
        <w:t>自商事主体注销之日起不满一年的，申请人不得申请注册该已注销商事主体的名称，有投资关系或者受让企业名称的除外。</w:t>
      </w:r>
    </w:p>
    <w:p>
      <w:pPr>
        <w:spacing w:line="360" w:lineRule="auto"/>
        <w:ind w:firstLine="480" w:firstLineChars="200"/>
        <w:rPr>
          <w:rFonts w:ascii="Calibri" w:hAnsi="Calibri" w:eastAsia="仿宋" w:cs="黑体"/>
          <w:sz w:val="24"/>
        </w:rPr>
      </w:pPr>
      <w:r>
        <w:rPr>
          <w:rFonts w:hint="eastAsia" w:ascii="Arial" w:hAnsi="Arial" w:eastAsia="仿宋" w:cs="黑体"/>
          <w:bCs/>
          <w:sz w:val="24"/>
        </w:rPr>
        <w:t>注销一年以上的，申请人可以申请注册使用该已注销商事主体名称。</w:t>
      </w:r>
    </w:p>
    <w:p>
      <w:pPr>
        <w:spacing w:line="360" w:lineRule="auto"/>
        <w:ind w:firstLine="482" w:firstLineChars="200"/>
        <w:rPr>
          <w:rFonts w:ascii="Calibri" w:hAnsi="Calibri" w:eastAsia="仿宋" w:cs="黑体"/>
          <w:b/>
          <w:bCs/>
          <w:sz w:val="24"/>
        </w:rPr>
      </w:pPr>
    </w:p>
    <w:p>
      <w:pPr>
        <w:widowControl/>
        <w:spacing w:line="360" w:lineRule="auto"/>
        <w:ind w:firstLine="482"/>
        <w:outlineLvl w:val="2"/>
        <w:rPr>
          <w:rFonts w:ascii="仿宋" w:hAnsi="仿宋" w:eastAsia="仿宋" w:cs="Times New Roman (正文 CS 字体)"/>
          <w:b/>
          <w:bCs/>
          <w:kern w:val="0"/>
          <w:sz w:val="24"/>
        </w:rPr>
      </w:pPr>
      <w:bookmarkStart w:id="56" w:name="_Toc50595048"/>
      <w:r>
        <w:rPr>
          <w:rFonts w:hint="eastAsia" w:ascii="仿宋" w:hAnsi="仿宋" w:eastAsia="仿宋" w:cs="Times New Roman (正文 CS 字体)"/>
          <w:b/>
          <w:bCs/>
          <w:kern w:val="0"/>
          <w:sz w:val="24"/>
        </w:rPr>
        <w:t>第三十五条 【第三人已注册被撤销注销登记企业名称】</w:t>
      </w:r>
      <w:bookmarkEnd w:id="56"/>
    </w:p>
    <w:p>
      <w:pPr>
        <w:spacing w:line="360" w:lineRule="auto"/>
        <w:ind w:firstLine="480" w:firstLineChars="200"/>
        <w:rPr>
          <w:rFonts w:ascii="Calibri" w:hAnsi="Calibri" w:eastAsia="仿宋" w:cs="黑体"/>
          <w:sz w:val="24"/>
        </w:rPr>
      </w:pPr>
      <w:r>
        <w:rPr>
          <w:rFonts w:hint="eastAsia" w:ascii="Calibri" w:hAnsi="Calibri" w:eastAsia="仿宋" w:cs="黑体"/>
          <w:sz w:val="24"/>
        </w:rPr>
        <w:t>登记机关依照本条例撤销商事主体注销登记时，第三人已经注册使用被注销企业的名称的，恢复被注销商事主体的统一社会信用代码，不再保留其名称，并通过公示系统进行公示。</w:t>
      </w:r>
    </w:p>
    <w:p>
      <w:pPr>
        <w:spacing w:line="360" w:lineRule="auto"/>
        <w:ind w:firstLine="482" w:firstLineChars="200"/>
        <w:rPr>
          <w:rFonts w:ascii="Calibri" w:hAnsi="Calibri" w:eastAsia="仿宋" w:cs="黑体"/>
          <w:b/>
          <w:bCs/>
          <w:sz w:val="24"/>
        </w:rPr>
      </w:pPr>
    </w:p>
    <w:p>
      <w:pPr>
        <w:widowControl/>
        <w:spacing w:line="360" w:lineRule="auto"/>
        <w:ind w:firstLine="482"/>
        <w:outlineLvl w:val="2"/>
        <w:rPr>
          <w:rFonts w:ascii="仿宋" w:hAnsi="仿宋" w:eastAsia="仿宋" w:cs="Times New Roman (正文 CS 字体)"/>
          <w:b/>
          <w:bCs/>
          <w:kern w:val="0"/>
          <w:sz w:val="24"/>
        </w:rPr>
      </w:pPr>
      <w:bookmarkStart w:id="57" w:name="_Toc50595049"/>
      <w:r>
        <w:rPr>
          <w:rFonts w:hint="eastAsia" w:ascii="仿宋" w:hAnsi="仿宋" w:eastAsia="仿宋" w:cs="Times New Roman (正文 CS 字体)"/>
          <w:b/>
          <w:bCs/>
          <w:kern w:val="0"/>
          <w:sz w:val="24"/>
        </w:rPr>
        <w:t>第三十六条 【破产与注销程序的衔接】</w:t>
      </w:r>
      <w:bookmarkEnd w:id="57"/>
    </w:p>
    <w:p>
      <w:pPr>
        <w:spacing w:line="360" w:lineRule="auto"/>
        <w:ind w:firstLine="480" w:firstLineChars="200"/>
        <w:rPr>
          <w:rFonts w:ascii="Calibri" w:hAnsi="Calibri" w:eastAsia="仿宋" w:cs="黑体"/>
          <w:sz w:val="24"/>
        </w:rPr>
      </w:pPr>
      <w:r>
        <w:rPr>
          <w:rFonts w:hint="eastAsia" w:ascii="Calibri" w:hAnsi="Calibri" w:eastAsia="仿宋" w:cs="黑体"/>
          <w:sz w:val="24"/>
        </w:rPr>
        <w:t>企业破产清算程序已终结但未办理注销登记的企业，人民法院要求协助执行的，登记机关按照相关企业类型的登记法律法规办理。</w:t>
      </w:r>
    </w:p>
    <w:p>
      <w:pPr>
        <w:spacing w:line="360" w:lineRule="auto"/>
        <w:ind w:firstLine="482" w:firstLineChars="200"/>
        <w:rPr>
          <w:rFonts w:ascii="Calibri" w:hAnsi="Calibri" w:eastAsia="仿宋" w:cs="黑体"/>
          <w:b/>
          <w:bCs/>
          <w:sz w:val="24"/>
        </w:rPr>
      </w:pPr>
    </w:p>
    <w:p>
      <w:pPr>
        <w:widowControl/>
        <w:spacing w:line="360" w:lineRule="auto"/>
        <w:ind w:firstLine="482"/>
        <w:outlineLvl w:val="2"/>
        <w:rPr>
          <w:rFonts w:ascii="仿宋" w:hAnsi="仿宋" w:eastAsia="仿宋" w:cs="Times New Roman (正文 CS 字体)"/>
          <w:b/>
          <w:bCs/>
          <w:kern w:val="0"/>
          <w:sz w:val="24"/>
        </w:rPr>
      </w:pPr>
      <w:bookmarkStart w:id="58" w:name="_Toc50595050"/>
      <w:r>
        <w:rPr>
          <w:rFonts w:hint="eastAsia" w:ascii="仿宋" w:hAnsi="仿宋" w:eastAsia="仿宋" w:cs="Times New Roman (正文 CS 字体)"/>
          <w:b/>
          <w:bCs/>
          <w:kern w:val="0"/>
          <w:sz w:val="24"/>
        </w:rPr>
        <w:t>第三十七条 【信息共享机制】</w:t>
      </w:r>
      <w:bookmarkEnd w:id="58"/>
    </w:p>
    <w:p>
      <w:pPr>
        <w:spacing w:line="360" w:lineRule="auto"/>
        <w:ind w:firstLine="480" w:firstLineChars="200"/>
        <w:rPr>
          <w:rFonts w:ascii="Calibri" w:hAnsi="Calibri" w:eastAsia="仿宋" w:cs="黑体"/>
          <w:sz w:val="24"/>
        </w:rPr>
      </w:pPr>
      <w:r>
        <w:rPr>
          <w:rFonts w:hint="eastAsia" w:ascii="Calibri" w:hAnsi="Calibri" w:eastAsia="仿宋" w:cs="黑体"/>
          <w:sz w:val="24"/>
        </w:rPr>
        <w:t>登记机关应当在发布商事主体注销公告的同时，通过指定登记平台将商事主体拟申请注销登记的相关信息推送至同级税务、人力资源和社会保障等部门，涉及外商投资企业的推送至同级商务主管部门或其他有关行政机关。</w:t>
      </w:r>
    </w:p>
    <w:p>
      <w:pPr>
        <w:widowControl/>
        <w:jc w:val="left"/>
        <w:rPr>
          <w:rFonts w:ascii="Calibri" w:hAnsi="Calibri" w:eastAsia="仿宋" w:cs="黑体"/>
          <w:sz w:val="24"/>
        </w:rPr>
      </w:pPr>
      <w:r>
        <w:rPr>
          <w:rFonts w:ascii="Calibri" w:hAnsi="Calibri" w:eastAsia="仿宋" w:cs="黑体"/>
          <w:sz w:val="24"/>
        </w:rPr>
        <w:br w:type="page"/>
      </w:r>
    </w:p>
    <w:p>
      <w:pPr>
        <w:spacing w:beforeLines="100" w:afterLines="100" w:line="360" w:lineRule="auto"/>
        <w:jc w:val="center"/>
        <w:outlineLvl w:val="0"/>
        <w:rPr>
          <w:rFonts w:ascii="仿宋" w:hAnsi="仿宋" w:eastAsia="仿宋" w:cs="Times New Roman (正文 CS 字体)"/>
          <w:b/>
          <w:sz w:val="32"/>
          <w:szCs w:val="32"/>
        </w:rPr>
      </w:pPr>
      <w:bookmarkStart w:id="59" w:name="_Toc50595051"/>
      <w:r>
        <w:rPr>
          <w:rFonts w:hint="eastAsia" w:ascii="仿宋" w:hAnsi="仿宋" w:eastAsia="仿宋" w:cs="Times New Roman (正文 CS 字体)"/>
          <w:b/>
          <w:sz w:val="32"/>
          <w:szCs w:val="32"/>
        </w:rPr>
        <w:t>第六章 法律责任</w:t>
      </w:r>
      <w:bookmarkEnd w:id="59"/>
    </w:p>
    <w:p>
      <w:pPr>
        <w:widowControl/>
        <w:spacing w:line="360" w:lineRule="auto"/>
        <w:ind w:firstLine="482"/>
        <w:outlineLvl w:val="2"/>
        <w:rPr>
          <w:rFonts w:ascii="仿宋" w:hAnsi="仿宋" w:eastAsia="仿宋" w:cs="Times New Roman (正文 CS 字体)"/>
          <w:b/>
          <w:bCs/>
          <w:kern w:val="0"/>
          <w:sz w:val="24"/>
        </w:rPr>
      </w:pPr>
      <w:bookmarkStart w:id="60" w:name="_Toc50595052"/>
      <w:r>
        <w:rPr>
          <w:rFonts w:hint="eastAsia" w:ascii="仿宋" w:hAnsi="仿宋" w:eastAsia="仿宋" w:cs="Times New Roman (正文 CS 字体)"/>
          <w:b/>
          <w:bCs/>
          <w:kern w:val="0"/>
          <w:sz w:val="24"/>
        </w:rPr>
        <w:t>第三十八条 【清算主体法律责任】</w:t>
      </w:r>
      <w:bookmarkEnd w:id="60"/>
    </w:p>
    <w:p>
      <w:pPr>
        <w:spacing w:line="360" w:lineRule="auto"/>
        <w:ind w:firstLine="480" w:firstLineChars="200"/>
        <w:rPr>
          <w:rFonts w:ascii="Calibri" w:hAnsi="Calibri" w:eastAsia="仿宋" w:cs="黑体"/>
          <w:sz w:val="24"/>
        </w:rPr>
      </w:pPr>
      <w:r>
        <w:rPr>
          <w:rFonts w:hint="eastAsia" w:ascii="Calibri" w:hAnsi="Calibri" w:eastAsia="仿宋" w:cs="黑体"/>
          <w:sz w:val="24"/>
        </w:rPr>
        <w:t>因违法被吊销营业执照、责令关闭的商事主体，逾期不成立清算组或不指定清算义务人进行清算的，造成损失的，应当承担民事责任；法律、行政法规另有规定的，从其规定。</w:t>
      </w:r>
    </w:p>
    <w:p>
      <w:pPr>
        <w:spacing w:line="360" w:lineRule="auto"/>
        <w:ind w:firstLine="480" w:firstLineChars="200"/>
        <w:rPr>
          <w:rFonts w:ascii="Calibri" w:hAnsi="Calibri" w:eastAsia="仿宋" w:cs="黑体"/>
          <w:sz w:val="24"/>
        </w:rPr>
      </w:pPr>
      <w:r>
        <w:rPr>
          <w:rFonts w:hint="eastAsia" w:ascii="Calibri" w:hAnsi="Calibri" w:eastAsia="仿宋" w:cs="黑体"/>
          <w:sz w:val="24"/>
        </w:rPr>
        <w:t>商事主体主管机关或者利害关系人可以申请人民法院指定有关人员组成清算组或指定清算义务人进行清算。</w:t>
      </w:r>
    </w:p>
    <w:p>
      <w:pPr>
        <w:spacing w:line="360" w:lineRule="auto"/>
        <w:ind w:firstLine="482" w:firstLineChars="200"/>
        <w:rPr>
          <w:rFonts w:ascii="Calibri" w:hAnsi="Calibri" w:eastAsia="仿宋" w:cs="黑体"/>
          <w:b/>
          <w:bCs/>
          <w:sz w:val="24"/>
        </w:rPr>
      </w:pPr>
    </w:p>
    <w:p>
      <w:pPr>
        <w:widowControl/>
        <w:spacing w:line="360" w:lineRule="auto"/>
        <w:ind w:firstLine="482"/>
        <w:outlineLvl w:val="2"/>
        <w:rPr>
          <w:rFonts w:ascii="仿宋" w:hAnsi="仿宋" w:eastAsia="仿宋" w:cs="Times New Roman (正文 CS 字体)"/>
          <w:b/>
          <w:bCs/>
          <w:kern w:val="0"/>
          <w:sz w:val="24"/>
        </w:rPr>
      </w:pPr>
      <w:bookmarkStart w:id="61" w:name="_Toc50595053"/>
      <w:r>
        <w:rPr>
          <w:rFonts w:hint="eastAsia" w:ascii="仿宋" w:hAnsi="仿宋" w:eastAsia="仿宋" w:cs="Times New Roman (正文 CS 字体)"/>
          <w:b/>
          <w:bCs/>
          <w:kern w:val="0"/>
          <w:sz w:val="24"/>
        </w:rPr>
        <w:t>第三十九条 【怠于履行义务责任】</w:t>
      </w:r>
      <w:bookmarkEnd w:id="61"/>
    </w:p>
    <w:p>
      <w:pPr>
        <w:spacing w:line="360" w:lineRule="auto"/>
        <w:ind w:firstLine="480" w:firstLineChars="200"/>
        <w:rPr>
          <w:rFonts w:ascii="Calibri" w:hAnsi="Calibri" w:eastAsia="仿宋" w:cs="黑体"/>
          <w:sz w:val="24"/>
        </w:rPr>
      </w:pPr>
      <w:r>
        <w:rPr>
          <w:rFonts w:hint="eastAsia" w:ascii="Calibri" w:hAnsi="Calibri" w:eastAsia="仿宋" w:cs="黑体"/>
          <w:sz w:val="24"/>
        </w:rPr>
        <w:t>清算义务人或清算组怠于履行清算注销义务，造成损害的，经登记机关查实后列入严重违法失信企业名单，三年内不得担任其他商事主体的股东、董事、监事、高级管理人员。</w:t>
      </w:r>
    </w:p>
    <w:p>
      <w:pPr>
        <w:spacing w:line="360" w:lineRule="auto"/>
        <w:ind w:firstLine="482" w:firstLineChars="200"/>
        <w:rPr>
          <w:rFonts w:ascii="Calibri" w:hAnsi="Calibri" w:eastAsia="仿宋" w:cs="黑体"/>
          <w:b/>
          <w:bCs/>
          <w:sz w:val="24"/>
        </w:rPr>
      </w:pPr>
    </w:p>
    <w:p>
      <w:pPr>
        <w:widowControl/>
        <w:spacing w:line="360" w:lineRule="auto"/>
        <w:ind w:firstLine="482"/>
        <w:outlineLvl w:val="2"/>
        <w:rPr>
          <w:rFonts w:ascii="仿宋" w:hAnsi="仿宋" w:eastAsia="仿宋" w:cs="Times New Roman (正文 CS 字体)"/>
          <w:b/>
          <w:bCs/>
          <w:kern w:val="0"/>
          <w:sz w:val="24"/>
        </w:rPr>
      </w:pPr>
      <w:bookmarkStart w:id="62" w:name="_Toc50595054"/>
      <w:r>
        <w:rPr>
          <w:rFonts w:hint="eastAsia" w:ascii="仿宋" w:hAnsi="仿宋" w:eastAsia="仿宋" w:cs="Times New Roman (正文 CS 字体)"/>
          <w:b/>
          <w:bCs/>
          <w:kern w:val="0"/>
          <w:sz w:val="24"/>
        </w:rPr>
        <w:t>第四十条 【行政机关法律责任】</w:t>
      </w:r>
      <w:bookmarkEnd w:id="62"/>
    </w:p>
    <w:p>
      <w:pPr>
        <w:spacing w:line="360" w:lineRule="auto"/>
        <w:ind w:firstLine="480" w:firstLineChars="200"/>
        <w:rPr>
          <w:rFonts w:ascii="Calibri" w:hAnsi="Calibri" w:eastAsia="仿宋" w:cs="黑体"/>
          <w:sz w:val="24"/>
        </w:rPr>
      </w:pPr>
      <w:r>
        <w:rPr>
          <w:rFonts w:hint="eastAsia" w:ascii="Calibri" w:hAnsi="Calibri" w:eastAsia="仿宋" w:cs="黑体"/>
          <w:sz w:val="24"/>
        </w:rPr>
        <w:t>本省县级以上人民政府市场监督管理部门及其工作人员在注销登记管理活动中滥用职权、弄虚作假、玩忽职守、徇私舞弊的，由其任免机关或者监察机关对直接负责的主管人员和其他直接责任人员依法给予行政处分；构成犯罪的，依法追究刑事责任。</w:t>
      </w:r>
    </w:p>
    <w:p>
      <w:pPr>
        <w:spacing w:line="360" w:lineRule="auto"/>
        <w:ind w:firstLine="482" w:firstLineChars="200"/>
        <w:rPr>
          <w:rFonts w:ascii="Calibri" w:hAnsi="Calibri" w:eastAsia="仿宋" w:cs="黑体"/>
          <w:b/>
          <w:bCs/>
          <w:sz w:val="24"/>
        </w:rPr>
      </w:pPr>
    </w:p>
    <w:p>
      <w:pPr>
        <w:widowControl/>
        <w:spacing w:line="360" w:lineRule="auto"/>
        <w:ind w:firstLine="482"/>
        <w:outlineLvl w:val="2"/>
        <w:rPr>
          <w:rFonts w:ascii="仿宋" w:hAnsi="仿宋" w:eastAsia="仿宋" w:cs="Times New Roman (正文 CS 字体)"/>
          <w:b/>
          <w:bCs/>
          <w:kern w:val="0"/>
          <w:sz w:val="24"/>
        </w:rPr>
      </w:pPr>
      <w:bookmarkStart w:id="63" w:name="_Toc50595055"/>
      <w:r>
        <w:rPr>
          <w:rFonts w:hint="eastAsia" w:ascii="仿宋" w:hAnsi="仿宋" w:eastAsia="仿宋" w:cs="Times New Roman (正文 CS 字体)"/>
          <w:b/>
          <w:bCs/>
          <w:kern w:val="0"/>
          <w:sz w:val="24"/>
        </w:rPr>
        <w:t>第四十一条 【利害关系人的救济】</w:t>
      </w:r>
      <w:bookmarkEnd w:id="63"/>
    </w:p>
    <w:p>
      <w:pPr>
        <w:spacing w:line="360" w:lineRule="auto"/>
        <w:ind w:firstLine="480" w:firstLineChars="200"/>
        <w:rPr>
          <w:rFonts w:ascii="Calibri" w:hAnsi="Calibri" w:eastAsia="仿宋" w:cs="黑体"/>
          <w:sz w:val="24"/>
        </w:rPr>
      </w:pPr>
      <w:r>
        <w:rPr>
          <w:rFonts w:hint="eastAsia" w:ascii="Calibri" w:hAnsi="Calibri" w:eastAsia="仿宋" w:cs="黑体"/>
          <w:sz w:val="24"/>
        </w:rPr>
        <w:t>行政机关在注销登记工作中的具体行政行为侵犯第三人、利害关系人合法权益的，第三人、利害关系人可以依法申请行政复议或者提起行政诉讼。经复议或者行政诉讼，登记机关具体行政行为被撤销的，应当及时撤销其做出的具体行政行为。</w:t>
      </w:r>
    </w:p>
    <w:p>
      <w:pPr>
        <w:spacing w:line="360" w:lineRule="auto"/>
        <w:ind w:firstLine="480" w:firstLineChars="200"/>
        <w:rPr>
          <w:rFonts w:ascii="Calibri" w:hAnsi="Calibri" w:eastAsia="仿宋" w:cs="黑体"/>
          <w:sz w:val="24"/>
        </w:rPr>
      </w:pPr>
      <w:r>
        <w:rPr>
          <w:rFonts w:hint="eastAsia" w:ascii="Calibri" w:hAnsi="Calibri" w:eastAsia="仿宋" w:cs="黑体"/>
          <w:sz w:val="24"/>
        </w:rPr>
        <w:t>商事主体恶意利用商事主体注销程序，逃避债务或侵害第三人、利害关系人合法权利的，第三人、利害关系人可以通过民事诉讼主张其相应民事权利。违反法律、法规规定，构成犯罪的，由司法机关依法追究刑事责任。</w:t>
      </w:r>
    </w:p>
    <w:p>
      <w:pPr>
        <w:spacing w:line="360" w:lineRule="auto"/>
        <w:ind w:firstLine="482" w:firstLineChars="200"/>
        <w:rPr>
          <w:rFonts w:ascii="Calibri" w:hAnsi="Calibri" w:eastAsia="仿宋" w:cs="黑体"/>
          <w:b/>
          <w:bCs/>
          <w:sz w:val="24"/>
        </w:rPr>
      </w:pPr>
    </w:p>
    <w:p>
      <w:pPr>
        <w:widowControl/>
        <w:spacing w:line="360" w:lineRule="auto"/>
        <w:ind w:firstLine="482"/>
        <w:outlineLvl w:val="2"/>
        <w:rPr>
          <w:rFonts w:ascii="仿宋" w:hAnsi="仿宋" w:eastAsia="仿宋" w:cs="Times New Roman (正文 CS 字体)"/>
          <w:b/>
          <w:bCs/>
          <w:kern w:val="0"/>
          <w:sz w:val="24"/>
        </w:rPr>
      </w:pPr>
      <w:bookmarkStart w:id="64" w:name="_Toc50595056"/>
      <w:r>
        <w:rPr>
          <w:rFonts w:hint="eastAsia" w:ascii="仿宋" w:hAnsi="仿宋" w:eastAsia="仿宋" w:cs="Times New Roman (正文 CS 字体)"/>
          <w:b/>
          <w:bCs/>
          <w:kern w:val="0"/>
          <w:sz w:val="24"/>
        </w:rPr>
        <w:t>第四十二条 【欺诈行为法律后果】</w:t>
      </w:r>
      <w:bookmarkEnd w:id="64"/>
    </w:p>
    <w:p>
      <w:pPr>
        <w:spacing w:line="360" w:lineRule="auto"/>
        <w:ind w:firstLine="480" w:firstLineChars="200"/>
        <w:rPr>
          <w:rFonts w:ascii="Calibri" w:hAnsi="Calibri" w:eastAsia="仿宋" w:cs="黑体"/>
          <w:sz w:val="24"/>
        </w:rPr>
      </w:pPr>
      <w:r>
        <w:rPr>
          <w:rFonts w:hint="eastAsia" w:ascii="Calibri" w:hAnsi="Calibri" w:eastAsia="仿宋" w:cs="黑体"/>
          <w:sz w:val="24"/>
        </w:rPr>
        <w:t>商事主体提交虚假材料或者采取其他欺诈手段隐瞒重要事实骗取注销登记的，由登记机关撤销登记，将商事主体列入严重违法失信企业名单，通过企业信用信息公示系统向社会公示，并依法限制商事主体主要负责人、法定代表人与其他有关负责人员的登记行为。</w:t>
      </w:r>
    </w:p>
    <w:p>
      <w:pPr>
        <w:spacing w:line="360" w:lineRule="auto"/>
        <w:ind w:firstLine="480" w:firstLineChars="200"/>
        <w:rPr>
          <w:rFonts w:ascii="Calibri" w:hAnsi="Calibri" w:eastAsia="仿宋" w:cs="黑体"/>
          <w:sz w:val="24"/>
        </w:rPr>
      </w:pPr>
      <w:r>
        <w:rPr>
          <w:rFonts w:hint="eastAsia" w:ascii="Calibri" w:hAnsi="Calibri" w:eastAsia="仿宋" w:cs="黑体"/>
          <w:sz w:val="24"/>
        </w:rPr>
        <w:t>被撤销简易注销登记的企业可以按照一般注销程序申请注销登记。</w:t>
      </w:r>
    </w:p>
    <w:p>
      <w:pPr>
        <w:spacing w:line="360" w:lineRule="auto"/>
        <w:ind w:firstLine="482" w:firstLineChars="200"/>
        <w:rPr>
          <w:rFonts w:ascii="Calibri" w:hAnsi="Calibri" w:eastAsia="仿宋" w:cs="黑体"/>
          <w:b/>
          <w:bCs/>
          <w:sz w:val="24"/>
        </w:rPr>
      </w:pPr>
    </w:p>
    <w:p>
      <w:pPr>
        <w:widowControl/>
        <w:spacing w:line="360" w:lineRule="auto"/>
        <w:ind w:firstLine="482"/>
        <w:outlineLvl w:val="2"/>
        <w:rPr>
          <w:rFonts w:ascii="仿宋" w:hAnsi="仿宋" w:eastAsia="仿宋" w:cs="Times New Roman (正文 CS 字体)"/>
          <w:b/>
          <w:bCs/>
          <w:kern w:val="0"/>
          <w:sz w:val="24"/>
        </w:rPr>
      </w:pPr>
      <w:bookmarkStart w:id="65" w:name="_Toc50595057"/>
      <w:r>
        <w:rPr>
          <w:rFonts w:hint="eastAsia" w:ascii="仿宋" w:hAnsi="仿宋" w:eastAsia="仿宋" w:cs="Times New Roman (正文 CS 字体)"/>
          <w:b/>
          <w:bCs/>
          <w:kern w:val="0"/>
          <w:sz w:val="24"/>
        </w:rPr>
        <w:t>第四十三条 【实施时间】</w:t>
      </w:r>
      <w:bookmarkEnd w:id="65"/>
      <w:r>
        <w:rPr>
          <w:rFonts w:hint="eastAsia" w:ascii="仿宋" w:hAnsi="仿宋" w:eastAsia="仿宋" w:cs="Times New Roman (正文 CS 字体)"/>
          <w:b/>
          <w:bCs/>
          <w:kern w:val="0"/>
          <w:sz w:val="24"/>
        </w:rPr>
        <w:t xml:space="preserve"> </w:t>
      </w:r>
    </w:p>
    <w:p>
      <w:pPr>
        <w:spacing w:line="360" w:lineRule="auto"/>
        <w:ind w:firstLine="480" w:firstLineChars="200"/>
        <w:rPr>
          <w:rFonts w:ascii="Calibri" w:hAnsi="Calibri" w:eastAsia="仿宋" w:cs="黑体"/>
          <w:sz w:val="24"/>
        </w:rPr>
      </w:pPr>
      <w:r>
        <w:rPr>
          <w:rFonts w:hint="eastAsia" w:ascii="Calibri" w:hAnsi="Calibri" w:eastAsia="仿宋" w:cs="黑体"/>
          <w:sz w:val="24"/>
        </w:rPr>
        <w:t>本条例自2020年 月 日起施行。</w:t>
      </w:r>
    </w:p>
    <w:p>
      <w:pPr>
        <w:spacing w:line="360" w:lineRule="auto"/>
        <w:ind w:firstLine="480" w:firstLineChars="200"/>
        <w:rPr>
          <w:rFonts w:ascii="Calibri" w:hAnsi="Calibri" w:eastAsia="仿宋" w:cs="黑体"/>
          <w:sz w:val="24"/>
        </w:rPr>
      </w:pPr>
    </w:p>
    <w:p>
      <w:pPr>
        <w:spacing w:line="360" w:lineRule="auto"/>
        <w:rPr>
          <w:rFonts w:ascii="Calibri" w:hAnsi="Calibri" w:eastAsia="仿宋" w:cs="黑体"/>
          <w:sz w:val="24"/>
        </w:rPr>
      </w:pPr>
    </w:p>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华文楷体">
    <w:altName w:val="楷体_GB2312"/>
    <w:panose1 w:val="02010600040101010101"/>
    <w:charset w:val="86"/>
    <w:family w:val="auto"/>
    <w:pitch w:val="default"/>
    <w:sig w:usb0="00000287" w:usb1="080F0000" w:usb2="00000010" w:usb3="00000000" w:csb0="0004009F" w:csb1="00000000"/>
  </w:font>
  <w:font w:name="仿宋">
    <w:panose1 w:val="02010609060101010101"/>
    <w:charset w:val="86"/>
    <w:family w:val="auto"/>
    <w:pitch w:val="default"/>
    <w:sig w:usb0="800002BF" w:usb1="38CF7CFA" w:usb2="00000016" w:usb3="00000000" w:csb0="00040001" w:csb1="00000000"/>
  </w:font>
  <w:font w:name="Times New Roman (正文 CS 字体)">
    <w:altName w:val="宋体"/>
    <w:panose1 w:val="00000000000000000000"/>
    <w:charset w:val="86"/>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PAGE   \* MERGEFORMAT</w:instrText>
    </w:r>
    <w:r>
      <w:fldChar w:fldCharType="separate"/>
    </w:r>
    <w:r>
      <w:rPr>
        <w:lang w:val="zh-CN"/>
      </w:rPr>
      <w:t>14</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nhideWhenUsed="0" w:uiPriority="0" w:semiHidden="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paragraph" w:styleId="2">
    <w:name w:val="toc 3"/>
    <w:basedOn w:val="1"/>
    <w:next w:val="1"/>
    <w:uiPriority w:val="39"/>
    <w:pPr>
      <w:spacing w:line="360" w:lineRule="auto"/>
      <w:ind w:left="400" w:leftChars="400"/>
    </w:pPr>
    <w:rPr>
      <w:rFonts w:ascii="Times New Roman" w:hAnsi="Times New Roman" w:eastAsia="仿宋"/>
    </w:rPr>
  </w:style>
  <w:style w:type="paragraph" w:styleId="3">
    <w:name w:val="footer"/>
    <w:basedOn w:val="1"/>
    <w:link w:val="14"/>
    <w:uiPriority w:val="99"/>
    <w:pPr>
      <w:tabs>
        <w:tab w:val="center" w:pos="4153"/>
        <w:tab w:val="right" w:pos="8306"/>
      </w:tabs>
      <w:snapToGrid w:val="0"/>
      <w:jc w:val="left"/>
    </w:pPr>
    <w:rPr>
      <w:sz w:val="18"/>
      <w:szCs w:val="18"/>
    </w:rPr>
  </w:style>
  <w:style w:type="paragraph" w:styleId="4">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39"/>
    <w:pPr>
      <w:spacing w:beforeLines="50" w:afterLines="50" w:line="360" w:lineRule="auto"/>
    </w:pPr>
    <w:rPr>
      <w:rFonts w:ascii="Times New Roman" w:hAnsi="Times New Roman"/>
      <w:b/>
      <w:sz w:val="24"/>
    </w:rPr>
  </w:style>
  <w:style w:type="character" w:styleId="7">
    <w:name w:val="Hyperlink"/>
    <w:basedOn w:val="6"/>
    <w:unhideWhenUsed/>
    <w:uiPriority w:val="99"/>
    <w:rPr>
      <w:color w:val="0563C1"/>
      <w:u w:val="single"/>
    </w:rPr>
  </w:style>
  <w:style w:type="paragraph" w:customStyle="1" w:styleId="8">
    <w:name w:val="新增内容"/>
    <w:basedOn w:val="1"/>
    <w:link w:val="11"/>
    <w:uiPriority w:val="0"/>
    <w:rPr>
      <w:rFonts w:ascii="Times New Roman" w:hAnsi="Times New Roman" w:eastAsia="华文楷体" w:cs="Arial"/>
      <w:b/>
      <w:sz w:val="24"/>
      <w:u w:val="single"/>
      <w:lang w:eastAsia="en-US"/>
    </w:rPr>
  </w:style>
  <w:style w:type="paragraph" w:customStyle="1" w:styleId="9">
    <w:name w:val="删除内容"/>
    <w:basedOn w:val="1"/>
    <w:link w:val="12"/>
    <w:uiPriority w:val="0"/>
    <w:rPr>
      <w:rFonts w:ascii="Times New Roman" w:hAnsi="Times New Roman" w:eastAsia="华文楷体" w:cs="Arial"/>
      <w:strike/>
      <w:sz w:val="24"/>
      <w:lang w:eastAsia="en-US"/>
    </w:rPr>
  </w:style>
  <w:style w:type="paragraph" w:customStyle="1" w:styleId="10">
    <w:name w:val="List Paragraph"/>
    <w:basedOn w:val="1"/>
    <w:uiPriority w:val="99"/>
    <w:pPr>
      <w:ind w:firstLine="420" w:firstLineChars="200"/>
    </w:pPr>
  </w:style>
  <w:style w:type="character" w:customStyle="1" w:styleId="11">
    <w:name w:val="新增内容 Char"/>
    <w:link w:val="8"/>
    <w:uiPriority w:val="0"/>
    <w:rPr>
      <w:rFonts w:ascii="Times New Roman" w:hAnsi="Times New Roman" w:eastAsia="华文楷体" w:cs="Arial"/>
      <w:b/>
      <w:sz w:val="24"/>
      <w:u w:val="single"/>
      <w:lang w:eastAsia="en-US"/>
    </w:rPr>
  </w:style>
  <w:style w:type="character" w:customStyle="1" w:styleId="12">
    <w:name w:val="删除内容 Char"/>
    <w:link w:val="9"/>
    <w:uiPriority w:val="0"/>
    <w:rPr>
      <w:rFonts w:ascii="Times New Roman" w:hAnsi="Times New Roman" w:eastAsia="华文楷体" w:cs="Arial"/>
      <w:strike/>
      <w:sz w:val="24"/>
      <w:lang w:eastAsia="en-US"/>
    </w:rPr>
  </w:style>
  <w:style w:type="character" w:customStyle="1" w:styleId="13">
    <w:name w:val="页眉 字符"/>
    <w:basedOn w:val="6"/>
    <w:link w:val="4"/>
    <w:uiPriority w:val="99"/>
    <w:rPr>
      <w:kern w:val="2"/>
      <w:sz w:val="18"/>
      <w:szCs w:val="18"/>
    </w:rPr>
  </w:style>
  <w:style w:type="character" w:customStyle="1" w:styleId="14">
    <w:name w:val="页脚 字符"/>
    <w:basedOn w:val="6"/>
    <w:link w:val="3"/>
    <w:uiPriority w:val="99"/>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1659</Words>
  <Characters>9459</Characters>
  <Lines>78</Lines>
  <Paragraphs>22</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2020-09-08T12:11:00Z</dcterms:created>
  <dc:creator>张金一</dc:creator>
  <cp:lastModifiedBy>李慧</cp:lastModifiedBy>
  <cp:lastPrinted>2020-09-10T08:24:00Z</cp:lastPrinted>
  <dcterms:modified xsi:type="dcterms:W3CDTF">2020-09-21T08:29:20Z</dcterms:modified>
  <dc:title>海南自由贸易港商事主体注销登记条例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