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eastAsia="黑体"/>
          <w:color w:val="FF0000"/>
          <w:sz w:val="32"/>
          <w:szCs w:val="32"/>
          <w:shd w:val="pct10" w:color="auto" w:fill="FFFFFF"/>
        </w:rPr>
      </w:pPr>
      <w:r>
        <w:rPr>
          <w:rFonts w:hint="eastAsia" w:ascii="黑体" w:eastAsia="黑体"/>
          <w:color w:val="FF0000"/>
          <w:sz w:val="32"/>
          <w:szCs w:val="32"/>
          <w:shd w:val="pct10" w:color="auto" w:fill="FFFFFF"/>
        </w:rPr>
        <w:t>注意：本示范文本不得手工填写，打印时应当删除文本中红色字体部分。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eastAsia="黑体"/>
          <w:color w:val="FF0000"/>
          <w:sz w:val="32"/>
          <w:szCs w:val="32"/>
          <w:shd w:val="pct10" w:color="auto" w:fill="FFFFFF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sz w:val="36"/>
          <w:szCs w:val="36"/>
          <w:lang w:eastAsia="zh-CN"/>
        </w:rPr>
        <w:t>农民专业合作社成员大会决议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专业合作社于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日，在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召开了成员大会，根据《中华人民共和国农民专业合作社法》、《海南自由贸易港市场主体登记管理条例》和本专业合作社章程规定的议事方式和表决程序，一致作出以下决定：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一、由于经营不善,成员大会同意合作社解散,决定合作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社停止营业活动,进行清算;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二、合作社成立清算组,清算组由全体合作社成员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组成;其中由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担任组长。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三、清算组在清算期问依照中华人民共和国农民专业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合作社法规定行使职权,开展工作;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日于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u w:val="single"/>
          <w:lang w:val="en-US" w:eastAsia="zh-CN"/>
        </w:rPr>
        <w:t>报纸或国家企业信用信息公示系统</w:t>
      </w:r>
      <w:r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  <w:t>（二选一）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公告注销,并已清理完债务手续;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成员签字：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年   月   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AB1DE9"/>
    <w:multiLevelType w:val="singleLevel"/>
    <w:tmpl w:val="B5AB1DE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0ZjQ3MjYxZGMyN2I0NTQ0YTU3MmQ4NWNiY2YwYTQifQ=="/>
  </w:docVars>
  <w:rsids>
    <w:rsidRoot w:val="00000000"/>
    <w:rsid w:val="1FE121FA"/>
    <w:rsid w:val="326A5519"/>
    <w:rsid w:val="49E04CCC"/>
    <w:rsid w:val="558E3A49"/>
    <w:rsid w:val="592435EB"/>
    <w:rsid w:val="6C235F79"/>
    <w:rsid w:val="70D57AEB"/>
    <w:rsid w:val="74962C91"/>
    <w:rsid w:val="7E263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未定义</cp:lastModifiedBy>
  <dcterms:modified xsi:type="dcterms:W3CDTF">2024-04-16T03:47:57Z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579602FE0E134CADA367DB1117173711</vt:lpwstr>
  </property>
</Properties>
</file>