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45265">
      <w:pPr>
        <w:pStyle w:val="2"/>
        <w:wordWrap/>
        <w:jc w:val="center"/>
        <w:rPr>
          <w:rFonts w:hint="default" w:ascii="Times New Roman" w:hAnsi="Times New Roman" w:eastAsia="微软雅黑" w:cs="Times New Roman"/>
          <w:color w:val="auto"/>
          <w:sz w:val="52"/>
          <w:szCs w:val="52"/>
          <w:highlight w:val="none"/>
          <w:shd w:val="clear" w:color="auto" w:fill="auto"/>
          <w:lang w:eastAsia="zh-CN"/>
        </w:rPr>
      </w:pPr>
      <w:bookmarkStart w:id="0" w:name="_Toc7587"/>
      <w:r>
        <w:rPr>
          <w:rFonts w:hint="default" w:ascii="Times New Roman" w:hAnsi="Times New Roman" w:eastAsia="微软雅黑" w:cs="Times New Roman"/>
          <w:color w:val="auto"/>
          <w:sz w:val="52"/>
          <w:szCs w:val="52"/>
          <w:highlight w:val="none"/>
          <w:shd w:val="clear" w:color="auto" w:fill="auto"/>
        </w:rPr>
        <w:t xml:space="preserve">Model </w:t>
      </w:r>
      <w:r>
        <w:rPr>
          <w:rFonts w:hint="default" w:ascii="Times New Roman" w:hAnsi="Times New Roman" w:eastAsia="微软雅黑" w:cs="Times New Roman"/>
          <w:color w:val="auto"/>
          <w:sz w:val="52"/>
          <w:szCs w:val="52"/>
          <w:highlight w:val="none"/>
          <w:shd w:val="clear" w:color="auto" w:fill="auto"/>
          <w:lang w:val="en-US" w:eastAsia="zh-CN"/>
        </w:rPr>
        <w:t>A</w:t>
      </w:r>
      <w:r>
        <w:rPr>
          <w:rFonts w:hint="default" w:ascii="Times New Roman" w:hAnsi="Times New Roman" w:eastAsia="微软雅黑" w:cs="Times New Roman"/>
          <w:color w:val="auto"/>
          <w:sz w:val="52"/>
          <w:szCs w:val="52"/>
          <w:highlight w:val="none"/>
          <w:shd w:val="clear" w:color="auto" w:fill="auto"/>
        </w:rPr>
        <w:t xml:space="preserve">rticles of Association </w:t>
      </w:r>
      <w:r>
        <w:rPr>
          <w:rFonts w:hint="default" w:ascii="Times New Roman" w:hAnsi="Times New Roman" w:eastAsia="微软雅黑" w:cs="Times New Roman"/>
          <w:color w:val="auto"/>
          <w:sz w:val="52"/>
          <w:szCs w:val="52"/>
          <w:highlight w:val="none"/>
          <w:shd w:val="clear" w:color="auto" w:fill="auto"/>
        </w:rPr>
        <w:t>of Company Limited by Shares</w:t>
      </w:r>
      <w:r>
        <w:rPr>
          <w:rFonts w:hint="default" w:ascii="Times New Roman" w:hAnsi="Times New Roman" w:eastAsia="微软雅黑" w:cs="Times New Roman"/>
          <w:color w:val="auto"/>
          <w:sz w:val="52"/>
          <w:szCs w:val="52"/>
          <w:highlight w:val="none"/>
          <w:shd w:val="clear" w:color="auto" w:fill="auto"/>
        </w:rPr>
        <w:t>(2024 edition)</w:t>
      </w:r>
    </w:p>
    <w:p w14:paraId="6EFF917D">
      <w:pPr>
        <w:pStyle w:val="2"/>
        <w:wordWrap/>
        <w:jc w:val="center"/>
        <w:rPr>
          <w:rFonts w:hint="default" w:ascii="Times New Roman" w:hAnsi="Times New Roman" w:eastAsia="微软雅黑" w:cs="Times New Roman"/>
          <w:color w:val="auto"/>
          <w:highlight w:val="none"/>
          <w:shd w:val="clear" w:color="auto" w:fill="auto"/>
        </w:rPr>
      </w:pPr>
    </w:p>
    <w:p w14:paraId="38EE15D9">
      <w:pPr>
        <w:pStyle w:val="2"/>
        <w:wordWrap/>
        <w:jc w:val="center"/>
        <w:rPr>
          <w:rFonts w:hint="default" w:ascii="Times New Roman" w:hAnsi="Times New Roman" w:eastAsia="微软雅黑" w:cs="Times New Roman"/>
          <w:color w:val="auto"/>
          <w:highlight w:val="none"/>
          <w:shd w:val="clear" w:color="auto" w:fill="auto"/>
        </w:rPr>
      </w:pPr>
      <w:r>
        <w:rPr>
          <w:rFonts w:hint="default" w:ascii="Times New Roman" w:hAnsi="Times New Roman" w:eastAsia="微软雅黑" w:cs="Times New Roman"/>
          <w:color w:val="auto"/>
          <w:highlight w:val="none"/>
          <w:shd w:val="clear" w:color="auto" w:fill="auto"/>
        </w:rPr>
        <w:t>Model 1</w:t>
      </w:r>
    </w:p>
    <w:bookmarkEnd w:id="0"/>
    <w:p w14:paraId="58FD6E19">
      <w:pPr>
        <w:wordWrap/>
        <w:spacing w:line="560" w:lineRule="exact"/>
        <w:jc w:val="both"/>
        <w:outlineLvl w:val="0"/>
        <w:rPr>
          <w:rFonts w:hint="default" w:ascii="Times New Roman" w:hAnsi="Times New Roman" w:eastAsia="微软雅黑" w:cs="Times New Roman"/>
          <w:color w:val="auto"/>
          <w:sz w:val="44"/>
          <w:szCs w:val="44"/>
          <w:highlight w:val="none"/>
          <w:shd w:val="clear" w:color="auto" w:fill="auto"/>
          <w:lang w:eastAsia="zh-CN"/>
        </w:rPr>
      </w:pP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shareholder,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director,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supervisor, </w:t>
      </w:r>
      <w:r>
        <w:rPr>
          <w:rFonts w:hint="default" w:ascii="Times New Roman" w:hAnsi="Times New Roman" w:eastAsia="微软雅黑" w:cs="Times New Roman"/>
          <w:color w:val="auto"/>
          <w:sz w:val="44"/>
          <w:szCs w:val="44"/>
          <w:highlight w:val="none"/>
          <w:shd w:val="clear" w:color="auto" w:fill="auto"/>
          <w:lang w:val="en-US" w:eastAsia="zh-CN"/>
        </w:rPr>
        <w:t>a</w:t>
      </w:r>
      <w:r>
        <w:rPr>
          <w:rFonts w:hint="default" w:ascii="Times New Roman" w:hAnsi="Times New Roman" w:eastAsia="微软雅黑" w:cs="Times New Roman"/>
          <w:color w:val="auto"/>
          <w:sz w:val="44"/>
          <w:szCs w:val="44"/>
          <w:highlight w:val="none"/>
          <w:shd w:val="clear" w:color="auto" w:fill="auto"/>
        </w:rPr>
        <w:t xml:space="preserve">nd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manager</w:t>
      </w:r>
    </w:p>
    <w:p w14:paraId="64B597E1">
      <w:pPr>
        <w:wordWrap/>
        <w:spacing w:line="560" w:lineRule="exact"/>
        <w:jc w:val="both"/>
        <w:outlineLvl w:val="0"/>
        <w:rPr>
          <w:rFonts w:hint="default" w:ascii="Times New Roman" w:hAnsi="Times New Roman" w:eastAsia="微软雅黑" w:cs="Times New Roman"/>
          <w:color w:val="auto"/>
          <w:sz w:val="44"/>
          <w:szCs w:val="44"/>
          <w:highlight w:val="none"/>
          <w:shd w:val="clear" w:color="auto" w:fill="auto"/>
          <w:lang w:eastAsia="zh-CN"/>
        </w:rPr>
      </w:pPr>
      <w:r>
        <w:rPr>
          <w:rFonts w:hint="default" w:ascii="Times New Roman" w:hAnsi="Times New Roman" w:eastAsia="微软雅黑" w:cs="Times New Roman"/>
          <w:color w:val="auto"/>
          <w:sz w:val="44"/>
          <w:szCs w:val="44"/>
          <w:highlight w:val="none"/>
          <w:u w:val="singl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rPr>
        <w:t>Articles of association of Company Limited by Shares</w:t>
      </w:r>
      <w:bookmarkStart w:id="1" w:name="_Toc17893"/>
    </w:p>
    <w:bookmarkEnd w:id="1"/>
    <w:p w14:paraId="2D54D1A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I: General Provisions</w:t>
      </w:r>
    </w:p>
    <w:p w14:paraId="76E7FB4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 In order to regulate the organization and behavior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safeguard the legitimate rights and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shareholders and creditors, the</w:t>
      </w:r>
      <w:r>
        <w:rPr>
          <w:rFonts w:hint="default" w:ascii="Times New Roman" w:hAnsi="Times New Roman" w:eastAsia="微软雅黑" w:cs="Times New Roman"/>
          <w:color w:val="auto"/>
          <w:sz w:val="32"/>
          <w:szCs w:val="32"/>
          <w:highlight w:val="none"/>
          <w:shd w:val="clear" w:color="auto" w:fill="auto"/>
          <w:lang w:val="en-US" w:eastAsia="zh-CN"/>
        </w:rPr>
        <w:t xml:space="preserve"> a</w:t>
      </w:r>
      <w:r>
        <w:rPr>
          <w:rFonts w:hint="default" w:ascii="Times New Roman" w:hAnsi="Times New Roman" w:eastAsia="微软雅黑" w:cs="Times New Roman"/>
          <w:color w:val="auto"/>
          <w:sz w:val="32"/>
          <w:szCs w:val="32"/>
          <w:highlight w:val="none"/>
          <w:shd w:val="clear" w:color="auto" w:fill="auto"/>
        </w:rPr>
        <w:t xml:space="preserve">rticles of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rPr>
        <w:t xml:space="preserve">ssociation are formulated in accordance with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the Regulation on Registration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and Administration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of Market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Entities</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 in Hainan Free Trade Port</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 </w:t>
      </w:r>
      <w:r>
        <w:rPr>
          <w:rFonts w:hint="default" w:ascii="Times New Roman" w:hAnsi="Times New Roman" w:eastAsia="微软雅黑" w:cs="Times New Roman"/>
          <w:color w:val="auto"/>
          <w:sz w:val="32"/>
          <w:szCs w:val="32"/>
          <w:highlight w:val="none"/>
          <w:shd w:val="clear" w:color="auto" w:fill="auto"/>
        </w:rPr>
        <w:t xml:space="preserve">and relevant laws and regulations and in the light of the actual situation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CF0643F">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Article 2. Company name:</w:t>
      </w:r>
      <w:r>
        <w:rPr>
          <w:rFonts w:hint="default" w:ascii="Times New Roman" w:hAnsi="Times New Roman" w:eastAsia="微软雅黑" w:cs="Times New Roman"/>
          <w:color w:val="auto"/>
          <w:sz w:val="32"/>
          <w:szCs w:val="32"/>
          <w:highlight w:val="none"/>
          <w:u w:val="single"/>
          <w:shd w:val="clear" w:color="auto" w:fill="auto"/>
        </w:rPr>
        <w:t xml:space="preserve">                        </w:t>
      </w:r>
    </w:p>
    <w:p w14:paraId="09F24E48">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 Residence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p>
    <w:p w14:paraId="13743B26">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 </w:t>
      </w:r>
      <w:r>
        <w:rPr>
          <w:rFonts w:hint="default" w:ascii="Times New Roman" w:hAnsi="Times New Roman" w:eastAsia="微软雅黑" w:cs="Times New Roman"/>
          <w:color w:val="auto"/>
          <w:kern w:val="2"/>
          <w:sz w:val="32"/>
          <w:szCs w:val="32"/>
          <w:highlight w:val="none"/>
          <w:shd w:val="clear" w:color="auto" w:fill="auto"/>
          <w:lang w:val="en-US" w:eastAsia="zh-CN" w:bidi="ar-SA"/>
        </w:rPr>
        <w:t>Business term of the company is:___________(note: specify the duration or permanent)</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30AC2358">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5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 </w:t>
      </w:r>
      <w:r>
        <w:rPr>
          <w:rFonts w:hint="default" w:ascii="Times New Roman" w:hAnsi="Times New Roman" w:eastAsia="微软雅黑" w:cs="Times New Roman"/>
          <w:color w:val="auto"/>
          <w:sz w:val="32"/>
          <w:szCs w:val="32"/>
          <w:highlight w:val="none"/>
          <w:shd w:val="clear" w:color="auto" w:fill="auto"/>
          <w:lang w:eastAsia="zh-CN"/>
        </w:rPr>
        <w:t>A company</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l</w:t>
      </w:r>
      <w:r>
        <w:rPr>
          <w:rFonts w:hint="default" w:ascii="Times New Roman" w:hAnsi="Times New Roman" w:eastAsia="微软雅黑" w:cs="Times New Roman"/>
          <w:color w:val="auto"/>
          <w:sz w:val="32"/>
          <w:szCs w:val="32"/>
          <w:highlight w:val="none"/>
          <w:shd w:val="clear" w:color="auto" w:fill="auto"/>
        </w:rPr>
        <w:t xml:space="preserve">imited by </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hares established by means of initiation. Implement independent accounting, independent management, self-responsibility for profits and losses.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 liable for the debts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for all its property. Shareholders shall be liable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within the limit of the shares they subscribe for.</w:t>
      </w:r>
    </w:p>
    <w:p w14:paraId="4516141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6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resolutely abide by national laws, regulations and the articles of association, safeguard national interests and public interests, and accept the supervision of relevant government departments.</w:t>
      </w:r>
    </w:p>
    <w:p w14:paraId="3642749B">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7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binding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its shareholders,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w:t>
      </w:r>
      <w:bookmarkStart w:id="2" w:name="_Toc19729"/>
    </w:p>
    <w:bookmarkEnd w:id="2"/>
    <w:p w14:paraId="7EB10ADB">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 Business Scope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6EB8BA5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8 The licensed business items in the business scope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rPr>
        <w:t>。</w:t>
      </w:r>
    </w:p>
    <w:p w14:paraId="7BF262AF">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〔General business items in the business scope shall carry out business activities independently in accordance with the law, and be publicized to the public through the National Enterprise Credit Information Publicity System (Hainan), without inclusion in the articles of association. The </w:t>
      </w:r>
      <w:r>
        <w:rPr>
          <w:rFonts w:hint="default" w:ascii="Times New Roman" w:hAnsi="Times New Roman" w:eastAsia="微软雅黑" w:cs="Times New Roman"/>
          <w:color w:val="auto"/>
          <w:sz w:val="32"/>
          <w:szCs w:val="32"/>
          <w:highlight w:val="none"/>
          <w:shd w:val="clear" w:color="auto" w:fill="auto"/>
          <w:lang w:eastAsia="zh-CN"/>
        </w:rPr>
        <w:t>licensed business item</w:t>
      </w:r>
      <w:r>
        <w:rPr>
          <w:rFonts w:hint="default" w:ascii="Times New Roman" w:hAnsi="Times New Roman" w:eastAsia="微软雅黑" w:cs="Times New Roman"/>
          <w:color w:val="auto"/>
          <w:sz w:val="32"/>
          <w:szCs w:val="32"/>
          <w:highlight w:val="none"/>
          <w:shd w:val="clear" w:color="auto" w:fill="auto"/>
        </w:rPr>
        <w:t xml:space="preserve"> shall be operated with the license document.〕</w:t>
      </w:r>
      <w:bookmarkStart w:id="3" w:name="_Toc12644"/>
    </w:p>
    <w:bookmarkEnd w:id="3"/>
    <w:p w14:paraId="6B1F793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III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p>
    <w:p w14:paraId="7F5C94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Article 9 The registered capital of </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the company</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 is RMB</w:t>
      </w:r>
      <w:r>
        <w:rPr>
          <w:rFonts w:hint="default" w:ascii="Times New Roman" w:hAnsi="Times New Roman" w:eastAsia="微软雅黑" w:cs="Times New Roman"/>
          <w:color w:val="auto"/>
          <w:kern w:val="2"/>
          <w:sz w:val="32"/>
          <w:szCs w:val="32"/>
          <w:highlight w:val="none"/>
          <w:u w:val="single"/>
          <w:shd w:val="clear" w:color="auto" w:fill="auto"/>
          <w:lang w:val="en-US" w:eastAsia="zh-CN" w:bidi="ar-SA"/>
        </w:rPr>
        <w:t xml:space="preserv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Ten thousand yuan (Note: the foreign investment limited liability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company</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shall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be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fill</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ed</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in according to the actual investment currency)</w:t>
      </w:r>
    </w:p>
    <w:p w14:paraId="767275EA">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The total number of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lang w:val="en-US" w:eastAsia="zh-CN"/>
        </w:rPr>
        <w:t>______</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en thousand shares, the amount of each share is </w:t>
      </w:r>
      <w:r>
        <w:rPr>
          <w:rFonts w:hint="default" w:ascii="Times New Roman" w:hAnsi="Times New Roman" w:eastAsia="微软雅黑" w:cs="Times New Roman"/>
          <w:color w:val="auto"/>
          <w:sz w:val="32"/>
          <w:szCs w:val="32"/>
          <w:highlight w:val="none"/>
          <w:shd w:val="clear" w:color="auto" w:fill="auto"/>
          <w:lang w:val="en-US" w:eastAsia="zh-CN"/>
        </w:rPr>
        <w:t>____</w:t>
      </w:r>
      <w:r>
        <w:rPr>
          <w:rFonts w:hint="default" w:ascii="Times New Roman" w:hAnsi="Times New Roman" w:eastAsia="微软雅黑" w:cs="Times New Roman"/>
          <w:color w:val="auto"/>
          <w:sz w:val="32"/>
          <w:szCs w:val="32"/>
          <w:highlight w:val="none"/>
          <w:u w:val="non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lang w:val="en-US" w:eastAsia="zh-CN"/>
        </w:rPr>
        <w:t>Yuan</w:t>
      </w:r>
      <w:r>
        <w:rPr>
          <w:rFonts w:hint="default" w:ascii="Times New Roman" w:hAnsi="Times New Roman" w:eastAsia="微软雅黑" w:cs="Times New Roman"/>
          <w:color w:val="auto"/>
          <w:sz w:val="32"/>
          <w:szCs w:val="32"/>
          <w:highlight w:val="none"/>
          <w:shd w:val="clear" w:color="auto" w:fill="auto"/>
        </w:rPr>
        <w:t>.</w:t>
      </w:r>
      <w:bookmarkStart w:id="4" w:name="_Toc27091"/>
    </w:p>
    <w:bookmarkEnd w:id="4"/>
    <w:p w14:paraId="353ABC7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IV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w:t>
      </w:r>
      <w:r>
        <w:rPr>
          <w:rFonts w:hint="default" w:ascii="Times New Roman" w:hAnsi="Times New Roman" w:eastAsia="微软雅黑" w:cs="Times New Roman"/>
          <w:color w:val="auto"/>
          <w:sz w:val="32"/>
          <w:szCs w:val="32"/>
          <w:highlight w:val="none"/>
          <w:shd w:val="clear" w:color="auto" w:fill="auto"/>
          <w:lang w:eastAsia="zh-CN"/>
        </w:rPr>
        <w:t>capital contribution method</w:t>
      </w:r>
    </w:p>
    <w:p w14:paraId="55AD7AF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10 The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method of capital contribution are as follows:</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311F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1F052625">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bookmarkStart w:id="5" w:name="_Toc22400"/>
            <w:r>
              <w:rPr>
                <w:rFonts w:hint="default" w:ascii="Times New Roman" w:hAnsi="Times New Roman" w:eastAsia="微软雅黑" w:cs="Times New Roman"/>
                <w:b/>
                <w:bCs/>
                <w:color w:val="auto"/>
                <w:sz w:val="28"/>
                <w:szCs w:val="28"/>
                <w:highlight w:val="none"/>
                <w:shd w:val="clear" w:color="auto" w:fill="auto"/>
                <w:lang w:eastAsia="zh-CN"/>
              </w:rPr>
              <w:t>Name or designation</w:t>
            </w:r>
            <w:r>
              <w:rPr>
                <w:rFonts w:hint="default" w:ascii="Times New Roman" w:hAnsi="Times New Roman" w:eastAsia="微软雅黑" w:cs="Times New Roman"/>
                <w:b/>
                <w:bCs/>
                <w:color w:val="auto"/>
                <w:sz w:val="28"/>
                <w:szCs w:val="28"/>
                <w:highlight w:val="none"/>
                <w:shd w:val="clear" w:color="auto" w:fill="auto"/>
              </w:rPr>
              <w:t xml:space="preserve"> of the promoter</w:t>
            </w:r>
          </w:p>
        </w:tc>
        <w:tc>
          <w:tcPr>
            <w:tcW w:w="1541" w:type="pct"/>
            <w:vAlign w:val="center"/>
          </w:tcPr>
          <w:p w14:paraId="319B76E0">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Number of shares subscribed</w:t>
            </w:r>
          </w:p>
        </w:tc>
        <w:tc>
          <w:tcPr>
            <w:tcW w:w="1199" w:type="pct"/>
            <w:vAlign w:val="center"/>
          </w:tcPr>
          <w:p w14:paraId="4DCA6856">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forms of investment</w:t>
            </w:r>
          </w:p>
        </w:tc>
      </w:tr>
      <w:tr w14:paraId="790E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143C4ECD">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0D2E1D05">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01DB2EC9">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bl>
    <w:p w14:paraId="7AC38B55">
      <w:pPr>
        <w:wordWrap/>
        <w:spacing w:line="560" w:lineRule="exact"/>
        <w:jc w:val="both"/>
        <w:outlineLvl w:val="0"/>
        <w:rPr>
          <w:rFonts w:hint="default" w:ascii="Times New Roman" w:hAnsi="Times New Roman" w:eastAsia="黑体" w:cs="Times New Roman"/>
          <w:color w:val="auto"/>
          <w:sz w:val="32"/>
          <w:szCs w:val="32"/>
          <w:highlight w:val="none"/>
          <w:shd w:val="clear" w:color="auto" w:fill="auto"/>
        </w:rPr>
      </w:pPr>
    </w:p>
    <w:bookmarkEnd w:id="5"/>
    <w:p w14:paraId="3F15BB46">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 The organization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its methods, functions and powers and rules of procedure</w:t>
      </w:r>
    </w:p>
    <w:p w14:paraId="6A0C333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11 Shareholders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exercise the following functions and powers:</w:t>
      </w:r>
    </w:p>
    <w:p w14:paraId="034AF2E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微软雅黑" w:cs="Times New Roman"/>
          <w:color w:val="auto"/>
          <w:sz w:val="32"/>
          <w:szCs w:val="32"/>
          <w:highlight w:val="none"/>
          <w:shd w:val="clear" w:color="auto" w:fill="auto"/>
          <w:lang w:val="en-US" w:eastAsia="zh-CN"/>
        </w:rPr>
        <w:t>1</w:t>
      </w:r>
      <w:r>
        <w:rPr>
          <w:rFonts w:hint="default" w:ascii="Times New Roman" w:hAnsi="Times New Roman" w:eastAsia="微软雅黑" w:cs="Times New Roman"/>
          <w:color w:val="auto"/>
          <w:sz w:val="32"/>
          <w:szCs w:val="32"/>
          <w:highlight w:val="none"/>
          <w:shd w:val="clear" w:color="auto" w:fill="auto"/>
        </w:rPr>
        <w:t>) To appoint and replace the directors and supervisors, and to decide on the matters concerning the remuneration of the directors and supervisors;</w:t>
      </w:r>
    </w:p>
    <w:p w14:paraId="39377AD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微软雅黑" w:cs="Times New Roman"/>
          <w:color w:val="auto"/>
          <w:sz w:val="32"/>
          <w:szCs w:val="32"/>
          <w:highlight w:val="none"/>
          <w:shd w:val="clear" w:color="auto" w:fill="auto"/>
          <w:lang w:val="en-US" w:eastAsia="zh-CN"/>
        </w:rPr>
        <w:t>2</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deliberat</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and approv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reports of the directors;</w:t>
      </w:r>
    </w:p>
    <w:p w14:paraId="1B182A6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微软雅黑" w:cs="Times New Roman"/>
          <w:color w:val="auto"/>
          <w:sz w:val="32"/>
          <w:szCs w:val="32"/>
          <w:highlight w:val="none"/>
          <w:shd w:val="clear" w:color="auto" w:fill="auto"/>
          <w:lang w:val="en-US" w:eastAsia="zh-CN"/>
        </w:rPr>
        <w:t>3</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deliberat</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and approv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report of the supervisors;</w:t>
      </w:r>
    </w:p>
    <w:p w14:paraId="2970C26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宋体" w:cs="Times New Roman"/>
          <w:color w:val="auto"/>
          <w:sz w:val="32"/>
          <w:szCs w:val="32"/>
          <w:highlight w:val="none"/>
          <w:shd w:val="clear" w:color="auto" w:fill="auto"/>
          <w:lang w:val="en-US" w:eastAsia="zh-CN"/>
        </w:rPr>
        <w:t>4</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examine and approve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profit distribution plan and plan for making losses;</w:t>
      </w:r>
    </w:p>
    <w:p w14:paraId="74FD3AF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宋体" w:cs="Times New Roman"/>
          <w:color w:val="auto"/>
          <w:sz w:val="32"/>
          <w:szCs w:val="32"/>
          <w:highlight w:val="none"/>
          <w:shd w:val="clear" w:color="auto" w:fill="auto"/>
          <w:lang w:val="en-US" w:eastAsia="zh-CN"/>
        </w:rPr>
        <w:t>5</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Mak</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a decision to increase or decrease the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A3F76C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宋体" w:cs="Times New Roman"/>
          <w:color w:val="auto"/>
          <w:sz w:val="32"/>
          <w:szCs w:val="32"/>
          <w:highlight w:val="none"/>
          <w:shd w:val="clear" w:color="auto" w:fill="auto"/>
          <w:lang w:val="en-US" w:eastAsia="zh-CN"/>
        </w:rPr>
        <w:t>6</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make a decision on the issuance of corporate bonds;</w:t>
      </w:r>
    </w:p>
    <w:p w14:paraId="610C9B7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宋体" w:cs="Times New Roman"/>
          <w:color w:val="auto"/>
          <w:sz w:val="32"/>
          <w:szCs w:val="32"/>
          <w:highlight w:val="none"/>
          <w:shd w:val="clear" w:color="auto" w:fill="auto"/>
          <w:lang w:val="en-US" w:eastAsia="zh-CN"/>
        </w:rPr>
        <w:t>7</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To m</w:t>
      </w:r>
      <w:r>
        <w:rPr>
          <w:rFonts w:hint="default" w:ascii="Times New Roman" w:hAnsi="Times New Roman" w:eastAsia="微软雅黑" w:cs="Times New Roman"/>
          <w:color w:val="auto"/>
          <w:sz w:val="32"/>
          <w:szCs w:val="32"/>
          <w:highlight w:val="none"/>
          <w:shd w:val="clear" w:color="auto" w:fill="auto"/>
        </w:rPr>
        <w:t xml:space="preserve">ake decisions on the merger, division, dissolution, liquidation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F5572C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t>
      </w:r>
      <w:r>
        <w:rPr>
          <w:rFonts w:hint="eastAsia" w:eastAsia="宋体" w:cs="Times New Roman"/>
          <w:color w:val="auto"/>
          <w:sz w:val="32"/>
          <w:szCs w:val="32"/>
          <w:highlight w:val="none"/>
          <w:shd w:val="clear" w:color="auto" w:fill="auto"/>
          <w:lang w:val="en-US" w:eastAsia="zh-CN"/>
        </w:rPr>
        <w:t>8</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amend the articles of association.</w:t>
      </w:r>
    </w:p>
    <w:p w14:paraId="7AD6B1A5">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shareholders make decisions on the matters listed above, they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moderator and the directors present at the meeting.</w:t>
      </w:r>
    </w:p>
    <w:p w14:paraId="48C8E0D2">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12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director who shall be appointed by the shareholders to carry out company affairs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Directors shall be appointed by the shareholders for a term of three years. Upon expiration of the term of office, the director may be re-elected continuously.</w:t>
      </w:r>
    </w:p>
    <w:p w14:paraId="648AA703">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If the director is not re</w:t>
      </w:r>
      <w:r>
        <w:rPr>
          <w:rFonts w:hint="default" w:ascii="Times New Roman" w:hAnsi="Times New Roman" w:eastAsia="微软雅黑" w:cs="Times New Roman"/>
          <w:color w:val="auto"/>
          <w:sz w:val="32"/>
          <w:szCs w:val="32"/>
          <w:highlight w:val="none"/>
          <w:shd w:val="clear" w:color="auto" w:fill="auto"/>
          <w:lang w:val="en-US" w:eastAsia="zh-CN"/>
        </w:rPr>
        <w:t>-</w:t>
      </w:r>
      <w:r>
        <w:rPr>
          <w:rFonts w:hint="default" w:ascii="Times New Roman" w:hAnsi="Times New Roman" w:eastAsia="微软雅黑" w:cs="Times New Roman"/>
          <w:color w:val="auto"/>
          <w:sz w:val="32"/>
          <w:szCs w:val="32"/>
          <w:highlight w:val="none"/>
          <w:shd w:val="clear" w:color="auto" w:fill="auto"/>
        </w:rPr>
        <w:t xml:space="preserve">elected upon expiration of his term of office, the original director shall still perform his duties in accordance with the provisions of laws, administrative regulations and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3636E1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In the resignation of a director, the director shall notify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and the resignation is effective on the date of receipt of the notice. However, if the circumstances specified in the preceding paragraph exist, the director shall continue to perform his duties.</w:t>
      </w:r>
    </w:p>
    <w:p w14:paraId="50B9861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13 The directors are responsible to the shareholders and exercise the following functions and powers:</w:t>
      </w:r>
    </w:p>
    <w:p w14:paraId="23803AF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Report on the work to the shareholders;</w:t>
      </w:r>
    </w:p>
    <w:p w14:paraId="746F929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implement the decisions of the shareholders;</w:t>
      </w:r>
    </w:p>
    <w:p w14:paraId="3395366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To decide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business plan and investment plan;</w:t>
      </w:r>
    </w:p>
    <w:p w14:paraId="3AB515D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To formulate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profit distribution plan and the plan for covering the losses;</w:t>
      </w:r>
    </w:p>
    <w:p w14:paraId="7C5A6B6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To formulate plans for increasing or reducing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registered capital and issuing corporate bonds;</w:t>
      </w:r>
    </w:p>
    <w:p w14:paraId="3F8D560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To formulate plans for the merger, division, dissolution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601F62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decide on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internal management organization;</w:t>
      </w:r>
    </w:p>
    <w:p w14:paraId="7AD6DAA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(8) To decide on the appointment or dismissal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manager and its remuneration, and to decide on the appointment or dismissal of the deputy manager and the financial officer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his remuneration according to the nomination of the manager;</w:t>
      </w:r>
    </w:p>
    <w:p w14:paraId="5F84BDC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(9) </w:t>
      </w:r>
      <w:r>
        <w:rPr>
          <w:rFonts w:hint="default" w:ascii="Times New Roman" w:hAnsi="Times New Roman" w:eastAsia="微软雅黑" w:cs="Times New Roman"/>
          <w:color w:val="auto"/>
          <w:sz w:val="32"/>
          <w:szCs w:val="32"/>
          <w:highlight w:val="none"/>
          <w:shd w:val="clear" w:color="auto" w:fill="auto"/>
          <w:lang w:val="en-US" w:eastAsia="zh-CN"/>
        </w:rPr>
        <w:t>To f</w:t>
      </w:r>
      <w:r>
        <w:rPr>
          <w:rFonts w:hint="default" w:ascii="Times New Roman" w:hAnsi="Times New Roman" w:eastAsia="微软雅黑" w:cs="Times New Roman"/>
          <w:color w:val="auto"/>
          <w:sz w:val="32"/>
          <w:szCs w:val="32"/>
          <w:highlight w:val="none"/>
          <w:shd w:val="clear" w:color="auto" w:fill="auto"/>
        </w:rPr>
        <w:t xml:space="preserve">ormulate the basic management system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66C4F0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directors' decisions on the matters listed above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shall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directors present at the meeting.</w:t>
      </w:r>
    </w:p>
    <w:p w14:paraId="05CF57AA">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Article 14 The decisions of the shareholders and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are invalid in violation of laws and administrative regulations.</w:t>
      </w:r>
    </w:p>
    <w:p w14:paraId="17B28824">
      <w:pPr>
        <w:pStyle w:val="4"/>
        <w:tabs>
          <w:tab w:val="left" w:pos="0"/>
        </w:tabs>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Where the content of a decision made by a shareholder or a director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violates the articles of association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the shareholder may, within 60 days from the date of making the decision, request the people's court to cancel the decision.</w:t>
      </w:r>
    </w:p>
    <w:p w14:paraId="2C9497B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15 Where a decision of a shareholder or director of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lang w:eastAsia="zh-CN"/>
        </w:rPr>
        <w:t xml:space="preserve"> company</w:t>
      </w:r>
      <w:r>
        <w:rPr>
          <w:rFonts w:hint="default" w:ascii="Times New Roman" w:hAnsi="Times New Roman" w:eastAsia="微软雅黑" w:cs="Times New Roman"/>
          <w:color w:val="auto"/>
          <w:sz w:val="32"/>
          <w:szCs w:val="32"/>
          <w:highlight w:val="none"/>
          <w:shd w:val="clear" w:color="auto" w:fill="auto"/>
        </w:rPr>
        <w:t xml:space="preserve"> is declared invalid, revoked or confirmed invalid by the people's court,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apply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registration authority for cancellation of the registration that has been handled in accordance with the resolution.</w:t>
      </w:r>
    </w:p>
    <w:p w14:paraId="36C4046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a decision of a shareholder or a director is declared invalid, revoked or confirmed as invalid by the people's court, the civil legal relationship formed between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the good faith counterpart in accordance with such resolution shall not be affected.</w:t>
      </w:r>
    </w:p>
    <w:p w14:paraId="1768CED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general manager, who shall be appointed or dismissed by the directors. The term of office of the manager is three years. After the term of office of the manager expires, he can be re-elected continuously.</w:t>
      </w:r>
    </w:p>
    <w:p w14:paraId="1756C6C6">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manager is responsible to the directors and exercises his powers as authorized by the directors.</w:t>
      </w:r>
    </w:p>
    <w:p w14:paraId="050DF6D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17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regularly disclose to the shareholders the remuneration received of the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from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3A63AC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18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supervisor, who shall be appointed by the shareholders. The term of office of the supervisor is three years. Upon expiration of the term of office, the supervisor may be re-elected continuously.</w:t>
      </w:r>
    </w:p>
    <w:p w14:paraId="21F8C02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supervisor is not re-elected in time at the expiration of his term of office, the original supervisor shall still perform his duties in accordance with the provisions of laws, administrative regulations and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6C445D0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 director or a senior manager shall not concurrently serve as supervisors.</w:t>
      </w:r>
    </w:p>
    <w:p w14:paraId="222466A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19 </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upervisor's supervisory powers:</w:t>
      </w:r>
    </w:p>
    <w:p w14:paraId="2CF3895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 xml:space="preserve">heck the financial affairs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EAF917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To supervise the acts of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in performing their duties, and to make suggestions on the dismissal of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who violate the laws, administrative regulations,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decisions of the shareholders;</w:t>
      </w:r>
    </w:p>
    <w:p w14:paraId="79CBFBB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When the actions of the directors and senior management personnel harm the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require the directors and senior management personnel to make corrections;</w:t>
      </w:r>
    </w:p>
    <w:p w14:paraId="4C665B0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submit proposals to shareholders;</w:t>
      </w:r>
    </w:p>
    <w:p w14:paraId="6DAD229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To b</w:t>
      </w:r>
      <w:r>
        <w:rPr>
          <w:rFonts w:hint="default" w:ascii="Times New Roman" w:hAnsi="Times New Roman" w:eastAsia="微软雅黑" w:cs="Times New Roman"/>
          <w:color w:val="auto"/>
          <w:sz w:val="32"/>
          <w:szCs w:val="32"/>
          <w:highlight w:val="none"/>
          <w:shd w:val="clear" w:color="auto" w:fill="auto"/>
        </w:rPr>
        <w:t xml:space="preserve">ring a lawsuit against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according to law.</w:t>
      </w:r>
    </w:p>
    <w:p w14:paraId="3046489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supervisor decides on the matters listed above, they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supervisor.</w:t>
      </w:r>
    </w:p>
    <w:p w14:paraId="5AB5D43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20 The supervisor may investigate the abnormal operation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if necessary, employ an accounting firm to assist him in his work, and the expenses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20282D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21 The supervisor may require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to submit a report on the performance of their duties.</w:t>
      </w:r>
    </w:p>
    <w:p w14:paraId="01BA3A1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truthfully provide the relevant information and materials to the supervisors and shall not obstruct the exercise of their functions and powers.</w:t>
      </w:r>
    </w:p>
    <w:p w14:paraId="2B2440BC">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22 The expenses necessary for the supervisors to exercise their functions and powers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6" w:name="_Toc13313"/>
    </w:p>
    <w:bookmarkEnd w:id="6"/>
    <w:p w14:paraId="7D8538B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VI. The Rights and Obligations of the Shareholders</w:t>
      </w:r>
    </w:p>
    <w:p w14:paraId="290AE3D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23 Shareholders shall enjoy the following rights:</w:t>
      </w:r>
    </w:p>
    <w:p w14:paraId="6C151ED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h</w:t>
      </w:r>
      <w:r>
        <w:rPr>
          <w:rFonts w:hint="default" w:ascii="Times New Roman" w:hAnsi="Times New Roman" w:eastAsia="微软雅黑" w:cs="Times New Roman"/>
          <w:color w:val="auto"/>
          <w:sz w:val="32"/>
          <w:szCs w:val="32"/>
          <w:highlight w:val="none"/>
          <w:shd w:val="clear" w:color="auto" w:fill="auto"/>
        </w:rPr>
        <w:t>av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rights to profit from assets, participate in major decisions and choose managers according to law;</w:t>
      </w:r>
    </w:p>
    <w:p w14:paraId="7188EFD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 xml:space="preserve">require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to make a register of shareholders and prepare it with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 list of shareholders shall record the following matters: the name and domicile of the shareholders, the type and number of shares subscribed by the shareholders, and the shares in the form of paper issuance, the number of the shares and the date on which the shareholder obtains the shares;</w:t>
      </w:r>
    </w:p>
    <w:p w14:paraId="4898AD1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(3) It shall have the right to consult and copy the articles of association, the list of shareholders, decisions of shareholders, decisions of directors, decisions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of supervisors and financial and accounting reports, and make suggestions or ask questions about the operation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6C8515C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24 The shareholder shall perform the following obligations:</w:t>
      </w:r>
    </w:p>
    <w:p w14:paraId="57CF271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The promoters shall pay the shares in full for the shares they have subscribed for before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the capital contribution is made in currency, the monetary capital contribution shall be fully deposited into the bank account opened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if the investment is made in non-monetary property, the transfer of the property rights shall be handled according to law;</w:t>
      </w:r>
    </w:p>
    <w:p w14:paraId="1309326C">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(2) Abide by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relevant laws and administrative regulations on the protection of state secrets, business secrets, personal privacy, personal information, etc.</w:t>
      </w:r>
      <w:bookmarkStart w:id="7" w:name="_Toc11924"/>
    </w:p>
    <w:bookmarkEnd w:id="7"/>
    <w:p w14:paraId="112B5EA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VII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70AD21C1">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Article </w:t>
      </w:r>
      <w:r>
        <w:rPr>
          <w:rFonts w:hint="default" w:ascii="Times New Roman" w:hAnsi="Times New Roman" w:eastAsia="微软雅黑" w:cs="Times New Roman"/>
          <w:color w:val="auto"/>
          <w:kern w:val="2"/>
          <w:sz w:val="32"/>
          <w:szCs w:val="32"/>
          <w:highlight w:val="none"/>
          <w:shd w:val="clear" w:color="auto" w:fill="auto"/>
          <w:lang w:val="en-US" w:eastAsia="zh-CN" w:bidi="ar-SA"/>
        </w:rPr>
        <w:t>25</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The legal representative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be </w:t>
      </w:r>
      <w:r>
        <w:rPr>
          <w:rFonts w:hint="default" w:ascii="Times New Roman" w:hAnsi="Times New Roman" w:eastAsia="微软雅黑" w:cs="Times New Roman"/>
          <w:color w:val="auto"/>
          <w:kern w:val="2"/>
          <w:sz w:val="32"/>
          <w:szCs w:val="32"/>
          <w:highlight w:val="none"/>
          <w:shd w:val="clear" w:color="auto" w:fill="auto"/>
          <w:lang w:val="en-US" w:eastAsia="zh-CN" w:bidi="ar-SA"/>
        </w:rPr>
        <w:t>served by_____</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(note: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fill </w:t>
      </w:r>
      <w:r>
        <w:rPr>
          <w:rFonts w:hint="default" w:ascii="Times New Roman" w:hAnsi="Times New Roman" w:eastAsia="微软雅黑" w:cs="Times New Roman"/>
          <w:color w:val="auto"/>
          <w:kern w:val="2"/>
          <w:sz w:val="32"/>
          <w:szCs w:val="32"/>
          <w:highlight w:val="none"/>
          <w:shd w:val="clear" w:color="auto" w:fill="auto"/>
          <w:lang w:val="en-US" w:eastAsia="zh-CN" w:bidi="ar-SA"/>
        </w:rPr>
        <w:t>the director or manager</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who performs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affairs on behalf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17B7FA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If the director or the manager who serves as the legal representative re</w:t>
      </w:r>
      <w:r>
        <w:rPr>
          <w:rFonts w:hint="default" w:ascii="Times New Roman" w:hAnsi="Times New Roman" w:eastAsia="微软雅黑" w:cs="Times New Roman"/>
          <w:color w:val="auto"/>
          <w:kern w:val="2"/>
          <w:sz w:val="32"/>
          <w:szCs w:val="32"/>
          <w:highlight w:val="none"/>
          <w:shd w:val="clear" w:color="auto" w:fill="auto"/>
          <w:lang w:val="en-US" w:eastAsia="zh-CN" w:bidi="ar-SA"/>
        </w:rPr>
        <w:t>signs</w:t>
      </w:r>
      <w:r>
        <w:rPr>
          <w:rFonts w:hint="default" w:ascii="Times New Roman" w:hAnsi="Times New Roman" w:eastAsia="微软雅黑" w:cs="Times New Roman"/>
          <w:color w:val="auto"/>
          <w:kern w:val="2"/>
          <w:sz w:val="32"/>
          <w:szCs w:val="32"/>
          <w:highlight w:val="none"/>
          <w:shd w:val="clear" w:color="auto" w:fill="auto"/>
          <w:lang w:val="en-US" w:eastAsia="zh-CN" w:bidi="ar-SA"/>
        </w:rPr>
        <w:t>, he shall be deemed to have resigned as the legal representative at the same time.</w:t>
      </w:r>
    </w:p>
    <w:p w14:paraId="6E8A27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微软雅黑"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If the legal representative is resigned,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determine a new legal representative within 30 days from the date of the resignation of the legal representative.</w:t>
      </w:r>
    </w:p>
    <w:p w14:paraId="64825B4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VIII Finance, accounting, profit distribution and </w:t>
      </w:r>
      <w:r>
        <w:rPr>
          <w:rFonts w:hint="default" w:ascii="Times New Roman" w:hAnsi="Times New Roman" w:eastAsia="微软雅黑" w:cs="Times New Roman"/>
          <w:color w:val="auto"/>
          <w:sz w:val="32"/>
          <w:szCs w:val="32"/>
          <w:highlight w:val="none"/>
          <w:shd w:val="clear" w:color="auto" w:fill="auto"/>
          <w:lang w:val="en-US"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w:t>
      </w:r>
    </w:p>
    <w:p w14:paraId="32493663">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establish its own financial and accounting systems in accordance with laws, administrative regulations and the provisions of the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6AE1AA72">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compile</w:t>
      </w:r>
      <w:r>
        <w:rPr>
          <w:rStyle w:val="15"/>
          <w:rFonts w:hint="default" w:ascii="Times New Roman" w:hAnsi="Times New Roman" w:eastAsia="宋体" w:cs="Times New Roman"/>
          <w:color w:val="auto"/>
          <w:highlight w:val="none"/>
          <w:shd w:val="clear" w:color="auto" w:fill="auto"/>
        </w:rPr>
        <w:commentReference w:id="0"/>
      </w:r>
      <w:r>
        <w:rPr>
          <w:rFonts w:hint="default" w:ascii="Times New Roman" w:hAnsi="Times New Roman" w:eastAsia="微软雅黑" w:cs="Times New Roman"/>
          <w:color w:val="auto"/>
          <w:sz w:val="32"/>
          <w:szCs w:val="32"/>
          <w:highlight w:val="none"/>
          <w:shd w:val="clear" w:color="auto" w:fill="auto"/>
        </w:rPr>
        <w:t xml:space="preserve"> financial and accounting reports at the end of each fiscal year, which shall be audited by an accounting firm according to law.</w:t>
      </w:r>
    </w:p>
    <w:p w14:paraId="2977742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Financial and accounting reports shall be prepared in accordance with laws, administrative regulations and the provisions of the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37B4B6F4">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27 The distribution of company profits shall be conducted in accordance with laws, administrative regulations and the provisions of the competent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0CA80E6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a shareholder makes a decision to distribute the profits, the directors shall make the distribution within </w:t>
      </w:r>
      <w:r>
        <w:rPr>
          <w:rFonts w:hint="default" w:ascii="Times New Roman" w:hAnsi="Times New Roman" w:eastAsia="微软雅黑" w:cs="Times New Roman"/>
          <w:color w:val="auto"/>
          <w:sz w:val="32"/>
          <w:szCs w:val="32"/>
          <w:highlight w:val="none"/>
          <w:shd w:val="clear" w:color="auto" w:fill="auto"/>
          <w:lang w:val="en-US" w:eastAsia="zh-CN"/>
        </w:rPr>
        <w:t>6</w:t>
      </w:r>
      <w:r>
        <w:rPr>
          <w:rFonts w:hint="default" w:ascii="Times New Roman" w:hAnsi="Times New Roman" w:eastAsia="微软雅黑" w:cs="Times New Roman"/>
          <w:color w:val="auto"/>
          <w:sz w:val="32"/>
          <w:szCs w:val="32"/>
          <w:highlight w:val="none"/>
          <w:shd w:val="clear" w:color="auto" w:fill="auto"/>
        </w:rPr>
        <w:t xml:space="preserve"> months from the date of the shareholder's decision.</w:t>
      </w:r>
    </w:p>
    <w:p w14:paraId="274C8A85">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28 Where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distributes profits to the shareholders in violation of the articles of association, the shareholders shall return the profits distributed in violation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w:t>
      </w:r>
      <w:r>
        <w:rPr>
          <w:rFonts w:hint="default" w:ascii="Times New Roman" w:hAnsi="Times New Roman" w:eastAsia="微软雅黑" w:cs="Times New Roman"/>
          <w:color w:val="auto"/>
          <w:sz w:val="32"/>
          <w:szCs w:val="32"/>
          <w:highlight w:val="none"/>
          <w:shd w:val="clear" w:color="auto" w:fill="auto"/>
        </w:rPr>
        <w:t>any loss is caused</w:t>
      </w:r>
      <w:r>
        <w:rPr>
          <w:rFonts w:hint="default" w:ascii="Times New Roman" w:hAnsi="Times New Roman" w:eastAsia="微软雅黑" w:cs="Times New Roman"/>
          <w:color w:val="auto"/>
          <w:sz w:val="32"/>
          <w:szCs w:val="32"/>
          <w:highlight w:val="none"/>
          <w:shd w:val="clear" w:color="auto" w:fill="auto"/>
        </w:rPr>
        <w:t xml:space="preserve">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the shareholders and the responsible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be liable for compensation.</w:t>
      </w:r>
    </w:p>
    <w:p w14:paraId="4DB782B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29 The employment or dismissal of the public accounting firm undertaking the audit business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decided by the shareholders.</w:t>
      </w:r>
    </w:p>
    <w:p w14:paraId="05327483">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30 The </w:t>
      </w:r>
      <w:r>
        <w:rPr>
          <w:rFonts w:hint="default" w:ascii="Times New Roman" w:hAnsi="Times New Roman" w:eastAsia="微软雅黑" w:cs="Times New Roman"/>
          <w:color w:val="auto"/>
          <w:sz w:val="32"/>
          <w:szCs w:val="32"/>
          <w:highlight w:val="none"/>
          <w:shd w:val="clear" w:color="auto" w:fill="auto"/>
          <w:lang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 shall be implemented in accordance with the laws, administrative regulations and the relevant provisions of the labor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bookmarkStart w:id="8" w:name="_Toc20443"/>
    </w:p>
    <w:bookmarkEnd w:id="8"/>
    <w:p w14:paraId="4B21D99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IX Reasons for dissolution and liquidation method of </w:t>
      </w:r>
      <w:r>
        <w:rPr>
          <w:rFonts w:hint="default" w:ascii="Times New Roman" w:hAnsi="Times New Roman" w:eastAsia="微软雅黑" w:cs="Times New Roman"/>
          <w:color w:val="auto"/>
          <w:sz w:val="32"/>
          <w:szCs w:val="32"/>
          <w:highlight w:val="none"/>
          <w:shd w:val="clear" w:color="auto" w:fill="auto"/>
          <w:lang w:eastAsia="zh-CN"/>
        </w:rPr>
        <w:t>the company</w:t>
      </w:r>
    </w:p>
    <w:p w14:paraId="2E6AD59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31 </w:t>
      </w:r>
      <w:r>
        <w:rPr>
          <w:rFonts w:hint="default" w:ascii="Times New Roman" w:hAnsi="Times New Roman" w:eastAsia="微软雅黑" w:cs="Times New Roman"/>
          <w:color w:val="auto"/>
          <w:sz w:val="32"/>
          <w:szCs w:val="32"/>
          <w:highlight w:val="none"/>
          <w:shd w:val="clear" w:color="auto" w:fill="auto"/>
          <w:lang w:eastAsia="zh-CN"/>
        </w:rPr>
        <w:t>A company</w:t>
      </w:r>
      <w:r>
        <w:rPr>
          <w:rFonts w:hint="default" w:ascii="Times New Roman" w:hAnsi="Times New Roman" w:eastAsia="微软雅黑" w:cs="Times New Roman"/>
          <w:color w:val="auto"/>
          <w:sz w:val="32"/>
          <w:szCs w:val="32"/>
          <w:highlight w:val="none"/>
          <w:shd w:val="clear" w:color="auto" w:fill="auto"/>
        </w:rPr>
        <w:t xml:space="preserve"> may be dissolved under any of the following circumstances:</w:t>
      </w:r>
    </w:p>
    <w:p w14:paraId="1086D9F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Upon </w:t>
      </w:r>
      <w:r>
        <w:rPr>
          <w:rFonts w:hint="default" w:ascii="Times New Roman" w:hAnsi="Times New Roman" w:eastAsia="微软雅黑" w:cs="Times New Roman"/>
          <w:color w:val="auto"/>
          <w:sz w:val="32"/>
          <w:szCs w:val="32"/>
          <w:highlight w:val="none"/>
          <w:shd w:val="clear" w:color="auto" w:fill="auto"/>
          <w:lang w:val="en-US" w:eastAsia="zh-CN"/>
        </w:rPr>
        <w:t xml:space="preserve">the </w:t>
      </w:r>
      <w:r>
        <w:rPr>
          <w:rFonts w:hint="default" w:ascii="Times New Roman" w:hAnsi="Times New Roman" w:eastAsia="微软雅黑" w:cs="Times New Roman"/>
          <w:color w:val="auto"/>
          <w:sz w:val="32"/>
          <w:szCs w:val="32"/>
          <w:highlight w:val="none"/>
          <w:shd w:val="clear" w:color="auto" w:fill="auto"/>
        </w:rPr>
        <w:t xml:space="preserve">expiration of the business term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FEA4C1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(2) The shareholders decide to dissolve;</w:t>
      </w:r>
    </w:p>
    <w:p w14:paraId="2981448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The dissolution is required due to the merger or division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D6E7EC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The business license is revoked, ordered to close down or revoked according to </w:t>
      </w:r>
      <w:r>
        <w:rPr>
          <w:rFonts w:hint="default" w:ascii="Times New Roman" w:hAnsi="Times New Roman" w:eastAsia="微软雅黑" w:cs="Times New Roman"/>
          <w:color w:val="auto"/>
          <w:sz w:val="32"/>
          <w:szCs w:val="32"/>
          <w:highlight w:val="none"/>
          <w:shd w:val="clear" w:color="auto" w:fill="auto"/>
          <w:lang w:val="en-US" w:eastAsia="zh-CN"/>
        </w:rPr>
        <w:t xml:space="preserve">the </w:t>
      </w:r>
      <w:r>
        <w:rPr>
          <w:rFonts w:hint="default" w:ascii="Times New Roman" w:hAnsi="Times New Roman" w:eastAsia="微软雅黑" w:cs="Times New Roman"/>
          <w:color w:val="auto"/>
          <w:sz w:val="32"/>
          <w:szCs w:val="32"/>
          <w:highlight w:val="none"/>
          <w:shd w:val="clear" w:color="auto" w:fill="auto"/>
        </w:rPr>
        <w:t>law</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w:t>
      </w:r>
    </w:p>
    <w:p w14:paraId="2ECBED3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The people's court shall dissolve it in accordance with the provisions of </w:t>
      </w:r>
      <w:r>
        <w:rPr>
          <w:rFonts w:hint="default" w:ascii="Times New Roman" w:hAnsi="Times New Roman" w:eastAsia="微软雅黑" w:cs="Times New Roman"/>
          <w:color w:val="auto"/>
          <w:sz w:val="32"/>
          <w:szCs w:val="32"/>
          <w:highlight w:val="none"/>
          <w:shd w:val="clear" w:color="auto" w:fill="auto"/>
          <w:lang w:eastAsia="zh-CN"/>
        </w:rPr>
        <w:t xml:space="preserve">the </w:t>
      </w:r>
      <w:r>
        <w:rPr>
          <w:rFonts w:hint="default" w:ascii="Times New Roman" w:hAnsi="Times New Roman" w:eastAsia="微软雅黑" w:cs="Times New Roman"/>
          <w:color w:val="auto"/>
          <w:sz w:val="32"/>
          <w:szCs w:val="32"/>
          <w:highlight w:val="none"/>
          <w:shd w:val="clear" w:color="auto" w:fill="auto"/>
          <w:lang w:val="en-US" w:eastAsia="zh-CN"/>
        </w:rPr>
        <w:t>C</w:t>
      </w:r>
      <w:r>
        <w:rPr>
          <w:rFonts w:hint="default" w:ascii="Times New Roman" w:hAnsi="Times New Roman" w:eastAsia="微软雅黑" w:cs="Times New Roman"/>
          <w:color w:val="auto"/>
          <w:sz w:val="32"/>
          <w:szCs w:val="32"/>
          <w:highlight w:val="none"/>
          <w:shd w:val="clear" w:color="auto" w:fill="auto"/>
          <w:lang w:eastAsia="zh-CN"/>
        </w:rPr>
        <w:t>ompany</w:t>
      </w:r>
      <w:r>
        <w:rPr>
          <w:rFonts w:hint="default" w:ascii="Times New Roman" w:hAnsi="Times New Roman" w:eastAsia="微软雅黑" w:cs="Times New Roman"/>
          <w:color w:val="auto"/>
          <w:sz w:val="32"/>
          <w:szCs w:val="32"/>
          <w:highlight w:val="none"/>
          <w:shd w:val="clear" w:color="auto" w:fill="auto"/>
        </w:rPr>
        <w:t xml:space="preserve"> Law.</w:t>
      </w:r>
    </w:p>
    <w:p w14:paraId="371F25F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Upon the expiration of the term of business,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may survive by amending its articles of association.</w:t>
      </w:r>
    </w:p>
    <w:p w14:paraId="1CEBCE0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has the above reasons for dissolution,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publicize the reasons for dissolution through the National Enterprise Credit Information Publicity System (Hainan) within 10 days.</w:t>
      </w:r>
    </w:p>
    <w:p w14:paraId="545E9AE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32 Where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lang w:eastAsia="zh-CN"/>
        </w:rPr>
        <w:t xml:space="preserve"> company</w:t>
      </w:r>
      <w:r>
        <w:rPr>
          <w:rFonts w:hint="default" w:ascii="Times New Roman" w:hAnsi="Times New Roman" w:eastAsia="微软雅黑" w:cs="Times New Roman"/>
          <w:color w:val="auto"/>
          <w:sz w:val="32"/>
          <w:szCs w:val="32"/>
          <w:highlight w:val="none"/>
          <w:shd w:val="clear" w:color="auto" w:fill="auto"/>
        </w:rPr>
        <w:t xml:space="preserve"> is dissolved due to the provisions of items (1), (2), (4) and (5) of paragraph 1 of the preceding article, </w:t>
      </w:r>
      <w:r>
        <w:rPr>
          <w:rFonts w:hint="default" w:ascii="Times New Roman" w:hAnsi="Times New Roman" w:eastAsia="微软雅黑" w:cs="Times New Roman"/>
          <w:color w:val="auto"/>
          <w:sz w:val="32"/>
          <w:szCs w:val="32"/>
          <w:highlight w:val="none"/>
          <w:shd w:val="clear" w:color="auto" w:fill="auto"/>
        </w:rPr>
        <w:t>it shall be liquidated</w:t>
      </w:r>
      <w:r>
        <w:rPr>
          <w:rFonts w:hint="default" w:ascii="Times New Roman" w:hAnsi="Times New Roman" w:eastAsia="微软雅黑" w:cs="Times New Roman"/>
          <w:color w:val="auto"/>
          <w:sz w:val="32"/>
          <w:szCs w:val="32"/>
          <w:highlight w:val="none"/>
          <w:shd w:val="clear" w:color="auto" w:fill="auto"/>
        </w:rPr>
        <w:t xml:space="preserve">. The directors, who are the liquidation obligor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form a liquidation group </w:t>
      </w:r>
      <w:r>
        <w:rPr>
          <w:rFonts w:hint="default" w:ascii="Times New Roman" w:hAnsi="Times New Roman" w:eastAsia="微软雅黑" w:cs="Times New Roman"/>
          <w:color w:val="auto"/>
          <w:sz w:val="32"/>
          <w:szCs w:val="32"/>
          <w:highlight w:val="none"/>
          <w:shd w:val="clear" w:color="auto" w:fill="auto"/>
        </w:rPr>
        <w:t>to carry out liquidation</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within 15 days from the date of occurrence of the cause of dissolution.</w:t>
      </w:r>
    </w:p>
    <w:p w14:paraId="224D3FE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liquidation group is composed of the directors.</w:t>
      </w:r>
    </w:p>
    <w:p w14:paraId="6CCB289D">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liquidation obligor fails to perform the liquidation obligations in time, thus causing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creditors, it shall be liable for compensation.</w:t>
      </w:r>
    </w:p>
    <w:p w14:paraId="1646242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33 The liquidation group shall exercise the following functions and powers during the liquidation period:</w:t>
      </w:r>
    </w:p>
    <w:p w14:paraId="66F01E2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 xml:space="preserve">lear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property and compile the balance sheet and property list respectively;</w:t>
      </w:r>
    </w:p>
    <w:p w14:paraId="5B3EECC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To n</w:t>
      </w:r>
      <w:r>
        <w:rPr>
          <w:rFonts w:hint="default" w:ascii="Times New Roman" w:hAnsi="Times New Roman" w:eastAsia="微软雅黑" w:cs="Times New Roman"/>
          <w:color w:val="auto"/>
          <w:sz w:val="32"/>
          <w:szCs w:val="32"/>
          <w:highlight w:val="none"/>
          <w:shd w:val="clear" w:color="auto" w:fill="auto"/>
        </w:rPr>
        <w:t>otify or announc</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creditors;</w:t>
      </w:r>
    </w:p>
    <w:p w14:paraId="05971C5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To h</w:t>
      </w:r>
      <w:r>
        <w:rPr>
          <w:rFonts w:hint="default" w:ascii="Times New Roman" w:hAnsi="Times New Roman" w:eastAsia="微软雅黑" w:cs="Times New Roman"/>
          <w:color w:val="auto"/>
          <w:sz w:val="32"/>
          <w:szCs w:val="32"/>
          <w:highlight w:val="none"/>
          <w:shd w:val="clear" w:color="auto" w:fill="auto"/>
        </w:rPr>
        <w:t>andl</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outstanding business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related to the liquidation;</w:t>
      </w:r>
    </w:p>
    <w:p w14:paraId="58C01D5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(4)</w:t>
      </w:r>
      <w:r>
        <w:rPr>
          <w:rFonts w:hint="default" w:ascii="Times New Roman" w:hAnsi="Times New Roman" w:eastAsia="微软雅黑" w:cs="Times New Roman"/>
          <w:color w:val="auto"/>
          <w:sz w:val="32"/>
          <w:szCs w:val="32"/>
          <w:highlight w:val="none"/>
          <w:shd w:val="clear" w:color="auto" w:fill="auto"/>
          <w:lang w:val="en-US" w:eastAsia="zh-CN"/>
        </w:rPr>
        <w:t xml:space="preserve"> T</w:t>
      </w:r>
      <w:r>
        <w:rPr>
          <w:rFonts w:hint="default" w:ascii="Times New Roman" w:hAnsi="Times New Roman" w:eastAsia="微软雅黑" w:cs="Times New Roman"/>
          <w:color w:val="auto"/>
          <w:sz w:val="32"/>
          <w:szCs w:val="32"/>
          <w:highlight w:val="none"/>
          <w:shd w:val="clear" w:color="auto" w:fill="auto"/>
        </w:rPr>
        <w:t>o settle the taxes owed and the taxes incurred in the process of liquidation;</w:t>
      </w:r>
    </w:p>
    <w:p w14:paraId="7366455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lear up the creditor's rights and debts;</w:t>
      </w:r>
    </w:p>
    <w:p w14:paraId="2CB9F02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distribute the remaining property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paying off its debts;</w:t>
      </w:r>
    </w:p>
    <w:p w14:paraId="1A47F44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To p</w:t>
      </w:r>
      <w:r>
        <w:rPr>
          <w:rFonts w:hint="default" w:ascii="Times New Roman" w:hAnsi="Times New Roman" w:eastAsia="微软雅黑" w:cs="Times New Roman"/>
          <w:color w:val="auto"/>
          <w:sz w:val="32"/>
          <w:szCs w:val="32"/>
          <w:highlight w:val="none"/>
          <w:shd w:val="clear" w:color="auto" w:fill="auto"/>
        </w:rPr>
        <w:t xml:space="preserve">articipate in civil litigation activities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4281DE9">
      <w:pPr>
        <w:wordWrap/>
        <w:spacing w:after="0"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34 Within </w:t>
      </w:r>
      <w:r>
        <w:rPr>
          <w:rFonts w:hint="default" w:ascii="Times New Roman" w:hAnsi="Times New Roman" w:eastAsia="微软雅黑" w:cs="Times New Roman"/>
          <w:color w:val="auto"/>
          <w:sz w:val="32"/>
          <w:szCs w:val="32"/>
          <w:highlight w:val="none"/>
          <w:shd w:val="clear" w:color="auto" w:fill="auto"/>
          <w:lang w:val="en-US" w:eastAsia="zh-CN"/>
        </w:rPr>
        <w:t>10</w:t>
      </w:r>
      <w:r>
        <w:rPr>
          <w:rFonts w:hint="default" w:ascii="Times New Roman" w:hAnsi="Times New Roman" w:eastAsia="微软雅黑" w:cs="Times New Roman"/>
          <w:color w:val="auto"/>
          <w:sz w:val="32"/>
          <w:szCs w:val="32"/>
          <w:highlight w:val="none"/>
          <w:shd w:val="clear" w:color="auto" w:fill="auto"/>
        </w:rPr>
        <w:t xml:space="preserve"> days after the establishment, the liquidation group shall announce the information of the liquidation group through the National Enterprise Credit Information Disclosure System (Hainan). At the same time, the liquidation group shall timely notify the creditors, and issue the National Enterprise Credit Information Publicity System (Hainan) to the public within 60 days, or may release the creditors' publication in newspapers according to the laws, with the announcement period of 45 days.</w:t>
      </w:r>
    </w:p>
    <w:p w14:paraId="2868ED0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creditors shall, within 30 days from the date of receiving the notice, and within 45 days from the date of making the public announcement, report their claims to the liquidation group. When filing a creditor's right, the creditor shall explain the creditor's rights and provide supporting materials. The liquidation group shall register the claims' rights. During the period of reporting the creditor's rights, the liquidation group shall not pay off the creditors.</w:t>
      </w:r>
    </w:p>
    <w:p w14:paraId="5674AB2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35 The members of the liquidation group shall bear the duty of loyalty and diligence in performing their liquidation duties.</w:t>
      </w:r>
    </w:p>
    <w:p w14:paraId="00F9C44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members of the liquidation group fail to perform the liquidation duties and cause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they shall be liable for compensation; if the losses are caused to the creditors through intentional or gross negligence, they shall be liable for compensation.</w:t>
      </w:r>
    </w:p>
    <w:p w14:paraId="6A114D2B">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36 After the liquidation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liquidation group shall make a liquidation report and report it to the shareholders for confirmation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9" w:name="_Toc23496"/>
    </w:p>
    <w:bookmarkEnd w:id="9"/>
    <w:p w14:paraId="516B5408">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10 Supplementary Provisions</w:t>
      </w:r>
    </w:p>
    <w:p w14:paraId="55DDFA06">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37 Where the articles of association are amended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according to needs or involving the registered items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amended articles of association shall not conflict with </w:t>
      </w:r>
      <w:r>
        <w:rPr>
          <w:rFonts w:hint="default" w:ascii="Times New Roman" w:hAnsi="Times New Roman" w:eastAsia="微软雅黑" w:cs="Times New Roman"/>
          <w:color w:val="auto"/>
          <w:sz w:val="32"/>
          <w:szCs w:val="32"/>
          <w:highlight w:val="none"/>
          <w:shd w:val="clear" w:color="auto" w:fill="auto"/>
          <w:lang w:val="en-US" w:eastAsia="zh-CN"/>
        </w:rPr>
        <w:t xml:space="preserve">the </w:t>
      </w:r>
      <w:r>
        <w:rPr>
          <w:rFonts w:hint="default" w:ascii="Times New Roman" w:hAnsi="Times New Roman" w:eastAsia="微软雅黑" w:cs="Times New Roman"/>
          <w:color w:val="auto"/>
          <w:sz w:val="32"/>
          <w:szCs w:val="32"/>
          <w:highlight w:val="none"/>
          <w:shd w:val="clear" w:color="auto" w:fill="auto"/>
        </w:rPr>
        <w:t xml:space="preserve">laws, regulations and relevant provisions. The amendment of the articles of association shall be approved by the shareholders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amended articles of association or amendments shall be signed by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6CBE44CF">
      <w:pPr>
        <w:pStyle w:val="4"/>
        <w:wordWrap/>
        <w:spacing w:line="560" w:lineRule="exact"/>
        <w:ind w:left="0" w:firstLine="640" w:firstLineChars="200"/>
        <w:jc w:val="both"/>
        <w:outlineLvl w:val="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38 The articles of association shall be concluded by the sponsors and take effect upon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shall be reported to the registration authority for the record.</w:t>
      </w:r>
    </w:p>
    <w:p w14:paraId="6F5FF98C">
      <w:pPr>
        <w:pStyle w:val="4"/>
        <w:wordWrap/>
        <w:spacing w:line="560" w:lineRule="exact"/>
        <w:ind w:left="0" w:firstLine="640" w:firstLineChars="200"/>
        <w:outlineLvl w:val="1"/>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(Note: Select the signature according to the type of business handled)</w:t>
      </w:r>
    </w:p>
    <w:p w14:paraId="6AE0A138">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 xml:space="preserve">Signature of </w:t>
      </w:r>
      <w:r>
        <w:rPr>
          <w:rFonts w:hint="default" w:ascii="Times New Roman" w:hAnsi="Times New Roman" w:eastAsia="微软雅黑" w:cs="Times New Roman"/>
          <w:b/>
          <w:bCs/>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ponsors</w:t>
      </w:r>
      <w:r>
        <w:rPr>
          <w:rFonts w:hint="default" w:ascii="Times New Roman" w:hAnsi="Times New Roman" w:eastAsia="微软雅黑" w:cs="Times New Roman"/>
          <w:b/>
          <w:bCs/>
          <w:color w:val="auto"/>
          <w:sz w:val="32"/>
          <w:szCs w:val="32"/>
          <w:highlight w:val="none"/>
          <w:shd w:val="clear" w:color="auto" w:fill="auto"/>
        </w:rPr>
        <w:t xml:space="preserve">: (Note: </w:t>
      </w:r>
      <w:r>
        <w:rPr>
          <w:rFonts w:hint="default" w:ascii="Times New Roman" w:hAnsi="Times New Roman" w:eastAsia="微软雅黑" w:cs="Times New Roman"/>
          <w:b/>
          <w:bCs/>
          <w:color w:val="auto"/>
          <w:sz w:val="32"/>
          <w:szCs w:val="32"/>
          <w:highlight w:val="none"/>
          <w:shd w:val="clear" w:color="auto" w:fill="auto"/>
          <w:lang w:val="en-US" w:eastAsia="zh-CN"/>
        </w:rPr>
        <w:t>For e</w:t>
      </w:r>
      <w:r>
        <w:rPr>
          <w:rFonts w:hint="default" w:ascii="Times New Roman" w:hAnsi="Times New Roman" w:eastAsia="微软雅黑" w:cs="Times New Roman"/>
          <w:b/>
          <w:bCs/>
          <w:color w:val="auto"/>
          <w:sz w:val="32"/>
          <w:szCs w:val="32"/>
          <w:highlight w:val="none"/>
          <w:shd w:val="clear" w:color="auto" w:fill="auto"/>
        </w:rPr>
        <w:t>stablishment registration only)</w:t>
      </w:r>
    </w:p>
    <w:p w14:paraId="1FC10615">
      <w:pPr>
        <w:pStyle w:val="4"/>
        <w:wordWrap/>
        <w:spacing w:line="560" w:lineRule="exact"/>
        <w:ind w:left="0"/>
        <w:outlineLvl w:val="1"/>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   Month   Day</w:t>
      </w:r>
    </w:p>
    <w:p w14:paraId="5301DDA3">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 xml:space="preserve">Signature of legal representative: (Note: </w:t>
      </w:r>
      <w:r>
        <w:rPr>
          <w:rFonts w:hint="default" w:ascii="Times New Roman" w:hAnsi="Times New Roman" w:eastAsia="微软雅黑" w:cs="Times New Roman"/>
          <w:b/>
          <w:bCs/>
          <w:color w:val="auto"/>
          <w:sz w:val="32"/>
          <w:szCs w:val="32"/>
          <w:highlight w:val="none"/>
          <w:shd w:val="clear" w:color="auto" w:fill="auto"/>
          <w:lang w:val="en-US" w:eastAsia="zh-CN"/>
        </w:rPr>
        <w:t>for a</w:t>
      </w:r>
      <w:r>
        <w:rPr>
          <w:rFonts w:hint="default" w:ascii="Times New Roman" w:hAnsi="Times New Roman" w:eastAsia="微软雅黑" w:cs="Times New Roman"/>
          <w:b/>
          <w:bCs/>
          <w:color w:val="auto"/>
          <w:sz w:val="32"/>
          <w:szCs w:val="32"/>
          <w:highlight w:val="none"/>
          <w:shd w:val="clear" w:color="auto" w:fill="auto"/>
        </w:rPr>
        <w:t>rticles of association filing only)</w:t>
      </w:r>
    </w:p>
    <w:p w14:paraId="12EF1597">
      <w:pPr>
        <w:pStyle w:val="2"/>
        <w:wordWrap/>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w:t>
      </w:r>
      <w:r>
        <w:rPr>
          <w:rFonts w:hint="default" w:ascii="Times New Roman" w:hAnsi="Times New Roman" w:eastAsia="微软雅黑" w:cs="Times New Roman"/>
          <w:color w:val="auto"/>
          <w:sz w:val="32"/>
          <w:szCs w:val="32"/>
          <w:highlight w:val="none"/>
          <w:shd w:val="clear" w:color="auto" w:fill="auto"/>
        </w:rPr>
        <w:t xml:space="preserve">   Month   Day</w:t>
      </w:r>
      <w:bookmarkStart w:id="10" w:name="_Toc10781"/>
    </w:p>
    <w:p w14:paraId="2153E803">
      <w:pPr>
        <w:rPr>
          <w:rFonts w:hint="default" w:ascii="Times New Roman" w:hAnsi="Times New Roman" w:cs="Times New Roman"/>
          <w:shd w:val="clear" w:color="auto" w:fill="auto"/>
        </w:rPr>
      </w:pPr>
    </w:p>
    <w:p w14:paraId="26F21B4D">
      <w:pPr>
        <w:pStyle w:val="2"/>
        <w:wordWrap/>
        <w:jc w:val="center"/>
        <w:rPr>
          <w:rFonts w:hint="default" w:ascii="Times New Roman" w:hAnsi="Times New Roman" w:cs="Times New Roman"/>
          <w:color w:val="auto"/>
          <w:highlight w:val="none"/>
          <w:shd w:val="clear" w:color="auto" w:fill="auto"/>
        </w:rPr>
        <w:sectPr>
          <w:footerReference r:id="rId7" w:type="default"/>
          <w:pgSz w:w="11906" w:h="16838"/>
          <w:pgMar w:top="1440" w:right="1800" w:bottom="1440" w:left="1800" w:header="851" w:footer="992" w:gutter="0"/>
          <w:cols w:space="720" w:num="1"/>
          <w:docGrid w:type="lines" w:linePitch="312" w:charSpace="0"/>
        </w:sectPr>
      </w:pPr>
    </w:p>
    <w:p w14:paraId="5EA15B76">
      <w:pPr>
        <w:pStyle w:val="2"/>
        <w:wordWrap/>
        <w:jc w:val="center"/>
        <w:rPr>
          <w:rFonts w:hint="default" w:ascii="Times New Roman" w:hAnsi="Times New Roman" w:eastAsia="微软雅黑" w:cs="Times New Roman"/>
          <w:color w:val="auto"/>
          <w:highlight w:val="none"/>
          <w:shd w:val="clear" w:color="auto" w:fill="auto"/>
        </w:rPr>
      </w:pPr>
      <w:r>
        <w:rPr>
          <w:rFonts w:hint="default" w:ascii="Times New Roman" w:hAnsi="Times New Roman" w:eastAsia="微软雅黑" w:cs="Times New Roman"/>
          <w:color w:val="auto"/>
          <w:highlight w:val="none"/>
          <w:shd w:val="clear" w:color="auto" w:fill="auto"/>
        </w:rPr>
        <w:t>Model 4</w:t>
      </w:r>
    </w:p>
    <w:bookmarkEnd w:id="10"/>
    <w:p w14:paraId="3CC25413">
      <w:pPr>
        <w:wordWrap/>
        <w:spacing w:line="560" w:lineRule="exact"/>
        <w:jc w:val="both"/>
        <w:outlineLvl w:val="0"/>
        <w:rPr>
          <w:rFonts w:hint="default" w:ascii="Times New Roman" w:hAnsi="Times New Roman" w:eastAsia="微软雅黑" w:cs="Times New Roman"/>
          <w:color w:val="auto"/>
          <w:sz w:val="44"/>
          <w:szCs w:val="44"/>
          <w:highlight w:val="none"/>
          <w:shd w:val="clear" w:color="auto" w:fill="auto"/>
          <w:lang w:eastAsia="zh-CN"/>
        </w:rPr>
      </w:pP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lang w:val="en-US" w:eastAsia="zh-CN"/>
        </w:rPr>
        <w:t xml:space="preserve"> </w:t>
      </w:r>
      <w:r>
        <w:rPr>
          <w:rFonts w:hint="default" w:ascii="Times New Roman" w:hAnsi="Times New Roman" w:eastAsia="微软雅黑" w:cs="Times New Roman"/>
          <w:color w:val="auto"/>
          <w:sz w:val="44"/>
          <w:szCs w:val="44"/>
          <w:highlight w:val="none"/>
          <w:shd w:val="clear" w:color="auto" w:fill="auto"/>
        </w:rPr>
        <w:t>sh</w:t>
      </w:r>
      <w:r>
        <w:rPr>
          <w:rFonts w:hint="default" w:ascii="Times New Roman" w:hAnsi="Times New Roman" w:eastAsia="微软雅黑" w:cs="Times New Roman"/>
          <w:color w:val="auto"/>
          <w:sz w:val="44"/>
          <w:szCs w:val="44"/>
          <w:highlight w:val="none"/>
          <w:shd w:val="clear" w:color="auto" w:fill="auto"/>
          <w:lang w:val="en-US" w:eastAsia="zh-CN"/>
        </w:rPr>
        <w:t>a</w:t>
      </w:r>
      <w:r>
        <w:rPr>
          <w:rFonts w:hint="default" w:ascii="Times New Roman" w:hAnsi="Times New Roman" w:eastAsia="微软雅黑" w:cs="Times New Roman"/>
          <w:color w:val="auto"/>
          <w:sz w:val="44"/>
          <w:szCs w:val="44"/>
          <w:highlight w:val="none"/>
          <w:shd w:val="clear" w:color="auto" w:fill="auto"/>
        </w:rPr>
        <w:t xml:space="preserve">reholder,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bo</w:t>
      </w:r>
      <w:r>
        <w:rPr>
          <w:rFonts w:hint="default" w:ascii="Times New Roman" w:hAnsi="Times New Roman" w:eastAsia="微软雅黑" w:cs="Times New Roman"/>
          <w:color w:val="auto"/>
          <w:sz w:val="44"/>
          <w:szCs w:val="44"/>
          <w:highlight w:val="none"/>
          <w:shd w:val="clear" w:color="auto" w:fill="auto"/>
          <w:lang w:val="en-US" w:eastAsia="zh-CN"/>
        </w:rPr>
        <w:t>a</w:t>
      </w:r>
      <w:r>
        <w:rPr>
          <w:rFonts w:hint="default" w:ascii="Times New Roman" w:hAnsi="Times New Roman" w:eastAsia="微软雅黑" w:cs="Times New Roman"/>
          <w:color w:val="auto"/>
          <w:sz w:val="44"/>
          <w:szCs w:val="44"/>
          <w:highlight w:val="none"/>
          <w:shd w:val="clear" w:color="auto" w:fill="auto"/>
        </w:rPr>
        <w:t xml:space="preserve">rd of directors,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lang w:eastAsia="zh-CN"/>
        </w:rPr>
        <w:t>board of supervisors</w:t>
      </w:r>
      <w:r>
        <w:rPr>
          <w:rFonts w:hint="default" w:ascii="Times New Roman" w:hAnsi="Times New Roman" w:eastAsia="微软雅黑" w:cs="Times New Roman"/>
          <w:color w:val="auto"/>
          <w:sz w:val="44"/>
          <w:szCs w:val="44"/>
          <w:highlight w:val="non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lang w:val="en-US" w:eastAsia="zh-CN"/>
        </w:rPr>
        <w:t>and</w:t>
      </w:r>
      <w:r>
        <w:rPr>
          <w:rFonts w:hint="default" w:ascii="Times New Roman" w:hAnsi="Times New Roman" w:eastAsia="微软雅黑" w:cs="Times New Roman"/>
          <w:color w:val="auto"/>
          <w:sz w:val="44"/>
          <w:szCs w:val="44"/>
          <w:highlight w:val="non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m</w:t>
      </w:r>
      <w:r>
        <w:rPr>
          <w:rFonts w:hint="default" w:ascii="Times New Roman" w:hAnsi="Times New Roman" w:eastAsia="微软雅黑" w:cs="Times New Roman"/>
          <w:color w:val="auto"/>
          <w:sz w:val="44"/>
          <w:szCs w:val="44"/>
          <w:highlight w:val="none"/>
          <w:shd w:val="clear" w:color="auto" w:fill="auto"/>
          <w:lang w:val="en-US" w:eastAsia="zh-CN"/>
        </w:rPr>
        <w:t>a</w:t>
      </w:r>
      <w:r>
        <w:rPr>
          <w:rFonts w:hint="default" w:ascii="Times New Roman" w:hAnsi="Times New Roman" w:eastAsia="微软雅黑" w:cs="Times New Roman"/>
          <w:color w:val="auto"/>
          <w:sz w:val="44"/>
          <w:szCs w:val="44"/>
          <w:highlight w:val="none"/>
          <w:shd w:val="clear" w:color="auto" w:fill="auto"/>
        </w:rPr>
        <w:t>n</w:t>
      </w:r>
      <w:r>
        <w:rPr>
          <w:rFonts w:hint="default" w:ascii="Times New Roman" w:hAnsi="Times New Roman" w:eastAsia="微软雅黑" w:cs="Times New Roman"/>
          <w:color w:val="auto"/>
          <w:sz w:val="44"/>
          <w:szCs w:val="44"/>
          <w:highlight w:val="none"/>
          <w:shd w:val="clear" w:color="auto" w:fill="auto"/>
          <w:lang w:val="en-US" w:eastAsia="zh-CN"/>
        </w:rPr>
        <w:t>a</w:t>
      </w:r>
      <w:r>
        <w:rPr>
          <w:rFonts w:hint="default" w:ascii="Times New Roman" w:hAnsi="Times New Roman" w:eastAsia="微软雅黑" w:cs="Times New Roman"/>
          <w:color w:val="auto"/>
          <w:sz w:val="44"/>
          <w:szCs w:val="44"/>
          <w:highlight w:val="none"/>
          <w:shd w:val="clear" w:color="auto" w:fill="auto"/>
        </w:rPr>
        <w:t>ger</w:t>
      </w:r>
    </w:p>
    <w:p w14:paraId="36C5F1E8">
      <w:pPr>
        <w:wordWrap/>
        <w:spacing w:line="560" w:lineRule="exact"/>
        <w:jc w:val="both"/>
        <w:outlineLvl w:val="0"/>
        <w:rPr>
          <w:rFonts w:hint="default" w:ascii="Times New Roman" w:hAnsi="Times New Roman" w:eastAsia="黑体" w:cs="Times New Roman"/>
          <w:color w:val="auto"/>
          <w:sz w:val="32"/>
          <w:szCs w:val="32"/>
          <w:highlight w:val="none"/>
          <w:shd w:val="clear" w:color="auto" w:fill="auto"/>
        </w:rPr>
      </w:pPr>
      <w:r>
        <w:rPr>
          <w:rFonts w:hint="default" w:ascii="Times New Roman" w:hAnsi="Times New Roman" w:eastAsia="微软雅黑" w:cs="Times New Roman"/>
          <w:color w:val="auto"/>
          <w:sz w:val="44"/>
          <w:szCs w:val="44"/>
          <w:highlight w:val="none"/>
          <w:u w:val="singl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rPr>
        <w:t>Articles of association of Company Limited by Shares</w:t>
      </w:r>
      <w:bookmarkStart w:id="11" w:name="_Toc3878"/>
    </w:p>
    <w:bookmarkEnd w:id="11"/>
    <w:p w14:paraId="13FA136F">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I: General Provisions</w:t>
      </w:r>
    </w:p>
    <w:p w14:paraId="586996D4">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 In order to regulate the organization and behavior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safeguard the legitimate rights and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shareholders and creditors, </w:t>
      </w:r>
      <w:r>
        <w:rPr>
          <w:rFonts w:hint="default" w:ascii="Times New Roman" w:hAnsi="Times New Roman" w:eastAsia="微软雅黑" w:cs="Times New Roman"/>
          <w:color w:val="auto"/>
          <w:sz w:val="32"/>
          <w:szCs w:val="32"/>
          <w:highlight w:val="none"/>
          <w:shd w:val="clear" w:color="auto" w:fill="auto"/>
          <w:lang w:eastAsia="zh-CN"/>
        </w:rPr>
        <w:t>the articles of association</w:t>
      </w:r>
      <w:r>
        <w:rPr>
          <w:rFonts w:hint="default" w:ascii="Times New Roman" w:hAnsi="Times New Roman" w:eastAsia="微软雅黑" w:cs="Times New Roman"/>
          <w:color w:val="auto"/>
          <w:sz w:val="32"/>
          <w:szCs w:val="32"/>
          <w:highlight w:val="none"/>
          <w:shd w:val="clear" w:color="auto" w:fill="auto"/>
        </w:rPr>
        <w:t xml:space="preserve"> are formulated in accordance with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the Regulation on Registration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and Administration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of Market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Entities</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 in Hainan Free Trade Port</w:t>
      </w:r>
      <w:r>
        <w:rPr>
          <w:rFonts w:hint="default" w:ascii="Times New Roman" w:hAnsi="Times New Roman" w:eastAsia="微软雅黑" w:cs="Times New Roman"/>
          <w:color w:val="auto"/>
          <w:sz w:val="32"/>
          <w:szCs w:val="32"/>
          <w:highlight w:val="none"/>
          <w:shd w:val="clear" w:color="auto" w:fill="auto"/>
        </w:rPr>
        <w:t xml:space="preserve"> and relevant laws and regulations and in the light of the actual situation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2C22745">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Article 2. Company name:</w:t>
      </w:r>
      <w:r>
        <w:rPr>
          <w:rFonts w:hint="default" w:ascii="Times New Roman" w:hAnsi="Times New Roman" w:eastAsia="微软雅黑" w:cs="Times New Roman"/>
          <w:color w:val="auto"/>
          <w:sz w:val="32"/>
          <w:szCs w:val="32"/>
          <w:highlight w:val="none"/>
          <w:u w:val="single"/>
          <w:shd w:val="clear" w:color="auto" w:fill="auto"/>
        </w:rPr>
        <w:t xml:space="preserve">                        </w:t>
      </w:r>
    </w:p>
    <w:p w14:paraId="71E9B4B0">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 Residence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p>
    <w:p w14:paraId="242A456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 </w:t>
      </w:r>
      <w:r>
        <w:rPr>
          <w:rFonts w:hint="default" w:ascii="Times New Roman" w:hAnsi="Times New Roman" w:eastAsia="微软雅黑" w:cs="Times New Roman"/>
          <w:color w:val="auto"/>
          <w:kern w:val="2"/>
          <w:sz w:val="32"/>
          <w:szCs w:val="32"/>
          <w:highlight w:val="none"/>
          <w:shd w:val="clear" w:color="auto" w:fill="auto"/>
          <w:lang w:val="en-US" w:eastAsia="zh-CN" w:bidi="ar-SA"/>
        </w:rPr>
        <w:t>Business term of the company is:___________(note: specify the duration or permanent)</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4EBA4D6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5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is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lang w:eastAsia="zh-CN"/>
        </w:rPr>
        <w:t xml:space="preserve"> company</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l</w:t>
      </w:r>
      <w:r>
        <w:rPr>
          <w:rFonts w:hint="default" w:ascii="Times New Roman" w:hAnsi="Times New Roman" w:eastAsia="微软雅黑" w:cs="Times New Roman"/>
          <w:color w:val="auto"/>
          <w:sz w:val="32"/>
          <w:szCs w:val="32"/>
          <w:highlight w:val="none"/>
          <w:shd w:val="clear" w:color="auto" w:fill="auto"/>
        </w:rPr>
        <w:t xml:space="preserve">imited by </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hares established by means of initiation. Implement independent accounting, independent management, self-responsibility for profits and losses.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is liable for the debts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for all its property. Shareholders shall be liable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within the limit of the shares they subscribe for.</w:t>
      </w:r>
    </w:p>
    <w:p w14:paraId="1D15E239">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resolutely abide by national laws, regulations and the articles of association, safeguard national interests and public interests, and accept the supervision of relevant government departments.</w:t>
      </w:r>
    </w:p>
    <w:p w14:paraId="036F3142">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7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binding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its shareholders,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w:t>
      </w:r>
      <w:bookmarkStart w:id="12" w:name="_Toc15872"/>
    </w:p>
    <w:bookmarkEnd w:id="12"/>
    <w:p w14:paraId="68BEEC11">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 Business </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cope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092F6D2A">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8 The licensed business items in the business scope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rPr>
        <w:t>。</w:t>
      </w:r>
    </w:p>
    <w:p w14:paraId="3DDB39F7">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〔General business items in the business scope shall carry out business activities independently in accordance with the law, and be publicized to the public through the National Enterprise Credit Information Publicity System (Hainan), without inclusion in the articles of association. The </w:t>
      </w:r>
      <w:r>
        <w:rPr>
          <w:rFonts w:hint="default" w:ascii="Times New Roman" w:hAnsi="Times New Roman" w:eastAsia="微软雅黑" w:cs="Times New Roman"/>
          <w:color w:val="auto"/>
          <w:sz w:val="32"/>
          <w:szCs w:val="32"/>
          <w:highlight w:val="none"/>
          <w:shd w:val="clear" w:color="auto" w:fill="auto"/>
          <w:lang w:eastAsia="zh-CN"/>
        </w:rPr>
        <w:t>licensed business item</w:t>
      </w:r>
      <w:r>
        <w:rPr>
          <w:rFonts w:hint="default" w:ascii="Times New Roman" w:hAnsi="Times New Roman" w:eastAsia="微软雅黑" w:cs="Times New Roman"/>
          <w:color w:val="auto"/>
          <w:sz w:val="32"/>
          <w:szCs w:val="32"/>
          <w:highlight w:val="none"/>
          <w:shd w:val="clear" w:color="auto" w:fill="auto"/>
        </w:rPr>
        <w:t xml:space="preserve"> shall be operated with the license document.〕</w:t>
      </w:r>
      <w:bookmarkStart w:id="13" w:name="_Toc11840"/>
    </w:p>
    <w:bookmarkEnd w:id="13"/>
    <w:p w14:paraId="3A213DF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III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p>
    <w:p w14:paraId="090E71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Article 9 The registered capital of </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the company</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 is RMB</w:t>
      </w:r>
      <w:r>
        <w:rPr>
          <w:rFonts w:hint="default" w:ascii="Times New Roman" w:hAnsi="Times New Roman" w:eastAsia="微软雅黑" w:cs="Times New Roman"/>
          <w:color w:val="auto"/>
          <w:kern w:val="2"/>
          <w:sz w:val="32"/>
          <w:szCs w:val="32"/>
          <w:highlight w:val="none"/>
          <w:u w:val="single"/>
          <w:shd w:val="clear" w:color="auto" w:fill="auto"/>
          <w:lang w:val="en-US" w:eastAsia="zh-CN" w:bidi="ar-SA"/>
        </w:rPr>
        <w:t xml:space="preserv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Ten thousand yuan (Note: the foreign investment limited liability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company</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shall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be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fill</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ed</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in according to the actual investment currency)</w:t>
      </w:r>
    </w:p>
    <w:p w14:paraId="3CB86AD0">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The total number of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lang w:val="en-US" w:eastAsia="zh-CN"/>
        </w:rPr>
        <w:t>______</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en thousand shares, the amount of each share is </w:t>
      </w:r>
      <w:r>
        <w:rPr>
          <w:rFonts w:hint="default" w:ascii="Times New Roman" w:hAnsi="Times New Roman" w:eastAsia="微软雅黑" w:cs="Times New Roman"/>
          <w:color w:val="auto"/>
          <w:sz w:val="32"/>
          <w:szCs w:val="32"/>
          <w:highlight w:val="none"/>
          <w:shd w:val="clear" w:color="auto" w:fill="auto"/>
          <w:lang w:val="en-US" w:eastAsia="zh-CN"/>
        </w:rPr>
        <w:t>____</w:t>
      </w:r>
      <w:r>
        <w:rPr>
          <w:rFonts w:hint="default" w:ascii="Times New Roman" w:hAnsi="Times New Roman" w:eastAsia="微软雅黑" w:cs="Times New Roman"/>
          <w:color w:val="auto"/>
          <w:sz w:val="32"/>
          <w:szCs w:val="32"/>
          <w:highlight w:val="none"/>
          <w:u w:val="non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lang w:val="en-US" w:eastAsia="zh-CN"/>
        </w:rPr>
        <w:t>Yuan</w:t>
      </w:r>
      <w:r>
        <w:rPr>
          <w:rFonts w:hint="default" w:ascii="Times New Roman" w:hAnsi="Times New Roman" w:eastAsia="微软雅黑" w:cs="Times New Roman"/>
          <w:color w:val="auto"/>
          <w:sz w:val="32"/>
          <w:szCs w:val="32"/>
          <w:highlight w:val="none"/>
          <w:shd w:val="clear" w:color="auto" w:fill="auto"/>
        </w:rPr>
        <w:t>.</w:t>
      </w:r>
      <w:bookmarkStart w:id="14" w:name="_Toc25349"/>
    </w:p>
    <w:bookmarkEnd w:id="14"/>
    <w:p w14:paraId="4899B30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IV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w:t>
      </w:r>
      <w:r>
        <w:rPr>
          <w:rFonts w:hint="default" w:ascii="Times New Roman" w:hAnsi="Times New Roman" w:eastAsia="微软雅黑" w:cs="Times New Roman"/>
          <w:color w:val="auto"/>
          <w:sz w:val="32"/>
          <w:szCs w:val="32"/>
          <w:highlight w:val="none"/>
          <w:shd w:val="clear" w:color="auto" w:fill="auto"/>
          <w:lang w:eastAsia="zh-CN"/>
        </w:rPr>
        <w:t>capital contribution method</w:t>
      </w:r>
    </w:p>
    <w:p w14:paraId="3FE60EE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10 The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capital contribution</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method</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are as follows:</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42D5B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2BAD021A">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bookmarkStart w:id="15" w:name="_Toc87"/>
            <w:r>
              <w:rPr>
                <w:rFonts w:hint="default" w:ascii="Times New Roman" w:hAnsi="Times New Roman" w:eastAsia="微软雅黑" w:cs="Times New Roman"/>
                <w:b/>
                <w:bCs/>
                <w:color w:val="auto"/>
                <w:sz w:val="28"/>
                <w:szCs w:val="28"/>
                <w:highlight w:val="none"/>
                <w:shd w:val="clear" w:color="auto" w:fill="auto"/>
                <w:lang w:eastAsia="zh-CN"/>
              </w:rPr>
              <w:t>Name or designation</w:t>
            </w:r>
            <w:r>
              <w:rPr>
                <w:rFonts w:hint="default" w:ascii="Times New Roman" w:hAnsi="Times New Roman" w:eastAsia="微软雅黑" w:cs="Times New Roman"/>
                <w:b/>
                <w:bCs/>
                <w:color w:val="auto"/>
                <w:sz w:val="28"/>
                <w:szCs w:val="28"/>
                <w:highlight w:val="none"/>
                <w:shd w:val="clear" w:color="auto" w:fill="auto"/>
              </w:rPr>
              <w:t xml:space="preserve"> of the promoter</w:t>
            </w:r>
          </w:p>
        </w:tc>
        <w:tc>
          <w:tcPr>
            <w:tcW w:w="1541" w:type="pct"/>
            <w:vAlign w:val="center"/>
          </w:tcPr>
          <w:p w14:paraId="40FA3D9D">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Number of shares subscribed</w:t>
            </w:r>
          </w:p>
        </w:tc>
        <w:tc>
          <w:tcPr>
            <w:tcW w:w="1199" w:type="pct"/>
            <w:vAlign w:val="center"/>
          </w:tcPr>
          <w:p w14:paraId="778300C9">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forms of investment</w:t>
            </w:r>
          </w:p>
        </w:tc>
      </w:tr>
      <w:tr w14:paraId="1BBEB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1F9BBB37">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26DDFDD3">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3D58895A">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bl>
    <w:p w14:paraId="13496740">
      <w:pPr>
        <w:wordWrap/>
        <w:spacing w:line="560" w:lineRule="exact"/>
        <w:jc w:val="both"/>
        <w:outlineLvl w:val="0"/>
        <w:rPr>
          <w:rFonts w:hint="default" w:ascii="Times New Roman" w:hAnsi="Times New Roman" w:eastAsia="黑体" w:cs="Times New Roman"/>
          <w:color w:val="auto"/>
          <w:sz w:val="32"/>
          <w:szCs w:val="32"/>
          <w:highlight w:val="none"/>
          <w:shd w:val="clear" w:color="auto" w:fill="auto"/>
        </w:rPr>
      </w:pPr>
    </w:p>
    <w:bookmarkEnd w:id="15"/>
    <w:p w14:paraId="50517FE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 The organization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its methods, functions and powers and rules of procedure</w:t>
      </w:r>
    </w:p>
    <w:p w14:paraId="6AECABD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11 Shareholders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exercise the following functions and powers:</w:t>
      </w:r>
    </w:p>
    <w:p w14:paraId="1C6C392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(1) To appoint and replace the directors and supervisors, and to decide on the matters concerning the remuneration of the directors and supervisors;</w:t>
      </w:r>
    </w:p>
    <w:p w14:paraId="1E34B11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examine and approve the report</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 of the board of directors;</w:t>
      </w:r>
    </w:p>
    <w:p w14:paraId="239B473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examine and approve the report</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w:t>
      </w:r>
    </w:p>
    <w:p w14:paraId="453B325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examine and approve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profit distribution plan and plan for making losses;</w:t>
      </w:r>
    </w:p>
    <w:p w14:paraId="068602D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To make</w:t>
      </w:r>
      <w:r>
        <w:rPr>
          <w:rFonts w:hint="default" w:ascii="Times New Roman" w:hAnsi="Times New Roman" w:eastAsia="微软雅黑" w:cs="Times New Roman"/>
          <w:color w:val="auto"/>
          <w:sz w:val="32"/>
          <w:szCs w:val="32"/>
          <w:highlight w:val="none"/>
          <w:shd w:val="clear" w:color="auto" w:fill="auto"/>
        </w:rPr>
        <w:t xml:space="preserve"> a decision to increase or decrease the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33FA4C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make a decision on the issuance of corporate bonds;</w:t>
      </w:r>
    </w:p>
    <w:p w14:paraId="046DCF6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To m</w:t>
      </w:r>
      <w:r>
        <w:rPr>
          <w:rFonts w:hint="default" w:ascii="Times New Roman" w:hAnsi="Times New Roman" w:eastAsia="微软雅黑" w:cs="Times New Roman"/>
          <w:color w:val="auto"/>
          <w:sz w:val="32"/>
          <w:szCs w:val="32"/>
          <w:highlight w:val="none"/>
          <w:shd w:val="clear" w:color="auto" w:fill="auto"/>
        </w:rPr>
        <w:t xml:space="preserve">ake decisions on the merger, division, dissolution, liquidation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E26278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(8)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amend the articles of association.</w:t>
      </w:r>
    </w:p>
    <w:p w14:paraId="27B80F9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shareholders make decisions on the matters listed above, they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moderator and the directors present at the meeting.</w:t>
      </w:r>
    </w:p>
    <w:p w14:paraId="4964782F">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12 Directors shall be appointed by the shareholders for a term of </w:t>
      </w:r>
      <w:r>
        <w:rPr>
          <w:rFonts w:hint="default" w:ascii="Times New Roman" w:hAnsi="Times New Roman" w:eastAsia="微软雅黑" w:cs="Times New Roman"/>
          <w:color w:val="auto"/>
          <w:sz w:val="32"/>
          <w:szCs w:val="32"/>
          <w:highlight w:val="none"/>
          <w:shd w:val="clear" w:color="auto" w:fill="auto"/>
          <w:lang w:val="en-US" w:eastAsia="zh-CN"/>
        </w:rPr>
        <w:t>3</w:t>
      </w:r>
      <w:r>
        <w:rPr>
          <w:rFonts w:hint="default" w:ascii="Times New Roman" w:hAnsi="Times New Roman" w:eastAsia="微软雅黑" w:cs="Times New Roman"/>
          <w:color w:val="auto"/>
          <w:sz w:val="32"/>
          <w:szCs w:val="32"/>
          <w:highlight w:val="none"/>
          <w:shd w:val="clear" w:color="auto" w:fill="auto"/>
        </w:rPr>
        <w:t xml:space="preserve"> years. Upon expiration of the term of office, the director may be re-elected continuously.</w:t>
      </w:r>
    </w:p>
    <w:p w14:paraId="63D76C6E">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board of directors shall have a chairman to perform corporate affairs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 chairman shall be elected by the board of directors by a majority of all the directors.</w:t>
      </w:r>
    </w:p>
    <w:p w14:paraId="30E3CAC0">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Where a director is not re-elected in time upon expiration of his term of office, or the resignation of the director results in the number of members of the board under the quorum, the original directors shall still perform their duties in accordance with the provisions of the rules of law and the articles of association before the reelected directors take office.</w:t>
      </w:r>
    </w:p>
    <w:p w14:paraId="1DF59D2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In the resignation of a director, the director shall notify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and the resignation is effective on the date of receipt of the notice. However, if the circumstances specified in the preceding paragraph exist, the director shall continue to perform his duties.</w:t>
      </w:r>
    </w:p>
    <w:p w14:paraId="35A5E1D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13 The board of directors is responsible to the shareholders and exercises the following functions and powers:</w:t>
      </w:r>
    </w:p>
    <w:p w14:paraId="697C09A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Report on the work to the shareholders;</w:t>
      </w:r>
    </w:p>
    <w:p w14:paraId="4A83F52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(2) To implement the decisions of the shareholders;</w:t>
      </w:r>
    </w:p>
    <w:p w14:paraId="6236B9B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To decide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business plan and investment plan;</w:t>
      </w:r>
    </w:p>
    <w:p w14:paraId="1D3A340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To formulate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profit distribution plan and the plan for covering the losses;</w:t>
      </w:r>
    </w:p>
    <w:p w14:paraId="1E5E97B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To formulate plans for increasing or reducing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registered capital and issuing corporate bonds;</w:t>
      </w:r>
    </w:p>
    <w:p w14:paraId="5BFF573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To formulate plans for the merger, division, dissolution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BC87DF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decide on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internal management organization;</w:t>
      </w:r>
    </w:p>
    <w:p w14:paraId="6D8AE4E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(8) To decide on the appointment or dismissal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manager and its remuneration, and to decide on the appointment or dismissal of the deputy manager and the financial officer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his remuneration according to the nomination of the manager;</w:t>
      </w:r>
    </w:p>
    <w:p w14:paraId="5ADC1AE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(9) </w:t>
      </w:r>
      <w:r>
        <w:rPr>
          <w:rFonts w:hint="default" w:ascii="Times New Roman" w:hAnsi="Times New Roman" w:eastAsia="微软雅黑" w:cs="Times New Roman"/>
          <w:color w:val="auto"/>
          <w:sz w:val="32"/>
          <w:szCs w:val="32"/>
          <w:highlight w:val="none"/>
          <w:shd w:val="clear" w:color="auto" w:fill="auto"/>
          <w:lang w:val="en-US" w:eastAsia="zh-CN"/>
        </w:rPr>
        <w:t>To f</w:t>
      </w:r>
      <w:r>
        <w:rPr>
          <w:rFonts w:hint="default" w:ascii="Times New Roman" w:hAnsi="Times New Roman" w:eastAsia="微软雅黑" w:cs="Times New Roman"/>
          <w:color w:val="auto"/>
          <w:sz w:val="32"/>
          <w:szCs w:val="32"/>
          <w:highlight w:val="none"/>
          <w:shd w:val="clear" w:color="auto" w:fill="auto"/>
        </w:rPr>
        <w:t xml:space="preserve">ormulate the basic management system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49E0BA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board of directors makes resolutions on the matters listed above, it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directors present at the meeting.</w:t>
      </w:r>
    </w:p>
    <w:p w14:paraId="1FBB2DED">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14 The chairman shall convene and preside over the meetings of the board of directors and check the implementation of the resolutions of the board of directors. Where the chairman of the board of directors is unable or fails to perform his duties, more than half of the directors shall jointly elect one director to perform his duties.</w:t>
      </w:r>
    </w:p>
    <w:p w14:paraId="37ADB8C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15 The board of directors shall hold at least </w:t>
      </w:r>
      <w:r>
        <w:rPr>
          <w:rFonts w:hint="default" w:ascii="Times New Roman" w:hAnsi="Times New Roman" w:eastAsia="微软雅黑" w:cs="Times New Roman"/>
          <w:color w:val="auto"/>
          <w:sz w:val="32"/>
          <w:szCs w:val="32"/>
          <w:highlight w:val="none"/>
          <w:shd w:val="clear" w:color="auto" w:fill="auto"/>
          <w:lang w:val="en-US" w:eastAsia="zh-CN"/>
        </w:rPr>
        <w:t>2</w:t>
      </w:r>
      <w:r>
        <w:rPr>
          <w:rFonts w:hint="default" w:ascii="Times New Roman" w:hAnsi="Times New Roman" w:eastAsia="微软雅黑" w:cs="Times New Roman"/>
          <w:color w:val="auto"/>
          <w:sz w:val="32"/>
          <w:szCs w:val="32"/>
          <w:highlight w:val="none"/>
          <w:shd w:val="clear" w:color="auto" w:fill="auto"/>
        </w:rPr>
        <w:t xml:space="preserve"> meetings each year, and each meeting shall be notified to all the directors and supervisors </w:t>
      </w:r>
      <w:r>
        <w:rPr>
          <w:rFonts w:hint="default" w:ascii="Times New Roman" w:hAnsi="Times New Roman" w:eastAsia="微软雅黑" w:cs="Times New Roman"/>
          <w:color w:val="auto"/>
          <w:sz w:val="32"/>
          <w:szCs w:val="32"/>
          <w:highlight w:val="none"/>
          <w:shd w:val="clear" w:color="auto" w:fill="auto"/>
          <w:lang w:val="en-US" w:eastAsia="zh-CN"/>
        </w:rPr>
        <w:t>10</w:t>
      </w:r>
      <w:r>
        <w:rPr>
          <w:rFonts w:hint="default" w:ascii="Times New Roman" w:hAnsi="Times New Roman" w:eastAsia="微软雅黑" w:cs="Times New Roman"/>
          <w:color w:val="auto"/>
          <w:sz w:val="32"/>
          <w:szCs w:val="32"/>
          <w:highlight w:val="none"/>
          <w:shd w:val="clear" w:color="auto" w:fill="auto"/>
        </w:rPr>
        <w:t xml:space="preserve"> days before the meeting.</w:t>
      </w:r>
    </w:p>
    <w:p w14:paraId="44DE103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Shareholders representing more than one tenth of the voting rights, more than one third of the directors or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may propose an interim meeting of the board of directors. The chairman shall convene and preside over the meeting of the board of directors within 10 days upon receipt of the proposal.</w:t>
      </w:r>
    </w:p>
    <w:p w14:paraId="3385D27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When the board of directors convened an interim meeting, it may determine a separate notification method and notification time limit for the convening of the board of directors.</w:t>
      </w:r>
    </w:p>
    <w:p w14:paraId="2C065B8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16 A meeting of the board of directors shall be held only when more than half of the directors are present. A resolution made by the board of directors shall be approved by more than half of all the directors.</w:t>
      </w:r>
    </w:p>
    <w:p w14:paraId="4ED6866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vote on the resolution of the board of directors shall be made for </w:t>
      </w:r>
      <w:r>
        <w:rPr>
          <w:rFonts w:hint="default" w:ascii="Times New Roman" w:hAnsi="Times New Roman" w:eastAsia="微软雅黑" w:cs="Times New Roman"/>
          <w:color w:val="auto"/>
          <w:sz w:val="32"/>
          <w:szCs w:val="32"/>
          <w:highlight w:val="none"/>
          <w:shd w:val="clear" w:color="auto" w:fill="auto"/>
          <w:lang w:eastAsia="zh-CN"/>
        </w:rPr>
        <w:t>one person, one vote</w:t>
      </w:r>
      <w:r>
        <w:rPr>
          <w:rFonts w:hint="default" w:ascii="Times New Roman" w:hAnsi="Times New Roman" w:eastAsia="微软雅黑" w:cs="Times New Roman"/>
          <w:color w:val="auto"/>
          <w:sz w:val="32"/>
          <w:szCs w:val="32"/>
          <w:highlight w:val="none"/>
          <w:shd w:val="clear" w:color="auto" w:fill="auto"/>
        </w:rPr>
        <w:t>.</w:t>
      </w:r>
    </w:p>
    <w:p w14:paraId="6443F39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board of directors shall make minutes of the decisions of the meeting, and the directors present at the meeting shall sign the minutes.</w:t>
      </w:r>
    </w:p>
    <w:p w14:paraId="018C9997">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Article 17 The decisions and resolutions of the shareholders and the board of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are invalid in violation of </w:t>
      </w:r>
      <w:r>
        <w:rPr>
          <w:rFonts w:hint="default" w:ascii="Times New Roman" w:hAnsi="Times New Roman" w:eastAsia="微软雅黑" w:cs="Times New Roman"/>
          <w:color w:val="auto"/>
          <w:sz w:val="30"/>
          <w:szCs w:val="30"/>
          <w:highlight w:val="none"/>
          <w:shd w:val="clear" w:color="auto" w:fill="auto"/>
          <w:lang w:val="en-US" w:eastAsia="zh-CN"/>
        </w:rPr>
        <w:t xml:space="preserve">the </w:t>
      </w:r>
      <w:r>
        <w:rPr>
          <w:rFonts w:hint="default" w:ascii="Times New Roman" w:hAnsi="Times New Roman" w:eastAsia="微软雅黑" w:cs="Times New Roman"/>
          <w:color w:val="auto"/>
          <w:sz w:val="30"/>
          <w:szCs w:val="30"/>
          <w:highlight w:val="none"/>
          <w:shd w:val="clear" w:color="auto" w:fill="auto"/>
        </w:rPr>
        <w:t>laws and administrative regulations.</w:t>
      </w:r>
    </w:p>
    <w:p w14:paraId="3DB2A142">
      <w:pPr>
        <w:pStyle w:val="4"/>
        <w:tabs>
          <w:tab w:val="left" w:pos="0"/>
        </w:tabs>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Where the convening procedure and voting method of the meeting of the shareholders or the board of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violate laws, administrative regulations or the articles of association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or the contents of the decision or resolution violate the articles of association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the shareholder may, within 60 days from the date of the decision or resolution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However, there are only minor defects in the convening procedure or voting method of the board of directors, except where there is no material impact on the resolution.</w:t>
      </w:r>
    </w:p>
    <w:p w14:paraId="60022EEA">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Article 18 The resolution of the board of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fails under any of the following circumstances:</w:t>
      </w:r>
    </w:p>
    <w:p w14:paraId="4FEF69D2">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(1) Failing to hold a board meeting to make a resolution;</w:t>
      </w:r>
    </w:p>
    <w:p w14:paraId="13B91376">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(2) The board of directors meeting does not vote on the resolution matters;</w:t>
      </w:r>
    </w:p>
    <w:p w14:paraId="01F3FA46">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(3) </w:t>
      </w:r>
      <w:r>
        <w:rPr>
          <w:rFonts w:hint="default" w:ascii="Times New Roman" w:hAnsi="Times New Roman" w:eastAsia="微软雅黑" w:cs="Times New Roman"/>
          <w:color w:val="auto"/>
          <w:sz w:val="30"/>
          <w:szCs w:val="30"/>
          <w:highlight w:val="none"/>
          <w:shd w:val="clear" w:color="auto" w:fill="auto"/>
          <w:lang w:val="en-US" w:eastAsia="zh-CN"/>
        </w:rPr>
        <w:t>T</w:t>
      </w:r>
      <w:r>
        <w:rPr>
          <w:rFonts w:hint="default" w:ascii="Times New Roman" w:hAnsi="Times New Roman" w:eastAsia="微软雅黑" w:cs="Times New Roman"/>
          <w:color w:val="auto"/>
          <w:sz w:val="30"/>
          <w:szCs w:val="30"/>
          <w:highlight w:val="none"/>
          <w:shd w:val="clear" w:color="auto" w:fill="auto"/>
        </w:rPr>
        <w:t>he number of people attending the meeting or the number of voting rights held does not reach the number of people prescribed in the articles of association;</w:t>
      </w:r>
    </w:p>
    <w:p w14:paraId="226890F4">
      <w:pPr>
        <w:pStyle w:val="4"/>
        <w:tabs>
          <w:tab w:val="left" w:pos="0"/>
        </w:tabs>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(4) The number of people agreeing to the resolution or the number of voting rights held does not reach the number of people prescribed in the articles of association.</w:t>
      </w:r>
    </w:p>
    <w:p w14:paraId="2140401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19 Where the decision or resolution of the shareholders or the board of directors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 declared invalid, revoked or confirmed as invalid by the people's court,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apply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registration authority for the cancellation of the registration that has been handled in accordance with such resolution.</w:t>
      </w:r>
    </w:p>
    <w:p w14:paraId="0663207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decision or resolution of the shareholder or the board of directors is declared invalid, revoked or unconfirmed by the people's court, the civil legal relationship formed between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the bona fide counterpart in accordance with such resolution shall not be affected.</w:t>
      </w:r>
    </w:p>
    <w:p w14:paraId="72C6AFC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20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manager, who shall be appointed or dismissed by the board of directors. The term of office of the manager is </w:t>
      </w:r>
      <w:r>
        <w:rPr>
          <w:rFonts w:hint="default" w:ascii="Times New Roman" w:hAnsi="Times New Roman" w:eastAsia="微软雅黑" w:cs="Times New Roman"/>
          <w:color w:val="auto"/>
          <w:sz w:val="32"/>
          <w:szCs w:val="32"/>
          <w:highlight w:val="none"/>
          <w:shd w:val="clear" w:color="auto" w:fill="auto"/>
          <w:lang w:val="en-US" w:eastAsia="zh-CN"/>
        </w:rPr>
        <w:t>3</w:t>
      </w:r>
      <w:r>
        <w:rPr>
          <w:rFonts w:hint="default" w:ascii="Times New Roman" w:hAnsi="Times New Roman" w:eastAsia="微软雅黑" w:cs="Times New Roman"/>
          <w:color w:val="auto"/>
          <w:sz w:val="32"/>
          <w:szCs w:val="32"/>
          <w:highlight w:val="none"/>
          <w:shd w:val="clear" w:color="auto" w:fill="auto"/>
        </w:rPr>
        <w:t xml:space="preserve"> years. After the term of office of the manager expires, he can be re-elected continuously.</w:t>
      </w:r>
    </w:p>
    <w:p w14:paraId="2C3DD0F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manager is responsible to the board of directors and exercises the authority. The manager attends the board meetings.</w:t>
      </w:r>
    </w:p>
    <w:p w14:paraId="347BE7AD">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board of directors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may decide that a member of the board shall serve as the manager.</w:t>
      </w:r>
    </w:p>
    <w:p w14:paraId="3C4EE99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21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regularly disclose to the shareholders the remuneration received by the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from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046A46F">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22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with members of </w:t>
      </w:r>
      <w:r>
        <w:rPr>
          <w:rFonts w:hint="default" w:ascii="Times New Roman" w:hAnsi="Times New Roman" w:eastAsia="微软雅黑" w:cs="Times New Roman"/>
          <w:color w:val="auto"/>
          <w:sz w:val="32"/>
          <w:szCs w:val="32"/>
          <w:highlight w:val="none"/>
          <w:shd w:val="clear" w:color="auto" w:fill="auto"/>
          <w:lang w:val="en-US" w:eastAsia="zh-CN"/>
        </w:rPr>
        <w:t>______</w:t>
      </w:r>
      <w:r>
        <w:rPr>
          <w:rFonts w:hint="default" w:ascii="Times New Roman" w:hAnsi="Times New Roman" w:eastAsia="微软雅黑" w:cs="Times New Roman"/>
          <w:color w:val="auto"/>
          <w:sz w:val="32"/>
          <w:szCs w:val="32"/>
          <w:highlight w:val="none"/>
          <w:shd w:val="clear" w:color="auto" w:fill="auto"/>
        </w:rPr>
        <w:t xml:space="preserve">(note: </w:t>
      </w:r>
      <w:r>
        <w:rPr>
          <w:rFonts w:hint="default" w:ascii="Times New Roman" w:hAnsi="Times New Roman" w:eastAsia="微软雅黑" w:cs="Times New Roman"/>
          <w:color w:val="auto"/>
          <w:sz w:val="32"/>
          <w:szCs w:val="32"/>
          <w:highlight w:val="none"/>
          <w:shd w:val="clear" w:color="auto" w:fill="auto"/>
          <w:lang w:val="en-US" w:eastAsia="zh-CN"/>
        </w:rPr>
        <w:t xml:space="preserve">fill the </w:t>
      </w:r>
      <w:r>
        <w:rPr>
          <w:rFonts w:hint="default" w:ascii="Times New Roman" w:hAnsi="Times New Roman" w:eastAsia="微软雅黑" w:cs="Times New Roman"/>
          <w:color w:val="auto"/>
          <w:sz w:val="32"/>
          <w:szCs w:val="32"/>
          <w:highlight w:val="none"/>
          <w:shd w:val="clear" w:color="auto" w:fill="auto"/>
        </w:rPr>
        <w:t xml:space="preserve">number of members, and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has more than </w:t>
      </w:r>
      <w:r>
        <w:rPr>
          <w:rFonts w:hint="default" w:ascii="Times New Roman" w:hAnsi="Times New Roman" w:eastAsia="微软雅黑" w:cs="Times New Roman"/>
          <w:color w:val="auto"/>
          <w:sz w:val="32"/>
          <w:szCs w:val="32"/>
          <w:highlight w:val="none"/>
          <w:shd w:val="clear" w:color="auto" w:fill="auto"/>
          <w:lang w:val="en-US" w:eastAsia="zh-CN"/>
        </w:rPr>
        <w:t>3</w:t>
      </w:r>
      <w:r>
        <w:rPr>
          <w:rFonts w:hint="default" w:ascii="Times New Roman" w:hAnsi="Times New Roman" w:eastAsia="微软雅黑" w:cs="Times New Roman"/>
          <w:color w:val="auto"/>
          <w:sz w:val="32"/>
          <w:szCs w:val="32"/>
          <w:highlight w:val="none"/>
          <w:shd w:val="clear" w:color="auto" w:fill="auto"/>
        </w:rPr>
        <w:t xml:space="preserve"> members). The term of office of the supervisor is </w:t>
      </w:r>
      <w:r>
        <w:rPr>
          <w:rFonts w:hint="default" w:ascii="Times New Roman" w:hAnsi="Times New Roman" w:eastAsia="微软雅黑" w:cs="Times New Roman"/>
          <w:color w:val="auto"/>
          <w:sz w:val="32"/>
          <w:szCs w:val="32"/>
          <w:highlight w:val="none"/>
          <w:shd w:val="clear" w:color="auto" w:fill="auto"/>
          <w:lang w:val="en-US" w:eastAsia="zh-CN"/>
        </w:rPr>
        <w:t>3</w:t>
      </w:r>
      <w:r>
        <w:rPr>
          <w:rFonts w:hint="default" w:ascii="Times New Roman" w:hAnsi="Times New Roman" w:eastAsia="微软雅黑" w:cs="Times New Roman"/>
          <w:color w:val="auto"/>
          <w:sz w:val="32"/>
          <w:szCs w:val="32"/>
          <w:highlight w:val="none"/>
          <w:shd w:val="clear" w:color="auto" w:fill="auto"/>
        </w:rPr>
        <w:t xml:space="preserve"> years. Upon the term of office of the supervisor, the supervisor may be re-elected.</w:t>
      </w:r>
    </w:p>
    <w:p w14:paraId="76A173D6">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members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include shareholders' representatives and an appropriate proportion of company employee representatives, and the proportion of employee representatives shall not be less than one third. The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representatives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appointed by the shareholders, and the workers' representatives shall be democratically elected by the employees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through the workers'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congress, the workers' congress or other forms.</w:t>
      </w:r>
    </w:p>
    <w:p w14:paraId="537F087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have a chairman. The chairman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elected by a majority of all the supervisors. The chairman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convene and preside over the meetings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if the chairman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fails or fails to perform his duties, more than half of the supervisors shall jointly elect one supervisor to convene and preside over the meetings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w:t>
      </w:r>
    </w:p>
    <w:p w14:paraId="17D8308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supervisor fails to be re-elected in time at the expiration of his term of office, or the resignation of the members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is lower than the quorum, the original supervisor shall still perform his duties in accordance with the provisions of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02C1368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 director or a senior manager shall not concurrently serve as supervisors.</w:t>
      </w:r>
    </w:p>
    <w:p w14:paraId="250402B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23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exercise the following functions and powers:</w:t>
      </w:r>
    </w:p>
    <w:p w14:paraId="1CE1E67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 xml:space="preserve">heck the financial affairs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B5F0D9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To supervise the acts of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in performing their duties, and to make suggestions on the dismissal of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who violate the laws, administrative regulations,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decisions of the shareholders;</w:t>
      </w:r>
    </w:p>
    <w:p w14:paraId="6BFF9B2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When the actions of the directors and senior management personnel harm the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require the directors and senior management personnel to make corrections;</w:t>
      </w:r>
    </w:p>
    <w:p w14:paraId="64063A9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submit proposals to shareholders;</w:t>
      </w:r>
    </w:p>
    <w:p w14:paraId="22FE573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To bring a lawsuit against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according to law.</w:t>
      </w:r>
    </w:p>
    <w:p w14:paraId="04ED2EA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makes the resolution of the above listed matters, it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shall be retained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supervisors attending the meeting.</w:t>
      </w:r>
    </w:p>
    <w:p w14:paraId="6A515CF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24 A supervisor may attend meetings of the board of directors as non-voting delegates and make questions or suggestions on matters resolved by the board of directors.</w:t>
      </w:r>
    </w:p>
    <w:p w14:paraId="56C32AC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finds any abnormal operation, it may conduct an investigation; if necessary, it may employ an accounting firm to assist it in its work, and the expenses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4D2C4F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25 The supervisor may require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to submit reports on the performance of their duties</w:t>
      </w:r>
    </w:p>
    <w:p w14:paraId="4E1433A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truthfully provide relevant information and materials to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and shall not prevent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from exercising its functions and powers.</w:t>
      </w:r>
    </w:p>
    <w:p w14:paraId="225E3E0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26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hold a meeting at least once every </w:t>
      </w:r>
      <w:r>
        <w:rPr>
          <w:rFonts w:hint="default" w:ascii="Times New Roman" w:hAnsi="Times New Roman" w:eastAsia="微软雅黑" w:cs="Times New Roman"/>
          <w:color w:val="auto"/>
          <w:sz w:val="32"/>
          <w:szCs w:val="32"/>
          <w:highlight w:val="none"/>
          <w:shd w:val="clear" w:color="auto" w:fill="auto"/>
          <w:lang w:val="en-US" w:eastAsia="zh-CN"/>
        </w:rPr>
        <w:t>6</w:t>
      </w:r>
      <w:r>
        <w:rPr>
          <w:rFonts w:hint="default" w:ascii="Times New Roman" w:hAnsi="Times New Roman" w:eastAsia="微软雅黑" w:cs="Times New Roman"/>
          <w:color w:val="auto"/>
          <w:sz w:val="32"/>
          <w:szCs w:val="32"/>
          <w:highlight w:val="none"/>
          <w:shd w:val="clear" w:color="auto" w:fill="auto"/>
        </w:rPr>
        <w:t xml:space="preserve"> months. The supervisor may propose convening an interim meeting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w:t>
      </w:r>
    </w:p>
    <w:p w14:paraId="785BE54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resolution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adopted by more than half of all the supervisors.</w:t>
      </w:r>
    </w:p>
    <w:p w14:paraId="1241C3B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voting of the resolution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of one person, one vote.</w:t>
      </w:r>
    </w:p>
    <w:p w14:paraId="7B2ED5F6">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make minutes of the decisions of the meeting, and the supervisors attending the meeting shall sign the minutes.</w:t>
      </w:r>
    </w:p>
    <w:p w14:paraId="4B6414B8">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27 The expenses necessary for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to exercise its functions and powers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16" w:name="_Toc20721"/>
    </w:p>
    <w:bookmarkEnd w:id="16"/>
    <w:p w14:paraId="35A0B1F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VI. The Rights and Obligations of the Shareholders</w:t>
      </w:r>
    </w:p>
    <w:p w14:paraId="1015C4A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28 Shareholders shall enjoy the following rights:</w:t>
      </w:r>
    </w:p>
    <w:p w14:paraId="02D364C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Hav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rights to profit from assets, participate in major decisions and choose managers according to law;</w:t>
      </w:r>
    </w:p>
    <w:p w14:paraId="675F657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Requir</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to make a register of shareholders and prepare it with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 list of shareholders shall record the following matters: the name and domicile of the shareholders, the type and number of shares subscribed by the shareholders, and the shares in the form of paper issuance, the number of the shares and the date on which the shareholder obtains the shares;</w:t>
      </w:r>
    </w:p>
    <w:p w14:paraId="5C27C55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It shall have the right to consult and copy the articles of association, the list of shareholders, decisions of shareholders, resolutions of the board of directors, resolutions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and financial and accounting reports, and make suggestions or inquire</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 about the operation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BED080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29 The </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hareholders shall perform the following obligations:</w:t>
      </w:r>
    </w:p>
    <w:p w14:paraId="6156839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The promoters shall pay the full for the shares they have subscribed for before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the capital contribution is made in currency, the monetary capital contribution shall be fully deposited into the bank account opened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if the investment is made in non-monetary property, the transfer of the property rights shall be handled according to law;</w:t>
      </w:r>
    </w:p>
    <w:p w14:paraId="57C72188">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(2) Abide by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relevant laws and administrative regulations on the protection of state secrets, business secrets, personal privacy, personal information, etc.</w:t>
      </w:r>
      <w:bookmarkStart w:id="17" w:name="_Toc4898"/>
    </w:p>
    <w:bookmarkEnd w:id="17"/>
    <w:p w14:paraId="3FF62D1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VII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11D5BD72">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Article </w:t>
      </w:r>
      <w:r>
        <w:rPr>
          <w:rFonts w:hint="default" w:ascii="Times New Roman" w:hAnsi="Times New Roman" w:eastAsia="微软雅黑" w:cs="Times New Roman"/>
          <w:color w:val="auto"/>
          <w:kern w:val="2"/>
          <w:sz w:val="32"/>
          <w:szCs w:val="32"/>
          <w:highlight w:val="none"/>
          <w:shd w:val="clear" w:color="auto" w:fill="auto"/>
          <w:lang w:val="en-US" w:eastAsia="zh-CN" w:bidi="ar-SA"/>
        </w:rPr>
        <w:t>30</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The legal representative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be </w:t>
      </w:r>
      <w:r>
        <w:rPr>
          <w:rFonts w:hint="default" w:ascii="Times New Roman" w:hAnsi="Times New Roman" w:eastAsia="微软雅黑" w:cs="Times New Roman"/>
          <w:color w:val="auto"/>
          <w:kern w:val="2"/>
          <w:sz w:val="32"/>
          <w:szCs w:val="32"/>
          <w:highlight w:val="none"/>
          <w:shd w:val="clear" w:color="auto" w:fill="auto"/>
          <w:lang w:val="en-US" w:eastAsia="zh-CN" w:bidi="ar-SA"/>
        </w:rPr>
        <w:t>served by_____</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(note: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fill </w:t>
      </w:r>
      <w:r>
        <w:rPr>
          <w:rFonts w:hint="default" w:ascii="Times New Roman" w:hAnsi="Times New Roman" w:eastAsia="微软雅黑" w:cs="Times New Roman"/>
          <w:color w:val="auto"/>
          <w:kern w:val="2"/>
          <w:sz w:val="32"/>
          <w:szCs w:val="32"/>
          <w:highlight w:val="none"/>
          <w:shd w:val="clear" w:color="auto" w:fill="auto"/>
          <w:lang w:val="en-US" w:eastAsia="zh-CN" w:bidi="ar-SA"/>
        </w:rPr>
        <w:t>the director or manager</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who performs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affairs on behalf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19D567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If the director or the manager who serves as the legal representative re</w:t>
      </w:r>
      <w:r>
        <w:rPr>
          <w:rFonts w:hint="default" w:ascii="Times New Roman" w:hAnsi="Times New Roman" w:eastAsia="微软雅黑" w:cs="Times New Roman"/>
          <w:color w:val="auto"/>
          <w:kern w:val="2"/>
          <w:sz w:val="32"/>
          <w:szCs w:val="32"/>
          <w:highlight w:val="none"/>
          <w:shd w:val="clear" w:color="auto" w:fill="auto"/>
          <w:lang w:val="en-US" w:eastAsia="zh-CN" w:bidi="ar-SA"/>
        </w:rPr>
        <w:t>signs</w:t>
      </w:r>
      <w:r>
        <w:rPr>
          <w:rFonts w:hint="default" w:ascii="Times New Roman" w:hAnsi="Times New Roman" w:eastAsia="微软雅黑" w:cs="Times New Roman"/>
          <w:color w:val="auto"/>
          <w:kern w:val="2"/>
          <w:sz w:val="32"/>
          <w:szCs w:val="32"/>
          <w:highlight w:val="none"/>
          <w:shd w:val="clear" w:color="auto" w:fill="auto"/>
          <w:lang w:val="en-US" w:eastAsia="zh-CN" w:bidi="ar-SA"/>
        </w:rPr>
        <w:t>, he shall be deemed to have resigned as the legal representative at the same time.</w:t>
      </w:r>
    </w:p>
    <w:p w14:paraId="66680715">
      <w:pPr>
        <w:wordWrap/>
        <w:spacing w:line="560" w:lineRule="exact"/>
        <w:jc w:val="both"/>
        <w:outlineLvl w:val="0"/>
        <w:rPr>
          <w:rFonts w:hint="default" w:ascii="Times New Roman" w:hAnsi="Times New Roman" w:eastAsia="微软雅黑"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If the legal representative is resigned,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determine a new legal representative within 30 days from the date of the resignation of the legal representative.</w:t>
      </w:r>
      <w:bookmarkStart w:id="18" w:name="_Toc26493"/>
    </w:p>
    <w:bookmarkEnd w:id="18"/>
    <w:p w14:paraId="5993572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VIII Finance, accounting, profit distribution and </w:t>
      </w:r>
      <w:r>
        <w:rPr>
          <w:rFonts w:hint="default" w:ascii="Times New Roman" w:hAnsi="Times New Roman" w:eastAsia="微软雅黑" w:cs="Times New Roman"/>
          <w:color w:val="auto"/>
          <w:sz w:val="32"/>
          <w:szCs w:val="32"/>
          <w:highlight w:val="none"/>
          <w:shd w:val="clear" w:color="auto" w:fill="auto"/>
          <w:lang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w:t>
      </w:r>
    </w:p>
    <w:p w14:paraId="5F1D7899">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31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establish its own financial and accounting systems in accordance with laws, administrative regulations and the provisions of the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390A26C9">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prepare financial and accounting reports at the end of each fiscal year, which shall be audited by an accounting firm according to law.</w:t>
      </w:r>
    </w:p>
    <w:p w14:paraId="25EDBB0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Financial and accounting reports shall be prepared in accordance with laws, administrative regulations and the provisions of the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172A5507">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32 The distribution of company profits shall be conducted in accordance with laws, administrative regulations and the provisions of the competent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4808319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Where a shareholder makes a decision on the distribution of profits, the board of directors shall distribute the profits within six months from the date of the decision.</w:t>
      </w:r>
    </w:p>
    <w:p w14:paraId="6572A2D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33 Where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distributes profits to the shareholders against the articles of association, the shareholders shall return the profits distributed in violation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the losses are caused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shareholders and the responsible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be liable for compensation.</w:t>
      </w:r>
    </w:p>
    <w:p w14:paraId="016D3AA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34 The employment or dismissal of the accounting firm undertaking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audit business shall be decided by the shareholders.</w:t>
      </w:r>
    </w:p>
    <w:p w14:paraId="76E7EF3C">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35 The </w:t>
      </w:r>
      <w:r>
        <w:rPr>
          <w:rFonts w:hint="default" w:ascii="Times New Roman" w:hAnsi="Times New Roman" w:eastAsia="微软雅黑" w:cs="Times New Roman"/>
          <w:color w:val="auto"/>
          <w:sz w:val="32"/>
          <w:szCs w:val="32"/>
          <w:highlight w:val="none"/>
          <w:shd w:val="clear" w:color="auto" w:fill="auto"/>
          <w:lang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 shall be implemented in accordance with the laws, administrative regulations and the relevant provisions of the labor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bookmarkStart w:id="19" w:name="_Toc13526"/>
    </w:p>
    <w:bookmarkEnd w:id="19"/>
    <w:p w14:paraId="067AF4C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IX Reasons for dissolution and liquidation method of </w:t>
      </w:r>
      <w:r>
        <w:rPr>
          <w:rFonts w:hint="default" w:ascii="Times New Roman" w:hAnsi="Times New Roman" w:eastAsia="微软雅黑" w:cs="Times New Roman"/>
          <w:color w:val="auto"/>
          <w:sz w:val="32"/>
          <w:szCs w:val="32"/>
          <w:highlight w:val="none"/>
          <w:shd w:val="clear" w:color="auto" w:fill="auto"/>
          <w:lang w:eastAsia="zh-CN"/>
        </w:rPr>
        <w:t>the company</w:t>
      </w:r>
    </w:p>
    <w:p w14:paraId="5845F31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36 </w:t>
      </w:r>
      <w:r>
        <w:rPr>
          <w:rFonts w:hint="default" w:ascii="Times New Roman" w:hAnsi="Times New Roman" w:eastAsia="微软雅黑" w:cs="Times New Roman"/>
          <w:color w:val="auto"/>
          <w:sz w:val="32"/>
          <w:szCs w:val="32"/>
          <w:highlight w:val="none"/>
          <w:shd w:val="clear" w:color="auto" w:fill="auto"/>
          <w:lang w:eastAsia="zh-CN"/>
        </w:rPr>
        <w:t>A company</w:t>
      </w:r>
      <w:r>
        <w:rPr>
          <w:rFonts w:hint="default" w:ascii="Times New Roman" w:hAnsi="Times New Roman" w:eastAsia="微软雅黑" w:cs="Times New Roman"/>
          <w:color w:val="auto"/>
          <w:sz w:val="32"/>
          <w:szCs w:val="32"/>
          <w:highlight w:val="none"/>
          <w:shd w:val="clear" w:color="auto" w:fill="auto"/>
        </w:rPr>
        <w:t xml:space="preserve"> may be dissolved under any of the following circumstances:</w:t>
      </w:r>
    </w:p>
    <w:p w14:paraId="70010ED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Upon expiration of the business term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C44064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(2) The shareholders decide to dissolve;</w:t>
      </w:r>
    </w:p>
    <w:p w14:paraId="6FDBF59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The dissolution is required due to the merger or division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02A3DD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(4) The business license is cancelled or revoked,  ordered to cease operations, or ​dissolved according to law;</w:t>
      </w:r>
    </w:p>
    <w:p w14:paraId="5DB5DC8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The people's court shall dissolve it in accordance with the provisions of </w:t>
      </w:r>
      <w:r>
        <w:rPr>
          <w:rFonts w:hint="default" w:ascii="Times New Roman" w:hAnsi="Times New Roman" w:eastAsia="微软雅黑" w:cs="Times New Roman"/>
          <w:color w:val="auto"/>
          <w:sz w:val="32"/>
          <w:szCs w:val="32"/>
          <w:highlight w:val="none"/>
          <w:shd w:val="clear" w:color="auto" w:fill="auto"/>
          <w:lang w:eastAsia="zh-CN"/>
        </w:rPr>
        <w:t xml:space="preserve">the </w:t>
      </w:r>
      <w:r>
        <w:rPr>
          <w:rFonts w:hint="default" w:ascii="Times New Roman" w:hAnsi="Times New Roman" w:eastAsia="微软雅黑" w:cs="Times New Roman"/>
          <w:color w:val="auto"/>
          <w:sz w:val="32"/>
          <w:szCs w:val="32"/>
          <w:highlight w:val="none"/>
          <w:shd w:val="clear" w:color="auto" w:fill="auto"/>
          <w:lang w:val="en-US" w:eastAsia="zh-CN"/>
        </w:rPr>
        <w:t>C</w:t>
      </w:r>
      <w:r>
        <w:rPr>
          <w:rFonts w:hint="default" w:ascii="Times New Roman" w:hAnsi="Times New Roman" w:eastAsia="微软雅黑" w:cs="Times New Roman"/>
          <w:color w:val="auto"/>
          <w:sz w:val="32"/>
          <w:szCs w:val="32"/>
          <w:highlight w:val="none"/>
          <w:shd w:val="clear" w:color="auto" w:fill="auto"/>
          <w:lang w:eastAsia="zh-CN"/>
        </w:rPr>
        <w:t>ompany</w:t>
      </w:r>
      <w:r>
        <w:rPr>
          <w:rFonts w:hint="default" w:ascii="Times New Roman" w:hAnsi="Times New Roman" w:eastAsia="微软雅黑" w:cs="Times New Roman"/>
          <w:color w:val="auto"/>
          <w:sz w:val="32"/>
          <w:szCs w:val="32"/>
          <w:highlight w:val="none"/>
          <w:shd w:val="clear" w:color="auto" w:fill="auto"/>
        </w:rPr>
        <w:t xml:space="preserve"> Law.</w:t>
      </w:r>
    </w:p>
    <w:p w14:paraId="5A9AE5A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Upon the expiration of the term of business,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may survive by amending its articles of association.</w:t>
      </w:r>
    </w:p>
    <w:p w14:paraId="4D48B92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has the above reasons for dissolution,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publicize the reasons for dissolution through the National Enterprise Credit Information Publicity System (Hainan) within 10 days.</w:t>
      </w:r>
    </w:p>
    <w:p w14:paraId="4603065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37 Where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lang w:eastAsia="zh-CN"/>
        </w:rPr>
        <w:t xml:space="preserve"> company</w:t>
      </w:r>
      <w:r>
        <w:rPr>
          <w:rFonts w:hint="default" w:ascii="Times New Roman" w:hAnsi="Times New Roman" w:eastAsia="微软雅黑" w:cs="Times New Roman"/>
          <w:color w:val="auto"/>
          <w:sz w:val="32"/>
          <w:szCs w:val="32"/>
          <w:highlight w:val="none"/>
          <w:shd w:val="clear" w:color="auto" w:fill="auto"/>
        </w:rPr>
        <w:t xml:space="preserve"> is dissolved due to the provisions of items 1,2,4 and 5 of paragraph 1 of the preceding article, liquidation shall be conducted. The director is the liquidator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shall form a liquidation group within 15 days from the date of the cause of dissolution.</w:t>
      </w:r>
    </w:p>
    <w:p w14:paraId="6E3AC60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liquidation group is composed of the directors.</w:t>
      </w:r>
    </w:p>
    <w:p w14:paraId="161282D8">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liquidation obligor fails to perform the liquidation obligations in time, thus causing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creditors, it shall be liable for compensation.</w:t>
      </w:r>
    </w:p>
    <w:p w14:paraId="4E2D665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38 The liquidation group shall exercise the following functions and powers during the liquidation period:</w:t>
      </w:r>
    </w:p>
    <w:p w14:paraId="3A40531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 xml:space="preserve">lear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property and compile the balance sheet and property list respectively;</w:t>
      </w:r>
    </w:p>
    <w:p w14:paraId="1E9AA4B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notify or announc</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creditors;</w:t>
      </w:r>
    </w:p>
    <w:p w14:paraId="0A0543E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Handl</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outstanding business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related to the liquidation;</w:t>
      </w:r>
    </w:p>
    <w:p w14:paraId="0943BC9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settle the taxes owed and the taxes incurred in the process of liquidation;</w:t>
      </w:r>
    </w:p>
    <w:p w14:paraId="793B337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lear up the creditor's rights and debts;</w:t>
      </w:r>
    </w:p>
    <w:p w14:paraId="1A418CE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distribute the remaining property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paying off its debts;</w:t>
      </w:r>
    </w:p>
    <w:p w14:paraId="76E9CA6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To p</w:t>
      </w:r>
      <w:r>
        <w:rPr>
          <w:rFonts w:hint="default" w:ascii="Times New Roman" w:hAnsi="Times New Roman" w:eastAsia="微软雅黑" w:cs="Times New Roman"/>
          <w:color w:val="auto"/>
          <w:sz w:val="32"/>
          <w:szCs w:val="32"/>
          <w:highlight w:val="none"/>
          <w:shd w:val="clear" w:color="auto" w:fill="auto"/>
        </w:rPr>
        <w:t xml:space="preserve">articipate in civil litigation activities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6F35A55">
      <w:pPr>
        <w:wordWrap/>
        <w:spacing w:after="0"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39 Within 10 days, after the establishment of the liquidation group shall announce the information through the National Enterprise Credit Information Disclosure System (Hainan). At the same time, the liquidation group shall timely notify the creditors, and issue the National Enterprise Credit Information Publicity System (Hainan) to the public within 60 days, or may release the creditors' publication in newspapers according to law, with the announcement period of 45 days.</w:t>
      </w:r>
    </w:p>
    <w:p w14:paraId="680F836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creditors shall, within 30 days from the date of receiving the notice, and within 45 days from the date of making the public announcement, report their claims to the liquidation group. When filing a creditor's right, the creditor shall explain the creditor's rights and provide supporting materials. The liquidation group shall register the claims' rights. During the period of reporting the creditor's rights, the liquidation group shall not pay off the creditors.</w:t>
      </w:r>
    </w:p>
    <w:p w14:paraId="1C07A89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40 The members of the liquidation group shall have the duty of loyalty and diligence in performing their duties of liquidation.</w:t>
      </w:r>
    </w:p>
    <w:p w14:paraId="1E265D4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members of the liquidation group fail to perform the liquidation duties and cause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they shall be liable for compensation; if the losses are caused to the creditors through intentional or gross negligence, they shall be liable for compensation.</w:t>
      </w:r>
    </w:p>
    <w:p w14:paraId="2FEF1B56">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41 After the liquidation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liquidation group shall make a liquidation report and report it to the shareholders for confirmation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20" w:name="_Toc23551"/>
    </w:p>
    <w:bookmarkEnd w:id="20"/>
    <w:p w14:paraId="6AE6C16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10 Supplementary Provisions</w:t>
      </w:r>
    </w:p>
    <w:p w14:paraId="185BAFA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42 Where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changes the articles of association according to needs or involving the registered items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amended articles of association shall not conflict with laws, regulations and relevant provisions. The amendment of the articles of association shall be approved by the shareholders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amended articles of association or amendments shall be signed by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97FB617">
      <w:pPr>
        <w:pStyle w:val="4"/>
        <w:wordWrap/>
        <w:spacing w:line="560" w:lineRule="exact"/>
        <w:ind w:left="0" w:firstLine="640" w:firstLineChars="200"/>
        <w:jc w:val="both"/>
        <w:outlineLvl w:val="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43 The articles of association shall be concluded by the sponsors and take effect upon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shall be reported to the registration authority for the record.</w:t>
      </w:r>
    </w:p>
    <w:p w14:paraId="3DADDD5C">
      <w:pPr>
        <w:pStyle w:val="4"/>
        <w:wordWrap/>
        <w:spacing w:line="560" w:lineRule="exact"/>
        <w:ind w:left="0" w:firstLine="640" w:firstLineChars="200"/>
        <w:outlineLvl w:val="1"/>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(Note: Select the signature according to the type of business handled)</w:t>
      </w:r>
    </w:p>
    <w:p w14:paraId="7C47E20E">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 xml:space="preserve">Signature of </w:t>
      </w:r>
      <w:r>
        <w:rPr>
          <w:rFonts w:hint="default" w:ascii="Times New Roman" w:hAnsi="Times New Roman" w:eastAsia="微软雅黑" w:cs="Times New Roman"/>
          <w:b/>
          <w:bCs/>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ponsors</w:t>
      </w:r>
      <w:r>
        <w:rPr>
          <w:rFonts w:hint="default" w:ascii="Times New Roman" w:hAnsi="Times New Roman" w:eastAsia="微软雅黑" w:cs="Times New Roman"/>
          <w:b/>
          <w:bCs/>
          <w:color w:val="auto"/>
          <w:sz w:val="32"/>
          <w:szCs w:val="32"/>
          <w:highlight w:val="none"/>
          <w:shd w:val="clear" w:color="auto" w:fill="auto"/>
        </w:rPr>
        <w:t>: (Note:</w:t>
      </w:r>
      <w:r>
        <w:rPr>
          <w:rFonts w:hint="default" w:ascii="Times New Roman" w:hAnsi="Times New Roman" w:eastAsia="微软雅黑" w:cs="Times New Roman"/>
          <w:b/>
          <w:bCs/>
          <w:color w:val="auto"/>
          <w:sz w:val="32"/>
          <w:szCs w:val="32"/>
          <w:highlight w:val="none"/>
          <w:shd w:val="clear" w:color="auto" w:fill="auto"/>
          <w:lang w:val="en-US" w:eastAsia="zh-CN"/>
        </w:rPr>
        <w:t xml:space="preserve"> for e</w:t>
      </w:r>
      <w:r>
        <w:rPr>
          <w:rFonts w:hint="default" w:ascii="Times New Roman" w:hAnsi="Times New Roman" w:eastAsia="微软雅黑" w:cs="Times New Roman"/>
          <w:b/>
          <w:bCs/>
          <w:color w:val="auto"/>
          <w:sz w:val="32"/>
          <w:szCs w:val="32"/>
          <w:highlight w:val="none"/>
          <w:shd w:val="clear" w:color="auto" w:fill="auto"/>
        </w:rPr>
        <w:t>stablishment registration only)</w:t>
      </w:r>
    </w:p>
    <w:p w14:paraId="0D45B258">
      <w:pPr>
        <w:pStyle w:val="4"/>
        <w:wordWrap/>
        <w:spacing w:line="560" w:lineRule="exact"/>
        <w:ind w:left="0"/>
        <w:outlineLvl w:val="1"/>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   Month   Day</w:t>
      </w:r>
    </w:p>
    <w:p w14:paraId="48845E31">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Signature of legal representative: (Note:</w:t>
      </w:r>
      <w:r>
        <w:rPr>
          <w:rFonts w:hint="default" w:ascii="Times New Roman" w:hAnsi="Times New Roman" w:eastAsia="微软雅黑" w:cs="Times New Roman"/>
          <w:b/>
          <w:bCs/>
          <w:color w:val="auto"/>
          <w:sz w:val="32"/>
          <w:szCs w:val="32"/>
          <w:highlight w:val="none"/>
          <w:shd w:val="clear" w:color="auto" w:fill="auto"/>
          <w:lang w:val="en-US" w:eastAsia="zh-CN"/>
        </w:rPr>
        <w:t xml:space="preserve"> for a</w:t>
      </w:r>
      <w:r>
        <w:rPr>
          <w:rFonts w:hint="default" w:ascii="Times New Roman" w:hAnsi="Times New Roman" w:eastAsia="微软雅黑" w:cs="Times New Roman"/>
          <w:b/>
          <w:bCs/>
          <w:color w:val="auto"/>
          <w:sz w:val="32"/>
          <w:szCs w:val="32"/>
          <w:highlight w:val="none"/>
          <w:shd w:val="clear" w:color="auto" w:fill="auto"/>
        </w:rPr>
        <w:t>rticles of association filing only)</w:t>
      </w:r>
    </w:p>
    <w:p w14:paraId="64ED8CF4">
      <w:pPr>
        <w:pStyle w:val="2"/>
        <w:wordWrap/>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rPr>
        <w:t xml:space="preserve"> Month   Day</w:t>
      </w:r>
      <w:bookmarkStart w:id="21" w:name="_Toc17152"/>
    </w:p>
    <w:p w14:paraId="4BA243A2">
      <w:pPr>
        <w:pStyle w:val="2"/>
        <w:wordWrap/>
        <w:jc w:val="center"/>
        <w:rPr>
          <w:rFonts w:hint="default" w:ascii="Times New Roman" w:hAnsi="Times New Roman" w:cs="Times New Roman"/>
          <w:color w:val="auto"/>
          <w:highlight w:val="none"/>
          <w:shd w:val="clear" w:color="auto" w:fill="auto"/>
        </w:rPr>
        <w:sectPr>
          <w:pgSz w:w="11906" w:h="16838"/>
          <w:pgMar w:top="1440" w:right="1800" w:bottom="1440" w:left="1800" w:header="851" w:footer="992" w:gutter="0"/>
          <w:cols w:space="720" w:num="1"/>
          <w:docGrid w:type="lines" w:linePitch="312" w:charSpace="0"/>
        </w:sectPr>
      </w:pPr>
    </w:p>
    <w:p w14:paraId="1B257642">
      <w:pPr>
        <w:pStyle w:val="2"/>
        <w:wordWrap/>
        <w:jc w:val="center"/>
        <w:rPr>
          <w:rFonts w:hint="default" w:ascii="Times New Roman" w:hAnsi="Times New Roman" w:eastAsia="微软雅黑" w:cs="Times New Roman"/>
          <w:color w:val="auto"/>
          <w:highlight w:val="none"/>
          <w:shd w:val="clear" w:color="auto" w:fill="auto"/>
        </w:rPr>
      </w:pPr>
      <w:r>
        <w:rPr>
          <w:rFonts w:hint="default" w:ascii="Times New Roman" w:hAnsi="Times New Roman" w:eastAsia="微软雅黑" w:cs="Times New Roman"/>
          <w:color w:val="auto"/>
          <w:highlight w:val="none"/>
          <w:shd w:val="clear" w:color="auto" w:fill="auto"/>
        </w:rPr>
        <w:t>Model 6</w:t>
      </w:r>
    </w:p>
    <w:bookmarkEnd w:id="21"/>
    <w:p w14:paraId="4DF80514">
      <w:pPr>
        <w:wordWrap/>
        <w:spacing w:line="560" w:lineRule="exact"/>
        <w:jc w:val="both"/>
        <w:outlineLvl w:val="0"/>
        <w:rPr>
          <w:rFonts w:hint="default" w:ascii="Times New Roman" w:hAnsi="Times New Roman" w:eastAsia="微软雅黑" w:cs="Times New Roman"/>
          <w:color w:val="auto"/>
          <w:sz w:val="44"/>
          <w:szCs w:val="44"/>
          <w:highlight w:val="none"/>
          <w:shd w:val="clear" w:color="auto" w:fill="auto"/>
          <w:lang w:eastAsia="zh-CN"/>
        </w:rPr>
      </w:pPr>
      <w:r>
        <w:rPr>
          <w:rFonts w:hint="default" w:ascii="Times New Roman" w:hAnsi="Times New Roman" w:eastAsia="微软雅黑" w:cs="Times New Roman"/>
          <w:color w:val="auto"/>
          <w:sz w:val="44"/>
          <w:szCs w:val="44"/>
          <w:highlight w:val="none"/>
          <w:shd w:val="clear" w:color="auto" w:fill="auto"/>
          <w:lang w:val="en-US" w:eastAsia="zh-CN"/>
        </w:rPr>
        <w:t>〔</w:t>
      </w:r>
      <w:r>
        <w:rPr>
          <w:rFonts w:hint="default" w:ascii="Times New Roman" w:hAnsi="Times New Roman" w:eastAsia="微软雅黑" w:cs="Times New Roman"/>
          <w:color w:val="auto"/>
          <w:sz w:val="44"/>
          <w:szCs w:val="44"/>
          <w:highlight w:val="none"/>
          <w:shd w:val="clear" w:color="auto" w:fill="auto"/>
          <w:lang w:val="en-US" w:eastAsia="zh-CN"/>
        </w:rPr>
        <w:t>O</w:t>
      </w:r>
      <w:r>
        <w:rPr>
          <w:rFonts w:hint="default" w:ascii="Times New Roman" w:hAnsi="Times New Roman" w:eastAsia="微软雅黑" w:cs="Times New Roman"/>
          <w:color w:val="auto"/>
          <w:sz w:val="44"/>
          <w:szCs w:val="44"/>
          <w:highlight w:val="none"/>
          <w:shd w:val="clear" w:color="auto" w:fill="auto"/>
        </w:rPr>
        <w:t>ne</w:t>
      </w:r>
      <w:r>
        <w:rPr>
          <w:rFonts w:hint="default" w:ascii="Times New Roman" w:hAnsi="Times New Roman" w:eastAsia="微软雅黑" w:cs="Times New Roman"/>
          <w:color w:val="auto"/>
          <w:sz w:val="44"/>
          <w:szCs w:val="44"/>
          <w:highlight w:val="non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rPr>
        <w:t>Shareholders'</w:t>
      </w:r>
      <w:r>
        <w:rPr>
          <w:rFonts w:hint="default" w:ascii="Times New Roman" w:hAnsi="Times New Roman" w:eastAsia="微软雅黑" w:cs="Times New Roman"/>
          <w:color w:val="auto"/>
          <w:sz w:val="44"/>
          <w:szCs w:val="44"/>
          <w:highlight w:val="none"/>
          <w:shd w:val="clear" w:color="auto" w:fill="auto"/>
          <w:lang w:val="en-US" w:eastAsia="zh-CN"/>
        </w:rPr>
        <w:t xml:space="preserve"> </w:t>
      </w:r>
      <w:r>
        <w:rPr>
          <w:rFonts w:hint="default" w:ascii="Times New Roman" w:hAnsi="Times New Roman" w:eastAsia="微软雅黑" w:cs="Times New Roman"/>
          <w:color w:val="auto"/>
          <w:sz w:val="44"/>
          <w:szCs w:val="44"/>
          <w:highlight w:val="none"/>
          <w:shd w:val="clear" w:color="auto" w:fill="auto"/>
        </w:rPr>
        <w:t>meeting,</w:t>
      </w:r>
      <w:r>
        <w:rPr>
          <w:rFonts w:hint="default" w:ascii="Times New Roman" w:hAnsi="Times New Roman" w:eastAsia="微软雅黑" w:cs="Times New Roman"/>
          <w:color w:val="auto"/>
          <w:sz w:val="44"/>
          <w:szCs w:val="44"/>
          <w:highlight w:val="none"/>
          <w:shd w:val="clear" w:color="auto" w:fill="auto"/>
          <w:lang w:val="en-US" w:eastAsia="zh-CN"/>
        </w:rPr>
        <w:t xml:space="preserve">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director, </w:t>
      </w:r>
      <w:r>
        <w:rPr>
          <w:rFonts w:hint="default" w:ascii="Times New Roman" w:hAnsi="Times New Roman" w:eastAsia="微软雅黑" w:cs="Times New Roman"/>
          <w:color w:val="auto"/>
          <w:sz w:val="44"/>
          <w:szCs w:val="44"/>
          <w:highlight w:val="none"/>
          <w:shd w:val="clear" w:color="auto" w:fill="auto"/>
        </w:rPr>
        <w:t>one</w:t>
      </w:r>
      <w:r>
        <w:rPr>
          <w:rFonts w:hint="default" w:ascii="Times New Roman" w:hAnsi="Times New Roman" w:eastAsia="微软雅黑" w:cs="Times New Roman"/>
          <w:color w:val="auto"/>
          <w:sz w:val="44"/>
          <w:szCs w:val="44"/>
          <w:highlight w:val="none"/>
          <w:shd w:val="clear" w:color="auto" w:fill="auto"/>
        </w:rPr>
        <w:t xml:space="preserve"> supervisor</w:t>
      </w:r>
      <w:r>
        <w:rPr>
          <w:rFonts w:hint="default" w:ascii="Times New Roman" w:hAnsi="Times New Roman" w:eastAsia="微软雅黑" w:cs="Times New Roman"/>
          <w:color w:val="auto"/>
          <w:sz w:val="44"/>
          <w:szCs w:val="44"/>
          <w:highlight w:val="none"/>
          <w:shd w:val="clear" w:color="auto" w:fill="auto"/>
        </w:rPr>
        <w:t>,</w:t>
      </w:r>
      <w:r>
        <w:rPr>
          <w:rFonts w:hint="default" w:ascii="Times New Roman" w:hAnsi="Times New Roman" w:eastAsia="微软雅黑" w:cs="Times New Roman"/>
          <w:color w:val="auto"/>
          <w:sz w:val="44"/>
          <w:szCs w:val="44"/>
          <w:highlight w:val="none"/>
          <w:shd w:val="clear" w:color="auto" w:fill="auto"/>
          <w:lang w:val="en-US" w:eastAsia="zh-CN"/>
        </w:rPr>
        <w:t xml:space="preserve"> </w:t>
      </w:r>
      <w:r>
        <w:rPr>
          <w:rFonts w:hint="default" w:ascii="Times New Roman" w:hAnsi="Times New Roman" w:eastAsia="微软雅黑" w:cs="Times New Roman"/>
          <w:color w:val="auto"/>
          <w:sz w:val="44"/>
          <w:szCs w:val="44"/>
          <w:highlight w:val="none"/>
          <w:shd w:val="clear" w:color="auto" w:fill="auto"/>
          <w:lang w:val="en-US" w:eastAsia="zh-CN"/>
        </w:rPr>
        <w:t>One</w:t>
      </w:r>
      <w:r>
        <w:rPr>
          <w:rFonts w:hint="default" w:ascii="Times New Roman" w:hAnsi="Times New Roman" w:eastAsia="微软雅黑" w:cs="Times New Roman"/>
          <w:color w:val="auto"/>
          <w:sz w:val="44"/>
          <w:szCs w:val="44"/>
          <w:highlight w:val="none"/>
          <w:shd w:val="clear" w:color="auto" w:fill="auto"/>
          <w:lang w:val="en-US" w:eastAsia="zh-CN"/>
        </w:rPr>
        <w:t xml:space="preserve"> </w:t>
      </w:r>
      <w:r>
        <w:rPr>
          <w:rFonts w:hint="default" w:ascii="Times New Roman" w:hAnsi="Times New Roman" w:eastAsia="微软雅黑" w:cs="Times New Roman"/>
          <w:color w:val="auto"/>
          <w:sz w:val="44"/>
          <w:szCs w:val="44"/>
          <w:highlight w:val="none"/>
          <w:shd w:val="clear" w:color="auto" w:fill="auto"/>
        </w:rPr>
        <w:t>manager</w:t>
      </w:r>
      <w:r>
        <w:rPr>
          <w:rFonts w:hint="default" w:ascii="Times New Roman" w:hAnsi="Times New Roman" w:eastAsia="微软雅黑" w:cs="Times New Roman"/>
          <w:color w:val="auto"/>
          <w:sz w:val="44"/>
          <w:szCs w:val="44"/>
          <w:highlight w:val="none"/>
          <w:shd w:val="clear" w:color="auto" w:fill="auto"/>
        </w:rPr>
        <w:t>〕</w:t>
      </w:r>
    </w:p>
    <w:p w14:paraId="5A66D605">
      <w:pPr>
        <w:wordWrap/>
        <w:spacing w:line="560" w:lineRule="exact"/>
        <w:jc w:val="both"/>
        <w:outlineLvl w:val="0"/>
        <w:rPr>
          <w:rFonts w:hint="default" w:ascii="Times New Roman" w:hAnsi="Times New Roman" w:eastAsia="微软雅黑" w:cs="Times New Roman"/>
          <w:color w:val="auto"/>
          <w:sz w:val="44"/>
          <w:szCs w:val="44"/>
          <w:highlight w:val="none"/>
          <w:shd w:val="clear" w:color="auto" w:fill="auto"/>
          <w:lang w:eastAsia="zh-CN"/>
        </w:rPr>
      </w:pPr>
      <w:r>
        <w:rPr>
          <w:rFonts w:hint="default" w:ascii="Times New Roman" w:hAnsi="Times New Roman" w:eastAsia="微软雅黑" w:cs="Times New Roman"/>
          <w:color w:val="auto"/>
          <w:sz w:val="44"/>
          <w:szCs w:val="44"/>
          <w:highlight w:val="none"/>
          <w:u w:val="singl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rPr>
        <w:t xml:space="preserve">Articles of association of </w:t>
      </w:r>
      <w:r>
        <w:rPr>
          <w:rFonts w:hint="default" w:ascii="Times New Roman" w:hAnsi="Times New Roman" w:eastAsia="微软雅黑" w:cs="Times New Roman"/>
          <w:color w:val="auto"/>
          <w:sz w:val="44"/>
          <w:szCs w:val="44"/>
          <w:highlight w:val="none"/>
          <w:shd w:val="clear" w:color="auto" w:fill="auto"/>
          <w:lang w:val="en-US" w:eastAsia="zh-CN"/>
        </w:rPr>
        <w:t>a</w:t>
      </w:r>
      <w:r>
        <w:rPr>
          <w:rFonts w:hint="default" w:ascii="Times New Roman" w:hAnsi="Times New Roman" w:eastAsia="微软雅黑" w:cs="Times New Roman"/>
          <w:color w:val="auto"/>
          <w:sz w:val="44"/>
          <w:szCs w:val="44"/>
          <w:highlight w:val="none"/>
          <w:shd w:val="clear" w:color="auto" w:fill="auto"/>
          <w:lang w:eastAsia="zh-CN"/>
        </w:rPr>
        <w:t xml:space="preserve"> company</w:t>
      </w:r>
      <w:r>
        <w:rPr>
          <w:rFonts w:hint="default" w:ascii="Times New Roman" w:hAnsi="Times New Roman" w:eastAsia="微软雅黑" w:cs="Times New Roman"/>
          <w:color w:val="auto"/>
          <w:sz w:val="44"/>
          <w:szCs w:val="44"/>
          <w:highlight w:val="non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rPr>
        <w:t>l</w:t>
      </w:r>
      <w:r>
        <w:rPr>
          <w:rFonts w:hint="default" w:ascii="Times New Roman" w:hAnsi="Times New Roman" w:eastAsia="微软雅黑" w:cs="Times New Roman"/>
          <w:color w:val="auto"/>
          <w:sz w:val="44"/>
          <w:szCs w:val="44"/>
          <w:highlight w:val="none"/>
          <w:shd w:val="clear" w:color="auto" w:fill="auto"/>
        </w:rPr>
        <w:t xml:space="preserve">imited by </w:t>
      </w:r>
      <w:r>
        <w:rPr>
          <w:rFonts w:hint="default" w:ascii="Times New Roman" w:hAnsi="Times New Roman" w:eastAsia="微软雅黑" w:cs="Times New Roman"/>
          <w:color w:val="auto"/>
          <w:sz w:val="44"/>
          <w:szCs w:val="44"/>
          <w:highlight w:val="none"/>
          <w:shd w:val="clear" w:color="auto" w:fill="auto"/>
        </w:rPr>
        <w:t>s</w:t>
      </w:r>
      <w:r>
        <w:rPr>
          <w:rFonts w:hint="default" w:ascii="Times New Roman" w:hAnsi="Times New Roman" w:eastAsia="微软雅黑" w:cs="Times New Roman"/>
          <w:color w:val="auto"/>
          <w:sz w:val="44"/>
          <w:szCs w:val="44"/>
          <w:highlight w:val="none"/>
          <w:shd w:val="clear" w:color="auto" w:fill="auto"/>
        </w:rPr>
        <w:t>hares</w:t>
      </w:r>
      <w:r>
        <w:rPr>
          <w:rFonts w:hint="default" w:ascii="Times New Roman" w:hAnsi="Times New Roman" w:eastAsia="微软雅黑" w:cs="Times New Roman"/>
          <w:color w:val="auto"/>
          <w:sz w:val="44"/>
          <w:szCs w:val="44"/>
          <w:highlight w:val="none"/>
          <w:shd w:val="clear" w:color="auto" w:fill="auto"/>
        </w:rPr>
        <w:t xml:space="preserve"> </w:t>
      </w:r>
      <w:bookmarkStart w:id="22" w:name="_Toc13064"/>
    </w:p>
    <w:bookmarkEnd w:id="22"/>
    <w:p w14:paraId="61D55B7B">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I: General Provisions</w:t>
      </w:r>
    </w:p>
    <w:p w14:paraId="0691417E">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 In order to regulate the organization and behavior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safeguard the legitimate rights and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shareholders and creditors, </w:t>
      </w:r>
      <w:r>
        <w:rPr>
          <w:rFonts w:hint="default" w:ascii="Times New Roman" w:hAnsi="Times New Roman" w:eastAsia="微软雅黑" w:cs="Times New Roman"/>
          <w:color w:val="auto"/>
          <w:sz w:val="32"/>
          <w:szCs w:val="32"/>
          <w:highlight w:val="none"/>
          <w:shd w:val="clear" w:color="auto" w:fill="auto"/>
          <w:lang w:eastAsia="zh-CN"/>
        </w:rPr>
        <w:t>the articles of association</w:t>
      </w:r>
      <w:r>
        <w:rPr>
          <w:rFonts w:hint="default" w:ascii="Times New Roman" w:hAnsi="Times New Roman" w:eastAsia="微软雅黑" w:cs="Times New Roman"/>
          <w:color w:val="auto"/>
          <w:sz w:val="32"/>
          <w:szCs w:val="32"/>
          <w:highlight w:val="none"/>
          <w:shd w:val="clear" w:color="auto" w:fill="auto"/>
        </w:rPr>
        <w:t xml:space="preserve"> are formulated in accordance with the Regulations on </w:t>
      </w:r>
      <w:r>
        <w:rPr>
          <w:rFonts w:hint="default" w:ascii="Times New Roman" w:hAnsi="Times New Roman" w:eastAsia="微软雅黑" w:cs="Times New Roman"/>
          <w:i/>
          <w:iCs/>
          <w:color w:val="auto"/>
          <w:sz w:val="32"/>
          <w:szCs w:val="32"/>
          <w:highlight w:val="none"/>
          <w:shd w:val="clear" w:color="auto" w:fill="auto"/>
        </w:rPr>
        <w:t>the Regulation on Registration and Administration of Market Entities in Hainan Free Trade Port</w:t>
      </w:r>
      <w:r>
        <w:rPr>
          <w:rFonts w:hint="default" w:ascii="Times New Roman" w:hAnsi="Times New Roman" w:eastAsia="微软雅黑" w:cs="Times New Roman"/>
          <w:color w:val="auto"/>
          <w:sz w:val="32"/>
          <w:szCs w:val="32"/>
          <w:highlight w:val="none"/>
          <w:shd w:val="clear" w:color="auto" w:fill="auto"/>
        </w:rPr>
        <w:t xml:space="preserve"> and relevant laws and regulations ,</w:t>
      </w:r>
      <w:r>
        <w:rPr>
          <w:rFonts w:hint="default" w:ascii="Times New Roman" w:hAnsi="Times New Roman" w:cs="Times New Roman"/>
          <w:color w:val="auto"/>
          <w:szCs w:val="21"/>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rPr>
        <w:t>combined with</w:t>
      </w:r>
      <w:r>
        <w:rPr>
          <w:rFonts w:hint="default" w:ascii="Times New Roman" w:hAnsi="Times New Roman" w:eastAsia="微软雅黑" w:cs="Times New Roman"/>
          <w:color w:val="auto"/>
          <w:sz w:val="32"/>
          <w:szCs w:val="32"/>
          <w:highlight w:val="none"/>
          <w:shd w:val="clear" w:color="auto" w:fill="auto"/>
        </w:rPr>
        <w:t xml:space="preserve"> the actual situation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133A64A">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Article 2. Company name:</w:t>
      </w:r>
      <w:r>
        <w:rPr>
          <w:rFonts w:hint="default" w:ascii="Times New Roman" w:hAnsi="Times New Roman" w:eastAsia="微软雅黑" w:cs="Times New Roman"/>
          <w:color w:val="auto"/>
          <w:sz w:val="32"/>
          <w:szCs w:val="32"/>
          <w:highlight w:val="none"/>
          <w:u w:val="single"/>
          <w:shd w:val="clear" w:color="auto" w:fill="auto"/>
        </w:rPr>
        <w:t xml:space="preserve">                        </w:t>
      </w:r>
    </w:p>
    <w:p w14:paraId="161B4D08">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 Residence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p>
    <w:p w14:paraId="0A8308FB">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 </w:t>
      </w:r>
      <w:r>
        <w:rPr>
          <w:rFonts w:hint="default" w:ascii="Times New Roman" w:hAnsi="Times New Roman" w:eastAsia="微软雅黑" w:cs="Times New Roman"/>
          <w:color w:val="auto"/>
          <w:kern w:val="2"/>
          <w:sz w:val="32"/>
          <w:szCs w:val="32"/>
          <w:highlight w:val="none"/>
          <w:shd w:val="clear" w:color="auto" w:fill="auto"/>
          <w:lang w:val="en-US" w:eastAsia="zh-CN" w:bidi="ar-SA"/>
        </w:rPr>
        <w:t>Business term of the company is:___________(note: specify the duration or permanent)</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4701CBAA">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5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is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lang w:eastAsia="zh-CN"/>
        </w:rPr>
        <w:t xml:space="preserve"> company</w:t>
      </w:r>
      <w:r>
        <w:rPr>
          <w:rFonts w:hint="default" w:ascii="Times New Roman" w:hAnsi="Times New Roman" w:eastAsia="微软雅黑" w:cs="Times New Roman"/>
          <w:color w:val="auto"/>
          <w:sz w:val="32"/>
          <w:szCs w:val="32"/>
          <w:highlight w:val="none"/>
          <w:shd w:val="clear" w:color="auto" w:fill="auto"/>
        </w:rPr>
        <w:t xml:space="preserve"> limited by shares established by way of initiation.</w:t>
      </w:r>
      <w:r>
        <w:rPr>
          <w:rFonts w:hint="default" w:ascii="Times New Roman" w:hAnsi="Times New Roman" w:eastAsia="微软雅黑" w:cs="Times New Roman"/>
          <w:color w:val="auto"/>
          <w:sz w:val="32"/>
          <w:szCs w:val="32"/>
          <w:highlight w:val="none"/>
          <w:shd w:val="clear" w:color="auto" w:fill="auto"/>
        </w:rPr>
        <w:t xml:space="preserve"> Implement independent accounting, independent management, self-responsibility for profits and losses.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is liable for the debts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for all its property. Shareholders shall be liable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within the limit of the shares they subscribe for.</w:t>
      </w:r>
    </w:p>
    <w:p w14:paraId="23074E7C">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resolutely abide by national laws, regulations and the articles of association, safeguard national interests and public interests, and accept the supervision of relevant government departments.</w:t>
      </w:r>
    </w:p>
    <w:p w14:paraId="2CA42A5B">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7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binding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its shareholders,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w:t>
      </w:r>
      <w:bookmarkStart w:id="23" w:name="_Toc5989"/>
    </w:p>
    <w:bookmarkEnd w:id="23"/>
    <w:p w14:paraId="4EE0A934">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 Business </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cope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560114C1">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8 The licensed business items within the business scope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rPr>
        <w:t>。</w:t>
      </w:r>
    </w:p>
    <w:p w14:paraId="26CCAA8B">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〔General business items in the business scope shall carry out business activities independently in accordance with the law, and be publicized to the public through the National Enterprise Credit Information Publicity System (Hainan), without inclusion in the articles of association. The </w:t>
      </w:r>
      <w:r>
        <w:rPr>
          <w:rFonts w:hint="default" w:ascii="Times New Roman" w:hAnsi="Times New Roman" w:eastAsia="微软雅黑" w:cs="Times New Roman"/>
          <w:color w:val="auto"/>
          <w:sz w:val="32"/>
          <w:szCs w:val="32"/>
          <w:highlight w:val="none"/>
          <w:shd w:val="clear" w:color="auto" w:fill="auto"/>
          <w:lang w:eastAsia="zh-CN"/>
        </w:rPr>
        <w:t>licensed business item</w:t>
      </w:r>
      <w:r>
        <w:rPr>
          <w:rFonts w:hint="default" w:ascii="Times New Roman" w:hAnsi="Times New Roman" w:eastAsia="微软雅黑" w:cs="Times New Roman"/>
          <w:color w:val="auto"/>
          <w:sz w:val="32"/>
          <w:szCs w:val="32"/>
          <w:highlight w:val="none"/>
          <w:shd w:val="clear" w:color="auto" w:fill="auto"/>
        </w:rPr>
        <w:t xml:space="preserve"> shall be operated with the license document.〕</w:t>
      </w:r>
      <w:bookmarkStart w:id="24" w:name="_Toc24801"/>
    </w:p>
    <w:bookmarkEnd w:id="24"/>
    <w:p w14:paraId="4CD8C6E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III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p>
    <w:p w14:paraId="4EE9BC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Article 9 The registered capital of </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the company</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 is RMB</w:t>
      </w:r>
      <w:r>
        <w:rPr>
          <w:rFonts w:hint="default" w:ascii="Times New Roman" w:hAnsi="Times New Roman" w:eastAsia="微软雅黑" w:cs="Times New Roman"/>
          <w:color w:val="auto"/>
          <w:kern w:val="2"/>
          <w:sz w:val="32"/>
          <w:szCs w:val="32"/>
          <w:highlight w:val="none"/>
          <w:u w:val="single"/>
          <w:shd w:val="clear" w:color="auto" w:fill="auto"/>
          <w:lang w:val="en-US" w:eastAsia="zh-CN" w:bidi="ar-SA"/>
        </w:rPr>
        <w:t xml:space="preserv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Ten thousand yuan (Note: the foreign investment limited liability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company</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shall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be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fill</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ed</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in according to the actual investment currency)</w:t>
      </w:r>
    </w:p>
    <w:p w14:paraId="14998519">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The total number of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lang w:val="en-US" w:eastAsia="zh-CN"/>
        </w:rPr>
        <w:t>______</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en thousand shares, the amount of each share is </w:t>
      </w:r>
      <w:r>
        <w:rPr>
          <w:rFonts w:hint="default" w:ascii="Times New Roman" w:hAnsi="Times New Roman" w:eastAsia="微软雅黑" w:cs="Times New Roman"/>
          <w:color w:val="auto"/>
          <w:sz w:val="32"/>
          <w:szCs w:val="32"/>
          <w:highlight w:val="none"/>
          <w:shd w:val="clear" w:color="auto" w:fill="auto"/>
          <w:lang w:val="en-US" w:eastAsia="zh-CN"/>
        </w:rPr>
        <w:t>____</w:t>
      </w:r>
      <w:r>
        <w:rPr>
          <w:rFonts w:hint="default" w:ascii="Times New Roman" w:hAnsi="Times New Roman" w:eastAsia="微软雅黑" w:cs="Times New Roman"/>
          <w:color w:val="auto"/>
          <w:sz w:val="32"/>
          <w:szCs w:val="32"/>
          <w:highlight w:val="none"/>
          <w:u w:val="none"/>
          <w:shd w:val="clear" w:color="auto" w:fill="auto"/>
        </w:rPr>
        <w:t xml:space="preserve"> </w:t>
      </w:r>
      <w:r>
        <w:rPr>
          <w:rFonts w:hint="default" w:ascii="Times New Roman" w:hAnsi="Times New Roman" w:eastAsia="微软雅黑" w:cs="Times New Roman"/>
          <w:color w:val="auto"/>
          <w:sz w:val="32"/>
          <w:szCs w:val="32"/>
          <w:highlight w:val="none"/>
          <w:u w:val="none"/>
          <w:shd w:val="clear" w:color="auto" w:fill="auto"/>
          <w:lang w:val="en-US" w:eastAsia="zh-CN"/>
        </w:rPr>
        <w:t>Yuan</w:t>
      </w:r>
      <w:r>
        <w:rPr>
          <w:rFonts w:hint="default" w:ascii="Times New Roman" w:hAnsi="Times New Roman" w:eastAsia="微软雅黑" w:cs="Times New Roman"/>
          <w:color w:val="auto"/>
          <w:sz w:val="32"/>
          <w:szCs w:val="32"/>
          <w:highlight w:val="none"/>
          <w:shd w:val="clear" w:color="auto" w:fill="auto"/>
        </w:rPr>
        <w:t>.</w:t>
      </w:r>
      <w:bookmarkStart w:id="25" w:name="_Toc9443"/>
    </w:p>
    <w:bookmarkEnd w:id="25"/>
    <w:p w14:paraId="7BA17F8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IV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w:t>
      </w:r>
      <w:r>
        <w:rPr>
          <w:rFonts w:hint="default" w:ascii="Times New Roman" w:hAnsi="Times New Roman" w:eastAsia="微软雅黑" w:cs="Times New Roman"/>
          <w:color w:val="auto"/>
          <w:sz w:val="32"/>
          <w:szCs w:val="32"/>
          <w:highlight w:val="none"/>
          <w:shd w:val="clear" w:color="auto" w:fill="auto"/>
          <w:lang w:eastAsia="zh-CN"/>
        </w:rPr>
        <w:t>capital contribution method</w:t>
      </w:r>
    </w:p>
    <w:p w14:paraId="0FE35165">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10 The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capital contribution</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method are as follows:</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61AA7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7E8E3D7A">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bookmarkStart w:id="26" w:name="_Toc10987"/>
            <w:r>
              <w:rPr>
                <w:rFonts w:hint="default" w:ascii="Times New Roman" w:hAnsi="Times New Roman" w:eastAsia="微软雅黑" w:cs="Times New Roman"/>
                <w:b/>
                <w:bCs/>
                <w:color w:val="auto"/>
                <w:sz w:val="28"/>
                <w:szCs w:val="28"/>
                <w:highlight w:val="none"/>
                <w:shd w:val="clear" w:color="auto" w:fill="auto"/>
                <w:lang w:eastAsia="zh-CN"/>
              </w:rPr>
              <w:t>Name or designation</w:t>
            </w:r>
            <w:r>
              <w:rPr>
                <w:rFonts w:hint="default" w:ascii="Times New Roman" w:hAnsi="Times New Roman" w:eastAsia="微软雅黑" w:cs="Times New Roman"/>
                <w:b/>
                <w:bCs/>
                <w:color w:val="auto"/>
                <w:sz w:val="28"/>
                <w:szCs w:val="28"/>
                <w:highlight w:val="none"/>
                <w:shd w:val="clear" w:color="auto" w:fill="auto"/>
              </w:rPr>
              <w:t xml:space="preserve"> of the promoter</w:t>
            </w:r>
          </w:p>
        </w:tc>
        <w:tc>
          <w:tcPr>
            <w:tcW w:w="1541" w:type="pct"/>
            <w:vAlign w:val="center"/>
          </w:tcPr>
          <w:p w14:paraId="3A375D5C">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Number of shares subscribed</w:t>
            </w:r>
          </w:p>
        </w:tc>
        <w:tc>
          <w:tcPr>
            <w:tcW w:w="1199" w:type="pct"/>
            <w:vAlign w:val="center"/>
          </w:tcPr>
          <w:p w14:paraId="2A3B627F">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forms of investment</w:t>
            </w:r>
          </w:p>
        </w:tc>
      </w:tr>
      <w:tr w14:paraId="2B769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26C55D81">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31EA91D4">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47B56D0C">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r w14:paraId="4BB60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1EFD6F8B">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2773F917">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075DD5B3">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r w14:paraId="7D2DB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5CF3BBB3">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511A945A">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60DAA967">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bl>
    <w:p w14:paraId="5BA336F7">
      <w:pPr>
        <w:wordWrap/>
        <w:spacing w:line="560" w:lineRule="exact"/>
        <w:jc w:val="both"/>
        <w:outlineLvl w:val="0"/>
        <w:rPr>
          <w:rFonts w:hint="default" w:ascii="Times New Roman" w:hAnsi="Times New Roman" w:eastAsia="黑体" w:cs="Times New Roman"/>
          <w:color w:val="auto"/>
          <w:sz w:val="32"/>
          <w:szCs w:val="32"/>
          <w:highlight w:val="none"/>
          <w:shd w:val="clear" w:color="auto" w:fill="auto"/>
          <w:lang w:eastAsia="zh-CN"/>
        </w:rPr>
      </w:pPr>
    </w:p>
    <w:bookmarkEnd w:id="26"/>
    <w:p w14:paraId="0DCAFAB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 The organization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its methods, functions and powers and rules of procedure</w:t>
      </w:r>
    </w:p>
    <w:p w14:paraId="5D690D5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11 The shareholders' meeting shall exercise the following functions and powers:</w:t>
      </w:r>
    </w:p>
    <w:p w14:paraId="2A76D7E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(1) To elect and replace the directors and supervisors, and to decide on the matters concerning the remuneration of the directors and supervisors;</w:t>
      </w:r>
    </w:p>
    <w:p w14:paraId="5D57342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deliberat</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and approv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reports of the directors;</w:t>
      </w:r>
    </w:p>
    <w:p w14:paraId="0C4C145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deliberat</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and approv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report of the supervisors;</w:t>
      </w:r>
    </w:p>
    <w:p w14:paraId="630BF76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examine and approve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profit distribution plan and plan for making losses;</w:t>
      </w:r>
    </w:p>
    <w:p w14:paraId="0262630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To m</w:t>
      </w:r>
      <w:r>
        <w:rPr>
          <w:rFonts w:hint="default" w:ascii="Times New Roman" w:hAnsi="Times New Roman" w:eastAsia="微软雅黑" w:cs="Times New Roman"/>
          <w:color w:val="auto"/>
          <w:sz w:val="32"/>
          <w:szCs w:val="32"/>
          <w:highlight w:val="none"/>
          <w:shd w:val="clear" w:color="auto" w:fill="auto"/>
        </w:rPr>
        <w:t xml:space="preserve">ake resolutions on the increase or decrease of the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B077CB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make resolutions on the issuance of corporate bonds;</w:t>
      </w:r>
    </w:p>
    <w:p w14:paraId="2389983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To m</w:t>
      </w:r>
      <w:r>
        <w:rPr>
          <w:rFonts w:hint="default" w:ascii="Times New Roman" w:hAnsi="Times New Roman" w:eastAsia="微软雅黑" w:cs="Times New Roman"/>
          <w:color w:val="auto"/>
          <w:sz w:val="32"/>
          <w:szCs w:val="32"/>
          <w:highlight w:val="none"/>
          <w:shd w:val="clear" w:color="auto" w:fill="auto"/>
        </w:rPr>
        <w:t xml:space="preserve">ake resolutions on the merger, division, dissolution, liquidation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1FA4B5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(8)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amend the articles of association.</w:t>
      </w:r>
    </w:p>
    <w:p w14:paraId="1A128CF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shareholders' meeting makes a resolution on the above listed matters, it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moderator and the directors present at the meeting.</w:t>
      </w:r>
    </w:p>
    <w:p w14:paraId="41EDF26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12 The shareholders' meeting shall hold an annual meeting once a year. In any of the following circumstances, an interim shareholders' meeting shall be held within two months:</w:t>
      </w:r>
    </w:p>
    <w:p w14:paraId="22FEF7C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W</w:t>
      </w:r>
      <w:r>
        <w:rPr>
          <w:rFonts w:hint="default" w:ascii="Times New Roman" w:hAnsi="Times New Roman" w:eastAsia="微软雅黑" w:cs="Times New Roman"/>
          <w:color w:val="auto"/>
          <w:sz w:val="32"/>
          <w:szCs w:val="32"/>
          <w:highlight w:val="none"/>
          <w:shd w:val="clear" w:color="auto" w:fill="auto"/>
        </w:rPr>
        <w:t>hen the number of directors is less than two-thirds of the number specified in the articles of association;</w:t>
      </w:r>
    </w:p>
    <w:p w14:paraId="670F460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(2) The unmade loss reaches one third of the total share capital;</w:t>
      </w:r>
    </w:p>
    <w:p w14:paraId="68F238C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rPr>
        <w:t xml:space="preserve">t the request of the shareholders holding individually or collectively more than 10% of the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D83387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W</w:t>
      </w:r>
      <w:r>
        <w:rPr>
          <w:rFonts w:hint="default" w:ascii="Times New Roman" w:hAnsi="Times New Roman" w:eastAsia="微软雅黑" w:cs="Times New Roman"/>
          <w:color w:val="auto"/>
          <w:sz w:val="32"/>
          <w:szCs w:val="32"/>
          <w:highlight w:val="none"/>
          <w:shd w:val="clear" w:color="auto" w:fill="auto"/>
        </w:rPr>
        <w:t>hen the board of directors deems it necessary;</w:t>
      </w:r>
    </w:p>
    <w:p w14:paraId="26AD373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When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proposes the meeting;</w:t>
      </w:r>
    </w:p>
    <w:p w14:paraId="765BE66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(6) Other circumstances as stipulated in the articles of association.</w:t>
      </w:r>
    </w:p>
    <w:p w14:paraId="5C6E97C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13 The shareholders' meeting shall be convened by the directors and presided over by the directors.</w:t>
      </w:r>
    </w:p>
    <w:p w14:paraId="7171D5A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If the director is unable to perform or fails to perform the duties of convening the shareholders</w:t>
      </w:r>
      <w:r>
        <w:rPr>
          <w:rFonts w:hint="default" w:ascii="Times New Roman" w:hAnsi="Times New Roman" w:eastAsia="微软雅黑" w:cs="Times New Roman"/>
          <w:color w:val="auto"/>
          <w:sz w:val="32"/>
          <w:szCs w:val="32"/>
          <w:highlight w:val="none"/>
          <w:shd w:val="clear" w:color="auto" w:fill="auto"/>
          <w:lang w:val="en-US" w:eastAsia="zh-CN"/>
        </w:rPr>
        <w:t>’</w:t>
      </w:r>
      <w:r>
        <w:rPr>
          <w:rFonts w:hint="default" w:ascii="Times New Roman" w:hAnsi="Times New Roman" w:eastAsia="微软雅黑" w:cs="Times New Roman"/>
          <w:color w:val="auto"/>
          <w:sz w:val="32"/>
          <w:szCs w:val="32"/>
          <w:highlight w:val="none"/>
          <w:shd w:val="clear" w:color="auto" w:fill="auto"/>
        </w:rPr>
        <w:t xml:space="preserve"> meeting,</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the supervisor shall promptly convene and preside over the meeting; if the supervisor fails to convene and preside over the meeting, the shareholders who alone or collectively hold more than 10%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lang w:val="en-US" w:eastAsia="zh-CN"/>
        </w:rPr>
        <w:t>’</w:t>
      </w:r>
      <w:r>
        <w:rPr>
          <w:rFonts w:hint="default" w:ascii="Times New Roman" w:hAnsi="Times New Roman" w:eastAsia="微软雅黑" w:cs="Times New Roman"/>
          <w:color w:val="auto"/>
          <w:sz w:val="32"/>
          <w:szCs w:val="32"/>
          <w:highlight w:val="none"/>
          <w:shd w:val="clear" w:color="auto" w:fill="auto"/>
          <w:lang w:val="en-US" w:eastAsia="zh-CN"/>
        </w:rPr>
        <w:t xml:space="preserve">s </w:t>
      </w:r>
      <w:r>
        <w:rPr>
          <w:rFonts w:hint="default" w:ascii="Times New Roman" w:hAnsi="Times New Roman" w:eastAsia="微软雅黑" w:cs="Times New Roman"/>
          <w:color w:val="auto"/>
          <w:sz w:val="32"/>
          <w:szCs w:val="32"/>
          <w:highlight w:val="none"/>
          <w:shd w:val="clear" w:color="auto" w:fill="auto"/>
        </w:rPr>
        <w:t>shares for more than 90 consecutive days may convene and preside over the meeting by themselves.</w:t>
      </w:r>
    </w:p>
    <w:p w14:paraId="688DF7B8">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a shareholder alone or collectively holding more than 10 percent of the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requests the convening of an interim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meeting, the directors and supervisors shall, within 10 days from the date of receipt of the request, make a decision on whether to hold the interim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meeting and give a written reply to the shareholders.</w:t>
      </w:r>
    </w:p>
    <w:p w14:paraId="02B5819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14 In convening a </w:t>
      </w:r>
      <w:r>
        <w:rPr>
          <w:rFonts w:hint="default" w:ascii="Times New Roman" w:hAnsi="Times New Roman" w:eastAsia="微软雅黑" w:cs="Times New Roman"/>
          <w:color w:val="auto"/>
          <w:sz w:val="32"/>
          <w:szCs w:val="32"/>
          <w:highlight w:val="none"/>
          <w:shd w:val="clear" w:color="auto" w:fill="auto"/>
          <w:lang w:eastAsia="zh-CN"/>
        </w:rPr>
        <w:t>shareholders' meeting</w:t>
      </w:r>
      <w:r>
        <w:rPr>
          <w:rFonts w:hint="default" w:ascii="Times New Roman" w:hAnsi="Times New Roman" w:eastAsia="微软雅黑" w:cs="Times New Roman"/>
          <w:color w:val="auto"/>
          <w:sz w:val="32"/>
          <w:szCs w:val="32"/>
          <w:highlight w:val="none"/>
          <w:shd w:val="clear" w:color="auto" w:fill="auto"/>
        </w:rPr>
        <w:t>, all shareholders shall be notified of the time, place and consideration of the meeting within 20 days before the meeting, and the interim shareholders' meeting shall be notified fifteen days before the convening of the meeting.</w:t>
      </w:r>
    </w:p>
    <w:p w14:paraId="59B44A2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15 At the shareholders' meeting, the shareholders shall have one voting right for each share held. The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held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have no voting rights.</w:t>
      </w:r>
    </w:p>
    <w:p w14:paraId="39FBA7A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 resolution made by the shareholders' meeting shall be adopted by more than half of the voting rights held by the shareholders attending the meeting.</w:t>
      </w:r>
    </w:p>
    <w:p w14:paraId="6027767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resolution of the shareholders' meeting to amend the articles of association or increase or reduce the registered capital, or to make the merger, division, dissolution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passed by more than two-thirds of the voting rights held by the shareholders attending the meeting.</w:t>
      </w:r>
    </w:p>
    <w:p w14:paraId="26ECB6E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16 Where a shareholder entrusts an agent to attend the shareholders' meeting, the matters, authority and duration of the agent shall be clarified; the agent shall submit the power of attorney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exercise the voting rights within the scope of authorization.</w:t>
      </w:r>
    </w:p>
    <w:p w14:paraId="5DB215E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17 The shareholders' meeting shall make minutes of the decisions discussed, and the moderator and the directors attending the meeting shall sign the minutes of the meeting. The minutes of the meeting shall be kept together with the signature of the present shareholders and the power of attorney.</w:t>
      </w:r>
    </w:p>
    <w:p w14:paraId="0245197C">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18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director who shall be appointed by the shareholders to perform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affairs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Directors shall be appointed by the shareholders for a term of three years. Upon expiration of the term of office, the director may be re-elected continuously.</w:t>
      </w:r>
    </w:p>
    <w:p w14:paraId="640916A3">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If the director is not re</w:t>
      </w:r>
      <w:r>
        <w:rPr>
          <w:rFonts w:hint="default" w:ascii="Times New Roman" w:hAnsi="Times New Roman" w:eastAsia="微软雅黑" w:cs="Times New Roman"/>
          <w:color w:val="auto"/>
          <w:sz w:val="32"/>
          <w:szCs w:val="32"/>
          <w:highlight w:val="none"/>
          <w:shd w:val="clear" w:color="auto" w:fill="auto"/>
          <w:lang w:val="en-US" w:eastAsia="zh-CN"/>
        </w:rPr>
        <w:t>-</w:t>
      </w:r>
      <w:r>
        <w:rPr>
          <w:rFonts w:hint="default" w:ascii="Times New Roman" w:hAnsi="Times New Roman" w:eastAsia="微软雅黑" w:cs="Times New Roman"/>
          <w:color w:val="auto"/>
          <w:sz w:val="32"/>
          <w:szCs w:val="32"/>
          <w:highlight w:val="none"/>
          <w:shd w:val="clear" w:color="auto" w:fill="auto"/>
        </w:rPr>
        <w:t xml:space="preserve">elected upon expiration of his term of office, the original director shall still perform his duties in accordance with the provisions of laws, administrative regulations and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72F2DC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In the resignation of a director, the director shall notify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and the resignation is effective on the date of receipt of the notice. However, if the circumstances specified in the preceding paragraph exist, the director shall continue to perform his duties.</w:t>
      </w:r>
    </w:p>
    <w:p w14:paraId="5A9FD83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19 The directors are responsible to the shareholders' meeting and exercise the following functions and powers:</w:t>
      </w:r>
    </w:p>
    <w:p w14:paraId="1E52C62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onvene the shareholders'</w:t>
      </w:r>
      <w:r>
        <w:rPr>
          <w:rFonts w:hint="default" w:ascii="Times New Roman" w:hAnsi="Times New Roman" w:eastAsia="微软雅黑" w:cs="Times New Roman"/>
          <w:color w:val="auto"/>
          <w:sz w:val="32"/>
          <w:szCs w:val="32"/>
          <w:highlight w:val="none"/>
          <w:shd w:val="clear" w:color="auto" w:fill="auto"/>
          <w:lang w:eastAsia="zh"/>
        </w:rPr>
        <w:t xml:space="preserve"> </w:t>
      </w:r>
      <w:r>
        <w:rPr>
          <w:rFonts w:hint="default" w:ascii="Times New Roman" w:hAnsi="Times New Roman" w:eastAsia="微软雅黑" w:cs="Times New Roman"/>
          <w:color w:val="auto"/>
          <w:sz w:val="32"/>
          <w:szCs w:val="32"/>
          <w:highlight w:val="none"/>
          <w:shd w:val="clear" w:color="auto" w:fill="auto"/>
        </w:rPr>
        <w:t>meeting and report its work to the shareholders' meeting;</w:t>
      </w:r>
    </w:p>
    <w:p w14:paraId="140315C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To i</w:t>
      </w:r>
      <w:r>
        <w:rPr>
          <w:rFonts w:hint="default" w:ascii="Times New Roman" w:hAnsi="Times New Roman" w:eastAsia="微软雅黑" w:cs="Times New Roman"/>
          <w:color w:val="auto"/>
          <w:sz w:val="32"/>
          <w:szCs w:val="32"/>
          <w:highlight w:val="none"/>
          <w:shd w:val="clear" w:color="auto" w:fill="auto"/>
        </w:rPr>
        <w:t>mplement the resolutions of the shareholders' meeting;</w:t>
      </w:r>
    </w:p>
    <w:p w14:paraId="619CD7D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To decide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business plan and investment plan;</w:t>
      </w:r>
    </w:p>
    <w:p w14:paraId="0FD16DD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To formulate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w:t>
      </w:r>
      <w:r>
        <w:rPr>
          <w:rFonts w:hint="default" w:ascii="Times New Roman" w:hAnsi="Times New Roman" w:eastAsia="微软雅黑" w:cs="Times New Roman"/>
          <w:color w:val="auto"/>
          <w:sz w:val="32"/>
          <w:szCs w:val="32"/>
          <w:highlight w:val="none"/>
          <w:shd w:val="clear" w:color="auto" w:fill="auto"/>
          <w:lang w:eastAsia="zh"/>
        </w:rPr>
        <w:t xml:space="preserve"> plan for</w:t>
      </w:r>
      <w:r>
        <w:rPr>
          <w:rFonts w:hint="default" w:ascii="Times New Roman" w:hAnsi="Times New Roman" w:eastAsia="微软雅黑" w:cs="Times New Roman"/>
          <w:color w:val="auto"/>
          <w:sz w:val="32"/>
          <w:szCs w:val="32"/>
          <w:highlight w:val="none"/>
          <w:shd w:val="clear" w:color="auto" w:fill="auto"/>
        </w:rPr>
        <w:t xml:space="preserve"> profit distribution and</w:t>
      </w:r>
      <w:r>
        <w:rPr>
          <w:rFonts w:hint="default" w:ascii="Times New Roman" w:hAnsi="Times New Roman" w:eastAsia="微软雅黑" w:cs="Times New Roman"/>
          <w:color w:val="auto"/>
          <w:sz w:val="32"/>
          <w:szCs w:val="32"/>
          <w:highlight w:val="none"/>
          <w:shd w:val="clear" w:color="auto" w:fill="auto"/>
          <w:lang w:eastAsia="zh"/>
        </w:rPr>
        <w:t xml:space="preserve"> offset</w:t>
      </w:r>
      <w:r>
        <w:rPr>
          <w:rFonts w:hint="default" w:ascii="Times New Roman" w:hAnsi="Times New Roman" w:eastAsia="微软雅黑" w:cs="Times New Roman"/>
          <w:color w:val="auto"/>
          <w:sz w:val="32"/>
          <w:szCs w:val="32"/>
          <w:highlight w:val="none"/>
          <w:shd w:val="clear" w:color="auto" w:fill="auto"/>
        </w:rPr>
        <w:t xml:space="preserve"> loss</w:t>
      </w:r>
      <w:r>
        <w:rPr>
          <w:rFonts w:hint="default" w:ascii="Times New Roman" w:hAnsi="Times New Roman" w:eastAsia="微软雅黑" w:cs="Times New Roman"/>
          <w:color w:val="auto"/>
          <w:sz w:val="32"/>
          <w:szCs w:val="32"/>
          <w:highlight w:val="none"/>
          <w:shd w:val="clear" w:color="auto" w:fill="auto"/>
          <w:lang w:eastAsia="zh"/>
        </w:rPr>
        <w:t>es</w:t>
      </w:r>
      <w:r>
        <w:rPr>
          <w:rFonts w:hint="default" w:ascii="Times New Roman" w:hAnsi="Times New Roman" w:eastAsia="微软雅黑" w:cs="Times New Roman"/>
          <w:color w:val="auto"/>
          <w:sz w:val="32"/>
          <w:szCs w:val="32"/>
          <w:highlight w:val="none"/>
          <w:shd w:val="clear" w:color="auto" w:fill="auto"/>
        </w:rPr>
        <w:t>;</w:t>
      </w:r>
    </w:p>
    <w:p w14:paraId="0E0E2DD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To formulate plans for increasing or reducing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registered capital and issuing corporate bonds;</w:t>
      </w:r>
    </w:p>
    <w:p w14:paraId="1BBD997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To formulate plans for the merger, division, dissolution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29573A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decide on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internal management organization;</w:t>
      </w:r>
    </w:p>
    <w:p w14:paraId="6F85DD2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(8) To decide on the appointment or dismissal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manager and its remuneration, and to decide on the appointment or dismissal of the deputy manager and the financial officer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his remuneration according to the nomination of the manager;</w:t>
      </w:r>
    </w:p>
    <w:p w14:paraId="65F8843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(9) </w:t>
      </w:r>
      <w:r>
        <w:rPr>
          <w:rFonts w:hint="default" w:ascii="Times New Roman" w:hAnsi="Times New Roman" w:eastAsia="微软雅黑" w:cs="Times New Roman"/>
          <w:color w:val="auto"/>
          <w:sz w:val="32"/>
          <w:szCs w:val="32"/>
          <w:highlight w:val="none"/>
          <w:shd w:val="clear" w:color="auto" w:fill="auto"/>
          <w:lang w:val="en-US" w:eastAsia="zh-CN"/>
        </w:rPr>
        <w:t>To f</w:t>
      </w:r>
      <w:r>
        <w:rPr>
          <w:rFonts w:hint="default" w:ascii="Times New Roman" w:hAnsi="Times New Roman" w:eastAsia="微软雅黑" w:cs="Times New Roman"/>
          <w:color w:val="auto"/>
          <w:sz w:val="32"/>
          <w:szCs w:val="32"/>
          <w:highlight w:val="none"/>
          <w:shd w:val="clear" w:color="auto" w:fill="auto"/>
        </w:rPr>
        <w:t xml:space="preserve">ormulate the basic management system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42BCB1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directors decide the above, they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directors.</w:t>
      </w:r>
    </w:p>
    <w:p w14:paraId="656E315A">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Article 20 The resolutions and decisions of the shareholders' meeting and the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are invalid in violation of laws and administrative regulations.</w:t>
      </w:r>
    </w:p>
    <w:p w14:paraId="686BA01C">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Where the convening procedure and voting method of the shareholders' meeting or the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violate laws, administrative rules or regulations or the articles of association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or the resolution or decision violates the articles of association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the shareholder may, within 60 days from the date of the resolution or decision</w:t>
      </w:r>
      <w:r>
        <w:rPr>
          <w:rFonts w:hint="default" w:ascii="Times New Roman" w:hAnsi="Times New Roman" w:eastAsia="微软雅黑" w:cs="Times New Roman"/>
          <w:color w:val="auto"/>
          <w:sz w:val="30"/>
          <w:szCs w:val="30"/>
          <w:highlight w:val="none"/>
          <w:shd w:val="clear" w:color="auto" w:fill="auto"/>
          <w:lang w:eastAsia="zh"/>
        </w:rPr>
        <w:t xml:space="preserve">, request for a </w:t>
      </w:r>
      <w:r>
        <w:rPr>
          <w:rFonts w:hint="default" w:ascii="Times New Roman" w:hAnsi="Times New Roman" w:eastAsia="微软雅黑" w:cs="Times New Roman"/>
          <w:color w:val="auto"/>
          <w:sz w:val="30"/>
          <w:szCs w:val="30"/>
          <w:highlight w:val="none"/>
          <w:shd w:val="clear" w:color="auto" w:fill="auto"/>
        </w:rPr>
        <w:t>revocation</w:t>
      </w:r>
      <w:r>
        <w:rPr>
          <w:rFonts w:hint="default" w:ascii="Times New Roman" w:hAnsi="Times New Roman" w:eastAsia="微软雅黑" w:cs="Times New Roman"/>
          <w:color w:val="auto"/>
          <w:sz w:val="30"/>
          <w:szCs w:val="30"/>
          <w:highlight w:val="none"/>
          <w:shd w:val="clear" w:color="auto" w:fill="auto"/>
          <w:lang w:eastAsia="zh"/>
        </w:rPr>
        <w:t xml:space="preserve"> from </w:t>
      </w:r>
      <w:r>
        <w:rPr>
          <w:rFonts w:hint="default" w:ascii="Times New Roman" w:hAnsi="Times New Roman" w:eastAsia="微软雅黑" w:cs="Times New Roman"/>
          <w:color w:val="auto"/>
          <w:sz w:val="30"/>
          <w:szCs w:val="30"/>
          <w:highlight w:val="none"/>
          <w:shd w:val="clear" w:color="auto" w:fill="auto"/>
        </w:rPr>
        <w:t>the</w:t>
      </w:r>
      <w:r>
        <w:rPr>
          <w:rFonts w:hint="default" w:ascii="Times New Roman" w:hAnsi="Times New Roman" w:eastAsia="微软雅黑" w:cs="Times New Roman"/>
          <w:color w:val="auto"/>
          <w:sz w:val="30"/>
          <w:szCs w:val="30"/>
          <w:highlight w:val="none"/>
          <w:shd w:val="clear" w:color="auto" w:fill="auto"/>
          <w:lang w:eastAsia="zh"/>
        </w:rPr>
        <w:t xml:space="preserve"> people</w:t>
      </w:r>
      <w:r>
        <w:rPr>
          <w:rFonts w:hint="default" w:ascii="Times New Roman" w:hAnsi="Times New Roman" w:eastAsia="微软雅黑" w:cs="Times New Roman"/>
          <w:color w:val="auto"/>
          <w:sz w:val="30"/>
          <w:szCs w:val="30"/>
          <w:highlight w:val="none"/>
          <w:shd w:val="clear" w:color="auto" w:fill="auto"/>
        </w:rPr>
        <w:t>’</w:t>
      </w:r>
      <w:r>
        <w:rPr>
          <w:rFonts w:hint="default" w:ascii="Times New Roman" w:hAnsi="Times New Roman" w:eastAsia="微软雅黑" w:cs="Times New Roman"/>
          <w:color w:val="auto"/>
          <w:sz w:val="30"/>
          <w:szCs w:val="30"/>
          <w:highlight w:val="none"/>
          <w:shd w:val="clear" w:color="auto" w:fill="auto"/>
          <w:lang w:eastAsia="zh"/>
        </w:rPr>
        <w:t xml:space="preserve">s </w:t>
      </w:r>
      <w:r>
        <w:rPr>
          <w:rFonts w:hint="default" w:ascii="Times New Roman" w:hAnsi="Times New Roman" w:eastAsia="微软雅黑" w:cs="Times New Roman"/>
          <w:color w:val="auto"/>
          <w:sz w:val="30"/>
          <w:szCs w:val="30"/>
          <w:highlight w:val="none"/>
          <w:shd w:val="clear" w:color="auto" w:fill="auto"/>
        </w:rPr>
        <w:t>c</w:t>
      </w:r>
      <w:r>
        <w:rPr>
          <w:rFonts w:hint="default" w:ascii="Times New Roman" w:hAnsi="Times New Roman" w:eastAsia="微软雅黑" w:cs="Times New Roman"/>
          <w:color w:val="auto"/>
          <w:sz w:val="30"/>
          <w:szCs w:val="30"/>
          <w:highlight w:val="none"/>
          <w:shd w:val="clear" w:color="auto" w:fill="auto"/>
          <w:lang w:eastAsia="zh"/>
        </w:rPr>
        <w:t>ourt, except for</w:t>
      </w:r>
      <w:r>
        <w:rPr>
          <w:rFonts w:hint="default" w:ascii="Times New Roman" w:hAnsi="Times New Roman" w:eastAsia="微软雅黑" w:cs="Times New Roman"/>
          <w:color w:val="auto"/>
          <w:sz w:val="30"/>
          <w:szCs w:val="30"/>
          <w:highlight w:val="none"/>
          <w:shd w:val="clear" w:color="auto" w:fill="auto"/>
        </w:rPr>
        <w:t xml:space="preserve"> </w:t>
      </w:r>
      <w:r>
        <w:rPr>
          <w:rFonts w:hint="default" w:ascii="Times New Roman" w:hAnsi="Times New Roman" w:eastAsia="微软雅黑" w:cs="Times New Roman"/>
          <w:color w:val="auto"/>
          <w:sz w:val="30"/>
          <w:szCs w:val="30"/>
          <w:highlight w:val="none"/>
          <w:shd w:val="clear" w:color="auto" w:fill="auto"/>
          <w:lang w:eastAsia="zh"/>
        </w:rPr>
        <w:t xml:space="preserve">having </w:t>
      </w:r>
      <w:r>
        <w:rPr>
          <w:rFonts w:hint="default" w:ascii="Times New Roman" w:hAnsi="Times New Roman" w:eastAsia="微软雅黑" w:cs="Times New Roman"/>
          <w:color w:val="auto"/>
          <w:sz w:val="30"/>
          <w:szCs w:val="30"/>
          <w:highlight w:val="none"/>
          <w:shd w:val="clear" w:color="auto" w:fill="auto"/>
        </w:rPr>
        <w:t>only minor defects in the convening procedure or voting method of the shareholders' meeting</w:t>
      </w:r>
      <w:r>
        <w:rPr>
          <w:rFonts w:hint="default" w:ascii="Times New Roman" w:hAnsi="Times New Roman" w:eastAsia="微软雅黑" w:cs="Times New Roman"/>
          <w:color w:val="auto"/>
          <w:sz w:val="30"/>
          <w:szCs w:val="30"/>
          <w:highlight w:val="none"/>
          <w:shd w:val="clear" w:color="auto" w:fill="auto"/>
          <w:lang w:eastAsia="zh"/>
        </w:rPr>
        <w:t xml:space="preserve"> and resulting </w:t>
      </w:r>
      <w:r>
        <w:rPr>
          <w:rFonts w:hint="default" w:ascii="Times New Roman" w:hAnsi="Times New Roman" w:eastAsia="微软雅黑" w:cs="Times New Roman"/>
          <w:color w:val="auto"/>
          <w:sz w:val="30"/>
          <w:szCs w:val="30"/>
          <w:highlight w:val="none"/>
          <w:shd w:val="clear" w:color="auto" w:fill="auto"/>
        </w:rPr>
        <w:t>no</w:t>
      </w:r>
      <w:r>
        <w:rPr>
          <w:rFonts w:hint="default" w:ascii="Times New Roman" w:hAnsi="Times New Roman" w:eastAsia="微软雅黑" w:cs="Times New Roman"/>
          <w:color w:val="auto"/>
          <w:sz w:val="30"/>
          <w:szCs w:val="30"/>
          <w:highlight w:val="none"/>
          <w:shd w:val="clear" w:color="auto" w:fill="auto"/>
          <w:lang w:eastAsia="zh"/>
        </w:rPr>
        <w:t xml:space="preserve"> substantial</w:t>
      </w:r>
      <w:r>
        <w:rPr>
          <w:rFonts w:hint="default" w:ascii="Times New Roman" w:hAnsi="Times New Roman" w:eastAsia="微软雅黑" w:cs="Times New Roman"/>
          <w:color w:val="auto"/>
          <w:sz w:val="30"/>
          <w:szCs w:val="30"/>
          <w:highlight w:val="none"/>
          <w:shd w:val="clear" w:color="auto" w:fill="auto"/>
        </w:rPr>
        <w:t xml:space="preserve"> impact on the resolution.</w:t>
      </w:r>
    </w:p>
    <w:p w14:paraId="439C23E6">
      <w:pPr>
        <w:pStyle w:val="4"/>
        <w:tabs>
          <w:tab w:val="left" w:pos="0"/>
        </w:tabs>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The shareholder who is not notified to attend the shareholders'</w:t>
      </w:r>
      <w:r>
        <w:rPr>
          <w:rFonts w:hint="default" w:ascii="Times New Roman" w:hAnsi="Times New Roman" w:eastAsia="微软雅黑" w:cs="Times New Roman"/>
          <w:color w:val="auto"/>
          <w:sz w:val="30"/>
          <w:szCs w:val="30"/>
          <w:highlight w:val="none"/>
          <w:shd w:val="clear" w:color="auto" w:fill="auto"/>
          <w:lang w:val="en-US" w:eastAsia="zh-CN"/>
        </w:rPr>
        <w:t xml:space="preserve"> </w:t>
      </w:r>
      <w:r>
        <w:rPr>
          <w:rFonts w:hint="default" w:ascii="Times New Roman" w:hAnsi="Times New Roman" w:eastAsia="微软雅黑" w:cs="Times New Roman"/>
          <w:color w:val="auto"/>
          <w:sz w:val="30"/>
          <w:szCs w:val="30"/>
          <w:highlight w:val="none"/>
          <w:shd w:val="clear" w:color="auto" w:fill="auto"/>
        </w:rPr>
        <w:t>meeting may, within 60 days from the date of making the resolution of the shareholders' meeting, request the court to exercise the cancellation right within one year from the date of making the resolution, the cancellation right shall be extinguished.</w:t>
      </w:r>
    </w:p>
    <w:p w14:paraId="4A06EAED">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Article 21 The resolution of the Board of shareholders is not established under any of the following circumstances:</w:t>
      </w:r>
    </w:p>
    <w:p w14:paraId="1D7E56E9">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(1) failing to convene a shareholders' meeting to make a resolution;</w:t>
      </w:r>
    </w:p>
    <w:p w14:paraId="75197C0A">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(2) The shareholders' meeting fails to vote on the resolution matters;</w:t>
      </w:r>
    </w:p>
    <w:p w14:paraId="1C466106">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(3) </w:t>
      </w:r>
      <w:r>
        <w:rPr>
          <w:rFonts w:hint="default" w:ascii="Times New Roman" w:hAnsi="Times New Roman" w:eastAsia="微软雅黑" w:cs="Times New Roman"/>
          <w:color w:val="auto"/>
          <w:sz w:val="30"/>
          <w:szCs w:val="30"/>
          <w:highlight w:val="none"/>
          <w:shd w:val="clear" w:color="auto" w:fill="auto"/>
          <w:lang w:val="en-US" w:eastAsia="zh-CN"/>
        </w:rPr>
        <w:t>T</w:t>
      </w:r>
      <w:r>
        <w:rPr>
          <w:rFonts w:hint="default" w:ascii="Times New Roman" w:hAnsi="Times New Roman" w:eastAsia="微软雅黑" w:cs="Times New Roman"/>
          <w:color w:val="auto"/>
          <w:sz w:val="30"/>
          <w:szCs w:val="30"/>
          <w:highlight w:val="none"/>
          <w:shd w:val="clear" w:color="auto" w:fill="auto"/>
        </w:rPr>
        <w:t>he number of people attending the meeting or the number of voting rights held does not reach the number of people prescribed in the articles of association;</w:t>
      </w:r>
    </w:p>
    <w:p w14:paraId="6095E33D">
      <w:pPr>
        <w:pStyle w:val="4"/>
        <w:tabs>
          <w:tab w:val="left" w:pos="0"/>
        </w:tabs>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(4) The number of people agreeing to the resolution or the number of voting rights held does not reach the number of people prescribed in the articles of association.</w:t>
      </w:r>
    </w:p>
    <w:p w14:paraId="521DAE1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22 Where the resolutions or decisions of the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meeting or directors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are declared invalid, revoked or confirmed of non-establishement by the people's court,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apply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registration authority for canceling the registration already handled in accordance with such resolution.</w:t>
      </w:r>
    </w:p>
    <w:p w14:paraId="562C4C4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Where the resolutions or decisions of the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meeting or the directors are declared invalid, revoked or confirmed of non-establishment by the people's court, the civil legal relationship formed between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the bona fide counterpart in accordance with such resolutions shall not be affected.</w:t>
      </w:r>
    </w:p>
    <w:p w14:paraId="7BE9350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23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general manager, who shall be appointed or dismissed by the directors. The term of office of the manager is three years. After the term of office of the manager expires, he can be re-elected continuously.</w:t>
      </w:r>
    </w:p>
    <w:p w14:paraId="751FA8C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manager is responsible to the directors and exercises his functions and powers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as authorized by the directors.</w:t>
      </w:r>
    </w:p>
    <w:p w14:paraId="3BD8AC98">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24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regularly disclose to the shareholders the remuneration received by the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from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07D58A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25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supervisor, which shall be appointed by the shareholders. The term of office of the supervisor is three years. Upon the expiration of his term of office, the supervisor may be re-elected continuously.</w:t>
      </w:r>
    </w:p>
    <w:p w14:paraId="6D976D0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supervisor is not re-elected in time at the expiration of his term of office, the original supervisor shall still perform his duties in accordance with the provisions of laws, administrative regulations and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07A75DF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 director or a senior manager shall not concurrently serve as supervisors.</w:t>
      </w:r>
    </w:p>
    <w:p w14:paraId="175F171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26 The supervisor shall exercise the following functions and powers:</w:t>
      </w:r>
    </w:p>
    <w:p w14:paraId="79AE8CF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i</w:t>
      </w:r>
      <w:r>
        <w:rPr>
          <w:rFonts w:hint="default" w:ascii="Times New Roman" w:hAnsi="Times New Roman" w:eastAsia="微软雅黑" w:cs="Times New Roman"/>
          <w:color w:val="auto"/>
          <w:sz w:val="32"/>
          <w:szCs w:val="32"/>
          <w:highlight w:val="none"/>
          <w:shd w:val="clear" w:color="auto" w:fill="auto"/>
        </w:rPr>
        <w:t xml:space="preserve">nspect the financial affairs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6FC0C1B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To s</w:t>
      </w:r>
      <w:r>
        <w:rPr>
          <w:rFonts w:hint="default" w:ascii="Times New Roman" w:hAnsi="Times New Roman" w:eastAsia="微软雅黑" w:cs="Times New Roman"/>
          <w:color w:val="auto"/>
          <w:sz w:val="32"/>
          <w:szCs w:val="32"/>
          <w:highlight w:val="none"/>
          <w:shd w:val="clear" w:color="auto" w:fill="auto"/>
        </w:rPr>
        <w:t xml:space="preserve">upervise the acts of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in performing their duties, and to make suggestions on the dismissal of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who violate the laws, administrative regulations,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resolutions of the shareholders' meeting;</w:t>
      </w:r>
    </w:p>
    <w:p w14:paraId="7EE82CB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When the actions of the directors and senior management personnel harm the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require the directors and senior management personnel to make corrections;</w:t>
      </w:r>
    </w:p>
    <w:p w14:paraId="7A5B748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To propose to convene an interim shareholders' meeting, and to convene and preside over the shareholders' meeting when the directors fail to perform their duties of convening and presiding over the shareholders' meeting as stipulated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Law;</w:t>
      </w:r>
    </w:p>
    <w:p w14:paraId="7A7945D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To s</w:t>
      </w:r>
      <w:r>
        <w:rPr>
          <w:rFonts w:hint="default" w:ascii="Times New Roman" w:hAnsi="Times New Roman" w:eastAsia="微软雅黑" w:cs="Times New Roman"/>
          <w:color w:val="auto"/>
          <w:sz w:val="32"/>
          <w:szCs w:val="32"/>
          <w:highlight w:val="none"/>
          <w:shd w:val="clear" w:color="auto" w:fill="auto"/>
        </w:rPr>
        <w:t>ubmit proposals to the shareholders' meeting;</w:t>
      </w:r>
    </w:p>
    <w:p w14:paraId="7FCB856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To b</w:t>
      </w:r>
      <w:r>
        <w:rPr>
          <w:rFonts w:hint="default" w:ascii="Times New Roman" w:hAnsi="Times New Roman" w:eastAsia="微软雅黑" w:cs="Times New Roman"/>
          <w:color w:val="auto"/>
          <w:sz w:val="32"/>
          <w:szCs w:val="32"/>
          <w:highlight w:val="none"/>
          <w:shd w:val="clear" w:color="auto" w:fill="auto"/>
        </w:rPr>
        <w:t xml:space="preserve">ring a lawsuit against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according to law.</w:t>
      </w:r>
    </w:p>
    <w:p w14:paraId="21EEE38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supervisor decides on the matters listed above, they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supervisor.</w:t>
      </w:r>
    </w:p>
    <w:p w14:paraId="24FFE5C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27 The supervisor may investigate the abnormal operation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if necessary, hire an accounting firm to assist him in his work, and the expenses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5AA95D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28 The supervisor may require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to submit a report on the performance of their duties.</w:t>
      </w:r>
    </w:p>
    <w:p w14:paraId="50D0727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truthfully provide the relevant information and materials to the supervisors and shall not obstruct the exercise of their functions and powers.</w:t>
      </w:r>
    </w:p>
    <w:p w14:paraId="34FA7CD9">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29 The expenses necessary for the supervisors to exercise their functions and powers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27" w:name="_Toc18522"/>
    </w:p>
    <w:bookmarkEnd w:id="27"/>
    <w:p w14:paraId="760630B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VI. The Rights and Obligations of the Shareholders</w:t>
      </w:r>
    </w:p>
    <w:p w14:paraId="4E52B6A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30. Shareholders shall enjoy the following rights:</w:t>
      </w:r>
    </w:p>
    <w:p w14:paraId="7083ED9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(1) The rights to profit from assets, participate in major decisions and choose managers according to law;</w:t>
      </w:r>
    </w:p>
    <w:p w14:paraId="07E1F8C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To r</w:t>
      </w:r>
      <w:r>
        <w:rPr>
          <w:rFonts w:hint="default" w:ascii="Times New Roman" w:hAnsi="Times New Roman" w:eastAsia="微软雅黑" w:cs="Times New Roman"/>
          <w:color w:val="auto"/>
          <w:sz w:val="32"/>
          <w:szCs w:val="32"/>
          <w:highlight w:val="none"/>
          <w:shd w:val="clear" w:color="auto" w:fill="auto"/>
        </w:rPr>
        <w:t xml:space="preserve">equire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to make a register of shareholders and prepare it with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 list of shareholders shall record the following matters: the name and domicile of the shareholder, the type and number of shares subscribed by the shareholder, the shares in the form of paper issuance, the number of the shares and the date of the acquisition by the shareholder;</w:t>
      </w:r>
    </w:p>
    <w:p w14:paraId="17F0861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To d</w:t>
      </w:r>
      <w:r>
        <w:rPr>
          <w:rFonts w:hint="default" w:ascii="Times New Roman" w:hAnsi="Times New Roman" w:eastAsia="微软雅黑" w:cs="Times New Roman"/>
          <w:color w:val="auto"/>
          <w:sz w:val="32"/>
          <w:szCs w:val="32"/>
          <w:highlight w:val="none"/>
          <w:shd w:val="clear" w:color="auto" w:fill="auto"/>
        </w:rPr>
        <w:t>istribute the profits in proportion to the shares held by the shareholders;</w:t>
      </w:r>
    </w:p>
    <w:p w14:paraId="35DCFEB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The rights to consult and copy the articles of association, the register of shareholders, resolutions of shareholders' meetings, decisions of directors, decisions of supervisors and financial and accounting reports, and to put forward suggestions or ask questions about the operation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1E900A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31 The Shareholders shall perform the following obligations:</w:t>
      </w:r>
    </w:p>
    <w:p w14:paraId="08E2602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The promoters shall pay the shares in full for the shares they have subscribed for before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the capital contribution is made in currency, the monetary capital contribution shall be fully deposited into the bank account opened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if the investment is made in non-monetary property, the transfer of the property rights shall be handled according to law;</w:t>
      </w:r>
    </w:p>
    <w:p w14:paraId="1E6804FC">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(2) Abide by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relevant laws and administrative regulations on the protection of state secrets, business secrets, personal privacy, personal information, etc.</w:t>
      </w:r>
      <w:bookmarkStart w:id="28" w:name="_Toc12391"/>
    </w:p>
    <w:bookmarkEnd w:id="28"/>
    <w:p w14:paraId="233242B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VII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1A8926FC">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Article </w:t>
      </w:r>
      <w:r>
        <w:rPr>
          <w:rFonts w:hint="default" w:ascii="Times New Roman" w:hAnsi="Times New Roman" w:eastAsia="微软雅黑" w:cs="Times New Roman"/>
          <w:color w:val="auto"/>
          <w:kern w:val="2"/>
          <w:sz w:val="32"/>
          <w:szCs w:val="32"/>
          <w:highlight w:val="none"/>
          <w:shd w:val="clear" w:color="auto" w:fill="auto"/>
          <w:lang w:val="en-US" w:eastAsia="zh-CN" w:bidi="ar-SA"/>
        </w:rPr>
        <w:t>32</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The legal representative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be </w:t>
      </w:r>
      <w:r>
        <w:rPr>
          <w:rFonts w:hint="default" w:ascii="Times New Roman" w:hAnsi="Times New Roman" w:eastAsia="微软雅黑" w:cs="Times New Roman"/>
          <w:color w:val="auto"/>
          <w:kern w:val="2"/>
          <w:sz w:val="32"/>
          <w:szCs w:val="32"/>
          <w:highlight w:val="none"/>
          <w:shd w:val="clear" w:color="auto" w:fill="auto"/>
          <w:lang w:val="en-US" w:eastAsia="zh-CN" w:bidi="ar-SA"/>
        </w:rPr>
        <w:t>served by_____</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(note: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fill </w:t>
      </w:r>
      <w:r>
        <w:rPr>
          <w:rFonts w:hint="default" w:ascii="Times New Roman" w:hAnsi="Times New Roman" w:eastAsia="微软雅黑" w:cs="Times New Roman"/>
          <w:color w:val="auto"/>
          <w:kern w:val="2"/>
          <w:sz w:val="32"/>
          <w:szCs w:val="32"/>
          <w:highlight w:val="none"/>
          <w:shd w:val="clear" w:color="auto" w:fill="auto"/>
          <w:lang w:val="en-US" w:eastAsia="zh-CN" w:bidi="ar-SA"/>
        </w:rPr>
        <w:t>the director or manager</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who performs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affairs on behalf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5C7637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If the director or the manager who serves as the legal representative re</w:t>
      </w:r>
      <w:r>
        <w:rPr>
          <w:rFonts w:hint="default" w:ascii="Times New Roman" w:hAnsi="Times New Roman" w:eastAsia="微软雅黑" w:cs="Times New Roman"/>
          <w:color w:val="auto"/>
          <w:kern w:val="2"/>
          <w:sz w:val="32"/>
          <w:szCs w:val="32"/>
          <w:highlight w:val="none"/>
          <w:shd w:val="clear" w:color="auto" w:fill="auto"/>
          <w:lang w:val="en-US" w:eastAsia="zh-CN" w:bidi="ar-SA"/>
        </w:rPr>
        <w:t>signs</w:t>
      </w:r>
      <w:r>
        <w:rPr>
          <w:rFonts w:hint="default" w:ascii="Times New Roman" w:hAnsi="Times New Roman" w:eastAsia="微软雅黑" w:cs="Times New Roman"/>
          <w:color w:val="auto"/>
          <w:kern w:val="2"/>
          <w:sz w:val="32"/>
          <w:szCs w:val="32"/>
          <w:highlight w:val="none"/>
          <w:shd w:val="clear" w:color="auto" w:fill="auto"/>
          <w:lang w:val="en-US" w:eastAsia="zh-CN" w:bidi="ar-SA"/>
        </w:rPr>
        <w:t>, he shall be deemed to have resigned as the legal representative at the same time.</w:t>
      </w:r>
    </w:p>
    <w:p w14:paraId="17F1DB19">
      <w:pPr>
        <w:wordWrap/>
        <w:spacing w:line="560" w:lineRule="exact"/>
        <w:jc w:val="both"/>
        <w:outlineLvl w:val="0"/>
        <w:rPr>
          <w:rFonts w:hint="default" w:ascii="Times New Roman" w:hAnsi="Times New Roman" w:eastAsia="微软雅黑"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If the legal representative is resigned,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determine a new legal representative within 30 days from the date of the resignation of the legal representative.</w:t>
      </w:r>
      <w:bookmarkStart w:id="29" w:name="_Toc2655"/>
    </w:p>
    <w:bookmarkEnd w:id="29"/>
    <w:p w14:paraId="507D6B3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VIII Finance, accounting, profit distribution and </w:t>
      </w:r>
      <w:r>
        <w:rPr>
          <w:rFonts w:hint="default" w:ascii="Times New Roman" w:hAnsi="Times New Roman" w:eastAsia="微软雅黑" w:cs="Times New Roman"/>
          <w:color w:val="auto"/>
          <w:sz w:val="32"/>
          <w:szCs w:val="32"/>
          <w:highlight w:val="none"/>
          <w:shd w:val="clear" w:color="auto" w:fill="auto"/>
          <w:lang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w:t>
      </w:r>
    </w:p>
    <w:p w14:paraId="4A1C4257">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33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establish its own financial and accounting systems in accordance with laws, administrative regulations and the provisions of the financial departments of the state.</w:t>
      </w:r>
    </w:p>
    <w:p w14:paraId="28878CDD">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prepare financial and accounting reports at the end of each fiscal year, which shall be audited by an accounting firm according to law.</w:t>
      </w:r>
    </w:p>
    <w:p w14:paraId="668FD60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Financial and accounting reports shall be prepared in accordance with laws, administrative regulations and the provisions of the financial departments of the state.</w:t>
      </w:r>
    </w:p>
    <w:p w14:paraId="5DCE69BC">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34 The distribution of company profits shall be carried out in accordance with laws, administrative regulations and the provisions of the competent financial departments of the state.</w:t>
      </w:r>
    </w:p>
    <w:p w14:paraId="79759618">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w:t>
      </w:r>
      <w:r>
        <w:rPr>
          <w:rFonts w:hint="default" w:ascii="Times New Roman" w:hAnsi="Times New Roman" w:eastAsia="微软雅黑" w:cs="Times New Roman"/>
          <w:color w:val="auto"/>
          <w:sz w:val="32"/>
          <w:szCs w:val="32"/>
          <w:highlight w:val="none"/>
          <w:shd w:val="clear" w:color="auto" w:fill="auto"/>
          <w:lang w:eastAsia="zh-CN"/>
        </w:rPr>
        <w:t>shareholders' meeting</w:t>
      </w:r>
      <w:r>
        <w:rPr>
          <w:rFonts w:hint="default" w:ascii="Times New Roman" w:hAnsi="Times New Roman" w:eastAsia="微软雅黑" w:cs="Times New Roman"/>
          <w:color w:val="auto"/>
          <w:sz w:val="32"/>
          <w:szCs w:val="32"/>
          <w:highlight w:val="none"/>
          <w:shd w:val="clear" w:color="auto" w:fill="auto"/>
        </w:rPr>
        <w:t xml:space="preserve"> makes a resolution to distribute the profits, the directors shall distribute the profits within six months from the date of making the resolution of the shareholders' meeting.</w:t>
      </w:r>
    </w:p>
    <w:p w14:paraId="71EB359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35 Where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distributes profits to the shareholders in violation of the articles of association, the shareholders shall return the profits distributed in violation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losses are caused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shareholders and the responsible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be liable for compensation.</w:t>
      </w:r>
    </w:p>
    <w:p w14:paraId="4D893BE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36 The employment or dismissal of the accounting firm undertaking the audit business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decided by the shareholders' meeting.</w:t>
      </w:r>
    </w:p>
    <w:p w14:paraId="0A2618CC">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37 The </w:t>
      </w:r>
      <w:r>
        <w:rPr>
          <w:rFonts w:hint="default" w:ascii="Times New Roman" w:hAnsi="Times New Roman" w:eastAsia="微软雅黑" w:cs="Times New Roman"/>
          <w:color w:val="auto"/>
          <w:sz w:val="32"/>
          <w:szCs w:val="32"/>
          <w:highlight w:val="none"/>
          <w:shd w:val="clear" w:color="auto" w:fill="auto"/>
          <w:lang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 shall be implemented in accordance with the laws, administrative regulations and the relevant provisions of the labor departments of the state.</w:t>
      </w:r>
      <w:bookmarkStart w:id="30" w:name="_Toc3210"/>
    </w:p>
    <w:bookmarkEnd w:id="30"/>
    <w:p w14:paraId="41217E9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IX Reasons for dissolution and liquidation method of </w:t>
      </w:r>
      <w:r>
        <w:rPr>
          <w:rFonts w:hint="default" w:ascii="Times New Roman" w:hAnsi="Times New Roman" w:eastAsia="微软雅黑" w:cs="Times New Roman"/>
          <w:color w:val="auto"/>
          <w:sz w:val="32"/>
          <w:szCs w:val="32"/>
          <w:highlight w:val="none"/>
          <w:shd w:val="clear" w:color="auto" w:fill="auto"/>
          <w:lang w:eastAsia="zh-CN"/>
        </w:rPr>
        <w:t>the company</w:t>
      </w:r>
    </w:p>
    <w:p w14:paraId="29270C7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38 </w:t>
      </w:r>
      <w:r>
        <w:rPr>
          <w:rFonts w:hint="default" w:ascii="Times New Roman" w:hAnsi="Times New Roman" w:eastAsia="微软雅黑" w:cs="Times New Roman"/>
          <w:color w:val="auto"/>
          <w:sz w:val="32"/>
          <w:szCs w:val="32"/>
          <w:highlight w:val="none"/>
          <w:shd w:val="clear" w:color="auto" w:fill="auto"/>
          <w:lang w:eastAsia="zh-CN"/>
        </w:rPr>
        <w:t>A company</w:t>
      </w:r>
      <w:r>
        <w:rPr>
          <w:rFonts w:hint="default" w:ascii="Times New Roman" w:hAnsi="Times New Roman" w:eastAsia="微软雅黑" w:cs="Times New Roman"/>
          <w:color w:val="auto"/>
          <w:sz w:val="32"/>
          <w:szCs w:val="32"/>
          <w:highlight w:val="none"/>
          <w:shd w:val="clear" w:color="auto" w:fill="auto"/>
        </w:rPr>
        <w:t xml:space="preserve"> may be dissolved under any of the following circumstances:</w:t>
      </w:r>
    </w:p>
    <w:p w14:paraId="2E16369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Upon expiration of the business term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1F3044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D</w:t>
      </w:r>
      <w:r>
        <w:rPr>
          <w:rFonts w:hint="default" w:ascii="Times New Roman" w:hAnsi="Times New Roman" w:eastAsia="微软雅黑" w:cs="Times New Roman"/>
          <w:color w:val="auto"/>
          <w:sz w:val="32"/>
          <w:szCs w:val="32"/>
          <w:highlight w:val="none"/>
          <w:shd w:val="clear" w:color="auto" w:fill="auto"/>
        </w:rPr>
        <w:t>issolution of the shareholders' meeting;</w:t>
      </w:r>
    </w:p>
    <w:p w14:paraId="0864699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The dissolution is required due to the merger or division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A46B91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(4) The business license is revoked, ordered to close down or revoked according to law;</w:t>
      </w:r>
    </w:p>
    <w:p w14:paraId="504A4D5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(5) Dissolved by the people's court</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in accordance with the provisions of </w:t>
      </w:r>
      <w:r>
        <w:rPr>
          <w:rFonts w:hint="default" w:ascii="Times New Roman" w:hAnsi="Times New Roman" w:eastAsia="微软雅黑" w:cs="Times New Roman"/>
          <w:color w:val="auto"/>
          <w:sz w:val="32"/>
          <w:szCs w:val="32"/>
          <w:highlight w:val="none"/>
          <w:shd w:val="clear" w:color="auto" w:fill="auto"/>
          <w:lang w:eastAsia="zh-CN"/>
        </w:rPr>
        <w:t xml:space="preserve">the </w:t>
      </w:r>
      <w:r>
        <w:rPr>
          <w:rFonts w:hint="default" w:ascii="Times New Roman" w:hAnsi="Times New Roman" w:eastAsia="微软雅黑" w:cs="Times New Roman"/>
          <w:color w:val="auto"/>
          <w:sz w:val="32"/>
          <w:szCs w:val="32"/>
          <w:highlight w:val="none"/>
          <w:shd w:val="clear" w:color="auto" w:fill="auto"/>
          <w:lang w:val="en-US" w:eastAsia="zh-CN"/>
        </w:rPr>
        <w:t>C</w:t>
      </w:r>
      <w:r>
        <w:rPr>
          <w:rFonts w:hint="default" w:ascii="Times New Roman" w:hAnsi="Times New Roman" w:eastAsia="微软雅黑" w:cs="Times New Roman"/>
          <w:color w:val="auto"/>
          <w:sz w:val="32"/>
          <w:szCs w:val="32"/>
          <w:highlight w:val="none"/>
          <w:shd w:val="clear" w:color="auto" w:fill="auto"/>
          <w:lang w:eastAsia="zh-CN"/>
        </w:rPr>
        <w:t>ompany</w:t>
      </w:r>
      <w:r>
        <w:rPr>
          <w:rFonts w:hint="default" w:ascii="Times New Roman" w:hAnsi="Times New Roman" w:eastAsia="微软雅黑" w:cs="Times New Roman"/>
          <w:color w:val="auto"/>
          <w:sz w:val="32"/>
          <w:szCs w:val="32"/>
          <w:highlight w:val="none"/>
          <w:shd w:val="clear" w:color="auto" w:fill="auto"/>
        </w:rPr>
        <w:t xml:space="preserve"> Law.</w:t>
      </w:r>
    </w:p>
    <w:p w14:paraId="61B1761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Upon the expiration of the term of business,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may survive by amending its articles of association.</w:t>
      </w:r>
    </w:p>
    <w:p w14:paraId="0E1F71E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Should any of the above reasons arise for dissolution,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publicize the reasons for dissolution through the National Enterprise Credit Information </w:t>
      </w:r>
      <w:r>
        <w:rPr>
          <w:rFonts w:hint="default" w:ascii="Times New Roman" w:hAnsi="Times New Roman" w:eastAsia="微软雅黑" w:cs="Times New Roman"/>
          <w:color w:val="auto"/>
          <w:sz w:val="32"/>
          <w:szCs w:val="32"/>
          <w:highlight w:val="none"/>
          <w:shd w:val="clear" w:color="auto" w:fill="auto"/>
          <w:lang w:val="en-US" w:eastAsia="zh-CN"/>
        </w:rPr>
        <w:t>Publicity</w:t>
      </w:r>
      <w:r>
        <w:rPr>
          <w:rFonts w:hint="default" w:ascii="Times New Roman" w:hAnsi="Times New Roman" w:eastAsia="微软雅黑" w:cs="Times New Roman"/>
          <w:color w:val="auto"/>
          <w:sz w:val="32"/>
          <w:szCs w:val="32"/>
          <w:highlight w:val="none"/>
          <w:shd w:val="clear" w:color="auto" w:fill="auto"/>
        </w:rPr>
        <w:t xml:space="preserve"> System (Hainan) within 10 days.</w:t>
      </w:r>
    </w:p>
    <w:p w14:paraId="377E784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39 If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lang w:eastAsia="zh-CN"/>
        </w:rPr>
        <w:t xml:space="preserve"> company</w:t>
      </w:r>
      <w:r>
        <w:rPr>
          <w:rFonts w:hint="default" w:ascii="Times New Roman" w:hAnsi="Times New Roman" w:eastAsia="微软雅黑" w:cs="Times New Roman"/>
          <w:color w:val="auto"/>
          <w:sz w:val="32"/>
          <w:szCs w:val="32"/>
          <w:highlight w:val="none"/>
          <w:shd w:val="clear" w:color="auto" w:fill="auto"/>
        </w:rPr>
        <w:t xml:space="preserve"> is dissolved due to the provisions of item 1,2,4 or 5 of paragraph 1 of the preceding article, liquidation shall be conducted. The director is the liquidation obligor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shall form a liquidation group for liquidation within 15 days from the date of the cause of dissolution.</w:t>
      </w:r>
    </w:p>
    <w:p w14:paraId="6C4724B4">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liquidation group is composed of the directors.</w:t>
      </w:r>
    </w:p>
    <w:p w14:paraId="7ED6FFB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liquidation obligor fails to perform the liquidation obligations in time, thus causing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creditors, the liquidation obligor shall be liable for compensation.</w:t>
      </w:r>
    </w:p>
    <w:p w14:paraId="1EB19F4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40 The liquidation group shall exercise the following functions and powers during the liquidation period:</w:t>
      </w:r>
    </w:p>
    <w:p w14:paraId="7BF258A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 xml:space="preserve">lear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property and compile the balance sheet and property list respectively;</w:t>
      </w:r>
    </w:p>
    <w:p w14:paraId="762AFFF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To n</w:t>
      </w:r>
      <w:r>
        <w:rPr>
          <w:rFonts w:hint="default" w:ascii="Times New Roman" w:hAnsi="Times New Roman" w:eastAsia="微软雅黑" w:cs="Times New Roman"/>
          <w:color w:val="auto"/>
          <w:sz w:val="32"/>
          <w:szCs w:val="32"/>
          <w:highlight w:val="none"/>
          <w:shd w:val="clear" w:color="auto" w:fill="auto"/>
        </w:rPr>
        <w:t>otify or announce the creditors;</w:t>
      </w:r>
    </w:p>
    <w:p w14:paraId="3BA9DC3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To h</w:t>
      </w:r>
      <w:r>
        <w:rPr>
          <w:rFonts w:hint="default" w:ascii="Times New Roman" w:hAnsi="Times New Roman" w:eastAsia="微软雅黑" w:cs="Times New Roman"/>
          <w:color w:val="auto"/>
          <w:sz w:val="32"/>
          <w:szCs w:val="32"/>
          <w:highlight w:val="none"/>
          <w:shd w:val="clear" w:color="auto" w:fill="auto"/>
        </w:rPr>
        <w:t xml:space="preserve">andle the outstanding business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related to the liquidation;</w:t>
      </w:r>
    </w:p>
    <w:p w14:paraId="306ECCC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To s</w:t>
      </w:r>
      <w:r>
        <w:rPr>
          <w:rFonts w:hint="default" w:ascii="Times New Roman" w:hAnsi="Times New Roman" w:eastAsia="微软雅黑" w:cs="Times New Roman"/>
          <w:color w:val="auto"/>
          <w:sz w:val="32"/>
          <w:szCs w:val="32"/>
          <w:highlight w:val="none"/>
          <w:shd w:val="clear" w:color="auto" w:fill="auto"/>
        </w:rPr>
        <w:t>ettle the taxes owed and the taxes incurred in the process of liquidation;</w:t>
      </w:r>
    </w:p>
    <w:p w14:paraId="5065A62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To s</w:t>
      </w:r>
      <w:r>
        <w:rPr>
          <w:rFonts w:hint="default" w:ascii="Times New Roman" w:hAnsi="Times New Roman" w:eastAsia="微软雅黑" w:cs="Times New Roman"/>
          <w:color w:val="auto"/>
          <w:sz w:val="32"/>
          <w:szCs w:val="32"/>
          <w:highlight w:val="none"/>
          <w:shd w:val="clear" w:color="auto" w:fill="auto"/>
        </w:rPr>
        <w:t>ettle creditor's rights and pay off debts;</w:t>
      </w:r>
    </w:p>
    <w:p w14:paraId="21D8EF0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To d</w:t>
      </w:r>
      <w:r>
        <w:rPr>
          <w:rFonts w:hint="default" w:ascii="Times New Roman" w:hAnsi="Times New Roman" w:eastAsia="微软雅黑" w:cs="Times New Roman"/>
          <w:color w:val="auto"/>
          <w:sz w:val="32"/>
          <w:szCs w:val="32"/>
          <w:highlight w:val="none"/>
          <w:shd w:val="clear" w:color="auto" w:fill="auto"/>
        </w:rPr>
        <w:t xml:space="preserve">istribute the remaining property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paying off its debts;</w:t>
      </w:r>
    </w:p>
    <w:p w14:paraId="33CEEDA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To p</w:t>
      </w:r>
      <w:r>
        <w:rPr>
          <w:rFonts w:hint="default" w:ascii="Times New Roman" w:hAnsi="Times New Roman" w:eastAsia="微软雅黑" w:cs="Times New Roman"/>
          <w:color w:val="auto"/>
          <w:sz w:val="32"/>
          <w:szCs w:val="32"/>
          <w:highlight w:val="none"/>
          <w:shd w:val="clear" w:color="auto" w:fill="auto"/>
        </w:rPr>
        <w:t xml:space="preserve">articipate in civil litigation activities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0DEA25E">
      <w:pPr>
        <w:wordWrap/>
        <w:spacing w:after="0"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41 The liquidation group shall, within ten days after the establishment of the liquidation group, announce the information through the National Enterprise Credit Information</w:t>
      </w:r>
      <w:r>
        <w:rPr>
          <w:rFonts w:hint="default" w:ascii="Times New Roman" w:hAnsi="Times New Roman" w:eastAsia="微软雅黑" w:cs="Times New Roman"/>
          <w:color w:val="auto"/>
          <w:sz w:val="32"/>
          <w:szCs w:val="32"/>
          <w:highlight w:val="none"/>
          <w:shd w:val="clear" w:color="auto" w:fill="auto"/>
          <w:lang w:val="en-US" w:eastAsia="zh-CN"/>
        </w:rPr>
        <w:t xml:space="preserve"> Publicity</w:t>
      </w:r>
      <w:r>
        <w:rPr>
          <w:rFonts w:hint="default" w:ascii="Times New Roman" w:hAnsi="Times New Roman" w:eastAsia="微软雅黑" w:cs="Times New Roman"/>
          <w:color w:val="auto"/>
          <w:sz w:val="32"/>
          <w:szCs w:val="32"/>
          <w:highlight w:val="none"/>
          <w:shd w:val="clear" w:color="auto" w:fill="auto"/>
        </w:rPr>
        <w:t xml:space="preserve"> System (Hainan). At the same time, the liquidation group shall timely notify the creditors, and issue an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rPr>
        <w:t xml:space="preserve">nnouncement of </w:t>
      </w:r>
      <w:r>
        <w:rPr>
          <w:rFonts w:hint="default" w:ascii="Times New Roman" w:hAnsi="Times New Roman" w:eastAsia="微软雅黑" w:cs="Times New Roman"/>
          <w:color w:val="auto"/>
          <w:sz w:val="32"/>
          <w:szCs w:val="32"/>
          <w:highlight w:val="none"/>
          <w:shd w:val="clear" w:color="auto" w:fill="auto"/>
          <w:lang w:val="en-US" w:eastAsia="zh-CN"/>
        </w:rPr>
        <w:t>c</w:t>
      </w:r>
      <w:r>
        <w:rPr>
          <w:rFonts w:hint="default" w:ascii="Times New Roman" w:hAnsi="Times New Roman" w:eastAsia="微软雅黑" w:cs="Times New Roman"/>
          <w:color w:val="auto"/>
          <w:sz w:val="32"/>
          <w:szCs w:val="32"/>
          <w:highlight w:val="none"/>
          <w:shd w:val="clear" w:color="auto" w:fill="auto"/>
        </w:rPr>
        <w:t xml:space="preserve">reditors on the National Enterprise Credit Information </w:t>
      </w:r>
      <w:r>
        <w:rPr>
          <w:rFonts w:hint="default" w:ascii="Times New Roman" w:hAnsi="Times New Roman" w:eastAsia="微软雅黑" w:cs="Times New Roman"/>
          <w:color w:val="auto"/>
          <w:sz w:val="32"/>
          <w:szCs w:val="32"/>
          <w:highlight w:val="none"/>
          <w:shd w:val="clear" w:color="auto" w:fill="auto"/>
          <w:lang w:val="en-US" w:eastAsia="zh-CN"/>
        </w:rPr>
        <w:t>Publicity</w:t>
      </w:r>
      <w:r>
        <w:rPr>
          <w:rFonts w:hint="default" w:ascii="Times New Roman" w:hAnsi="Times New Roman" w:eastAsia="微软雅黑" w:cs="Times New Roman"/>
          <w:color w:val="auto"/>
          <w:sz w:val="32"/>
          <w:szCs w:val="32"/>
          <w:highlight w:val="none"/>
          <w:shd w:val="clear" w:color="auto" w:fill="auto"/>
        </w:rPr>
        <w:t xml:space="preserve"> System (Hainan) to the public within 60 days, or make such announcement in newspapers according to law with the announcement period of 45 days.</w:t>
      </w:r>
    </w:p>
    <w:p w14:paraId="5015CBD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creditors shall, within 30 days from the date of receiving a notice, or within 45 days from the date of announcement if not receiving any notice, report their claims to the liquidation group. When filing a creditor's right, the creditor shall explain the creditor's rights and provide supporting materials. The liquidation group shall register the claimed rights. During the period of reporting the creditor's rights, the liquidation group shall not pay off the creditors.</w:t>
      </w:r>
    </w:p>
    <w:p w14:paraId="0C78DD5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42 The members of the liquidation group shall bear the duty of loyalty and diligence in performing their liquidation duties.</w:t>
      </w:r>
    </w:p>
    <w:p w14:paraId="0CA0D98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members of the liquidation group fail to perform the liquidation duties and cause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they shall be liable for compensation; if the losses are caused to the creditors through intentional or gross negligence, they shall be liable for compensation.</w:t>
      </w:r>
    </w:p>
    <w:p w14:paraId="47997C76">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43 After the liquidation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liquidation group shall make a liquidation report, report it to the shareholders' meeting for confirmation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31" w:name="_Toc17024"/>
    </w:p>
    <w:bookmarkEnd w:id="31"/>
    <w:p w14:paraId="02734A2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10 Supplementary Provisions</w:t>
      </w:r>
    </w:p>
    <w:p w14:paraId="67B4805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44 Where the articles of association are amended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according to needs or involving amendment to the registered items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 amended articles of association shall not conflict with laws, regulations and relevant provisions. The amendment of the articles of association shall be approved by the shareholders</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shd w:val="clear" w:color="auto" w:fill="auto"/>
        </w:rPr>
        <w:t xml:space="preserve"> meeting. The amended articles of association or amendments shall be signed by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2E9B22D">
      <w:pPr>
        <w:pStyle w:val="4"/>
        <w:wordWrap/>
        <w:spacing w:line="560" w:lineRule="exact"/>
        <w:ind w:left="0" w:firstLine="640" w:firstLineChars="200"/>
        <w:jc w:val="both"/>
        <w:outlineLvl w:val="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45 The articles of association shall be concluded by all the promoters and take effect from the date of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shall be reported to the registration authority for the record.</w:t>
      </w:r>
    </w:p>
    <w:p w14:paraId="6014A1EE">
      <w:pPr>
        <w:pStyle w:val="4"/>
        <w:wordWrap/>
        <w:spacing w:line="560" w:lineRule="exact"/>
        <w:ind w:left="0" w:firstLine="640" w:firstLineChars="200"/>
        <w:outlineLvl w:val="1"/>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(Note: Select the signature according to the type of business handled)</w:t>
      </w:r>
    </w:p>
    <w:p w14:paraId="72F1A860">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宋体" w:cs="Times New Roman"/>
          <w:color w:val="auto"/>
          <w:sz w:val="32"/>
          <w:szCs w:val="32"/>
          <w:highlight w:val="none"/>
          <w:shd w:val="clear" w:color="auto" w:fill="auto"/>
        </w:rPr>
        <w:t xml:space="preserve"> </w:t>
      </w:r>
      <w:r>
        <w:rPr>
          <w:rFonts w:hint="default" w:ascii="Times New Roman" w:hAnsi="Times New Roman" w:eastAsia="微软雅黑" w:cs="Times New Roman"/>
          <w:b/>
          <w:bCs/>
          <w:color w:val="auto"/>
          <w:sz w:val="32"/>
          <w:szCs w:val="32"/>
          <w:highlight w:val="none"/>
          <w:shd w:val="clear" w:color="auto" w:fill="auto"/>
        </w:rPr>
        <w:t xml:space="preserve">Signature of </w:t>
      </w:r>
      <w:r>
        <w:rPr>
          <w:rFonts w:hint="default" w:ascii="Times New Roman" w:hAnsi="Times New Roman" w:eastAsia="微软雅黑" w:cs="Times New Roman"/>
          <w:b/>
          <w:bCs/>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ponsors</w:t>
      </w:r>
      <w:r>
        <w:rPr>
          <w:rFonts w:hint="default" w:ascii="Times New Roman" w:hAnsi="Times New Roman" w:eastAsia="微软雅黑" w:cs="Times New Roman"/>
          <w:b/>
          <w:bCs/>
          <w:color w:val="auto"/>
          <w:sz w:val="32"/>
          <w:szCs w:val="32"/>
          <w:highlight w:val="none"/>
          <w:shd w:val="clear" w:color="auto" w:fill="auto"/>
        </w:rPr>
        <w:t>: (Note:</w:t>
      </w:r>
      <w:r>
        <w:rPr>
          <w:rFonts w:hint="default" w:ascii="Times New Roman" w:hAnsi="Times New Roman" w:eastAsia="微软雅黑" w:cs="Times New Roman"/>
          <w:b/>
          <w:bCs/>
          <w:color w:val="auto"/>
          <w:sz w:val="32"/>
          <w:szCs w:val="32"/>
          <w:highlight w:val="none"/>
          <w:shd w:val="clear" w:color="auto" w:fill="auto"/>
          <w:lang w:val="en-US" w:eastAsia="zh-CN"/>
        </w:rPr>
        <w:t xml:space="preserve"> for e</w:t>
      </w:r>
      <w:r>
        <w:rPr>
          <w:rFonts w:hint="default" w:ascii="Times New Roman" w:hAnsi="Times New Roman" w:eastAsia="微软雅黑" w:cs="Times New Roman"/>
          <w:b/>
          <w:bCs/>
          <w:color w:val="auto"/>
          <w:sz w:val="32"/>
          <w:szCs w:val="32"/>
          <w:highlight w:val="none"/>
          <w:shd w:val="clear" w:color="auto" w:fill="auto"/>
        </w:rPr>
        <w:t>stablishment registration only)</w:t>
      </w:r>
    </w:p>
    <w:p w14:paraId="675D1519">
      <w:pPr>
        <w:pStyle w:val="4"/>
        <w:wordWrap/>
        <w:spacing w:line="560" w:lineRule="exact"/>
        <w:ind w:left="0"/>
        <w:outlineLvl w:val="1"/>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   Month   Day</w:t>
      </w:r>
    </w:p>
    <w:p w14:paraId="484F821C">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 xml:space="preserve">Signature of legal representative: (Note: </w:t>
      </w:r>
      <w:r>
        <w:rPr>
          <w:rFonts w:hint="default" w:ascii="Times New Roman" w:hAnsi="Times New Roman" w:eastAsia="微软雅黑" w:cs="Times New Roman"/>
          <w:b/>
          <w:bCs/>
          <w:color w:val="auto"/>
          <w:sz w:val="32"/>
          <w:szCs w:val="32"/>
          <w:highlight w:val="none"/>
          <w:shd w:val="clear" w:color="auto" w:fill="auto"/>
          <w:lang w:val="en-US" w:eastAsia="zh-CN"/>
        </w:rPr>
        <w:t>for a</w:t>
      </w:r>
      <w:r>
        <w:rPr>
          <w:rFonts w:hint="default" w:ascii="Times New Roman" w:hAnsi="Times New Roman" w:eastAsia="微软雅黑" w:cs="Times New Roman"/>
          <w:b/>
          <w:bCs/>
          <w:color w:val="auto"/>
          <w:sz w:val="32"/>
          <w:szCs w:val="32"/>
          <w:highlight w:val="none"/>
          <w:shd w:val="clear" w:color="auto" w:fill="auto"/>
        </w:rPr>
        <w:t>rticles of association filing only</w:t>
      </w:r>
      <w:r>
        <w:rPr>
          <w:rFonts w:hint="default" w:ascii="Times New Roman" w:hAnsi="Times New Roman" w:eastAsia="微软雅黑" w:cs="Times New Roman"/>
          <w:b/>
          <w:bCs/>
          <w:color w:val="auto"/>
          <w:sz w:val="32"/>
          <w:szCs w:val="32"/>
          <w:highlight w:val="none"/>
          <w:shd w:val="clear" w:color="auto" w:fill="auto"/>
        </w:rPr>
        <w:t>)</w:t>
      </w:r>
    </w:p>
    <w:p w14:paraId="6E5603D1">
      <w:pPr>
        <w:pStyle w:val="2"/>
        <w:wordWrap/>
        <w:jc w:val="both"/>
        <w:rPr>
          <w:rFonts w:hint="default" w:ascii="Times New Roman" w:hAnsi="Times New Roman" w:cs="Times New Roman"/>
          <w:color w:val="auto"/>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w:t>
      </w:r>
      <w:r>
        <w:rPr>
          <w:rFonts w:hint="default" w:ascii="Times New Roman" w:hAnsi="Times New Roman" w:eastAsia="微软雅黑" w:cs="Times New Roman"/>
          <w:color w:val="auto"/>
          <w:sz w:val="32"/>
          <w:szCs w:val="32"/>
          <w:highlight w:val="none"/>
          <w:shd w:val="clear" w:color="auto" w:fill="auto"/>
        </w:rPr>
        <w:t xml:space="preserve">   Month   Day</w:t>
      </w:r>
      <w:bookmarkStart w:id="32" w:name="_Toc25418"/>
    </w:p>
    <w:p w14:paraId="06736F6E">
      <w:pPr>
        <w:rPr>
          <w:rFonts w:hint="default"/>
          <w:shd w:val="clear" w:color="auto" w:fill="auto"/>
        </w:rPr>
        <w:sectPr>
          <w:pgSz w:w="11906" w:h="16838"/>
          <w:pgMar w:top="1440" w:right="1800" w:bottom="1440" w:left="1800" w:header="851" w:footer="992" w:gutter="0"/>
          <w:cols w:space="720" w:num="1"/>
          <w:docGrid w:type="lines" w:linePitch="312" w:charSpace="0"/>
        </w:sectPr>
      </w:pPr>
    </w:p>
    <w:p w14:paraId="0ABEBADF">
      <w:pPr>
        <w:pStyle w:val="2"/>
        <w:wordWrap/>
        <w:jc w:val="center"/>
        <w:rPr>
          <w:rFonts w:hint="default" w:ascii="Times New Roman" w:hAnsi="Times New Roman" w:eastAsia="微软雅黑" w:cs="Times New Roman"/>
          <w:color w:val="auto"/>
          <w:highlight w:val="none"/>
          <w:shd w:val="clear" w:color="auto" w:fill="auto"/>
        </w:rPr>
      </w:pPr>
      <w:r>
        <w:rPr>
          <w:rFonts w:hint="default" w:ascii="Times New Roman" w:hAnsi="Times New Roman" w:eastAsia="微软雅黑" w:cs="Times New Roman"/>
          <w:color w:val="auto"/>
          <w:highlight w:val="none"/>
          <w:shd w:val="clear" w:color="auto" w:fill="auto"/>
        </w:rPr>
        <w:t>Model 9</w:t>
      </w:r>
      <w:bookmarkStart w:id="46" w:name="_GoBack"/>
      <w:bookmarkEnd w:id="46"/>
    </w:p>
    <w:bookmarkEnd w:id="32"/>
    <w:p w14:paraId="58C967A5">
      <w:pPr>
        <w:wordWrap/>
        <w:spacing w:line="560" w:lineRule="exact"/>
        <w:jc w:val="center"/>
        <w:outlineLvl w:val="0"/>
        <w:rPr>
          <w:rFonts w:hint="default" w:ascii="Times New Roman" w:hAnsi="Times New Roman" w:eastAsia="微软雅黑" w:cs="Times New Roman"/>
          <w:color w:val="auto"/>
          <w:sz w:val="44"/>
          <w:szCs w:val="44"/>
          <w:highlight w:val="none"/>
          <w:shd w:val="clear" w:color="auto" w:fill="auto"/>
          <w:lang w:eastAsia="zh-CN"/>
        </w:rPr>
      </w:pPr>
      <w:r>
        <w:rPr>
          <w:rFonts w:hint="default" w:ascii="Times New Roman" w:hAnsi="Times New Roman" w:eastAsia="微软雅黑" w:cs="Times New Roman"/>
          <w:color w:val="auto"/>
          <w:sz w:val="44"/>
          <w:szCs w:val="44"/>
          <w:highlight w:val="none"/>
          <w:shd w:val="clear" w:color="auto" w:fill="auto"/>
          <w:lang w:val="en-US" w:eastAsia="zh-CN"/>
        </w:rPr>
        <w:t>〔S</w:t>
      </w:r>
      <w:r>
        <w:rPr>
          <w:rFonts w:hint="default" w:ascii="Times New Roman" w:hAnsi="Times New Roman" w:eastAsia="微软雅黑" w:cs="Times New Roman"/>
          <w:color w:val="auto"/>
          <w:sz w:val="44"/>
          <w:szCs w:val="44"/>
          <w:highlight w:val="none"/>
          <w:shd w:val="clear" w:color="auto" w:fill="auto"/>
        </w:rPr>
        <w:t>hareholder</w:t>
      </w:r>
      <w:r>
        <w:rPr>
          <w:rFonts w:hint="default" w:ascii="Times New Roman" w:hAnsi="Times New Roman" w:eastAsia="微软雅黑" w:cs="Times New Roman"/>
          <w:color w:val="auto"/>
          <w:sz w:val="44"/>
          <w:szCs w:val="44"/>
          <w:highlight w:val="none"/>
          <w:shd w:val="clear" w:color="auto" w:fill="auto"/>
        </w:rPr>
        <w:t>’</w:t>
      </w:r>
      <w:r>
        <w:rPr>
          <w:rFonts w:hint="default" w:ascii="Times New Roman" w:hAnsi="Times New Roman" w:eastAsia="微软雅黑" w:cs="Times New Roman"/>
          <w:color w:val="auto"/>
          <w:sz w:val="44"/>
          <w:szCs w:val="44"/>
          <w:highlight w:val="none"/>
          <w:shd w:val="clear" w:color="auto" w:fill="auto"/>
        </w:rPr>
        <w:t xml:space="preserve">s meeting, board of directors, </w:t>
      </w:r>
      <w:r>
        <w:rPr>
          <w:rFonts w:hint="default" w:ascii="Times New Roman" w:hAnsi="Times New Roman" w:eastAsia="微软雅黑" w:cs="Times New Roman"/>
          <w:color w:val="auto"/>
          <w:sz w:val="44"/>
          <w:szCs w:val="44"/>
          <w:highlight w:val="none"/>
          <w:shd w:val="clear" w:color="auto" w:fill="auto"/>
          <w:lang w:eastAsia="zh-CN"/>
        </w:rPr>
        <w:t>board of supervisors</w:t>
      </w:r>
      <w:r>
        <w:rPr>
          <w:rFonts w:hint="default" w:ascii="Times New Roman" w:hAnsi="Times New Roman" w:eastAsia="微软雅黑" w:cs="Times New Roman"/>
          <w:color w:val="auto"/>
          <w:sz w:val="44"/>
          <w:szCs w:val="44"/>
          <w:highlight w:val="none"/>
          <w:shd w:val="clear" w:color="auto" w:fill="auto"/>
        </w:rPr>
        <w:t xml:space="preserve"> and managers〕</w:t>
      </w:r>
    </w:p>
    <w:p w14:paraId="1AF01AEF">
      <w:pPr>
        <w:wordWrap/>
        <w:spacing w:line="560" w:lineRule="exact"/>
        <w:jc w:val="both"/>
        <w:outlineLvl w:val="0"/>
        <w:rPr>
          <w:rFonts w:hint="default" w:ascii="Times New Roman" w:hAnsi="Times New Roman" w:eastAsia="微软雅黑" w:cs="Times New Roman"/>
          <w:color w:val="auto"/>
          <w:sz w:val="44"/>
          <w:szCs w:val="44"/>
          <w:highlight w:val="none"/>
          <w:shd w:val="clear" w:color="auto" w:fill="auto"/>
          <w:lang w:eastAsia="zh-CN"/>
        </w:rPr>
      </w:pPr>
      <w:bookmarkStart w:id="33" w:name="_Toc29351"/>
      <w:r>
        <w:rPr>
          <w:rFonts w:hint="default" w:ascii="Times New Roman" w:hAnsi="Times New Roman" w:eastAsia="微软雅黑" w:cs="Times New Roman"/>
          <w:color w:val="auto"/>
          <w:sz w:val="44"/>
          <w:szCs w:val="44"/>
          <w:highlight w:val="none"/>
          <w:u w:val="single"/>
          <w:shd w:val="clear" w:color="auto" w:fill="auto"/>
        </w:rPr>
        <w:t xml:space="preserve">               </w:t>
      </w:r>
      <w:r>
        <w:rPr>
          <w:rFonts w:hint="default" w:ascii="Times New Roman" w:hAnsi="Times New Roman" w:eastAsia="微软雅黑" w:cs="Times New Roman"/>
          <w:color w:val="auto"/>
          <w:sz w:val="44"/>
          <w:szCs w:val="44"/>
          <w:highlight w:val="none"/>
          <w:shd w:val="clear" w:color="auto" w:fill="auto"/>
        </w:rPr>
        <w:t xml:space="preserve">Articles of association of </w:t>
      </w:r>
      <w:r>
        <w:rPr>
          <w:rFonts w:hint="default" w:ascii="Times New Roman" w:hAnsi="Times New Roman" w:eastAsia="微软雅黑" w:cs="Times New Roman"/>
          <w:color w:val="auto"/>
          <w:sz w:val="44"/>
          <w:szCs w:val="44"/>
          <w:highlight w:val="none"/>
          <w:shd w:val="clear" w:color="auto" w:fill="auto"/>
          <w:lang w:val="en-US" w:eastAsia="zh-CN"/>
        </w:rPr>
        <w:t>a</w:t>
      </w:r>
      <w:r>
        <w:rPr>
          <w:rFonts w:hint="default" w:ascii="Times New Roman" w:hAnsi="Times New Roman" w:eastAsia="微软雅黑" w:cs="Times New Roman"/>
          <w:color w:val="auto"/>
          <w:sz w:val="44"/>
          <w:szCs w:val="44"/>
          <w:highlight w:val="none"/>
          <w:shd w:val="clear" w:color="auto" w:fill="auto"/>
          <w:lang w:eastAsia="zh-CN"/>
        </w:rPr>
        <w:t xml:space="preserve"> company</w:t>
      </w:r>
      <w:r>
        <w:rPr>
          <w:rFonts w:hint="default" w:ascii="Times New Roman" w:hAnsi="Times New Roman" w:eastAsia="微软雅黑" w:cs="Times New Roman"/>
          <w:color w:val="auto"/>
          <w:sz w:val="44"/>
          <w:szCs w:val="44"/>
          <w:highlight w:val="none"/>
          <w:shd w:val="clear" w:color="auto" w:fill="auto"/>
        </w:rPr>
        <w:t xml:space="preserve"> limited by shares </w:t>
      </w:r>
    </w:p>
    <w:bookmarkEnd w:id="33"/>
    <w:p w14:paraId="6B1B3F0C">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I: General Provisions</w:t>
      </w:r>
    </w:p>
    <w:p w14:paraId="3A9FA4AB">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 In order to regulate the organization and behavior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safeguard the legitimate rights and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shareholders and creditors, </w:t>
      </w:r>
      <w:r>
        <w:rPr>
          <w:rFonts w:hint="default" w:ascii="Times New Roman" w:hAnsi="Times New Roman" w:eastAsia="微软雅黑" w:cs="Times New Roman"/>
          <w:color w:val="auto"/>
          <w:sz w:val="32"/>
          <w:szCs w:val="32"/>
          <w:highlight w:val="none"/>
          <w:shd w:val="clear" w:color="auto" w:fill="auto"/>
          <w:lang w:eastAsia="zh-CN"/>
        </w:rPr>
        <w:t>the articles of association</w:t>
      </w:r>
      <w:r>
        <w:rPr>
          <w:rFonts w:hint="default" w:ascii="Times New Roman" w:hAnsi="Times New Roman" w:eastAsia="微软雅黑" w:cs="Times New Roman"/>
          <w:color w:val="auto"/>
          <w:sz w:val="32"/>
          <w:szCs w:val="32"/>
          <w:highlight w:val="none"/>
          <w:shd w:val="clear" w:color="auto" w:fill="auto"/>
        </w:rPr>
        <w:t xml:space="preserve"> are formulated in accordance with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the Regulation on Registration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and Administration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of Market </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Entities</w:t>
      </w:r>
      <w:r>
        <w:rPr>
          <w:rFonts w:hint="default" w:ascii="Times New Roman" w:hAnsi="Times New Roman" w:eastAsia="微软雅黑" w:cs="Times New Roman"/>
          <w:i/>
          <w:iCs/>
          <w:color w:val="auto"/>
          <w:kern w:val="2"/>
          <w:sz w:val="32"/>
          <w:szCs w:val="32"/>
          <w:highlight w:val="none"/>
          <w:shd w:val="clear" w:color="auto" w:fill="auto"/>
          <w:lang w:val="en-US" w:eastAsia="zh-CN" w:bidi="ar-SA"/>
        </w:rPr>
        <w:t xml:space="preserve"> in Hainan Free Trade Port</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and relevant laws and regulations and in the light of the actual situation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5CEB38B1">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Article 2. Company name:</w:t>
      </w:r>
      <w:r>
        <w:rPr>
          <w:rFonts w:hint="default" w:ascii="Times New Roman" w:hAnsi="Times New Roman" w:eastAsia="微软雅黑" w:cs="Times New Roman"/>
          <w:color w:val="auto"/>
          <w:sz w:val="32"/>
          <w:szCs w:val="32"/>
          <w:highlight w:val="none"/>
          <w:u w:val="single"/>
          <w:shd w:val="clear" w:color="auto" w:fill="auto"/>
        </w:rPr>
        <w:t xml:space="preserve">                        </w:t>
      </w:r>
    </w:p>
    <w:p w14:paraId="260A3C53">
      <w:pPr>
        <w:wordWrap/>
        <w:spacing w:line="560" w:lineRule="exact"/>
        <w:ind w:firstLine="640" w:firstLineChars="200"/>
        <w:rPr>
          <w:rFonts w:hint="default" w:ascii="Times New Roman" w:hAnsi="Times New Roman" w:eastAsia="微软雅黑" w:cs="Times New Roman"/>
          <w:color w:val="auto"/>
          <w:sz w:val="32"/>
          <w:szCs w:val="32"/>
          <w:highlight w:val="none"/>
          <w:u w:val="singl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 Residence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p>
    <w:p w14:paraId="2E97AF45">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 </w:t>
      </w:r>
      <w:r>
        <w:rPr>
          <w:rFonts w:hint="default" w:ascii="Times New Roman" w:hAnsi="Times New Roman" w:eastAsia="微软雅黑" w:cs="Times New Roman"/>
          <w:color w:val="auto"/>
          <w:kern w:val="2"/>
          <w:sz w:val="32"/>
          <w:szCs w:val="32"/>
          <w:highlight w:val="none"/>
          <w:shd w:val="clear" w:color="auto" w:fill="auto"/>
          <w:lang w:val="en-US" w:eastAsia="zh-CN" w:bidi="ar-SA"/>
        </w:rPr>
        <w:t>Business term of the company is:___________(note: specify the duration or permanent)</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162C630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5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is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lang w:eastAsia="zh-CN"/>
        </w:rPr>
        <w:t xml:space="preserve"> company</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val="en-US" w:eastAsia="zh-CN"/>
        </w:rPr>
        <w:t>l</w:t>
      </w:r>
      <w:r>
        <w:rPr>
          <w:rFonts w:hint="default" w:ascii="Times New Roman" w:hAnsi="Times New Roman" w:eastAsia="微软雅黑" w:cs="Times New Roman"/>
          <w:color w:val="auto"/>
          <w:sz w:val="32"/>
          <w:szCs w:val="32"/>
          <w:highlight w:val="none"/>
          <w:shd w:val="clear" w:color="auto" w:fill="auto"/>
        </w:rPr>
        <w:t xml:space="preserve">imited by </w:t>
      </w:r>
      <w:r>
        <w:rPr>
          <w:rFonts w:hint="default" w:ascii="Times New Roman" w:hAnsi="Times New Roman" w:eastAsia="微软雅黑" w:cs="Times New Roman"/>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 xml:space="preserve">hares established by means of initiation.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implements independent accounting, independent management, and is responsible for profits and losses.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 liable for the debts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for all its property. Shareholders shall be liable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within the limit of the shares they subscribe for.</w:t>
      </w:r>
    </w:p>
    <w:p w14:paraId="5E60BF16">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resolutely abide by national laws, regulations and the articles of association, safeguard national interests and public interests, and accept the supervision of relevant government departments.</w:t>
      </w:r>
    </w:p>
    <w:p w14:paraId="6741880E">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7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binding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its shareholders,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w:t>
      </w:r>
      <w:bookmarkStart w:id="34" w:name="_Toc4310"/>
    </w:p>
    <w:bookmarkEnd w:id="34"/>
    <w:p w14:paraId="49B54D57">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 Business Scope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30CC3E8B">
      <w:pPr>
        <w:wordWrap/>
        <w:spacing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8 The licensed business items in the business scope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rPr>
        <w:t>。</w:t>
      </w:r>
    </w:p>
    <w:p w14:paraId="32B86591">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bookmarkStart w:id="35" w:name="_Toc32357"/>
      <w:r>
        <w:rPr>
          <w:rFonts w:hint="default" w:ascii="Times New Roman" w:hAnsi="Times New Roman" w:eastAsia="微软雅黑" w:cs="Times New Roman"/>
          <w:color w:val="auto"/>
          <w:sz w:val="32"/>
          <w:szCs w:val="32"/>
          <w:highlight w:val="none"/>
          <w:shd w:val="clear" w:color="auto" w:fill="auto"/>
        </w:rPr>
        <w:t xml:space="preserve">〔General business items in the business scope shall carry out business activities independently in accordance with the law, and be publicized to the public through the National Enterprise Credit Information Publicity System (Hainan), without inclusion in the articles of association. The </w:t>
      </w:r>
      <w:r>
        <w:rPr>
          <w:rFonts w:hint="default" w:ascii="Times New Roman" w:hAnsi="Times New Roman" w:eastAsia="微软雅黑" w:cs="Times New Roman"/>
          <w:color w:val="auto"/>
          <w:sz w:val="32"/>
          <w:szCs w:val="32"/>
          <w:highlight w:val="none"/>
          <w:shd w:val="clear" w:color="auto" w:fill="auto"/>
          <w:lang w:eastAsia="zh-CN"/>
        </w:rPr>
        <w:t>licensed business item</w:t>
      </w:r>
      <w:r>
        <w:rPr>
          <w:rFonts w:hint="default" w:ascii="Times New Roman" w:hAnsi="Times New Roman" w:eastAsia="微软雅黑" w:cs="Times New Roman"/>
          <w:color w:val="auto"/>
          <w:sz w:val="32"/>
          <w:szCs w:val="32"/>
          <w:highlight w:val="none"/>
          <w:shd w:val="clear" w:color="auto" w:fill="auto"/>
        </w:rPr>
        <w:t xml:space="preserve"> shall be operated with the license document.〕</w:t>
      </w:r>
    </w:p>
    <w:bookmarkEnd w:id="35"/>
    <w:p w14:paraId="59DEE75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III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p>
    <w:p w14:paraId="0EDD13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Article 9 The registered capital of </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the company</w:t>
      </w:r>
      <w:r>
        <w:rPr>
          <w:rFonts w:hint="default" w:ascii="Times New Roman" w:hAnsi="Times New Roman" w:eastAsia="微软雅黑" w:cs="Times New Roman"/>
          <w:color w:val="auto"/>
          <w:kern w:val="2"/>
          <w:sz w:val="32"/>
          <w:szCs w:val="32"/>
          <w:highlight w:val="none"/>
          <w:u w:val="none"/>
          <w:shd w:val="clear" w:color="auto" w:fill="auto"/>
          <w:lang w:val="en-US" w:eastAsia="zh-CN" w:bidi="ar-SA"/>
        </w:rPr>
        <w:t xml:space="preserve"> is RMB</w:t>
      </w:r>
      <w:r>
        <w:rPr>
          <w:rFonts w:hint="default" w:ascii="Times New Roman" w:hAnsi="Times New Roman" w:eastAsia="微软雅黑" w:cs="Times New Roman"/>
          <w:color w:val="auto"/>
          <w:kern w:val="2"/>
          <w:sz w:val="32"/>
          <w:szCs w:val="32"/>
          <w:highlight w:val="none"/>
          <w:u w:val="single"/>
          <w:shd w:val="clear" w:color="auto" w:fill="auto"/>
          <w:lang w:val="en-US" w:eastAsia="zh-CN" w:bidi="ar-SA"/>
        </w:rPr>
        <w:t xml:space="preserv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Ten thousand yuan (Note: the foreign investment limited liability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company</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shall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be </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fill</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ed</w:t>
      </w:r>
      <w:r>
        <w:rPr>
          <w:rFonts w:hint="default" w:ascii="Times New Roman" w:hAnsi="Times New Roman" w:eastAsia="微软雅黑" w:cs="Times New Roman"/>
          <w:b/>
          <w:bCs/>
          <w:color w:val="auto"/>
          <w:kern w:val="2"/>
          <w:sz w:val="32"/>
          <w:szCs w:val="32"/>
          <w:highlight w:val="none"/>
          <w:u w:val="none"/>
          <w:shd w:val="clear" w:color="auto" w:fill="auto"/>
          <w:lang w:val="en-US" w:eastAsia="zh-CN" w:bidi="ar-SA"/>
        </w:rPr>
        <w:t xml:space="preserve"> in according to the actual investment currency)</w:t>
      </w:r>
    </w:p>
    <w:p w14:paraId="67787117">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The total number of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w:t>
      </w:r>
      <w:r>
        <w:rPr>
          <w:rFonts w:hint="default" w:ascii="Times New Roman" w:hAnsi="Times New Roman" w:eastAsia="微软雅黑" w:cs="Times New Roman"/>
          <w:color w:val="auto"/>
          <w:sz w:val="32"/>
          <w:szCs w:val="32"/>
          <w:highlight w:val="none"/>
          <w:shd w:val="clear" w:color="auto" w:fill="auto"/>
          <w:lang w:val="en-US" w:eastAsia="zh-CN"/>
        </w:rPr>
        <w:t xml:space="preserve"> ___</w:t>
      </w:r>
      <w:r>
        <w:rPr>
          <w:rFonts w:hint="default" w:ascii="Times New Roman" w:hAnsi="Times New Roman" w:eastAsia="微软雅黑" w:cs="Times New Roman"/>
          <w:color w:val="auto"/>
          <w:sz w:val="32"/>
          <w:szCs w:val="32"/>
          <w:highlight w:val="none"/>
          <w:u w:val="single"/>
          <w:shd w:val="clear" w:color="auto" w:fill="auto"/>
        </w:rPr>
        <w:t xml:space="preserve">                     </w:t>
      </w:r>
      <w:r>
        <w:rPr>
          <w:rFonts w:hint="default" w:ascii="Times New Roman" w:hAnsi="Times New Roman" w:eastAsia="微软雅黑" w:cs="Times New Roman"/>
          <w:color w:val="auto"/>
          <w:sz w:val="32"/>
          <w:szCs w:val="32"/>
          <w:highlight w:val="none"/>
          <w:u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en thousand shares, the amount of each share is </w:t>
      </w:r>
      <w:r>
        <w:rPr>
          <w:rFonts w:hint="default" w:ascii="Times New Roman" w:hAnsi="Times New Roman" w:eastAsia="微软雅黑" w:cs="Times New Roman"/>
          <w:color w:val="auto"/>
          <w:sz w:val="32"/>
          <w:szCs w:val="32"/>
          <w:highlight w:val="none"/>
          <w:shd w:val="clear" w:color="auto" w:fill="auto"/>
          <w:lang w:val="en-US" w:eastAsia="zh-CN"/>
        </w:rPr>
        <w:t>____</w:t>
      </w:r>
      <w:r>
        <w:rPr>
          <w:rFonts w:hint="default" w:ascii="Times New Roman" w:hAnsi="Times New Roman" w:eastAsia="微软雅黑" w:cs="Times New Roman"/>
          <w:color w:val="auto"/>
          <w:sz w:val="32"/>
          <w:szCs w:val="32"/>
          <w:highlight w:val="none"/>
          <w:u w:val="none"/>
          <w:shd w:val="clear" w:color="auto" w:fill="auto"/>
        </w:rPr>
        <w:t xml:space="preserve"> </w:t>
      </w:r>
      <w:r>
        <w:rPr>
          <w:rFonts w:hint="default" w:ascii="Times New Roman" w:hAnsi="Times New Roman" w:eastAsia="微软雅黑" w:cs="Times New Roman"/>
          <w:color w:val="auto"/>
          <w:sz w:val="32"/>
          <w:szCs w:val="32"/>
          <w:highlight w:val="none"/>
          <w:u w:val="single"/>
          <w:shd w:val="clear" w:color="auto" w:fill="auto"/>
          <w:lang w:val="en-US" w:eastAsia="zh-CN"/>
        </w:rPr>
        <w:t>Yuan</w:t>
      </w:r>
      <w:r>
        <w:rPr>
          <w:rFonts w:hint="default" w:ascii="Times New Roman" w:hAnsi="Times New Roman" w:eastAsia="微软雅黑" w:cs="Times New Roman"/>
          <w:color w:val="auto"/>
          <w:sz w:val="32"/>
          <w:szCs w:val="32"/>
          <w:highlight w:val="none"/>
          <w:shd w:val="clear" w:color="auto" w:fill="auto"/>
        </w:rPr>
        <w:t>.</w:t>
      </w:r>
      <w:bookmarkStart w:id="36" w:name="_Toc5780"/>
    </w:p>
    <w:bookmarkEnd w:id="36"/>
    <w:p w14:paraId="16F04196">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IV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w:t>
      </w:r>
      <w:r>
        <w:rPr>
          <w:rFonts w:hint="default" w:ascii="Times New Roman" w:hAnsi="Times New Roman" w:eastAsia="微软雅黑" w:cs="Times New Roman"/>
          <w:color w:val="auto"/>
          <w:sz w:val="32"/>
          <w:szCs w:val="32"/>
          <w:highlight w:val="none"/>
          <w:shd w:val="clear" w:color="auto" w:fill="auto"/>
          <w:lang w:eastAsia="zh-CN"/>
        </w:rPr>
        <w:t>capital contribution method</w:t>
      </w:r>
    </w:p>
    <w:p w14:paraId="01BCA878">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10 </w:t>
      </w:r>
      <w:r>
        <w:rPr>
          <w:rFonts w:hint="default" w:ascii="Times New Roman" w:hAnsi="Times New Roman" w:eastAsia="微软雅黑" w:cs="Times New Roman"/>
          <w:color w:val="auto"/>
          <w:sz w:val="32"/>
          <w:szCs w:val="32"/>
          <w:highlight w:val="none"/>
          <w:shd w:val="clear" w:color="auto" w:fill="auto"/>
          <w:lang w:eastAsia="zh-CN"/>
        </w:rPr>
        <w:t>Name or designation</w:t>
      </w:r>
      <w:r>
        <w:rPr>
          <w:rFonts w:hint="default" w:ascii="Times New Roman" w:hAnsi="Times New Roman" w:eastAsia="微软雅黑" w:cs="Times New Roman"/>
          <w:color w:val="auto"/>
          <w:sz w:val="32"/>
          <w:szCs w:val="32"/>
          <w:highlight w:val="none"/>
          <w:shd w:val="clear" w:color="auto" w:fill="auto"/>
        </w:rPr>
        <w:t xml:space="preserve"> of the promoters, the number of shares subscribed and the </w:t>
      </w:r>
      <w:r>
        <w:rPr>
          <w:rFonts w:hint="default" w:ascii="Times New Roman" w:hAnsi="Times New Roman" w:eastAsia="微软雅黑" w:cs="Times New Roman"/>
          <w:color w:val="auto"/>
          <w:sz w:val="32"/>
          <w:szCs w:val="32"/>
          <w:highlight w:val="none"/>
          <w:shd w:val="clear" w:color="auto" w:fill="auto"/>
          <w:lang w:eastAsia="zh-CN"/>
        </w:rPr>
        <w:t>capital contribution method</w:t>
      </w:r>
      <w:r>
        <w:rPr>
          <w:rFonts w:hint="default" w:ascii="Times New Roman" w:hAnsi="Times New Roman" w:eastAsia="微软雅黑" w:cs="Times New Roman"/>
          <w:color w:val="auto"/>
          <w:sz w:val="32"/>
          <w:szCs w:val="32"/>
          <w:highlight w:val="none"/>
          <w:shd w:val="clear" w:color="auto" w:fill="auto"/>
        </w:rPr>
        <w:t xml:space="preserve"> are as follows:</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49010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5C8D65A1">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bookmarkStart w:id="37" w:name="_Toc16359"/>
            <w:r>
              <w:rPr>
                <w:rFonts w:hint="default" w:ascii="Times New Roman" w:hAnsi="Times New Roman" w:eastAsia="微软雅黑" w:cs="Times New Roman"/>
                <w:b/>
                <w:bCs/>
                <w:color w:val="auto"/>
                <w:sz w:val="28"/>
                <w:szCs w:val="28"/>
                <w:highlight w:val="none"/>
                <w:shd w:val="clear" w:color="auto" w:fill="auto"/>
              </w:rPr>
              <w:t>Name of the promoter</w:t>
            </w:r>
          </w:p>
        </w:tc>
        <w:tc>
          <w:tcPr>
            <w:tcW w:w="1541" w:type="pct"/>
            <w:vAlign w:val="center"/>
          </w:tcPr>
          <w:p w14:paraId="19724B9A">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Number of shares subscribed</w:t>
            </w:r>
          </w:p>
        </w:tc>
        <w:tc>
          <w:tcPr>
            <w:tcW w:w="1199" w:type="pct"/>
            <w:vAlign w:val="center"/>
          </w:tcPr>
          <w:p w14:paraId="74AADC4D">
            <w:pPr>
              <w:pStyle w:val="4"/>
              <w:wordWrap/>
              <w:spacing w:line="560" w:lineRule="exact"/>
              <w:ind w:left="0"/>
              <w:jc w:val="both"/>
              <w:rPr>
                <w:rFonts w:hint="default" w:ascii="Times New Roman" w:hAnsi="Times New Roman" w:eastAsia="宋体" w:cs="Times New Roman"/>
                <w:b/>
                <w:bCs/>
                <w:color w:val="auto"/>
                <w:sz w:val="28"/>
                <w:szCs w:val="28"/>
                <w:highlight w:val="none"/>
                <w:shd w:val="clear" w:color="auto" w:fill="auto"/>
              </w:rPr>
            </w:pPr>
            <w:r>
              <w:rPr>
                <w:rFonts w:hint="default" w:ascii="Times New Roman" w:hAnsi="Times New Roman" w:eastAsia="微软雅黑" w:cs="Times New Roman"/>
                <w:b/>
                <w:bCs/>
                <w:color w:val="auto"/>
                <w:sz w:val="28"/>
                <w:szCs w:val="28"/>
                <w:highlight w:val="none"/>
                <w:shd w:val="clear" w:color="auto" w:fill="auto"/>
              </w:rPr>
              <w:t>capital contribution</w:t>
            </w:r>
            <w:r>
              <w:rPr>
                <w:rFonts w:hint="default" w:ascii="Times New Roman" w:hAnsi="Times New Roman" w:eastAsia="微软雅黑" w:cs="Times New Roman"/>
                <w:b/>
                <w:bCs/>
                <w:color w:val="auto"/>
                <w:sz w:val="28"/>
                <w:szCs w:val="28"/>
                <w:highlight w:val="none"/>
                <w:shd w:val="clear" w:color="auto" w:fill="auto"/>
                <w:lang w:val="en-US" w:eastAsia="zh-CN"/>
              </w:rPr>
              <w:t xml:space="preserve"> </w:t>
            </w:r>
            <w:r>
              <w:rPr>
                <w:rFonts w:hint="default" w:ascii="Times New Roman" w:hAnsi="Times New Roman" w:eastAsia="微软雅黑" w:cs="Times New Roman"/>
                <w:b/>
                <w:bCs/>
                <w:color w:val="auto"/>
                <w:sz w:val="28"/>
                <w:szCs w:val="28"/>
                <w:highlight w:val="none"/>
                <w:shd w:val="clear" w:color="auto" w:fill="auto"/>
              </w:rPr>
              <w:t>method</w:t>
            </w:r>
          </w:p>
        </w:tc>
      </w:tr>
      <w:tr w14:paraId="7E38C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0275DB7A">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7A6E55D6">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79C1533B">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r w14:paraId="54CD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610427AB">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2AC121C4">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2A64FA74">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r w14:paraId="533AD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vAlign w:val="center"/>
          </w:tcPr>
          <w:p w14:paraId="089C8383">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c>
          <w:tcPr>
            <w:tcW w:w="1541" w:type="pct"/>
            <w:vAlign w:val="center"/>
          </w:tcPr>
          <w:p w14:paraId="695F8380">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Ten thousand shares</w:t>
            </w:r>
          </w:p>
        </w:tc>
        <w:tc>
          <w:tcPr>
            <w:tcW w:w="1199" w:type="pct"/>
            <w:vAlign w:val="center"/>
          </w:tcPr>
          <w:p w14:paraId="4350ECCA">
            <w:pPr>
              <w:pStyle w:val="4"/>
              <w:wordWrap/>
              <w:spacing w:line="560" w:lineRule="exact"/>
              <w:ind w:left="0"/>
              <w:jc w:val="both"/>
              <w:rPr>
                <w:rFonts w:hint="default" w:ascii="Times New Roman" w:hAnsi="Times New Roman" w:eastAsia="宋体" w:cs="Times New Roman"/>
                <w:color w:val="auto"/>
                <w:sz w:val="32"/>
                <w:szCs w:val="32"/>
                <w:highlight w:val="none"/>
                <w:shd w:val="clear" w:color="auto" w:fill="auto"/>
              </w:rPr>
            </w:pPr>
          </w:p>
        </w:tc>
      </w:tr>
    </w:tbl>
    <w:p w14:paraId="5273CAB4">
      <w:pPr>
        <w:wordWrap/>
        <w:spacing w:line="560" w:lineRule="exact"/>
        <w:jc w:val="both"/>
        <w:outlineLvl w:val="0"/>
        <w:rPr>
          <w:rFonts w:hint="default" w:ascii="Times New Roman" w:hAnsi="Times New Roman" w:eastAsia="黑体" w:cs="Times New Roman"/>
          <w:color w:val="auto"/>
          <w:sz w:val="32"/>
          <w:szCs w:val="32"/>
          <w:highlight w:val="none"/>
          <w:shd w:val="clear" w:color="auto" w:fill="auto"/>
          <w:lang w:eastAsia="zh-CN"/>
        </w:rPr>
      </w:pPr>
    </w:p>
    <w:bookmarkEnd w:id="37"/>
    <w:p w14:paraId="1E787E4D">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 </w:t>
      </w:r>
      <w:r>
        <w:rPr>
          <w:rFonts w:hint="default" w:ascii="Times New Roman" w:hAnsi="Times New Roman" w:eastAsia="微软雅黑" w:cs="Times New Roman"/>
          <w:color w:val="auto"/>
          <w:sz w:val="32"/>
          <w:szCs w:val="32"/>
          <w:highlight w:val="none"/>
          <w:shd w:val="clear" w:color="auto" w:fill="auto"/>
        </w:rPr>
        <w:t xml:space="preserve">The organization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its methods, functions and powers and rules of procedure</w:t>
      </w:r>
    </w:p>
    <w:p w14:paraId="16BDAF1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11 The shareholders' meeting shall exercise the following functions and powers:</w:t>
      </w:r>
    </w:p>
    <w:p w14:paraId="5CAC940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(1) To elect and replace the directors and supervisors, and to decide on the matters concerning the remuneration of the directors and supervisors;</w:t>
      </w:r>
    </w:p>
    <w:p w14:paraId="55C0C38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examine and approve the report of the board of directors;</w:t>
      </w:r>
    </w:p>
    <w:p w14:paraId="5989824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deliberat</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and approv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report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w:t>
      </w:r>
    </w:p>
    <w:p w14:paraId="0E194D0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examine and approve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plan for profit distribution and offset losses;</w:t>
      </w:r>
    </w:p>
    <w:p w14:paraId="31DA00B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make resolutions on the increase or decrease of the registered capital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0B3233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make resolutions on the issuance of corporate bonds;</w:t>
      </w:r>
    </w:p>
    <w:p w14:paraId="5876C96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make resolutions on the merger, division, dissolution, liquidation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DF57D3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(8)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amend the articles of association.</w:t>
      </w:r>
    </w:p>
    <w:p w14:paraId="414D016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shareholders' meeting makes a resolution on the above listed matters, it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moderator and the directors present at the meeting.</w:t>
      </w:r>
    </w:p>
    <w:p w14:paraId="72AB4CA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12 The shareholders' meeting shall hold an annual meeting once a year. In any of the following circumstances, an interim shareholders' meeting shall be held within two months:</w:t>
      </w:r>
    </w:p>
    <w:p w14:paraId="16B6FB7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W</w:t>
      </w:r>
      <w:r>
        <w:rPr>
          <w:rFonts w:hint="default" w:ascii="Times New Roman" w:hAnsi="Times New Roman" w:eastAsia="微软雅黑" w:cs="Times New Roman"/>
          <w:color w:val="auto"/>
          <w:sz w:val="32"/>
          <w:szCs w:val="32"/>
          <w:highlight w:val="none"/>
          <w:shd w:val="clear" w:color="auto" w:fill="auto"/>
        </w:rPr>
        <w:t>hen the number of directors is less than two-thirds of the number specified in the articles of association;</w:t>
      </w:r>
    </w:p>
    <w:p w14:paraId="47FFA0E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(2) The unmade loss reaches one third of the total share capital;</w:t>
      </w:r>
    </w:p>
    <w:p w14:paraId="4CFA176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A</w:t>
      </w:r>
      <w:r>
        <w:rPr>
          <w:rFonts w:hint="default" w:ascii="Times New Roman" w:hAnsi="Times New Roman" w:eastAsia="微软雅黑" w:cs="Times New Roman"/>
          <w:color w:val="auto"/>
          <w:sz w:val="32"/>
          <w:szCs w:val="32"/>
          <w:highlight w:val="none"/>
          <w:shd w:val="clear" w:color="auto" w:fill="auto"/>
        </w:rPr>
        <w:t xml:space="preserve">t the request of the shareholders holding individually or collectively more than 10% of the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8C99BD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W</w:t>
      </w:r>
      <w:r>
        <w:rPr>
          <w:rFonts w:hint="default" w:ascii="Times New Roman" w:hAnsi="Times New Roman" w:eastAsia="微软雅黑" w:cs="Times New Roman"/>
          <w:color w:val="auto"/>
          <w:sz w:val="32"/>
          <w:szCs w:val="32"/>
          <w:highlight w:val="none"/>
          <w:shd w:val="clear" w:color="auto" w:fill="auto"/>
        </w:rPr>
        <w:t>hen the board of directors deems it necessary;</w:t>
      </w:r>
    </w:p>
    <w:p w14:paraId="5DC3374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When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proposes the meeting;</w:t>
      </w:r>
    </w:p>
    <w:p w14:paraId="78E2E78D">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(6) Other circumstances as stipulated in the articles of association.</w:t>
      </w:r>
    </w:p>
    <w:p w14:paraId="74D7D1F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13 The shareholders' meeting shall be convened by the board of directors and presided over by the chairman. If the chairman is unable or fails to perform his duties, one director shall be jointly elected by more than half of the directors.</w:t>
      </w:r>
    </w:p>
    <w:p w14:paraId="7A798B7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If the board of directors is unable to perform or fails to perform the duties of convening the shareholders</w:t>
      </w:r>
      <w:r>
        <w:rPr>
          <w:rFonts w:hint="default" w:ascii="Times New Roman" w:hAnsi="Times New Roman" w:eastAsia="微软雅黑" w:cs="Times New Roman"/>
          <w:color w:val="auto"/>
          <w:sz w:val="32"/>
          <w:szCs w:val="32"/>
          <w:highlight w:val="none"/>
          <w:shd w:val="clear" w:color="auto" w:fill="auto"/>
        </w:rPr>
        <w:t>’</w:t>
      </w:r>
      <w:r>
        <w:rPr>
          <w:rFonts w:hint="default" w:ascii="Times New Roman" w:hAnsi="Times New Roman" w:eastAsia="微软雅黑" w:cs="Times New Roman"/>
          <w:color w:val="auto"/>
          <w:sz w:val="32"/>
          <w:szCs w:val="32"/>
          <w:highlight w:val="none"/>
          <w:shd w:val="clear" w:color="auto" w:fill="auto"/>
        </w:rPr>
        <w:t xml:space="preserve"> meeting,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promptly convene and preside over; if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fails to convene and preside over, the shareholders who individually or collectively hold more than 10% of the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for more than 90 consecutive days may convene and preside over the meeting.</w:t>
      </w:r>
    </w:p>
    <w:p w14:paraId="71C280A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a shareholder alone or collectively holding more than 10 percent of the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requests the convening of an interim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meeting, the board of directors and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within 10 days from the date of receiving the request, make a decision on whether to hold the interim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meeting and give a written reply to the shareholders.</w:t>
      </w:r>
    </w:p>
    <w:p w14:paraId="6E06504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14 In convening a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meeting, all shareholders shall be notified of the time, place and consideration of the meeting within 20 days before the meeting, and the interim shareholders' meeting shall be notified fifteen days before the convening of the meeting.</w:t>
      </w:r>
    </w:p>
    <w:p w14:paraId="0910D5F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15 At the shareholders' meeting, the shareholders shall have one voting right for each share held. The shares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held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have no voting rights.</w:t>
      </w:r>
    </w:p>
    <w:p w14:paraId="5700EED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 resolution made by the shareholders' meeting shall be adopted by more than half of the voting rights held by the shareholders attending the meeting.</w:t>
      </w:r>
    </w:p>
    <w:p w14:paraId="39DFA03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resolution of the shareholders' meeting to amend the articles of association or increase or reduce the registered capital, or to make the merger, division, dissolution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passed by more than two-thirds of the voting rights held by the shareholders attending the meeting.</w:t>
      </w:r>
    </w:p>
    <w:p w14:paraId="6EFCA5A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16 Where a shareholder entrusts an agent to attend the shareholders' meeting, the matters, authority and duration of the agent shall be clarified; the agent shall submit the power of attorney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exercise the voting rights within the scope of authorization.</w:t>
      </w:r>
    </w:p>
    <w:p w14:paraId="5FD2AAE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17 The shareholders' meeting shall make minutes of the decisions discussed, and the moderator and the directors attending the meeting shall sign the minutes of the meeting. The minutes of the meeting shall be kept together with the signature of the present shareholders and the power of attorney.</w:t>
      </w:r>
    </w:p>
    <w:p w14:paraId="15602B28">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18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board of directors, whose members are </w:t>
      </w:r>
      <w:r>
        <w:rPr>
          <w:rFonts w:hint="default" w:ascii="Times New Roman" w:hAnsi="Times New Roman" w:eastAsia="微软雅黑" w:cs="Times New Roman"/>
          <w:color w:val="auto"/>
          <w:sz w:val="32"/>
          <w:szCs w:val="32"/>
          <w:highlight w:val="none"/>
          <w:shd w:val="clear" w:color="auto" w:fill="auto"/>
          <w:lang w:val="en-US" w:eastAsia="zh-CN"/>
        </w:rPr>
        <w:t>_____</w:t>
      </w:r>
      <w:r>
        <w:rPr>
          <w:rFonts w:hint="default" w:ascii="Times New Roman" w:hAnsi="Times New Roman" w:eastAsia="微软雅黑" w:cs="Times New Roman"/>
          <w:color w:val="auto"/>
          <w:sz w:val="32"/>
          <w:szCs w:val="32"/>
          <w:highlight w:val="none"/>
          <w:shd w:val="clear" w:color="auto" w:fill="auto"/>
        </w:rPr>
        <w:t xml:space="preserve">(note: fill the number of members, the board of directors </w:t>
      </w:r>
      <w:r>
        <w:rPr>
          <w:rFonts w:hint="default" w:ascii="Times New Roman" w:hAnsi="Times New Roman" w:eastAsia="微软雅黑" w:cs="Times New Roman"/>
          <w:color w:val="auto"/>
          <w:sz w:val="32"/>
          <w:szCs w:val="32"/>
          <w:highlight w:val="none"/>
          <w:shd w:val="clear" w:color="auto" w:fill="auto"/>
          <w:lang w:val="en-US" w:eastAsia="zh-CN"/>
        </w:rPr>
        <w:t>shall have</w:t>
      </w:r>
      <w:r>
        <w:rPr>
          <w:rFonts w:hint="default" w:ascii="Times New Roman" w:hAnsi="Times New Roman" w:eastAsia="微软雅黑" w:cs="Times New Roman"/>
          <w:color w:val="auto"/>
          <w:sz w:val="32"/>
          <w:szCs w:val="32"/>
          <w:highlight w:val="none"/>
          <w:shd w:val="clear" w:color="auto" w:fill="auto"/>
        </w:rPr>
        <w:t xml:space="preserve"> more than three</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members). The directors are elected by the shareholders' meeting for a term of three years. Upon expiration of the term of office, the director may be re-elected continuously.</w:t>
      </w:r>
    </w:p>
    <w:p w14:paraId="35052E77">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board of directors shall have a chairman to perform corporate affairs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 chairman shall be elected by the board of directors by a majority of all the directors.</w:t>
      </w:r>
    </w:p>
    <w:p w14:paraId="1516CD0B">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a director is not re-elected in time upon expiration of his term of office, or the resignation of the directors causes the number of members of the board of directors under the quorum, the original directors shall still perform their duties in accordance with the provisions of laws, administrative regulations and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496EE7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In the resignation of a director, the director shall notify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and the resignation is effective on the date of receipt of the notice. However, if the circumstances specified in the preceding paragraph exist, the director shall continue to perform his duties.</w:t>
      </w:r>
    </w:p>
    <w:p w14:paraId="0E88D4D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19 The board of directors is responsible to the shareholders' meeting and exercises the following functions and powers:</w:t>
      </w:r>
    </w:p>
    <w:p w14:paraId="1D21CC1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onvene the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meeting and report its work to the shareholders' meeting;</w:t>
      </w:r>
    </w:p>
    <w:p w14:paraId="3D0A064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(2)</w:t>
      </w:r>
      <w:r>
        <w:rPr>
          <w:rFonts w:hint="default" w:ascii="Times New Roman" w:hAnsi="Times New Roman" w:eastAsia="微软雅黑" w:cs="Times New Roman"/>
          <w:color w:val="auto"/>
          <w:sz w:val="32"/>
          <w:szCs w:val="32"/>
          <w:highlight w:val="none"/>
          <w:shd w:val="clear" w:color="auto" w:fill="auto"/>
          <w:lang w:val="en-US" w:eastAsia="zh-CN"/>
        </w:rPr>
        <w:t xml:space="preserve"> To i</w:t>
      </w:r>
      <w:r>
        <w:rPr>
          <w:rFonts w:hint="default" w:ascii="Times New Roman" w:hAnsi="Times New Roman" w:eastAsia="微软雅黑" w:cs="Times New Roman"/>
          <w:color w:val="auto"/>
          <w:sz w:val="32"/>
          <w:szCs w:val="32"/>
          <w:highlight w:val="none"/>
          <w:shd w:val="clear" w:color="auto" w:fill="auto"/>
        </w:rPr>
        <w:t>mplement the resolutions of the shareholders' meeting;</w:t>
      </w:r>
    </w:p>
    <w:p w14:paraId="5BCCBC7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To decide 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business plan and investment plan;</w:t>
      </w:r>
    </w:p>
    <w:p w14:paraId="56A4B54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To formulate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profit distribution plan and the plan for covering the losses;</w:t>
      </w:r>
    </w:p>
    <w:p w14:paraId="1C4F0AA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To formulate plans for increasing or reducing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registered capital and issuing corporate bonds;</w:t>
      </w:r>
    </w:p>
    <w:p w14:paraId="4C67C8B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To formulate plans for the merger, division, dissolution or change of the form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68638D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decide on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internal management organization;</w:t>
      </w:r>
    </w:p>
    <w:p w14:paraId="3C27399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(8) To decide on the appointment or dismissal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manager and its remuneration, and to decide on the appointment or dismissal of the deputy manager and the financial officer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his remuneration according to the nomination of the manager;</w:t>
      </w:r>
    </w:p>
    <w:p w14:paraId="63C8D1F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(9) </w:t>
      </w:r>
      <w:r>
        <w:rPr>
          <w:rFonts w:hint="default" w:ascii="Times New Roman" w:hAnsi="Times New Roman" w:eastAsia="微软雅黑" w:cs="Times New Roman"/>
          <w:color w:val="auto"/>
          <w:sz w:val="32"/>
          <w:szCs w:val="32"/>
          <w:highlight w:val="none"/>
          <w:shd w:val="clear" w:color="auto" w:fill="auto"/>
          <w:lang w:val="en-US" w:eastAsia="zh-CN"/>
        </w:rPr>
        <w:t>To f</w:t>
      </w:r>
      <w:r>
        <w:rPr>
          <w:rFonts w:hint="default" w:ascii="Times New Roman" w:hAnsi="Times New Roman" w:eastAsia="微软雅黑" w:cs="Times New Roman"/>
          <w:color w:val="auto"/>
          <w:sz w:val="32"/>
          <w:szCs w:val="32"/>
          <w:highlight w:val="none"/>
          <w:shd w:val="clear" w:color="auto" w:fill="auto"/>
        </w:rPr>
        <w:t xml:space="preserve">ormulate the basic management system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73A4EBE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board of directors makes resolutions on the matters listed above, it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directors present at the meeting.</w:t>
      </w:r>
    </w:p>
    <w:p w14:paraId="4B71C36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20 The chairman shall convene and preside over the meetings of the board of directors and check the implementation of the resolutions of the board of directors. Where the chairman of the board of directors is unable or fails to perform his duties, more than half of the directors shall jointly elect one director to perform his duties.</w:t>
      </w:r>
    </w:p>
    <w:p w14:paraId="3641577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21 The board of directors shall hold at least two meetings each year, and each meeting shall be notified to all the directors and supervisors ten days before the meeting.</w:t>
      </w:r>
    </w:p>
    <w:p w14:paraId="3D758C7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Shareholders representing more than one tenth of the voting rights, more than one third of the directors or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may propose an interim meeting of the board of directors. The chairman shall convene and preside over the meeting of the board of directors within 10 days upon receipt of the proposal.</w:t>
      </w:r>
    </w:p>
    <w:p w14:paraId="27CDC3E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When the board of directors convened an interim meeting, it may determine a separate notification method and notification time limit for the convening of the board of directors.</w:t>
      </w:r>
    </w:p>
    <w:p w14:paraId="51B2A4A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22 A meeting of the board of directors shall be held only when more than half of the directors are present. A resolution made by the board of directors shall be approved by more than half of all the directors.</w:t>
      </w:r>
    </w:p>
    <w:p w14:paraId="74F1E62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vote on the resolution of the board of directors shall be made for </w:t>
      </w:r>
      <w:r>
        <w:rPr>
          <w:rFonts w:hint="default" w:ascii="Times New Roman" w:hAnsi="Times New Roman" w:eastAsia="微软雅黑" w:cs="Times New Roman"/>
          <w:color w:val="auto"/>
          <w:sz w:val="32"/>
          <w:szCs w:val="32"/>
          <w:highlight w:val="none"/>
          <w:shd w:val="clear" w:color="auto" w:fill="auto"/>
          <w:lang w:eastAsia="zh-CN"/>
        </w:rPr>
        <w:t>one person, one vote</w:t>
      </w:r>
      <w:r>
        <w:rPr>
          <w:rFonts w:hint="default" w:ascii="Times New Roman" w:hAnsi="Times New Roman" w:eastAsia="微软雅黑" w:cs="Times New Roman"/>
          <w:color w:val="auto"/>
          <w:sz w:val="32"/>
          <w:szCs w:val="32"/>
          <w:highlight w:val="none"/>
          <w:shd w:val="clear" w:color="auto" w:fill="auto"/>
        </w:rPr>
        <w:t>.</w:t>
      </w:r>
    </w:p>
    <w:p w14:paraId="58AF686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board of directors shall make minutes of the decisions of the meeting, and the directors present at the meeting shall sign the minutes.</w:t>
      </w:r>
    </w:p>
    <w:p w14:paraId="75551A4C">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Article 23 The contents of the resolutions of the shareholders' meeting and the board of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violates laws and administrative regulations.</w:t>
      </w:r>
    </w:p>
    <w:p w14:paraId="5AACDA7C">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Where the convening procedure and voting method of the shareholders'</w:t>
      </w:r>
      <w:r>
        <w:rPr>
          <w:rFonts w:hint="default" w:ascii="Times New Roman" w:hAnsi="Times New Roman" w:eastAsia="微软雅黑" w:cs="Times New Roman"/>
          <w:color w:val="auto"/>
          <w:sz w:val="30"/>
          <w:szCs w:val="30"/>
          <w:highlight w:val="none"/>
          <w:shd w:val="clear" w:color="auto" w:fill="auto"/>
          <w:lang w:val="en-US" w:eastAsia="zh-CN"/>
        </w:rPr>
        <w:t xml:space="preserve"> </w:t>
      </w:r>
      <w:r>
        <w:rPr>
          <w:rFonts w:hint="default" w:ascii="Times New Roman" w:hAnsi="Times New Roman" w:eastAsia="微软雅黑" w:cs="Times New Roman"/>
          <w:color w:val="auto"/>
          <w:sz w:val="30"/>
          <w:szCs w:val="30"/>
          <w:highlight w:val="none"/>
          <w:shd w:val="clear" w:color="auto" w:fill="auto"/>
        </w:rPr>
        <w:t xml:space="preserve">meeting or the board of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violate laws, administrative regulations or the articles of association, or the contents of the resolution violate the articles of association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the shareholder may request the people's court to cancel within 60 days from the date of making the resolution. However,</w:t>
      </w:r>
      <w:r>
        <w:rPr>
          <w:rFonts w:hint="default" w:ascii="Times New Roman" w:hAnsi="Times New Roman" w:eastAsia="微软雅黑" w:cs="Times New Roman"/>
          <w:color w:val="auto"/>
          <w:sz w:val="30"/>
          <w:szCs w:val="30"/>
          <w:highlight w:val="none"/>
          <w:shd w:val="clear" w:color="auto" w:fill="auto"/>
          <w:lang w:val="en-US" w:eastAsia="zh-CN"/>
        </w:rPr>
        <w:t xml:space="preserve"> </w:t>
      </w:r>
      <w:r>
        <w:rPr>
          <w:rFonts w:hint="default" w:ascii="Times New Roman" w:hAnsi="Times New Roman" w:eastAsia="微软雅黑" w:cs="Times New Roman"/>
          <w:color w:val="auto"/>
          <w:sz w:val="30"/>
          <w:szCs w:val="30"/>
          <w:highlight w:val="none"/>
          <w:shd w:val="clear" w:color="auto" w:fill="auto"/>
        </w:rPr>
        <w:t>there are only minor defects in the convening procedure or voting method of the shareholders' meeting and the board of directors, except where the meeting has no material impact on the resolution.</w:t>
      </w:r>
    </w:p>
    <w:p w14:paraId="789D663E">
      <w:pPr>
        <w:pStyle w:val="4"/>
        <w:tabs>
          <w:tab w:val="left" w:pos="0"/>
        </w:tabs>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The shareholder who is not notified to attend the shareholders'</w:t>
      </w:r>
      <w:r>
        <w:rPr>
          <w:rFonts w:hint="default" w:ascii="Times New Roman" w:hAnsi="Times New Roman" w:eastAsia="微软雅黑" w:cs="Times New Roman"/>
          <w:color w:val="auto"/>
          <w:sz w:val="30"/>
          <w:szCs w:val="30"/>
          <w:highlight w:val="none"/>
          <w:shd w:val="clear" w:color="auto" w:fill="auto"/>
          <w:lang w:val="en-US" w:eastAsia="zh-CN"/>
        </w:rPr>
        <w:t xml:space="preserve"> </w:t>
      </w:r>
      <w:r>
        <w:rPr>
          <w:rFonts w:hint="default" w:ascii="Times New Roman" w:hAnsi="Times New Roman" w:eastAsia="微软雅黑" w:cs="Times New Roman"/>
          <w:color w:val="auto"/>
          <w:sz w:val="30"/>
          <w:szCs w:val="30"/>
          <w:highlight w:val="none"/>
          <w:shd w:val="clear" w:color="auto" w:fill="auto"/>
        </w:rPr>
        <w:t>meeting may, within 60 days from the date of making the resolution of the shareholders' meeting, request the court to exercise the cancellation right within one year from the date of making the resolution, the cancellation right shall be extinguished.</w:t>
      </w:r>
    </w:p>
    <w:p w14:paraId="56EBBCCB">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Article 24 The resolution of the board of shareholders and the board of directors of </w:t>
      </w:r>
      <w:r>
        <w:rPr>
          <w:rFonts w:hint="default" w:ascii="Times New Roman" w:hAnsi="Times New Roman" w:eastAsia="微软雅黑" w:cs="Times New Roman"/>
          <w:color w:val="auto"/>
          <w:sz w:val="30"/>
          <w:szCs w:val="30"/>
          <w:highlight w:val="none"/>
          <w:shd w:val="clear" w:color="auto" w:fill="auto"/>
          <w:lang w:eastAsia="zh-CN"/>
        </w:rPr>
        <w:t>the company</w:t>
      </w:r>
      <w:r>
        <w:rPr>
          <w:rFonts w:hint="default" w:ascii="Times New Roman" w:hAnsi="Times New Roman" w:eastAsia="微软雅黑" w:cs="Times New Roman"/>
          <w:color w:val="auto"/>
          <w:sz w:val="30"/>
          <w:szCs w:val="30"/>
          <w:highlight w:val="none"/>
          <w:shd w:val="clear" w:color="auto" w:fill="auto"/>
        </w:rPr>
        <w:t xml:space="preserve"> is not established under any of the following circumstances:</w:t>
      </w:r>
    </w:p>
    <w:p w14:paraId="5D24C6AB">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(1) Failing to convene a meeting of shareholders or the board of directors to make a resolution;</w:t>
      </w:r>
    </w:p>
    <w:p w14:paraId="6E205D35">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(2) The shareholders' meeting and the board of directors do not vote on the resolution matters;</w:t>
      </w:r>
    </w:p>
    <w:p w14:paraId="75200ACA">
      <w:pPr>
        <w:pStyle w:val="4"/>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 xml:space="preserve">(3) </w:t>
      </w:r>
      <w:r>
        <w:rPr>
          <w:rFonts w:hint="default" w:ascii="Times New Roman" w:hAnsi="Times New Roman" w:eastAsia="微软雅黑" w:cs="Times New Roman"/>
          <w:color w:val="auto"/>
          <w:sz w:val="30"/>
          <w:szCs w:val="30"/>
          <w:highlight w:val="none"/>
          <w:shd w:val="clear" w:color="auto" w:fill="auto"/>
          <w:lang w:val="en-US" w:eastAsia="zh-CN"/>
        </w:rPr>
        <w:t>T</w:t>
      </w:r>
      <w:r>
        <w:rPr>
          <w:rFonts w:hint="default" w:ascii="Times New Roman" w:hAnsi="Times New Roman" w:eastAsia="微软雅黑" w:cs="Times New Roman"/>
          <w:color w:val="auto"/>
          <w:sz w:val="30"/>
          <w:szCs w:val="30"/>
          <w:highlight w:val="none"/>
          <w:shd w:val="clear" w:color="auto" w:fill="auto"/>
        </w:rPr>
        <w:t>he number of people attending the meeting or the number of voting rights held does not reach the number of people prescribed in the articles of association;</w:t>
      </w:r>
    </w:p>
    <w:p w14:paraId="0707C8F7">
      <w:pPr>
        <w:pStyle w:val="4"/>
        <w:tabs>
          <w:tab w:val="left" w:pos="0"/>
        </w:tabs>
        <w:wordWrap/>
        <w:spacing w:line="560" w:lineRule="exact"/>
        <w:ind w:left="0" w:firstLine="600" w:firstLineChars="200"/>
        <w:rPr>
          <w:rFonts w:hint="default" w:ascii="Times New Roman" w:hAnsi="Times New Roman" w:eastAsia="微软雅黑" w:cs="Times New Roman"/>
          <w:color w:val="auto"/>
          <w:sz w:val="30"/>
          <w:szCs w:val="30"/>
          <w:highlight w:val="none"/>
          <w:shd w:val="clear" w:color="auto" w:fill="auto"/>
        </w:rPr>
      </w:pPr>
      <w:r>
        <w:rPr>
          <w:rFonts w:hint="default" w:ascii="Times New Roman" w:hAnsi="Times New Roman" w:eastAsia="微软雅黑" w:cs="Times New Roman"/>
          <w:color w:val="auto"/>
          <w:sz w:val="30"/>
          <w:szCs w:val="30"/>
          <w:highlight w:val="none"/>
          <w:shd w:val="clear" w:color="auto" w:fill="auto"/>
        </w:rPr>
        <w:t>(4) The number of people agreeing to the resolution or the number of voting rights held does not reach the number of people prescribed in the articles of association.</w:t>
      </w:r>
    </w:p>
    <w:p w14:paraId="13AB8C0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25 Where the resolution of the shareholders'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 xml:space="preserve">meeting or the board of directors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is declared invalid, revoked or confirmed as invalid by the people's court,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apply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registration authority for canceling the registration already handled in accordance with such resolution.</w:t>
      </w:r>
    </w:p>
    <w:p w14:paraId="39BFFD1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resolution of the </w:t>
      </w:r>
      <w:r>
        <w:rPr>
          <w:rFonts w:hint="default" w:ascii="Times New Roman" w:hAnsi="Times New Roman" w:eastAsia="微软雅黑" w:cs="Times New Roman"/>
          <w:color w:val="auto"/>
          <w:sz w:val="32"/>
          <w:szCs w:val="32"/>
          <w:highlight w:val="none"/>
          <w:shd w:val="clear" w:color="auto" w:fill="auto"/>
          <w:lang w:eastAsia="zh-CN"/>
        </w:rPr>
        <w:t>shareholders' meeting</w:t>
      </w:r>
      <w:r>
        <w:rPr>
          <w:rFonts w:hint="default" w:ascii="Times New Roman" w:hAnsi="Times New Roman" w:eastAsia="微软雅黑" w:cs="Times New Roman"/>
          <w:color w:val="auto"/>
          <w:sz w:val="32"/>
          <w:szCs w:val="32"/>
          <w:highlight w:val="none"/>
          <w:shd w:val="clear" w:color="auto" w:fill="auto"/>
        </w:rPr>
        <w:t xml:space="preserve"> or the board of directors is declared invalid, revoked or confirmed as invalid by the people's court, the civil legal relationship formed between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the bona fide counterpart in accordance with such resolution shall not be affected.</w:t>
      </w:r>
    </w:p>
    <w:p w14:paraId="43E3996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26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have a manager, who shall be appointed or dismissed by the board of directors. The term of office of the manager is three years. After the term of office of the manager expires, he can be re-elected continuously.</w:t>
      </w:r>
    </w:p>
    <w:p w14:paraId="43BEC4A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manager is responsible to the board of directors and exercises the authority. The manager attends the board meetings.</w:t>
      </w:r>
    </w:p>
    <w:p w14:paraId="50B864DD">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board of directors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may decide that a member of the board shall serve as the manager.</w:t>
      </w:r>
    </w:p>
    <w:p w14:paraId="7E18A31F">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27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regularly disclose to the shareholders the remuneration that the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have received from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B5406C0">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28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have a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with members of </w:t>
      </w:r>
      <w:r>
        <w:rPr>
          <w:rFonts w:hint="default" w:ascii="Times New Roman" w:hAnsi="Times New Roman" w:eastAsia="微软雅黑" w:cs="Times New Roman"/>
          <w:color w:val="auto"/>
          <w:sz w:val="32"/>
          <w:szCs w:val="32"/>
          <w:highlight w:val="none"/>
          <w:shd w:val="clear" w:color="auto" w:fill="auto"/>
          <w:lang w:val="en-US" w:eastAsia="zh-CN"/>
        </w:rPr>
        <w:t>______</w:t>
      </w:r>
      <w:r>
        <w:rPr>
          <w:rFonts w:hint="default" w:ascii="Times New Roman" w:hAnsi="Times New Roman" w:eastAsia="微软雅黑" w:cs="Times New Roman"/>
          <w:color w:val="auto"/>
          <w:sz w:val="32"/>
          <w:szCs w:val="32"/>
          <w:highlight w:val="none"/>
          <w:shd w:val="clear" w:color="auto" w:fill="auto"/>
        </w:rPr>
        <w:t xml:space="preserve">(note: </w:t>
      </w:r>
      <w:r>
        <w:rPr>
          <w:rFonts w:hint="default" w:ascii="Times New Roman" w:hAnsi="Times New Roman" w:eastAsia="微软雅黑" w:cs="Times New Roman"/>
          <w:color w:val="auto"/>
          <w:sz w:val="32"/>
          <w:szCs w:val="32"/>
          <w:highlight w:val="none"/>
          <w:shd w:val="clear" w:color="auto" w:fill="auto"/>
          <w:lang w:val="en-US" w:eastAsia="zh-CN"/>
        </w:rPr>
        <w:t xml:space="preserve">fill the </w:t>
      </w:r>
      <w:r>
        <w:rPr>
          <w:rFonts w:hint="default" w:ascii="Times New Roman" w:hAnsi="Times New Roman" w:eastAsia="微软雅黑" w:cs="Times New Roman"/>
          <w:color w:val="auto"/>
          <w:sz w:val="32"/>
          <w:szCs w:val="32"/>
          <w:highlight w:val="none"/>
          <w:shd w:val="clear" w:color="auto" w:fill="auto"/>
        </w:rPr>
        <w:t xml:space="preserve">number of members, and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has more than </w:t>
      </w:r>
      <w:r>
        <w:rPr>
          <w:rFonts w:hint="default" w:ascii="Times New Roman" w:hAnsi="Times New Roman" w:eastAsia="微软雅黑" w:cs="Times New Roman"/>
          <w:color w:val="auto"/>
          <w:sz w:val="32"/>
          <w:szCs w:val="32"/>
          <w:highlight w:val="none"/>
          <w:shd w:val="clear" w:color="auto" w:fill="auto"/>
          <w:lang w:val="en-US" w:eastAsia="zh-CN"/>
        </w:rPr>
        <w:t>3</w:t>
      </w:r>
      <w:r>
        <w:rPr>
          <w:rFonts w:hint="default" w:ascii="Times New Roman" w:hAnsi="Times New Roman" w:eastAsia="微软雅黑" w:cs="Times New Roman"/>
          <w:color w:val="auto"/>
          <w:sz w:val="32"/>
          <w:szCs w:val="32"/>
          <w:highlight w:val="none"/>
          <w:shd w:val="clear" w:color="auto" w:fill="auto"/>
        </w:rPr>
        <w:t xml:space="preserve"> members). The term of office of the supervisor is </w:t>
      </w:r>
      <w:r>
        <w:rPr>
          <w:rFonts w:hint="default" w:ascii="Times New Roman" w:hAnsi="Times New Roman" w:eastAsia="微软雅黑" w:cs="Times New Roman"/>
          <w:color w:val="auto"/>
          <w:sz w:val="32"/>
          <w:szCs w:val="32"/>
          <w:highlight w:val="none"/>
          <w:shd w:val="clear" w:color="auto" w:fill="auto"/>
          <w:lang w:val="en-US" w:eastAsia="zh-CN"/>
        </w:rPr>
        <w:t>3</w:t>
      </w:r>
      <w:r>
        <w:rPr>
          <w:rFonts w:hint="default" w:ascii="Times New Roman" w:hAnsi="Times New Roman" w:eastAsia="微软雅黑" w:cs="Times New Roman"/>
          <w:color w:val="auto"/>
          <w:sz w:val="32"/>
          <w:szCs w:val="32"/>
          <w:highlight w:val="none"/>
          <w:shd w:val="clear" w:color="auto" w:fill="auto"/>
        </w:rPr>
        <w:t xml:space="preserve"> years. Upon the term of office of the supervisor, the supervisor may be re-elected.</w:t>
      </w:r>
    </w:p>
    <w:p w14:paraId="6ADA421D">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members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include </w:t>
      </w:r>
      <w:r>
        <w:rPr>
          <w:rFonts w:hint="default" w:ascii="Times New Roman" w:hAnsi="Times New Roman" w:eastAsia="微软雅黑" w:cs="Times New Roman"/>
          <w:color w:val="auto"/>
          <w:sz w:val="32"/>
          <w:szCs w:val="32"/>
          <w:highlight w:val="none"/>
          <w:shd w:val="clear" w:color="auto" w:fill="auto"/>
          <w:lang w:eastAsia="zh-CN"/>
        </w:rPr>
        <w:t>shareholders' representatives</w:t>
      </w:r>
      <w:r>
        <w:rPr>
          <w:rFonts w:hint="default" w:ascii="Times New Roman" w:hAnsi="Times New Roman" w:eastAsia="微软雅黑" w:cs="Times New Roman"/>
          <w:color w:val="auto"/>
          <w:sz w:val="32"/>
          <w:szCs w:val="32"/>
          <w:highlight w:val="none"/>
          <w:shd w:val="clear" w:color="auto" w:fill="auto"/>
        </w:rPr>
        <w:t xml:space="preserve"> and an appropriate proportion of the employees' representatives, and the proportion of the employees' representatives shall not be less than one third. The </w:t>
      </w:r>
      <w:r>
        <w:rPr>
          <w:rFonts w:hint="default" w:ascii="Times New Roman" w:hAnsi="Times New Roman" w:eastAsia="微软雅黑" w:cs="Times New Roman"/>
          <w:color w:val="auto"/>
          <w:sz w:val="32"/>
          <w:szCs w:val="32"/>
          <w:highlight w:val="none"/>
          <w:shd w:val="clear" w:color="auto" w:fill="auto"/>
          <w:lang w:eastAsia="zh-CN"/>
        </w:rPr>
        <w:t>shareholders' representatives</w:t>
      </w:r>
      <w:r>
        <w:rPr>
          <w:rFonts w:hint="default" w:ascii="Times New Roman" w:hAnsi="Times New Roman" w:eastAsia="微软雅黑" w:cs="Times New Roman"/>
          <w:color w:val="auto"/>
          <w:sz w:val="32"/>
          <w:szCs w:val="32"/>
          <w:highlight w:val="none"/>
          <w:shd w:val="clear" w:color="auto" w:fill="auto"/>
        </w:rPr>
        <w:t xml:space="preserve">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elected by the shareholders' meeting, and the workers'</w:t>
      </w:r>
      <w:r>
        <w:rPr>
          <w:rFonts w:hint="default" w:ascii="Times New Roman" w:hAnsi="Times New Roman" w:eastAsia="微软雅黑" w:cs="Times New Roman"/>
          <w:color w:val="auto"/>
          <w:sz w:val="32"/>
          <w:szCs w:val="32"/>
          <w:highlight w:val="none"/>
          <w:shd w:val="clear" w:color="auto" w:fill="auto"/>
          <w:lang w:val="en-US" w:eastAsia="zh-CN"/>
        </w:rPr>
        <w:t xml:space="preserve"> </w:t>
      </w:r>
      <w:r>
        <w:rPr>
          <w:rFonts w:hint="default" w:ascii="Times New Roman" w:hAnsi="Times New Roman" w:eastAsia="微软雅黑" w:cs="Times New Roman"/>
          <w:color w:val="auto"/>
          <w:sz w:val="32"/>
          <w:szCs w:val="32"/>
          <w:highlight w:val="none"/>
          <w:shd w:val="clear" w:color="auto" w:fill="auto"/>
        </w:rPr>
        <w:t>representatives shall be democratically elected by the workers through the workers' congress, the workers' congress or other forms.</w:t>
      </w:r>
    </w:p>
    <w:p w14:paraId="19F494F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have a chairman. The chairman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elected by a majority of all the supervisors. The chairman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convene and preside over the meetings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if the chairman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fails or fails to perform his duties, more than half of the supervisors shall jointly elect one supervisor to convene and preside over the meetings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w:t>
      </w:r>
    </w:p>
    <w:p w14:paraId="1DF1CAD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supervisor fails to be re-elected in time at the expiration of his term of office, or the resignation of the members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is lower than the quorum, the original supervisor shall still perform his duties in accordance with the provisions of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162BF45">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 director or a senior manager shall not concurrently serve as supervisors.</w:t>
      </w:r>
    </w:p>
    <w:p w14:paraId="21BD59E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29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exercise the following functions and powers:</w:t>
      </w:r>
    </w:p>
    <w:p w14:paraId="114427B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To c</w:t>
      </w:r>
      <w:r>
        <w:rPr>
          <w:rFonts w:hint="default" w:ascii="Times New Roman" w:hAnsi="Times New Roman" w:eastAsia="微软雅黑" w:cs="Times New Roman"/>
          <w:color w:val="auto"/>
          <w:sz w:val="32"/>
          <w:szCs w:val="32"/>
          <w:highlight w:val="none"/>
          <w:shd w:val="clear" w:color="auto" w:fill="auto"/>
        </w:rPr>
        <w:t xml:space="preserve">heck the financial affairs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E125C5F">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To supervise the acts of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in performing their duties, and to make suggestions on the resolution to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who violate the laws, administrative regulations,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resolutions of the shareholders' meeting;</w:t>
      </w:r>
    </w:p>
    <w:p w14:paraId="75871BAB">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When the actions of the directors and senior management personnel harm the interests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require the directors and senior management personnel to make corrections;</w:t>
      </w:r>
    </w:p>
    <w:p w14:paraId="29F5ECB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To propose to convene an interim </w:t>
      </w:r>
      <w:r>
        <w:rPr>
          <w:rFonts w:hint="default" w:ascii="Times New Roman" w:hAnsi="Times New Roman" w:eastAsia="微软雅黑" w:cs="Times New Roman"/>
          <w:color w:val="auto"/>
          <w:sz w:val="32"/>
          <w:szCs w:val="32"/>
          <w:highlight w:val="none"/>
          <w:shd w:val="clear" w:color="auto" w:fill="auto"/>
          <w:lang w:eastAsia="zh-CN"/>
        </w:rPr>
        <w:t>shareholders' meeting</w:t>
      </w:r>
      <w:r>
        <w:rPr>
          <w:rFonts w:hint="default" w:ascii="Times New Roman" w:hAnsi="Times New Roman" w:eastAsia="微软雅黑" w:cs="Times New Roman"/>
          <w:color w:val="auto"/>
          <w:sz w:val="32"/>
          <w:szCs w:val="32"/>
          <w:highlight w:val="none"/>
          <w:shd w:val="clear" w:color="auto" w:fill="auto"/>
        </w:rPr>
        <w:t xml:space="preserve">, and to convene and preside over the shareholders' meeting when the board of directors fails to perform the duties of convening and presiding over the shareholders' meeting as stipulated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Law;</w:t>
      </w:r>
    </w:p>
    <w:p w14:paraId="4A23DF7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(5) To submit proposals to the shareholders' meeting;</w:t>
      </w:r>
    </w:p>
    <w:p w14:paraId="5DAF7F2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To b</w:t>
      </w:r>
      <w:r>
        <w:rPr>
          <w:rFonts w:hint="default" w:ascii="Times New Roman" w:hAnsi="Times New Roman" w:eastAsia="微软雅黑" w:cs="Times New Roman"/>
          <w:color w:val="auto"/>
          <w:sz w:val="32"/>
          <w:szCs w:val="32"/>
          <w:highlight w:val="none"/>
          <w:shd w:val="clear" w:color="auto" w:fill="auto"/>
        </w:rPr>
        <w:t xml:space="preserve">ring a lawsuit against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according to law.</w:t>
      </w:r>
    </w:p>
    <w:p w14:paraId="472BF100">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When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makes the resolution of the above listed matters, it shall be </w:t>
      </w:r>
      <w:r>
        <w:rPr>
          <w:rFonts w:hint="default" w:ascii="Times New Roman" w:hAnsi="Times New Roman" w:eastAsia="微软雅黑" w:cs="Times New Roman"/>
          <w:color w:val="auto"/>
          <w:sz w:val="32"/>
          <w:szCs w:val="32"/>
          <w:highlight w:val="none"/>
          <w:shd w:val="clear" w:color="auto" w:fill="auto"/>
          <w:lang w:eastAsia="zh-CN"/>
        </w:rPr>
        <w:t>in writing form</w:t>
      </w:r>
      <w:r>
        <w:rPr>
          <w:rFonts w:hint="default" w:ascii="Times New Roman" w:hAnsi="Times New Roman" w:eastAsia="微软雅黑" w:cs="Times New Roman"/>
          <w:color w:val="auto"/>
          <w:sz w:val="32"/>
          <w:szCs w:val="32"/>
          <w:highlight w:val="none"/>
          <w:shd w:val="clear" w:color="auto" w:fill="auto"/>
        </w:rPr>
        <w:t xml:space="preserve"> and shall be retained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being signed by the supervisors attending the meeting.</w:t>
      </w:r>
    </w:p>
    <w:p w14:paraId="423D65A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30 The supervisor may attend meetings of the board of directors as non-voting delegates and make questions or suggestions on matters resolved by the board of directors.</w:t>
      </w:r>
    </w:p>
    <w:p w14:paraId="5E61957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finds any abnormal operation, it may conduct an investigation; if necessary, it may employ an accounting firm to assist it in its work, and the expenses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8D9A8B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31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may require 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to submit a report on the performance of their duties.</w:t>
      </w:r>
    </w:p>
    <w:p w14:paraId="3D5AB00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directors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truthfully provide relevant information and materials to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and shall not prevent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from exercising its functions and powers.</w:t>
      </w:r>
    </w:p>
    <w:p w14:paraId="0F66B12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32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hold a meeting at least once every six months. The supervisor may propose convening an interim meeting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w:t>
      </w:r>
    </w:p>
    <w:p w14:paraId="202DE5CE">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resolution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adopted by more than half of all the supervisors.</w:t>
      </w:r>
    </w:p>
    <w:p w14:paraId="2845CDD6">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voting of the resolution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be of one person, one vote.</w:t>
      </w:r>
    </w:p>
    <w:p w14:paraId="0489B598">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shall make minutes of the decisions of the meeting, and the supervisors attending the meeting shall sign the minutes.</w:t>
      </w:r>
    </w:p>
    <w:p w14:paraId="74A7F61D">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33 The expenses necessary for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to exercise its functions and powers shall be borne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38" w:name="_Toc28923"/>
    </w:p>
    <w:bookmarkEnd w:id="38"/>
    <w:p w14:paraId="64ADBFE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VI. The Rights and Obligations of the Shareholders</w:t>
      </w:r>
    </w:p>
    <w:p w14:paraId="6015816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34 Shareholders shall enjoy the following rights:</w:t>
      </w:r>
    </w:p>
    <w:p w14:paraId="4045C4B7">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Hav</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rights to profit from assets, participate in major decisions and choose managers according to law;</w:t>
      </w:r>
    </w:p>
    <w:p w14:paraId="51B7C3E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 xml:space="preserve">require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to make a register of shareholders and prepare it with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 list of shareholders shall record the following matters: the name and domicile of the shareholder, the type and number of shares subscribed by the shareholder, the shares in the form of paper issuance, the number of the shares and the date of the acquisition by the shareholder;</w:t>
      </w:r>
    </w:p>
    <w:p w14:paraId="3D6E65B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distribut</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profits in proportion to the shares held by the shareholders;</w:t>
      </w:r>
    </w:p>
    <w:p w14:paraId="05DA94A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It shall have the right to consult and copy the articles of association, the list of shareholders, resolutions of the board of shareholders' meeting, resolutions of the board of directors, resolutions of the </w:t>
      </w:r>
      <w:r>
        <w:rPr>
          <w:rFonts w:hint="default" w:ascii="Times New Roman" w:hAnsi="Times New Roman" w:eastAsia="微软雅黑" w:cs="Times New Roman"/>
          <w:color w:val="auto"/>
          <w:sz w:val="32"/>
          <w:szCs w:val="32"/>
          <w:highlight w:val="none"/>
          <w:shd w:val="clear" w:color="auto" w:fill="auto"/>
          <w:lang w:eastAsia="zh-CN"/>
        </w:rPr>
        <w:t>board of supervisors</w:t>
      </w:r>
      <w:r>
        <w:rPr>
          <w:rFonts w:hint="default" w:ascii="Times New Roman" w:hAnsi="Times New Roman" w:eastAsia="微软雅黑" w:cs="Times New Roman"/>
          <w:color w:val="auto"/>
          <w:sz w:val="32"/>
          <w:szCs w:val="32"/>
          <w:highlight w:val="none"/>
          <w:shd w:val="clear" w:color="auto" w:fill="auto"/>
        </w:rPr>
        <w:t xml:space="preserve"> and financial and accounting reports, and make suggestions or questions about the operation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7C969C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35 The shareholder shall perform the following obligations:</w:t>
      </w:r>
    </w:p>
    <w:p w14:paraId="728F4339">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The promoters shall pay the shares in full for the shares they have subscribed for before the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the capital contribution is made in currency, the monetary capital contribution shall be fully deposited into the bank account opened by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if the investment is made in non-monetary property, the transfer of the property rights shall be handled according to law;</w:t>
      </w:r>
    </w:p>
    <w:p w14:paraId="6A4E4C35">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(2) Abide by the articles of association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relevant laws and administrative regulations on the protection of state secrets, business secrets, personal privacy, personal information, etc.</w:t>
      </w:r>
      <w:bookmarkStart w:id="39" w:name="_Toc3719"/>
    </w:p>
    <w:bookmarkEnd w:id="39"/>
    <w:p w14:paraId="297C405A">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VII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p>
    <w:p w14:paraId="37C957CF">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Article </w:t>
      </w:r>
      <w:r>
        <w:rPr>
          <w:rFonts w:hint="default" w:ascii="Times New Roman" w:hAnsi="Times New Roman" w:eastAsia="微软雅黑" w:cs="Times New Roman"/>
          <w:color w:val="auto"/>
          <w:kern w:val="2"/>
          <w:sz w:val="32"/>
          <w:szCs w:val="32"/>
          <w:highlight w:val="none"/>
          <w:shd w:val="clear" w:color="auto" w:fill="auto"/>
          <w:lang w:val="en-US" w:eastAsia="zh-CN" w:bidi="ar-SA"/>
        </w:rPr>
        <w:t>36</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The legal representative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be </w:t>
      </w:r>
      <w:r>
        <w:rPr>
          <w:rFonts w:hint="default" w:ascii="Times New Roman" w:hAnsi="Times New Roman" w:eastAsia="微软雅黑" w:cs="Times New Roman"/>
          <w:color w:val="auto"/>
          <w:kern w:val="2"/>
          <w:sz w:val="32"/>
          <w:szCs w:val="32"/>
          <w:highlight w:val="none"/>
          <w:shd w:val="clear" w:color="auto" w:fill="auto"/>
          <w:lang w:val="en-US" w:eastAsia="zh-CN" w:bidi="ar-SA"/>
        </w:rPr>
        <w:t>served by_____</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(note: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fill </w:t>
      </w:r>
      <w:r>
        <w:rPr>
          <w:rFonts w:hint="default" w:ascii="Times New Roman" w:hAnsi="Times New Roman" w:eastAsia="微软雅黑" w:cs="Times New Roman"/>
          <w:color w:val="auto"/>
          <w:kern w:val="2"/>
          <w:sz w:val="32"/>
          <w:szCs w:val="32"/>
          <w:highlight w:val="none"/>
          <w:shd w:val="clear" w:color="auto" w:fill="auto"/>
          <w:lang w:val="en-US" w:eastAsia="zh-CN" w:bidi="ar-SA"/>
        </w:rPr>
        <w:t>the director or manager</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who performs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affairs on behalf of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w:t>
      </w:r>
    </w:p>
    <w:p w14:paraId="4EEC87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宋体"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If the director or the manager who serves as the legal representative re</w:t>
      </w:r>
      <w:r>
        <w:rPr>
          <w:rFonts w:hint="default" w:ascii="Times New Roman" w:hAnsi="Times New Roman" w:eastAsia="微软雅黑" w:cs="Times New Roman"/>
          <w:color w:val="auto"/>
          <w:kern w:val="2"/>
          <w:sz w:val="32"/>
          <w:szCs w:val="32"/>
          <w:highlight w:val="none"/>
          <w:shd w:val="clear" w:color="auto" w:fill="auto"/>
          <w:lang w:val="en-US" w:eastAsia="zh-CN" w:bidi="ar-SA"/>
        </w:rPr>
        <w:t>signs</w:t>
      </w:r>
      <w:r>
        <w:rPr>
          <w:rFonts w:hint="default" w:ascii="Times New Roman" w:hAnsi="Times New Roman" w:eastAsia="微软雅黑" w:cs="Times New Roman"/>
          <w:color w:val="auto"/>
          <w:kern w:val="2"/>
          <w:sz w:val="32"/>
          <w:szCs w:val="32"/>
          <w:highlight w:val="none"/>
          <w:shd w:val="clear" w:color="auto" w:fill="auto"/>
          <w:lang w:val="en-US" w:eastAsia="zh-CN" w:bidi="ar-SA"/>
        </w:rPr>
        <w:t>, he shall be deemed to have resigned as the legal representative at the same time.</w:t>
      </w:r>
    </w:p>
    <w:p w14:paraId="41650F79">
      <w:pPr>
        <w:wordWrap/>
        <w:spacing w:line="560" w:lineRule="exact"/>
        <w:jc w:val="both"/>
        <w:outlineLvl w:val="0"/>
        <w:rPr>
          <w:rFonts w:hint="default" w:ascii="Times New Roman" w:hAnsi="Times New Roman" w:eastAsia="微软雅黑" w:cs="Times New Roman"/>
          <w:color w:val="auto"/>
          <w:kern w:val="2"/>
          <w:sz w:val="32"/>
          <w:szCs w:val="32"/>
          <w:highlight w:val="none"/>
          <w:shd w:val="clear" w:color="auto" w:fill="auto"/>
          <w:lang w:val="en-US" w:eastAsia="zh-CN" w:bidi="ar-SA"/>
        </w:rPr>
      </w:pP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If the legal representative is resigned, the </w:t>
      </w:r>
      <w:r>
        <w:rPr>
          <w:rFonts w:hint="default" w:ascii="Times New Roman" w:hAnsi="Times New Roman" w:eastAsia="微软雅黑" w:cs="Times New Roman"/>
          <w:color w:val="auto"/>
          <w:kern w:val="2"/>
          <w:sz w:val="32"/>
          <w:szCs w:val="32"/>
          <w:highlight w:val="none"/>
          <w:shd w:val="clear" w:color="auto" w:fill="auto"/>
          <w:lang w:val="en-US" w:eastAsia="zh-CN" w:bidi="ar-SA"/>
        </w:rPr>
        <w:t>company</w:t>
      </w:r>
      <w:r>
        <w:rPr>
          <w:rFonts w:hint="default" w:ascii="Times New Roman" w:hAnsi="Times New Roman" w:eastAsia="微软雅黑" w:cs="Times New Roman"/>
          <w:color w:val="auto"/>
          <w:kern w:val="2"/>
          <w:sz w:val="32"/>
          <w:szCs w:val="32"/>
          <w:highlight w:val="none"/>
          <w:shd w:val="clear" w:color="auto" w:fill="auto"/>
          <w:lang w:val="en-US" w:eastAsia="zh-CN" w:bidi="ar-SA"/>
        </w:rPr>
        <w:t xml:space="preserve"> shall determine a new legal representative within 30 days from the date of the resignation of the legal representative.</w:t>
      </w:r>
      <w:bookmarkStart w:id="40" w:name="_Toc15290"/>
    </w:p>
    <w:bookmarkEnd w:id="40"/>
    <w:p w14:paraId="46111582">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Chapter VIII Finance, accounting, profit distribution and </w:t>
      </w:r>
      <w:r>
        <w:rPr>
          <w:rFonts w:hint="default" w:ascii="Times New Roman" w:hAnsi="Times New Roman" w:eastAsia="微软雅黑" w:cs="Times New Roman"/>
          <w:color w:val="auto"/>
          <w:sz w:val="32"/>
          <w:szCs w:val="32"/>
          <w:highlight w:val="none"/>
          <w:shd w:val="clear" w:color="auto" w:fill="auto"/>
          <w:lang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w:t>
      </w:r>
    </w:p>
    <w:p w14:paraId="5E5864A0">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37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establish its own financial and accounting systems in accordance with laws, administrative regulations and the provisions of the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2A3FB36B">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lang w:eastAsia="zh-CN"/>
        </w:rPr>
        <w:t>he company</w:t>
      </w:r>
      <w:r>
        <w:rPr>
          <w:rFonts w:hint="default" w:ascii="Times New Roman" w:hAnsi="Times New Roman" w:eastAsia="微软雅黑" w:cs="Times New Roman"/>
          <w:color w:val="auto"/>
          <w:sz w:val="32"/>
          <w:szCs w:val="32"/>
          <w:highlight w:val="none"/>
          <w:shd w:val="clear" w:color="auto" w:fill="auto"/>
        </w:rPr>
        <w:t xml:space="preserve"> shall </w:t>
      </w:r>
      <w:r>
        <w:rPr>
          <w:rFonts w:hint="default" w:ascii="Times New Roman" w:hAnsi="Times New Roman" w:eastAsia="微软雅黑" w:cs="Times New Roman"/>
          <w:color w:val="auto"/>
          <w:sz w:val="32"/>
          <w:szCs w:val="32"/>
          <w:highlight w:val="none"/>
          <w:shd w:val="clear" w:color="auto" w:fill="auto"/>
          <w:lang w:val="en-US"/>
        </w:rPr>
        <w:t>prepare</w:t>
      </w:r>
      <w:r>
        <w:rPr>
          <w:rFonts w:hint="default" w:ascii="Times New Roman" w:hAnsi="Times New Roman" w:eastAsia="微软雅黑" w:cs="Times New Roman"/>
          <w:color w:val="auto"/>
          <w:sz w:val="32"/>
          <w:szCs w:val="32"/>
          <w:highlight w:val="none"/>
          <w:shd w:val="clear" w:color="auto" w:fill="auto"/>
        </w:rPr>
        <w:t xml:space="preserve"> financial and accounting reports at the end of each fiscal year, </w:t>
      </w:r>
      <w:r>
        <w:rPr>
          <w:rFonts w:hint="default" w:ascii="Times New Roman" w:hAnsi="Times New Roman" w:eastAsia="微软雅黑" w:cs="Times New Roman"/>
          <w:color w:val="auto"/>
          <w:sz w:val="32"/>
          <w:szCs w:val="32"/>
          <w:highlight w:val="none"/>
          <w:shd w:val="clear" w:color="auto" w:fill="auto"/>
          <w:lang w:val="en-US" w:eastAsia="zh-CN"/>
        </w:rPr>
        <w:t>and</w:t>
      </w:r>
      <w:r>
        <w:rPr>
          <w:rFonts w:hint="default" w:ascii="Times New Roman" w:hAnsi="Times New Roman" w:eastAsia="微软雅黑" w:cs="Times New Roman"/>
          <w:color w:val="auto"/>
          <w:sz w:val="32"/>
          <w:szCs w:val="32"/>
          <w:highlight w:val="none"/>
          <w:shd w:val="clear" w:color="auto" w:fill="auto"/>
        </w:rPr>
        <w:t xml:space="preserve"> be audited by an accounting firm according to law.</w:t>
      </w:r>
    </w:p>
    <w:p w14:paraId="02DD915C">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Financial and accounting reports shall be prepared in accordance with laws, administrative regulations and the provisions of the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5D80757E">
      <w:pPr>
        <w:pStyle w:val="4"/>
        <w:wordWrap/>
        <w:spacing w:line="560" w:lineRule="exact"/>
        <w:ind w:left="0" w:firstLine="640" w:firstLineChars="200"/>
        <w:jc w:val="both"/>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38 The distribution of company profits shall be implemented in accordance with laws, administrative regulations and the provisions of the competent financial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p>
    <w:p w14:paraId="626B6BA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w:t>
      </w:r>
      <w:r>
        <w:rPr>
          <w:rFonts w:hint="default" w:ascii="Times New Roman" w:hAnsi="Times New Roman" w:eastAsia="微软雅黑" w:cs="Times New Roman"/>
          <w:color w:val="auto"/>
          <w:sz w:val="32"/>
          <w:szCs w:val="32"/>
          <w:highlight w:val="none"/>
          <w:shd w:val="clear" w:color="auto" w:fill="auto"/>
          <w:lang w:eastAsia="zh-CN"/>
        </w:rPr>
        <w:t>shareholders' meeting</w:t>
      </w:r>
      <w:r>
        <w:rPr>
          <w:rFonts w:hint="default" w:ascii="Times New Roman" w:hAnsi="Times New Roman" w:eastAsia="微软雅黑" w:cs="Times New Roman"/>
          <w:color w:val="auto"/>
          <w:sz w:val="32"/>
          <w:szCs w:val="32"/>
          <w:highlight w:val="none"/>
          <w:shd w:val="clear" w:color="auto" w:fill="auto"/>
        </w:rPr>
        <w:t xml:space="preserve"> makes a resolution to distribute the profits, the board of directors shall distribute them within six months from the date of making the resolution of the shareholders' meeting.</w:t>
      </w:r>
    </w:p>
    <w:p w14:paraId="22257EEB">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39 Where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distributes profits to the shareholders in violation of the articles of association, the shareholders shall return the profits distributed in violation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if losses are caused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shareholders and the responsible directors, supervisors and </w:t>
      </w:r>
      <w:r>
        <w:rPr>
          <w:rFonts w:hint="default" w:ascii="Times New Roman" w:hAnsi="Times New Roman" w:eastAsia="微软雅黑" w:cs="Times New Roman"/>
          <w:color w:val="auto"/>
          <w:sz w:val="32"/>
          <w:szCs w:val="32"/>
          <w:highlight w:val="none"/>
          <w:shd w:val="clear" w:color="auto" w:fill="auto"/>
          <w:lang w:eastAsia="zh-CN"/>
        </w:rPr>
        <w:t>senior management personnel</w:t>
      </w:r>
      <w:r>
        <w:rPr>
          <w:rFonts w:hint="default" w:ascii="Times New Roman" w:hAnsi="Times New Roman" w:eastAsia="微软雅黑" w:cs="Times New Roman"/>
          <w:color w:val="auto"/>
          <w:sz w:val="32"/>
          <w:szCs w:val="32"/>
          <w:highlight w:val="none"/>
          <w:shd w:val="clear" w:color="auto" w:fill="auto"/>
        </w:rPr>
        <w:t xml:space="preserve"> shall be liable for compensation.</w:t>
      </w:r>
    </w:p>
    <w:p w14:paraId="5703ADC9">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40 The employment or dismissal of the accounting firm undertaking the audit business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be decided by the shareholders' meeting.</w:t>
      </w:r>
    </w:p>
    <w:p w14:paraId="78937B8A">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41 The </w:t>
      </w:r>
      <w:r>
        <w:rPr>
          <w:rFonts w:hint="default" w:ascii="Times New Roman" w:hAnsi="Times New Roman" w:eastAsia="微软雅黑" w:cs="Times New Roman"/>
          <w:color w:val="auto"/>
          <w:sz w:val="32"/>
          <w:szCs w:val="32"/>
          <w:highlight w:val="none"/>
          <w:shd w:val="clear" w:color="auto" w:fill="auto"/>
          <w:lang w:eastAsia="zh-CN"/>
        </w:rPr>
        <w:t>labor and employment</w:t>
      </w:r>
      <w:r>
        <w:rPr>
          <w:rFonts w:hint="default" w:ascii="Times New Roman" w:hAnsi="Times New Roman" w:eastAsia="微软雅黑" w:cs="Times New Roman"/>
          <w:color w:val="auto"/>
          <w:sz w:val="32"/>
          <w:szCs w:val="32"/>
          <w:highlight w:val="none"/>
          <w:shd w:val="clear" w:color="auto" w:fill="auto"/>
        </w:rPr>
        <w:t xml:space="preserve"> system shall be implemented in accordance with the laws, administrative regulations and the relevant provisions of the labor department under </w:t>
      </w:r>
      <w:r>
        <w:rPr>
          <w:rFonts w:hint="default" w:ascii="Times New Roman" w:hAnsi="Times New Roman" w:eastAsia="微软雅黑" w:cs="Times New Roman"/>
          <w:color w:val="auto"/>
          <w:sz w:val="32"/>
          <w:szCs w:val="32"/>
          <w:highlight w:val="none"/>
          <w:shd w:val="clear" w:color="auto" w:fill="auto"/>
          <w:lang w:eastAsia="zh-CN"/>
        </w:rPr>
        <w:t>the State Council</w:t>
      </w:r>
      <w:r>
        <w:rPr>
          <w:rFonts w:hint="default" w:ascii="Times New Roman" w:hAnsi="Times New Roman" w:eastAsia="微软雅黑" w:cs="Times New Roman"/>
          <w:color w:val="auto"/>
          <w:sz w:val="32"/>
          <w:szCs w:val="32"/>
          <w:highlight w:val="none"/>
          <w:shd w:val="clear" w:color="auto" w:fill="auto"/>
        </w:rPr>
        <w:t>.</w:t>
      </w:r>
      <w:bookmarkStart w:id="41" w:name="_Toc6667"/>
    </w:p>
    <w:bookmarkEnd w:id="41"/>
    <w:p w14:paraId="3A5F03F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Chapter IX Reasons for dissolution and liquidation method of </w:t>
      </w:r>
      <w:r>
        <w:rPr>
          <w:rFonts w:hint="default" w:ascii="Times New Roman" w:hAnsi="Times New Roman" w:eastAsia="微软雅黑" w:cs="Times New Roman"/>
          <w:color w:val="auto"/>
          <w:sz w:val="32"/>
          <w:szCs w:val="32"/>
          <w:highlight w:val="none"/>
          <w:shd w:val="clear" w:color="auto" w:fill="auto"/>
          <w:lang w:eastAsia="zh-CN"/>
        </w:rPr>
        <w:t>the company</w:t>
      </w:r>
    </w:p>
    <w:p w14:paraId="3165C81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42 </w:t>
      </w:r>
      <w:r>
        <w:rPr>
          <w:rFonts w:hint="default" w:ascii="Times New Roman" w:hAnsi="Times New Roman" w:eastAsia="微软雅黑" w:cs="Times New Roman"/>
          <w:color w:val="auto"/>
          <w:sz w:val="32"/>
          <w:szCs w:val="32"/>
          <w:highlight w:val="none"/>
          <w:shd w:val="clear" w:color="auto" w:fill="auto"/>
          <w:lang w:eastAsia="zh-CN"/>
        </w:rPr>
        <w:t>A company</w:t>
      </w:r>
      <w:r>
        <w:rPr>
          <w:rFonts w:hint="default" w:ascii="Times New Roman" w:hAnsi="Times New Roman" w:eastAsia="微软雅黑" w:cs="Times New Roman"/>
          <w:color w:val="auto"/>
          <w:sz w:val="32"/>
          <w:szCs w:val="32"/>
          <w:highlight w:val="none"/>
          <w:shd w:val="clear" w:color="auto" w:fill="auto"/>
        </w:rPr>
        <w:t xml:space="preserve"> may be dissolved under any of the following circumstances:</w:t>
      </w:r>
    </w:p>
    <w:p w14:paraId="6E64019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Upon expiration of the business term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38C3ABD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(2)The dissolution of the shareholders' meeting;</w:t>
      </w:r>
    </w:p>
    <w:p w14:paraId="0490A10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The dissolution is required due to the merger or division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2466713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(4) The business license is revoked, ordered to close down or quashed according to law;</w:t>
      </w:r>
    </w:p>
    <w:p w14:paraId="0AD380D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The people's court shall dissolve it in accordance with the provisions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Law.</w:t>
      </w:r>
    </w:p>
    <w:p w14:paraId="3B57D523">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Upon the expiration of the term of business,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w:t>
      </w:r>
      <w:bookmarkStart w:id="42" w:name="_Hlk193536206"/>
      <w:r>
        <w:rPr>
          <w:rFonts w:hint="default" w:ascii="Times New Roman" w:hAnsi="Times New Roman" w:eastAsia="微软雅黑" w:cs="Times New Roman"/>
          <w:color w:val="auto"/>
          <w:sz w:val="32"/>
          <w:szCs w:val="32"/>
          <w:highlight w:val="none"/>
          <w:shd w:val="clear" w:color="auto" w:fill="auto"/>
        </w:rPr>
        <w:t>can continue to exist</w:t>
      </w:r>
      <w:bookmarkEnd w:id="42"/>
      <w:r>
        <w:rPr>
          <w:rFonts w:hint="default" w:ascii="Times New Roman" w:hAnsi="Times New Roman" w:eastAsia="微软雅黑" w:cs="Times New Roman"/>
          <w:color w:val="auto"/>
          <w:sz w:val="32"/>
          <w:szCs w:val="32"/>
          <w:highlight w:val="none"/>
          <w:shd w:val="clear" w:color="auto" w:fill="auto"/>
        </w:rPr>
        <w:t xml:space="preserve"> by amending its articles of association.</w:t>
      </w:r>
    </w:p>
    <w:p w14:paraId="4E05235D">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has the above reasons for dissolution,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shall publicize the reasons for dissolution through the National Enterprise Credit Information Publicity System (Hainan) within 10 days.</w:t>
      </w:r>
    </w:p>
    <w:p w14:paraId="362D5A01">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43 Where </w:t>
      </w:r>
      <w:r>
        <w:rPr>
          <w:rFonts w:hint="default" w:ascii="Times New Roman" w:hAnsi="Times New Roman" w:eastAsia="微软雅黑" w:cs="Times New Roman"/>
          <w:color w:val="auto"/>
          <w:sz w:val="32"/>
          <w:szCs w:val="32"/>
          <w:highlight w:val="none"/>
          <w:shd w:val="clear" w:color="auto" w:fill="auto"/>
          <w:lang w:eastAsia="zh-CN"/>
        </w:rPr>
        <w:t>A company</w:t>
      </w:r>
      <w:r>
        <w:rPr>
          <w:rFonts w:hint="default" w:ascii="Times New Roman" w:hAnsi="Times New Roman" w:eastAsia="微软雅黑" w:cs="Times New Roman"/>
          <w:color w:val="auto"/>
          <w:sz w:val="32"/>
          <w:szCs w:val="32"/>
          <w:highlight w:val="none"/>
          <w:shd w:val="clear" w:color="auto" w:fill="auto"/>
        </w:rPr>
        <w:t xml:space="preserve"> is dissolved due to the provisions of items (1), (2), (4) and (5) of paragraph 1 of the preceding article, liquidation shall be conducted. The director is the liquidation obligor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shall form a liquidation group for liquidation within 15 days from the date of the cause of dissolution.</w:t>
      </w:r>
    </w:p>
    <w:p w14:paraId="213A1D6D">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The liquidation group is composed of the directors.</w:t>
      </w:r>
    </w:p>
    <w:p w14:paraId="397D822E">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Where the liquidation obligor fails to perform the liquidation obligations in time, thus causing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or the creditors, it shall be liable for compensation.</w:t>
      </w:r>
    </w:p>
    <w:p w14:paraId="5C12ADC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44 The liquidation group shall exercise the following functions and powers during the liquidation period:</w:t>
      </w:r>
    </w:p>
    <w:p w14:paraId="298CE838">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(1)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bCs/>
          <w:color w:val="auto"/>
          <w:sz w:val="32"/>
          <w:szCs w:val="32"/>
          <w:highlight w:val="none"/>
          <w:shd w:val="clear" w:color="auto" w:fill="auto"/>
        </w:rPr>
        <w:t>L</w:t>
      </w:r>
      <w:r>
        <w:rPr>
          <w:rFonts w:hint="default" w:ascii="Times New Roman" w:hAnsi="Times New Roman" w:eastAsia="微软雅黑" w:cs="Times New Roman"/>
          <w:bCs/>
          <w:color w:val="auto"/>
          <w:sz w:val="32"/>
          <w:szCs w:val="32"/>
          <w:highlight w:val="none"/>
          <w:shd w:val="clear" w:color="auto" w:fill="auto"/>
        </w:rPr>
        <w:t>iquidat</w:t>
      </w:r>
      <w:r>
        <w:rPr>
          <w:rFonts w:hint="default" w:ascii="Times New Roman" w:hAnsi="Times New Roman" w:eastAsia="微软雅黑" w:cs="Times New Roman"/>
          <w:bCs/>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's property and compile the balance sheet and property list respectively;</w:t>
      </w:r>
    </w:p>
    <w:p w14:paraId="0ABC3CF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(2) </w:t>
      </w:r>
      <w:r>
        <w:rPr>
          <w:rFonts w:hint="default" w:ascii="Times New Roman" w:hAnsi="Times New Roman" w:eastAsia="微软雅黑" w:cs="Times New Roman"/>
          <w:color w:val="auto"/>
          <w:sz w:val="32"/>
          <w:szCs w:val="32"/>
          <w:highlight w:val="none"/>
          <w:shd w:val="clear" w:color="auto" w:fill="auto"/>
          <w:lang w:val="en-US" w:eastAsia="zh-CN"/>
        </w:rPr>
        <w:t>To n</w:t>
      </w:r>
      <w:r>
        <w:rPr>
          <w:rFonts w:hint="default" w:ascii="Times New Roman" w:hAnsi="Times New Roman" w:eastAsia="微软雅黑" w:cs="Times New Roman"/>
          <w:color w:val="auto"/>
          <w:sz w:val="32"/>
          <w:szCs w:val="32"/>
          <w:highlight w:val="none"/>
          <w:shd w:val="clear" w:color="auto" w:fill="auto"/>
        </w:rPr>
        <w:t>otify or announc</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creditors;</w:t>
      </w:r>
    </w:p>
    <w:p w14:paraId="5BE51645">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(3)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color w:val="auto"/>
          <w:sz w:val="32"/>
          <w:szCs w:val="32"/>
          <w:highlight w:val="none"/>
          <w:shd w:val="clear" w:color="auto" w:fill="auto"/>
        </w:rPr>
        <w:t>Handl</w:t>
      </w:r>
      <w:r>
        <w:rPr>
          <w:rFonts w:hint="default" w:ascii="Times New Roman" w:hAnsi="Times New Roman" w:eastAsia="微软雅黑" w:cs="Times New Roman"/>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outstanding business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related to the liquidation;</w:t>
      </w:r>
    </w:p>
    <w:p w14:paraId="5F36267C">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(4)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o settle the taxes owed and the taxes incurred in the process of liquidation;</w:t>
      </w:r>
    </w:p>
    <w:p w14:paraId="1677C1DA">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(5) </w:t>
      </w:r>
      <w:r>
        <w:rPr>
          <w:rFonts w:hint="default" w:ascii="Times New Roman" w:hAnsi="Times New Roman" w:eastAsia="微软雅黑" w:cs="Times New Roman"/>
          <w:color w:val="auto"/>
          <w:sz w:val="32"/>
          <w:szCs w:val="32"/>
          <w:highlight w:val="none"/>
          <w:shd w:val="clear" w:color="auto" w:fill="auto"/>
          <w:lang w:val="en-US" w:eastAsia="zh-CN"/>
        </w:rPr>
        <w:t xml:space="preserve">To </w:t>
      </w:r>
      <w:r>
        <w:rPr>
          <w:rFonts w:hint="default" w:ascii="Times New Roman" w:hAnsi="Times New Roman" w:eastAsia="微软雅黑" w:cs="Times New Roman"/>
          <w:bCs/>
          <w:color w:val="auto"/>
          <w:sz w:val="32"/>
          <w:szCs w:val="32"/>
          <w:highlight w:val="none"/>
          <w:shd w:val="clear" w:color="auto" w:fill="auto"/>
        </w:rPr>
        <w:t>L</w:t>
      </w:r>
      <w:r>
        <w:rPr>
          <w:rFonts w:hint="default" w:ascii="Times New Roman" w:hAnsi="Times New Roman" w:eastAsia="微软雅黑" w:cs="Times New Roman"/>
          <w:bCs/>
          <w:color w:val="auto"/>
          <w:sz w:val="32"/>
          <w:szCs w:val="32"/>
          <w:highlight w:val="none"/>
          <w:shd w:val="clear" w:color="auto" w:fill="auto"/>
        </w:rPr>
        <w:t>iquidat</w:t>
      </w:r>
      <w:r>
        <w:rPr>
          <w:rFonts w:hint="default" w:ascii="Times New Roman" w:hAnsi="Times New Roman" w:eastAsia="微软雅黑" w:cs="Times New Roman"/>
          <w:bCs/>
          <w:color w:val="auto"/>
          <w:sz w:val="32"/>
          <w:szCs w:val="32"/>
          <w:highlight w:val="none"/>
          <w:shd w:val="clear" w:color="auto" w:fill="auto"/>
          <w:lang w:val="en-US" w:eastAsia="zh-CN"/>
        </w:rPr>
        <w:t>e</w:t>
      </w:r>
      <w:r>
        <w:rPr>
          <w:rFonts w:hint="default" w:ascii="Times New Roman" w:hAnsi="Times New Roman" w:eastAsia="微软雅黑" w:cs="Times New Roman"/>
          <w:color w:val="auto"/>
          <w:sz w:val="32"/>
          <w:szCs w:val="32"/>
          <w:highlight w:val="none"/>
          <w:shd w:val="clear" w:color="auto" w:fill="auto"/>
        </w:rPr>
        <w:t xml:space="preserve"> the creditor's rights and debts;</w:t>
      </w:r>
    </w:p>
    <w:p w14:paraId="7D81BF60">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(6) </w:t>
      </w:r>
      <w:r>
        <w:rPr>
          <w:rFonts w:hint="default" w:ascii="Times New Roman" w:hAnsi="Times New Roman" w:eastAsia="微软雅黑" w:cs="Times New Roman"/>
          <w:color w:val="auto"/>
          <w:sz w:val="32"/>
          <w:szCs w:val="32"/>
          <w:highlight w:val="none"/>
          <w:shd w:val="clear" w:color="auto" w:fill="auto"/>
          <w:lang w:val="en-US" w:eastAsia="zh-CN"/>
        </w:rPr>
        <w:t>T</w:t>
      </w:r>
      <w:r>
        <w:rPr>
          <w:rFonts w:hint="default" w:ascii="Times New Roman" w:hAnsi="Times New Roman" w:eastAsia="微软雅黑" w:cs="Times New Roman"/>
          <w:color w:val="auto"/>
          <w:sz w:val="32"/>
          <w:szCs w:val="32"/>
          <w:highlight w:val="none"/>
          <w:shd w:val="clear" w:color="auto" w:fill="auto"/>
        </w:rPr>
        <w:t xml:space="preserve">o distribute the remaining property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after paying off its debts;</w:t>
      </w:r>
    </w:p>
    <w:p w14:paraId="3AE3F8C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(7) </w:t>
      </w:r>
      <w:r>
        <w:rPr>
          <w:rFonts w:hint="default" w:ascii="Times New Roman" w:hAnsi="Times New Roman" w:eastAsia="微软雅黑" w:cs="Times New Roman"/>
          <w:color w:val="auto"/>
          <w:sz w:val="32"/>
          <w:szCs w:val="32"/>
          <w:highlight w:val="none"/>
          <w:shd w:val="clear" w:color="auto" w:fill="auto"/>
          <w:lang w:val="en-US" w:eastAsia="zh-CN"/>
        </w:rPr>
        <w:t>To p</w:t>
      </w:r>
      <w:r>
        <w:rPr>
          <w:rFonts w:hint="default" w:ascii="Times New Roman" w:hAnsi="Times New Roman" w:eastAsia="微软雅黑" w:cs="Times New Roman"/>
          <w:color w:val="auto"/>
          <w:sz w:val="32"/>
          <w:szCs w:val="32"/>
          <w:highlight w:val="none"/>
          <w:shd w:val="clear" w:color="auto" w:fill="auto"/>
        </w:rPr>
        <w:t xml:space="preserve">articipate in civil litigation activities on behalf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431F92C2">
      <w:pPr>
        <w:wordWrap/>
        <w:spacing w:after="0" w:line="560" w:lineRule="exact"/>
        <w:ind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45 The liquidation group shall, within 10 days after the establishment of the liquidation group, announce the information of the liquidation group through the National Enterprise Credit Information Publicity System (Hainan). At the same time, the liquidation group shall timely notify the creditors, and issue the National Enterprise Credit Information Publicity System (Hainan) to the public within 60 days, or may release the creditors' publication in newspapers according to law, with the announcement period of 45 days.</w:t>
      </w:r>
    </w:p>
    <w:p w14:paraId="5AF2AA81">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bookmarkStart w:id="43" w:name="_Hlk193536661"/>
      <w:r>
        <w:rPr>
          <w:rFonts w:hint="default" w:ascii="Times New Roman" w:hAnsi="Times New Roman" w:eastAsia="微软雅黑" w:cs="Times New Roman"/>
          <w:bCs/>
          <w:color w:val="auto"/>
          <w:sz w:val="32"/>
          <w:szCs w:val="32"/>
          <w:highlight w:val="none"/>
          <w:shd w:val="clear" w:color="auto" w:fill="auto"/>
        </w:rPr>
        <w:t xml:space="preserve">Within 30 days from the date of receiving the notice, and within 45 days from the date of making the public announcement </w:t>
      </w:r>
      <w:r>
        <w:rPr>
          <w:rFonts w:hint="default" w:ascii="Times New Roman" w:hAnsi="Times New Roman" w:eastAsia="微软雅黑" w:cs="Times New Roman"/>
          <w:bCs/>
          <w:color w:val="auto"/>
          <w:sz w:val="32"/>
          <w:szCs w:val="32"/>
          <w:highlight w:val="none"/>
          <w:shd w:val="clear" w:color="auto" w:fill="auto"/>
        </w:rPr>
        <w:t>if it has not received the notice</w:t>
      </w:r>
      <w:r>
        <w:rPr>
          <w:rFonts w:hint="default" w:ascii="Times New Roman" w:hAnsi="Times New Roman" w:eastAsia="微软雅黑" w:cs="Times New Roman"/>
          <w:bCs/>
          <w:color w:val="auto"/>
          <w:sz w:val="32"/>
          <w:szCs w:val="32"/>
          <w:highlight w:val="none"/>
          <w:shd w:val="clear" w:color="auto" w:fill="auto"/>
        </w:rPr>
        <w:t>,</w:t>
      </w:r>
      <w:bookmarkEnd w:id="43"/>
      <w:r>
        <w:rPr>
          <w:rFonts w:hint="default" w:ascii="Times New Roman" w:hAnsi="Times New Roman" w:eastAsia="微软雅黑" w:cs="Times New Roman"/>
          <w:bCs/>
          <w:color w:val="auto"/>
          <w:sz w:val="32"/>
          <w:szCs w:val="32"/>
          <w:highlight w:val="none"/>
          <w:shd w:val="clear" w:color="auto" w:fill="auto"/>
        </w:rPr>
        <w:t xml:space="preserve"> </w:t>
      </w:r>
      <w:bookmarkStart w:id="44" w:name="_Hlk193536693"/>
      <w:r>
        <w:rPr>
          <w:rFonts w:hint="default" w:ascii="Times New Roman" w:hAnsi="Times New Roman" w:eastAsia="微软雅黑" w:cs="Times New Roman"/>
          <w:bCs/>
          <w:color w:val="auto"/>
          <w:sz w:val="32"/>
          <w:szCs w:val="32"/>
          <w:highlight w:val="none"/>
          <w:shd w:val="clear" w:color="auto" w:fill="auto"/>
        </w:rPr>
        <w:t>the creditors shall</w:t>
      </w:r>
      <w:bookmarkEnd w:id="44"/>
      <w:r>
        <w:rPr>
          <w:rFonts w:hint="default" w:ascii="Times New Roman" w:hAnsi="Times New Roman" w:eastAsia="微软雅黑" w:cs="Times New Roman"/>
          <w:color w:val="auto"/>
          <w:sz w:val="32"/>
          <w:szCs w:val="32"/>
          <w:highlight w:val="none"/>
          <w:shd w:val="clear" w:color="auto" w:fill="auto"/>
        </w:rPr>
        <w:t xml:space="preserve"> report their claims to the liquidation group. When </w:t>
      </w:r>
      <w:r>
        <w:rPr>
          <w:rFonts w:hint="default" w:ascii="Times New Roman" w:hAnsi="Times New Roman" w:eastAsia="微软雅黑" w:cs="Times New Roman"/>
          <w:bCs/>
          <w:color w:val="auto"/>
          <w:sz w:val="32"/>
          <w:szCs w:val="32"/>
          <w:highlight w:val="none"/>
          <w:shd w:val="clear" w:color="auto" w:fill="auto"/>
        </w:rPr>
        <w:t>reporting</w:t>
      </w:r>
      <w:r>
        <w:rPr>
          <w:rFonts w:hint="default" w:ascii="Times New Roman" w:hAnsi="Times New Roman" w:eastAsia="微软雅黑" w:cs="Times New Roman"/>
          <w:color w:val="auto"/>
          <w:sz w:val="32"/>
          <w:szCs w:val="32"/>
          <w:highlight w:val="none"/>
          <w:shd w:val="clear" w:color="auto" w:fill="auto"/>
        </w:rPr>
        <w:t xml:space="preserve"> a creditor's right, the creditor shall explain the creditor's rights and provide supporting materials. The liquidation group shall register the claims' rights. During the period of reporting the creditor's rights, the liquidation group shall not pay off the creditors.</w:t>
      </w:r>
    </w:p>
    <w:p w14:paraId="04E5E942">
      <w:pPr>
        <w:pStyle w:val="4"/>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Article 46 The members of the liquidation group shall bear the duty of loyalty and diligence in performing their liquidation duties.</w:t>
      </w:r>
    </w:p>
    <w:p w14:paraId="539EB095">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If the members of the liquidation group </w:t>
      </w:r>
      <w:r>
        <w:rPr>
          <w:rFonts w:hint="default" w:ascii="Times New Roman" w:hAnsi="Times New Roman" w:eastAsia="微软雅黑" w:cs="Times New Roman"/>
          <w:bCs/>
          <w:color w:val="auto"/>
          <w:sz w:val="32"/>
          <w:szCs w:val="32"/>
          <w:highlight w:val="none"/>
          <w:shd w:val="clear" w:color="auto" w:fill="auto"/>
        </w:rPr>
        <w:t>neglect</w:t>
      </w:r>
      <w:r>
        <w:rPr>
          <w:rFonts w:hint="default" w:ascii="Times New Roman" w:hAnsi="Times New Roman" w:eastAsia="微软雅黑" w:cs="Times New Roman"/>
          <w:color w:val="auto"/>
          <w:sz w:val="32"/>
          <w:szCs w:val="32"/>
          <w:highlight w:val="none"/>
          <w:shd w:val="clear" w:color="auto" w:fill="auto"/>
        </w:rPr>
        <w:t xml:space="preserve"> to perform the liquidation duties and cause losses to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they shall be liable for compensation; if the losses are caused to the creditors through intentional or gross negligence, they shall be liable for compensation.</w:t>
      </w:r>
    </w:p>
    <w:p w14:paraId="2C36A3F9">
      <w:pPr>
        <w:wordWrap/>
        <w:spacing w:line="560" w:lineRule="exact"/>
        <w:jc w:val="both"/>
        <w:outlineLvl w:val="0"/>
        <w:rPr>
          <w:rFonts w:hint="default" w:ascii="Times New Roman" w:hAnsi="Times New Roman" w:eastAsia="微软雅黑" w:cs="Times New Roman"/>
          <w:color w:val="auto"/>
          <w:sz w:val="32"/>
          <w:szCs w:val="32"/>
          <w:highlight w:val="none"/>
          <w:shd w:val="clear" w:color="auto" w:fill="auto"/>
          <w:lang w:eastAsia="zh-CN"/>
        </w:rPr>
      </w:pPr>
      <w:r>
        <w:rPr>
          <w:rFonts w:hint="default" w:ascii="Times New Roman" w:hAnsi="Times New Roman" w:eastAsia="微软雅黑" w:cs="Times New Roman"/>
          <w:color w:val="auto"/>
          <w:sz w:val="32"/>
          <w:szCs w:val="32"/>
          <w:highlight w:val="none"/>
          <w:shd w:val="clear" w:color="auto" w:fill="auto"/>
        </w:rPr>
        <w:t xml:space="preserve">Article 47 After the liquidation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the liquidation group shall make a liquidation report, report it to the shareholders' meeting for confirmation and remain in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bookmarkStart w:id="45" w:name="_Toc9992"/>
    </w:p>
    <w:bookmarkEnd w:id="45"/>
    <w:p w14:paraId="0098F2B4">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Chapter 10 Supplementary Provisions</w:t>
      </w:r>
    </w:p>
    <w:p w14:paraId="70EF04D3">
      <w:pPr>
        <w:pStyle w:val="4"/>
        <w:tabs>
          <w:tab w:val="left" w:pos="0"/>
        </w:tabs>
        <w:wordWrap/>
        <w:spacing w:line="560" w:lineRule="exact"/>
        <w:ind w:left="0" w:firstLine="640" w:firstLineChars="20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48 Where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changes the articles of association according to needs or involving the registered items, the amended articles of association shall not conflict with laws, regulations and relevant provisions. The amendment of the articles of association shall be approved by the board of shareholders. The amended articles of association or amendments shall be signed by the legal representative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w:t>
      </w:r>
    </w:p>
    <w:p w14:paraId="10858884">
      <w:pPr>
        <w:pStyle w:val="4"/>
        <w:wordWrap/>
        <w:spacing w:line="560" w:lineRule="exact"/>
        <w:ind w:left="0" w:firstLine="640" w:firstLineChars="200"/>
        <w:jc w:val="both"/>
        <w:outlineLvl w:val="0"/>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Article 49 The articles of association shall be concluded by all the sponsors and take effect from the date of establishment of </w:t>
      </w:r>
      <w:r>
        <w:rPr>
          <w:rFonts w:hint="default" w:ascii="Times New Roman" w:hAnsi="Times New Roman" w:eastAsia="微软雅黑" w:cs="Times New Roman"/>
          <w:color w:val="auto"/>
          <w:sz w:val="32"/>
          <w:szCs w:val="32"/>
          <w:highlight w:val="none"/>
          <w:shd w:val="clear" w:color="auto" w:fill="auto"/>
          <w:lang w:eastAsia="zh-CN"/>
        </w:rPr>
        <w:t>the company</w:t>
      </w:r>
      <w:r>
        <w:rPr>
          <w:rFonts w:hint="default" w:ascii="Times New Roman" w:hAnsi="Times New Roman" w:eastAsia="微软雅黑" w:cs="Times New Roman"/>
          <w:color w:val="auto"/>
          <w:sz w:val="32"/>
          <w:szCs w:val="32"/>
          <w:highlight w:val="none"/>
          <w:shd w:val="clear" w:color="auto" w:fill="auto"/>
        </w:rPr>
        <w:t xml:space="preserve"> and shall be reported to the registration authority for </w:t>
      </w:r>
      <w:r>
        <w:rPr>
          <w:rFonts w:hint="default" w:ascii="Times New Roman" w:hAnsi="Times New Roman" w:eastAsia="微软雅黑" w:cs="Times New Roman"/>
          <w:color w:val="auto"/>
          <w:sz w:val="32"/>
          <w:szCs w:val="32"/>
          <w:highlight w:val="none"/>
          <w:shd w:val="clear" w:color="auto" w:fill="auto"/>
          <w:lang w:val="en-US" w:eastAsia="zh-CN"/>
        </w:rPr>
        <w:t>filing</w:t>
      </w:r>
      <w:r>
        <w:rPr>
          <w:rFonts w:hint="default" w:ascii="Times New Roman" w:hAnsi="Times New Roman" w:eastAsia="微软雅黑" w:cs="Times New Roman"/>
          <w:color w:val="auto"/>
          <w:sz w:val="32"/>
          <w:szCs w:val="32"/>
          <w:highlight w:val="none"/>
          <w:shd w:val="clear" w:color="auto" w:fill="auto"/>
        </w:rPr>
        <w:t>.</w:t>
      </w:r>
    </w:p>
    <w:p w14:paraId="46A41CD6">
      <w:pPr>
        <w:pStyle w:val="4"/>
        <w:wordWrap/>
        <w:spacing w:line="560" w:lineRule="exact"/>
        <w:ind w:left="0" w:firstLine="640" w:firstLineChars="200"/>
        <w:outlineLvl w:val="1"/>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(Note: Select the signature according to the type of business handled)</w:t>
      </w:r>
    </w:p>
    <w:p w14:paraId="17084CA5">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宋体" w:cs="Times New Roman"/>
          <w:color w:val="auto"/>
          <w:sz w:val="32"/>
          <w:szCs w:val="32"/>
          <w:highlight w:val="none"/>
          <w:shd w:val="clear" w:color="auto" w:fill="auto"/>
        </w:rPr>
        <w:t xml:space="preserve"> </w:t>
      </w:r>
      <w:r>
        <w:rPr>
          <w:rFonts w:hint="default" w:ascii="Times New Roman" w:hAnsi="Times New Roman" w:eastAsia="微软雅黑" w:cs="Times New Roman"/>
          <w:b/>
          <w:bCs/>
          <w:color w:val="auto"/>
          <w:sz w:val="32"/>
          <w:szCs w:val="32"/>
          <w:highlight w:val="none"/>
          <w:shd w:val="clear" w:color="auto" w:fill="auto"/>
        </w:rPr>
        <w:t xml:space="preserve">Signature of </w:t>
      </w:r>
      <w:r>
        <w:rPr>
          <w:rFonts w:hint="default" w:ascii="Times New Roman" w:hAnsi="Times New Roman" w:eastAsia="微软雅黑" w:cs="Times New Roman"/>
          <w:b/>
          <w:bCs/>
          <w:color w:val="auto"/>
          <w:sz w:val="32"/>
          <w:szCs w:val="32"/>
          <w:highlight w:val="none"/>
          <w:shd w:val="clear" w:color="auto" w:fill="auto"/>
          <w:lang w:val="en-US" w:eastAsia="zh-CN"/>
        </w:rPr>
        <w:t>S</w:t>
      </w:r>
      <w:r>
        <w:rPr>
          <w:rFonts w:hint="default" w:ascii="Times New Roman" w:hAnsi="Times New Roman" w:eastAsia="微软雅黑" w:cs="Times New Roman"/>
          <w:color w:val="auto"/>
          <w:sz w:val="32"/>
          <w:szCs w:val="32"/>
          <w:highlight w:val="none"/>
          <w:shd w:val="clear" w:color="auto" w:fill="auto"/>
        </w:rPr>
        <w:t>ponsors</w:t>
      </w:r>
      <w:r>
        <w:rPr>
          <w:rFonts w:hint="default" w:ascii="Times New Roman" w:hAnsi="Times New Roman" w:eastAsia="微软雅黑" w:cs="Times New Roman"/>
          <w:b/>
          <w:bCs/>
          <w:color w:val="auto"/>
          <w:sz w:val="32"/>
          <w:szCs w:val="32"/>
          <w:highlight w:val="none"/>
          <w:shd w:val="clear" w:color="auto" w:fill="auto"/>
        </w:rPr>
        <w:t>: (Note:</w:t>
      </w:r>
      <w:r>
        <w:rPr>
          <w:rFonts w:hint="default" w:ascii="Times New Roman" w:hAnsi="Times New Roman" w:eastAsia="微软雅黑" w:cs="Times New Roman"/>
          <w:b/>
          <w:bCs/>
          <w:color w:val="auto"/>
          <w:sz w:val="32"/>
          <w:szCs w:val="32"/>
          <w:highlight w:val="none"/>
          <w:shd w:val="clear" w:color="auto" w:fill="auto"/>
          <w:lang w:val="en-US" w:eastAsia="zh-CN"/>
        </w:rPr>
        <w:t xml:space="preserve"> for e</w:t>
      </w:r>
      <w:r>
        <w:rPr>
          <w:rFonts w:hint="default" w:ascii="Times New Roman" w:hAnsi="Times New Roman" w:eastAsia="微软雅黑" w:cs="Times New Roman"/>
          <w:b/>
          <w:bCs/>
          <w:color w:val="auto"/>
          <w:sz w:val="32"/>
          <w:szCs w:val="32"/>
          <w:highlight w:val="none"/>
          <w:shd w:val="clear" w:color="auto" w:fill="auto"/>
        </w:rPr>
        <w:t>stablishment registration only)</w:t>
      </w:r>
    </w:p>
    <w:p w14:paraId="15F49C9A">
      <w:pPr>
        <w:pStyle w:val="4"/>
        <w:wordWrap/>
        <w:spacing w:line="560" w:lineRule="exact"/>
        <w:ind w:left="0"/>
        <w:outlineLvl w:val="1"/>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   Month   Day</w:t>
      </w:r>
    </w:p>
    <w:p w14:paraId="3146D519">
      <w:pPr>
        <w:pStyle w:val="4"/>
        <w:wordWrap/>
        <w:spacing w:line="560" w:lineRule="exact"/>
        <w:ind w:left="0" w:firstLine="640" w:firstLineChars="200"/>
        <w:jc w:val="both"/>
        <w:rPr>
          <w:rFonts w:hint="default" w:ascii="Times New Roman" w:hAnsi="Times New Roman" w:eastAsia="微软雅黑" w:cs="Times New Roman"/>
          <w:b/>
          <w:bCs/>
          <w:color w:val="auto"/>
          <w:sz w:val="32"/>
          <w:szCs w:val="32"/>
          <w:highlight w:val="none"/>
          <w:shd w:val="clear" w:color="auto" w:fill="auto"/>
        </w:rPr>
      </w:pPr>
      <w:r>
        <w:rPr>
          <w:rFonts w:hint="default" w:ascii="Times New Roman" w:hAnsi="Times New Roman" w:eastAsia="微软雅黑" w:cs="Times New Roman"/>
          <w:b/>
          <w:bCs/>
          <w:color w:val="auto"/>
          <w:sz w:val="32"/>
          <w:szCs w:val="32"/>
          <w:highlight w:val="none"/>
          <w:shd w:val="clear" w:color="auto" w:fill="auto"/>
        </w:rPr>
        <w:t>Signature of legal representative: (Note:</w:t>
      </w:r>
      <w:r>
        <w:rPr>
          <w:rFonts w:hint="default" w:ascii="Times New Roman" w:hAnsi="Times New Roman" w:eastAsia="微软雅黑" w:cs="Times New Roman"/>
          <w:b/>
          <w:bCs/>
          <w:color w:val="auto"/>
          <w:sz w:val="32"/>
          <w:szCs w:val="32"/>
          <w:highlight w:val="none"/>
          <w:shd w:val="clear" w:color="auto" w:fill="auto"/>
          <w:lang w:val="en-US" w:eastAsia="zh-CN"/>
        </w:rPr>
        <w:t xml:space="preserve"> for a</w:t>
      </w:r>
      <w:r>
        <w:rPr>
          <w:rFonts w:hint="default" w:ascii="Times New Roman" w:hAnsi="Times New Roman" w:eastAsia="微软雅黑" w:cs="Times New Roman"/>
          <w:b/>
          <w:bCs/>
          <w:color w:val="auto"/>
          <w:sz w:val="32"/>
          <w:szCs w:val="32"/>
          <w:highlight w:val="none"/>
          <w:shd w:val="clear" w:color="auto" w:fill="auto"/>
        </w:rPr>
        <w:t>rticles of association filing only)</w:t>
      </w:r>
    </w:p>
    <w:p w14:paraId="3C077C36">
      <w:pPr>
        <w:pStyle w:val="4"/>
        <w:wordWrap/>
        <w:spacing w:line="560" w:lineRule="exact"/>
        <w:ind w:left="0"/>
        <w:outlineLvl w:val="1"/>
        <w:rPr>
          <w:rFonts w:hint="default" w:ascii="Times New Roman" w:hAnsi="Times New Roman" w:eastAsia="微软雅黑" w:cs="Times New Roman"/>
          <w:color w:val="auto"/>
          <w:sz w:val="32"/>
          <w:szCs w:val="32"/>
          <w:highlight w:val="none"/>
          <w:shd w:val="clear" w:color="auto" w:fill="auto"/>
        </w:rPr>
      </w:pPr>
      <w:r>
        <w:rPr>
          <w:rFonts w:hint="default" w:ascii="Times New Roman" w:hAnsi="Times New Roman" w:eastAsia="微软雅黑" w:cs="Times New Roman"/>
          <w:color w:val="auto"/>
          <w:sz w:val="32"/>
          <w:szCs w:val="32"/>
          <w:highlight w:val="none"/>
          <w:shd w:val="clear" w:color="auto" w:fill="auto"/>
        </w:rPr>
        <w:t xml:space="preserve">                               Year   Month   Day</w:t>
      </w:r>
    </w:p>
    <w:p w14:paraId="37149D5B">
      <w:pPr>
        <w:pStyle w:val="4"/>
        <w:wordWrap/>
        <w:spacing w:line="560" w:lineRule="exact"/>
        <w:ind w:left="0"/>
        <w:outlineLvl w:val="1"/>
        <w:rPr>
          <w:rFonts w:hint="default" w:ascii="Times New Roman" w:hAnsi="Times New Roman" w:eastAsia="微软雅黑" w:cs="Times New Roman"/>
          <w:color w:val="auto"/>
          <w:sz w:val="32"/>
          <w:szCs w:val="32"/>
          <w:highlight w:val="none"/>
          <w:shd w:val="clear" w:color="auto" w:fill="auto"/>
          <w:lang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LLLidand" w:date="2025-03-11T21:54:00Z" w:initials="">
    <w:p w14:paraId="DFEF2C58">
      <w:pPr>
        <w:pStyle w:val="3"/>
        <w:rPr>
          <w:rFonts w:hint="eastAsia"/>
        </w:rPr>
      </w:pPr>
      <w:r>
        <w:rPr>
          <w:rFonts w:hint="eastAsia"/>
        </w:rPr>
        <w:t>编制下文翻译多用的是这个单词。</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DFEF2C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B191D">
    <w:pPr>
      <w:pStyle w:val="7"/>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D1AF82">
                          <w:pPr>
                            <w:pStyle w:val="7"/>
                          </w:pPr>
                          <w:r>
                            <w:fldChar w:fldCharType="begin"/>
                          </w:r>
                          <w:r>
                            <w:instrText xml:space="preserve"> PAGE  \* MERGEFORMAT </w:instrText>
                          </w:r>
                          <w:r>
                            <w:fldChar w:fldCharType="separate"/>
                          </w:r>
                          <w:r>
                            <w:t>- 165 -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xmuc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OrK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PWxmuctAgAAVwQAAA4AAAAAAAAAAQAgAAAAHwEAAGRycy9lMm9Eb2MueG1sUEsFBgAAAAAG&#10;AAYAWQEAAL4FAAAAAA==&#10;">
              <v:fill on="f" focussize="0,0"/>
              <v:stroke on="f" weight="0.5pt"/>
              <v:imagedata o:title=""/>
              <o:lock v:ext="edit" aspectratio="f"/>
              <v:textbox inset="0mm,0mm,0mm,0mm" style="mso-fit-shape-to-text:t;">
                <w:txbxContent>
                  <w:p w14:paraId="3BD1AF82">
                    <w:pPr>
                      <w:pStyle w:val="7"/>
                    </w:pPr>
                    <w:r>
                      <w:fldChar w:fldCharType="begin"/>
                    </w:r>
                    <w:r>
                      <w:instrText xml:space="preserve"> PAGE  \* MERGEFORMAT </w:instrText>
                    </w:r>
                    <w:r>
                      <w:fldChar w:fldCharType="separate"/>
                    </w:r>
                    <w:r>
                      <w:t>- 165 -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LLidand">
    <w15:presenceInfo w15:providerId="None" w15:userId="LLLida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0ZjQ3MjYxZGMyN2I0NTQ0YTU3MmQ4NWNiY2YwYTQifQ=="/>
  </w:docVars>
  <w:rsids>
    <w:rsidRoot w:val="00F00B75"/>
    <w:rsid w:val="0002143E"/>
    <w:rsid w:val="00063FA2"/>
    <w:rsid w:val="00065B65"/>
    <w:rsid w:val="00084DEA"/>
    <w:rsid w:val="000862C7"/>
    <w:rsid w:val="0008695C"/>
    <w:rsid w:val="000959D4"/>
    <w:rsid w:val="000E11E3"/>
    <w:rsid w:val="00101220"/>
    <w:rsid w:val="00101A42"/>
    <w:rsid w:val="00104622"/>
    <w:rsid w:val="0012512E"/>
    <w:rsid w:val="001537E1"/>
    <w:rsid w:val="001774B8"/>
    <w:rsid w:val="00186ECE"/>
    <w:rsid w:val="001A2689"/>
    <w:rsid w:val="001C4EEB"/>
    <w:rsid w:val="001E3C74"/>
    <w:rsid w:val="00257E3C"/>
    <w:rsid w:val="00284F5B"/>
    <w:rsid w:val="002855B6"/>
    <w:rsid w:val="00303196"/>
    <w:rsid w:val="00334904"/>
    <w:rsid w:val="00343D22"/>
    <w:rsid w:val="003458AC"/>
    <w:rsid w:val="00346DFC"/>
    <w:rsid w:val="003541F2"/>
    <w:rsid w:val="003B397F"/>
    <w:rsid w:val="003C7BFB"/>
    <w:rsid w:val="003D7318"/>
    <w:rsid w:val="004260E5"/>
    <w:rsid w:val="0043266E"/>
    <w:rsid w:val="00443EF0"/>
    <w:rsid w:val="004639C7"/>
    <w:rsid w:val="00463B30"/>
    <w:rsid w:val="004C2706"/>
    <w:rsid w:val="00524BE6"/>
    <w:rsid w:val="00526C2D"/>
    <w:rsid w:val="00537007"/>
    <w:rsid w:val="00553D39"/>
    <w:rsid w:val="00565AD5"/>
    <w:rsid w:val="005A5BC0"/>
    <w:rsid w:val="005B741F"/>
    <w:rsid w:val="005C4DEB"/>
    <w:rsid w:val="005D1A68"/>
    <w:rsid w:val="00600494"/>
    <w:rsid w:val="00630069"/>
    <w:rsid w:val="006825B3"/>
    <w:rsid w:val="00692570"/>
    <w:rsid w:val="006C4B1E"/>
    <w:rsid w:val="006F3AEB"/>
    <w:rsid w:val="00725801"/>
    <w:rsid w:val="0075763B"/>
    <w:rsid w:val="00786262"/>
    <w:rsid w:val="007A424F"/>
    <w:rsid w:val="007B585B"/>
    <w:rsid w:val="008307ED"/>
    <w:rsid w:val="00836A00"/>
    <w:rsid w:val="00836C79"/>
    <w:rsid w:val="008818AA"/>
    <w:rsid w:val="008A0234"/>
    <w:rsid w:val="00900124"/>
    <w:rsid w:val="009160E4"/>
    <w:rsid w:val="009247AC"/>
    <w:rsid w:val="00930003"/>
    <w:rsid w:val="0095029A"/>
    <w:rsid w:val="00972A1C"/>
    <w:rsid w:val="009B2ED8"/>
    <w:rsid w:val="009C5490"/>
    <w:rsid w:val="009C7085"/>
    <w:rsid w:val="009E2F42"/>
    <w:rsid w:val="00A0253A"/>
    <w:rsid w:val="00A06D0A"/>
    <w:rsid w:val="00A475EA"/>
    <w:rsid w:val="00A54144"/>
    <w:rsid w:val="00AC7554"/>
    <w:rsid w:val="00AD4713"/>
    <w:rsid w:val="00AE72D7"/>
    <w:rsid w:val="00B23D49"/>
    <w:rsid w:val="00B374C1"/>
    <w:rsid w:val="00B82199"/>
    <w:rsid w:val="00BD2EE3"/>
    <w:rsid w:val="00BD534C"/>
    <w:rsid w:val="00BE3393"/>
    <w:rsid w:val="00C313E2"/>
    <w:rsid w:val="00C45E83"/>
    <w:rsid w:val="00C76163"/>
    <w:rsid w:val="00C87995"/>
    <w:rsid w:val="00CD5887"/>
    <w:rsid w:val="00CD668A"/>
    <w:rsid w:val="00CF0D5E"/>
    <w:rsid w:val="00D022E3"/>
    <w:rsid w:val="00D17204"/>
    <w:rsid w:val="00D40384"/>
    <w:rsid w:val="00D578B1"/>
    <w:rsid w:val="00D77A0D"/>
    <w:rsid w:val="00D83075"/>
    <w:rsid w:val="00DA2264"/>
    <w:rsid w:val="00DB05B4"/>
    <w:rsid w:val="00DC0552"/>
    <w:rsid w:val="00DC28C2"/>
    <w:rsid w:val="00DE4331"/>
    <w:rsid w:val="00DE76D8"/>
    <w:rsid w:val="00E01A71"/>
    <w:rsid w:val="00E51134"/>
    <w:rsid w:val="00EA5463"/>
    <w:rsid w:val="00ED00C1"/>
    <w:rsid w:val="00ED63D1"/>
    <w:rsid w:val="00EF1C51"/>
    <w:rsid w:val="00F00B75"/>
    <w:rsid w:val="00F069D2"/>
    <w:rsid w:val="00F41C0B"/>
    <w:rsid w:val="00F5521B"/>
    <w:rsid w:val="00F66759"/>
    <w:rsid w:val="00F97C3B"/>
    <w:rsid w:val="00FA5961"/>
    <w:rsid w:val="00FA5F0F"/>
    <w:rsid w:val="00FB1803"/>
    <w:rsid w:val="00FD6D62"/>
    <w:rsid w:val="01140FCD"/>
    <w:rsid w:val="01242668"/>
    <w:rsid w:val="01447C0F"/>
    <w:rsid w:val="016F283F"/>
    <w:rsid w:val="018362EB"/>
    <w:rsid w:val="0187402D"/>
    <w:rsid w:val="018C1077"/>
    <w:rsid w:val="01B92872"/>
    <w:rsid w:val="02510197"/>
    <w:rsid w:val="02513719"/>
    <w:rsid w:val="02590E44"/>
    <w:rsid w:val="025E4026"/>
    <w:rsid w:val="026C20C2"/>
    <w:rsid w:val="028E7D9C"/>
    <w:rsid w:val="02B459DC"/>
    <w:rsid w:val="02CB7F49"/>
    <w:rsid w:val="03190CB5"/>
    <w:rsid w:val="03321D76"/>
    <w:rsid w:val="03390BCB"/>
    <w:rsid w:val="03457CFC"/>
    <w:rsid w:val="034C008A"/>
    <w:rsid w:val="03D90444"/>
    <w:rsid w:val="03FA470F"/>
    <w:rsid w:val="041D2A27"/>
    <w:rsid w:val="04784101"/>
    <w:rsid w:val="047A1C27"/>
    <w:rsid w:val="04EA6DAD"/>
    <w:rsid w:val="05123C0E"/>
    <w:rsid w:val="05173FCA"/>
    <w:rsid w:val="05283431"/>
    <w:rsid w:val="05485CD4"/>
    <w:rsid w:val="056448C2"/>
    <w:rsid w:val="061D2B12"/>
    <w:rsid w:val="06562220"/>
    <w:rsid w:val="06697925"/>
    <w:rsid w:val="06757B55"/>
    <w:rsid w:val="069F3BC7"/>
    <w:rsid w:val="06A91BE8"/>
    <w:rsid w:val="06B86A37"/>
    <w:rsid w:val="06F1707A"/>
    <w:rsid w:val="07034156"/>
    <w:rsid w:val="071A1D83"/>
    <w:rsid w:val="073A5DB4"/>
    <w:rsid w:val="0757624F"/>
    <w:rsid w:val="077A5DB9"/>
    <w:rsid w:val="08320A2F"/>
    <w:rsid w:val="08326375"/>
    <w:rsid w:val="086977BB"/>
    <w:rsid w:val="08BD33F4"/>
    <w:rsid w:val="08F655F4"/>
    <w:rsid w:val="096E162E"/>
    <w:rsid w:val="09741B40"/>
    <w:rsid w:val="09A02BF9"/>
    <w:rsid w:val="09C806CF"/>
    <w:rsid w:val="0A1037D0"/>
    <w:rsid w:val="0A107511"/>
    <w:rsid w:val="0A1404C0"/>
    <w:rsid w:val="0A143E62"/>
    <w:rsid w:val="0A4E2EFC"/>
    <w:rsid w:val="0A847733"/>
    <w:rsid w:val="0A89247C"/>
    <w:rsid w:val="0AA00D73"/>
    <w:rsid w:val="0AD85FDF"/>
    <w:rsid w:val="0B010570"/>
    <w:rsid w:val="0B8909A2"/>
    <w:rsid w:val="0B8E3B95"/>
    <w:rsid w:val="0BA1026A"/>
    <w:rsid w:val="0BB56398"/>
    <w:rsid w:val="0BB97165"/>
    <w:rsid w:val="0BED297D"/>
    <w:rsid w:val="0C547201"/>
    <w:rsid w:val="0C6C713C"/>
    <w:rsid w:val="0C9522DF"/>
    <w:rsid w:val="0D26294C"/>
    <w:rsid w:val="0D267BCB"/>
    <w:rsid w:val="0D690A8B"/>
    <w:rsid w:val="0D8A7F45"/>
    <w:rsid w:val="0DA15E13"/>
    <w:rsid w:val="0DA7327B"/>
    <w:rsid w:val="0DF21E11"/>
    <w:rsid w:val="0DFD32C4"/>
    <w:rsid w:val="0E6A069F"/>
    <w:rsid w:val="0E8518F4"/>
    <w:rsid w:val="0ED32660"/>
    <w:rsid w:val="0EDA726C"/>
    <w:rsid w:val="0F046CBD"/>
    <w:rsid w:val="0F20207C"/>
    <w:rsid w:val="0F217731"/>
    <w:rsid w:val="0F40581B"/>
    <w:rsid w:val="0FD77F2D"/>
    <w:rsid w:val="0FDF1B80"/>
    <w:rsid w:val="10034CDC"/>
    <w:rsid w:val="10152804"/>
    <w:rsid w:val="10196493"/>
    <w:rsid w:val="10577ACF"/>
    <w:rsid w:val="10670CEF"/>
    <w:rsid w:val="109476D3"/>
    <w:rsid w:val="10D4446D"/>
    <w:rsid w:val="1125011C"/>
    <w:rsid w:val="11457119"/>
    <w:rsid w:val="1182553A"/>
    <w:rsid w:val="11992772"/>
    <w:rsid w:val="11F272A1"/>
    <w:rsid w:val="123478B9"/>
    <w:rsid w:val="134A7828"/>
    <w:rsid w:val="13CE7899"/>
    <w:rsid w:val="142474B9"/>
    <w:rsid w:val="1433594E"/>
    <w:rsid w:val="14A70F0F"/>
    <w:rsid w:val="14AB1989"/>
    <w:rsid w:val="14D25167"/>
    <w:rsid w:val="14FC634C"/>
    <w:rsid w:val="15064E11"/>
    <w:rsid w:val="15485AA9"/>
    <w:rsid w:val="15856A4E"/>
    <w:rsid w:val="15951431"/>
    <w:rsid w:val="15B12FCF"/>
    <w:rsid w:val="15C0132F"/>
    <w:rsid w:val="15DF4502"/>
    <w:rsid w:val="164522FE"/>
    <w:rsid w:val="17021D4A"/>
    <w:rsid w:val="1744552A"/>
    <w:rsid w:val="17750046"/>
    <w:rsid w:val="17CC0594"/>
    <w:rsid w:val="17E458DD"/>
    <w:rsid w:val="18493992"/>
    <w:rsid w:val="185A16FC"/>
    <w:rsid w:val="18675823"/>
    <w:rsid w:val="188E5849"/>
    <w:rsid w:val="18D95B8F"/>
    <w:rsid w:val="1913051A"/>
    <w:rsid w:val="193841CE"/>
    <w:rsid w:val="19775749"/>
    <w:rsid w:val="19B007AD"/>
    <w:rsid w:val="19B80DD0"/>
    <w:rsid w:val="19C32801"/>
    <w:rsid w:val="1A0C7F13"/>
    <w:rsid w:val="1A357D6B"/>
    <w:rsid w:val="1A3C5D73"/>
    <w:rsid w:val="1A433BF4"/>
    <w:rsid w:val="1A457312"/>
    <w:rsid w:val="1AC10FC5"/>
    <w:rsid w:val="1ACF09E6"/>
    <w:rsid w:val="1AE60F18"/>
    <w:rsid w:val="1B0424E6"/>
    <w:rsid w:val="1B19308E"/>
    <w:rsid w:val="1B2B72BD"/>
    <w:rsid w:val="1B444488"/>
    <w:rsid w:val="1B4B17D0"/>
    <w:rsid w:val="1B583103"/>
    <w:rsid w:val="1B5A2442"/>
    <w:rsid w:val="1BE37C5A"/>
    <w:rsid w:val="1BF27E9D"/>
    <w:rsid w:val="1C6F7740"/>
    <w:rsid w:val="1CC53209"/>
    <w:rsid w:val="1CD87AF4"/>
    <w:rsid w:val="1CDA3A84"/>
    <w:rsid w:val="1D4424C8"/>
    <w:rsid w:val="1D8B2357"/>
    <w:rsid w:val="1DF4614A"/>
    <w:rsid w:val="1E9863BD"/>
    <w:rsid w:val="1F172EB5"/>
    <w:rsid w:val="1F9C4CF0"/>
    <w:rsid w:val="1FCD6862"/>
    <w:rsid w:val="1FE21111"/>
    <w:rsid w:val="20185552"/>
    <w:rsid w:val="20B45A4A"/>
    <w:rsid w:val="20BD2964"/>
    <w:rsid w:val="20D44015"/>
    <w:rsid w:val="2102338B"/>
    <w:rsid w:val="21491E1F"/>
    <w:rsid w:val="21A7596D"/>
    <w:rsid w:val="21AF5D06"/>
    <w:rsid w:val="21B46321"/>
    <w:rsid w:val="21B93937"/>
    <w:rsid w:val="21C458DC"/>
    <w:rsid w:val="221768AF"/>
    <w:rsid w:val="222B4109"/>
    <w:rsid w:val="224E4BCC"/>
    <w:rsid w:val="226C32AF"/>
    <w:rsid w:val="22AD1BFA"/>
    <w:rsid w:val="22AE1E69"/>
    <w:rsid w:val="22E64409"/>
    <w:rsid w:val="22F26273"/>
    <w:rsid w:val="231876C5"/>
    <w:rsid w:val="233D1CF0"/>
    <w:rsid w:val="23421F95"/>
    <w:rsid w:val="23571659"/>
    <w:rsid w:val="236C6787"/>
    <w:rsid w:val="236D50F2"/>
    <w:rsid w:val="23AF57EE"/>
    <w:rsid w:val="23D054A2"/>
    <w:rsid w:val="23E53529"/>
    <w:rsid w:val="24174945"/>
    <w:rsid w:val="24822706"/>
    <w:rsid w:val="24891676"/>
    <w:rsid w:val="24921646"/>
    <w:rsid w:val="25323C8E"/>
    <w:rsid w:val="25665B84"/>
    <w:rsid w:val="256D6F65"/>
    <w:rsid w:val="25710085"/>
    <w:rsid w:val="259D33B8"/>
    <w:rsid w:val="25CB05FD"/>
    <w:rsid w:val="25E86744"/>
    <w:rsid w:val="260B392E"/>
    <w:rsid w:val="26BC7A25"/>
    <w:rsid w:val="26CA3EF0"/>
    <w:rsid w:val="271364FF"/>
    <w:rsid w:val="273D2914"/>
    <w:rsid w:val="27543BF3"/>
    <w:rsid w:val="27675039"/>
    <w:rsid w:val="27A52DBD"/>
    <w:rsid w:val="27BB3F0E"/>
    <w:rsid w:val="27BB4E56"/>
    <w:rsid w:val="27D37283"/>
    <w:rsid w:val="27EB2370"/>
    <w:rsid w:val="28150722"/>
    <w:rsid w:val="281644D5"/>
    <w:rsid w:val="2865799A"/>
    <w:rsid w:val="289160F1"/>
    <w:rsid w:val="28A40771"/>
    <w:rsid w:val="28B5314E"/>
    <w:rsid w:val="28E6343B"/>
    <w:rsid w:val="290F2DF1"/>
    <w:rsid w:val="29257B04"/>
    <w:rsid w:val="293B547E"/>
    <w:rsid w:val="298C0769"/>
    <w:rsid w:val="29A84A1B"/>
    <w:rsid w:val="29F81AC6"/>
    <w:rsid w:val="2A062B53"/>
    <w:rsid w:val="2A4F18B9"/>
    <w:rsid w:val="2A670333"/>
    <w:rsid w:val="2A9A1E2C"/>
    <w:rsid w:val="2AA07380"/>
    <w:rsid w:val="2AB51941"/>
    <w:rsid w:val="2AB775DA"/>
    <w:rsid w:val="2B082612"/>
    <w:rsid w:val="2B376BB5"/>
    <w:rsid w:val="2B5E0297"/>
    <w:rsid w:val="2B8B5B54"/>
    <w:rsid w:val="2B9E7E14"/>
    <w:rsid w:val="2C6C77F8"/>
    <w:rsid w:val="2C920B15"/>
    <w:rsid w:val="2C9C1E8B"/>
    <w:rsid w:val="2CAD3F58"/>
    <w:rsid w:val="2CBD612E"/>
    <w:rsid w:val="2CFB12A7"/>
    <w:rsid w:val="2D1E6D44"/>
    <w:rsid w:val="2D9214E0"/>
    <w:rsid w:val="2DC46669"/>
    <w:rsid w:val="2DC67F0C"/>
    <w:rsid w:val="2E2D4F96"/>
    <w:rsid w:val="2E5A0250"/>
    <w:rsid w:val="2E8D4685"/>
    <w:rsid w:val="2ED004C9"/>
    <w:rsid w:val="2EEE0998"/>
    <w:rsid w:val="2F045487"/>
    <w:rsid w:val="2F15204B"/>
    <w:rsid w:val="2F404D86"/>
    <w:rsid w:val="2F8D01B1"/>
    <w:rsid w:val="2FA85B5C"/>
    <w:rsid w:val="2FF3642A"/>
    <w:rsid w:val="2FFA0D31"/>
    <w:rsid w:val="301C6FCA"/>
    <w:rsid w:val="30242B1E"/>
    <w:rsid w:val="302C1780"/>
    <w:rsid w:val="302C4382"/>
    <w:rsid w:val="3036354F"/>
    <w:rsid w:val="306F1026"/>
    <w:rsid w:val="309335A5"/>
    <w:rsid w:val="30D616E4"/>
    <w:rsid w:val="30F9BA47"/>
    <w:rsid w:val="313C1E8F"/>
    <w:rsid w:val="31837E91"/>
    <w:rsid w:val="318A49A8"/>
    <w:rsid w:val="319712C5"/>
    <w:rsid w:val="319B6864"/>
    <w:rsid w:val="31A67FC1"/>
    <w:rsid w:val="31D56941"/>
    <w:rsid w:val="31E7004C"/>
    <w:rsid w:val="31EA56D0"/>
    <w:rsid w:val="327D755C"/>
    <w:rsid w:val="328F52DA"/>
    <w:rsid w:val="329F4EC8"/>
    <w:rsid w:val="32B42014"/>
    <w:rsid w:val="32D54349"/>
    <w:rsid w:val="3344327C"/>
    <w:rsid w:val="335D2516"/>
    <w:rsid w:val="335D652D"/>
    <w:rsid w:val="338F4662"/>
    <w:rsid w:val="33F91539"/>
    <w:rsid w:val="347100A1"/>
    <w:rsid w:val="34806536"/>
    <w:rsid w:val="34D733CA"/>
    <w:rsid w:val="34E73EBF"/>
    <w:rsid w:val="34F30AB6"/>
    <w:rsid w:val="35580081"/>
    <w:rsid w:val="357A11D7"/>
    <w:rsid w:val="35BA7826"/>
    <w:rsid w:val="360F1920"/>
    <w:rsid w:val="36462E68"/>
    <w:rsid w:val="3682731C"/>
    <w:rsid w:val="368E012F"/>
    <w:rsid w:val="36BBC6EE"/>
    <w:rsid w:val="36BD312A"/>
    <w:rsid w:val="36CD14AE"/>
    <w:rsid w:val="36D23817"/>
    <w:rsid w:val="37133692"/>
    <w:rsid w:val="371A5223"/>
    <w:rsid w:val="37214ED0"/>
    <w:rsid w:val="373A71E4"/>
    <w:rsid w:val="375E755A"/>
    <w:rsid w:val="376B75FE"/>
    <w:rsid w:val="37757EA8"/>
    <w:rsid w:val="37AC305D"/>
    <w:rsid w:val="38374EEA"/>
    <w:rsid w:val="387704DC"/>
    <w:rsid w:val="388008B3"/>
    <w:rsid w:val="3895005F"/>
    <w:rsid w:val="38AC379F"/>
    <w:rsid w:val="38DA25FF"/>
    <w:rsid w:val="39534219"/>
    <w:rsid w:val="397B174D"/>
    <w:rsid w:val="3986013B"/>
    <w:rsid w:val="39974106"/>
    <w:rsid w:val="39B747A8"/>
    <w:rsid w:val="39D905FE"/>
    <w:rsid w:val="39E80E24"/>
    <w:rsid w:val="39F5752D"/>
    <w:rsid w:val="3A5C08D3"/>
    <w:rsid w:val="3AA60272"/>
    <w:rsid w:val="3ABC00D6"/>
    <w:rsid w:val="3B0A786B"/>
    <w:rsid w:val="3B7B61E8"/>
    <w:rsid w:val="3BDF5D21"/>
    <w:rsid w:val="3BEA851F"/>
    <w:rsid w:val="3BF07952"/>
    <w:rsid w:val="3C5C7028"/>
    <w:rsid w:val="3C6F276C"/>
    <w:rsid w:val="3CAC6811"/>
    <w:rsid w:val="3CEB69AE"/>
    <w:rsid w:val="3CED2FBC"/>
    <w:rsid w:val="3D1139D3"/>
    <w:rsid w:val="3D4F2F4A"/>
    <w:rsid w:val="3DB435CC"/>
    <w:rsid w:val="3DFDEE77"/>
    <w:rsid w:val="3E1B5016"/>
    <w:rsid w:val="3E294791"/>
    <w:rsid w:val="3E3E12AF"/>
    <w:rsid w:val="3EAD43CC"/>
    <w:rsid w:val="3EBB2EC5"/>
    <w:rsid w:val="3EC05EAD"/>
    <w:rsid w:val="3F47037C"/>
    <w:rsid w:val="3F677170"/>
    <w:rsid w:val="3FA85B4B"/>
    <w:rsid w:val="3FE4496C"/>
    <w:rsid w:val="3FF45085"/>
    <w:rsid w:val="405513E3"/>
    <w:rsid w:val="405E4B2A"/>
    <w:rsid w:val="40672358"/>
    <w:rsid w:val="4099783E"/>
    <w:rsid w:val="40AA0BC3"/>
    <w:rsid w:val="4148218A"/>
    <w:rsid w:val="414E449D"/>
    <w:rsid w:val="41596145"/>
    <w:rsid w:val="420209B2"/>
    <w:rsid w:val="421B4715"/>
    <w:rsid w:val="422B4FE3"/>
    <w:rsid w:val="42551BE5"/>
    <w:rsid w:val="427C747D"/>
    <w:rsid w:val="42914C0A"/>
    <w:rsid w:val="43605206"/>
    <w:rsid w:val="43820B56"/>
    <w:rsid w:val="438441F0"/>
    <w:rsid w:val="43D56990"/>
    <w:rsid w:val="43E837B0"/>
    <w:rsid w:val="440C3223"/>
    <w:rsid w:val="440E3DB2"/>
    <w:rsid w:val="44266173"/>
    <w:rsid w:val="44332C7D"/>
    <w:rsid w:val="444E5D09"/>
    <w:rsid w:val="448E5181"/>
    <w:rsid w:val="44970CF7"/>
    <w:rsid w:val="44C63AF1"/>
    <w:rsid w:val="44D46718"/>
    <w:rsid w:val="44E81CBA"/>
    <w:rsid w:val="44FF7F82"/>
    <w:rsid w:val="454607EE"/>
    <w:rsid w:val="45487245"/>
    <w:rsid w:val="45633A36"/>
    <w:rsid w:val="45665193"/>
    <w:rsid w:val="456F1374"/>
    <w:rsid w:val="46250CEB"/>
    <w:rsid w:val="46974239"/>
    <w:rsid w:val="46FF32EA"/>
    <w:rsid w:val="470879FF"/>
    <w:rsid w:val="4733065F"/>
    <w:rsid w:val="478163F5"/>
    <w:rsid w:val="47B94D37"/>
    <w:rsid w:val="47CD5A32"/>
    <w:rsid w:val="47D26C51"/>
    <w:rsid w:val="47E8368B"/>
    <w:rsid w:val="47F308F3"/>
    <w:rsid w:val="480E1C3D"/>
    <w:rsid w:val="484D364A"/>
    <w:rsid w:val="484F3DFE"/>
    <w:rsid w:val="48B072FA"/>
    <w:rsid w:val="48DB38E3"/>
    <w:rsid w:val="48DF1625"/>
    <w:rsid w:val="48F25AFF"/>
    <w:rsid w:val="49066BB2"/>
    <w:rsid w:val="49303C2F"/>
    <w:rsid w:val="497801F0"/>
    <w:rsid w:val="498903C7"/>
    <w:rsid w:val="49B760FE"/>
    <w:rsid w:val="49C8668D"/>
    <w:rsid w:val="4A0F7CE8"/>
    <w:rsid w:val="4A235542"/>
    <w:rsid w:val="4A407EA2"/>
    <w:rsid w:val="4A435BE4"/>
    <w:rsid w:val="4A6C2E58"/>
    <w:rsid w:val="4A772B00"/>
    <w:rsid w:val="4ABA2B4E"/>
    <w:rsid w:val="4AEC2647"/>
    <w:rsid w:val="4AF56EDE"/>
    <w:rsid w:val="4B1D01E3"/>
    <w:rsid w:val="4B533C05"/>
    <w:rsid w:val="4B75742C"/>
    <w:rsid w:val="4B7B21BA"/>
    <w:rsid w:val="4BB328F5"/>
    <w:rsid w:val="4BE954FC"/>
    <w:rsid w:val="4BFDB414"/>
    <w:rsid w:val="4C0A0767"/>
    <w:rsid w:val="4C516AC4"/>
    <w:rsid w:val="4C577725"/>
    <w:rsid w:val="4C9B5863"/>
    <w:rsid w:val="4C9E7102"/>
    <w:rsid w:val="4CB97961"/>
    <w:rsid w:val="4CFC119D"/>
    <w:rsid w:val="4D002377"/>
    <w:rsid w:val="4D04165B"/>
    <w:rsid w:val="4D1464BF"/>
    <w:rsid w:val="4D2B1140"/>
    <w:rsid w:val="4D8952F0"/>
    <w:rsid w:val="4D994499"/>
    <w:rsid w:val="4E0B4C6B"/>
    <w:rsid w:val="4E4168DE"/>
    <w:rsid w:val="4E465CA3"/>
    <w:rsid w:val="4E481A1B"/>
    <w:rsid w:val="4E857934"/>
    <w:rsid w:val="4EC76BAD"/>
    <w:rsid w:val="4ED96B17"/>
    <w:rsid w:val="4F1638C7"/>
    <w:rsid w:val="4F8C3B89"/>
    <w:rsid w:val="4FAA3762"/>
    <w:rsid w:val="4FC24789"/>
    <w:rsid w:val="4FFB6EA3"/>
    <w:rsid w:val="50067322"/>
    <w:rsid w:val="50354221"/>
    <w:rsid w:val="50594515"/>
    <w:rsid w:val="505D4AD6"/>
    <w:rsid w:val="50787524"/>
    <w:rsid w:val="50A62A29"/>
    <w:rsid w:val="50AE4CA3"/>
    <w:rsid w:val="50B67E05"/>
    <w:rsid w:val="50D149F1"/>
    <w:rsid w:val="50F91887"/>
    <w:rsid w:val="511D2CEB"/>
    <w:rsid w:val="512A7413"/>
    <w:rsid w:val="51493AE0"/>
    <w:rsid w:val="51A66592"/>
    <w:rsid w:val="51EE1552"/>
    <w:rsid w:val="52045C59"/>
    <w:rsid w:val="52597F9D"/>
    <w:rsid w:val="528A0854"/>
    <w:rsid w:val="529671F9"/>
    <w:rsid w:val="529A65BD"/>
    <w:rsid w:val="52E35475"/>
    <w:rsid w:val="52E71802"/>
    <w:rsid w:val="53113E3C"/>
    <w:rsid w:val="53794425"/>
    <w:rsid w:val="53803B87"/>
    <w:rsid w:val="53B42EA7"/>
    <w:rsid w:val="53CC6C4A"/>
    <w:rsid w:val="53DE6ECE"/>
    <w:rsid w:val="542D6A60"/>
    <w:rsid w:val="5481307A"/>
    <w:rsid w:val="54AE39E0"/>
    <w:rsid w:val="550370EC"/>
    <w:rsid w:val="55384597"/>
    <w:rsid w:val="55CC2F32"/>
    <w:rsid w:val="55CD2347"/>
    <w:rsid w:val="55CF2E1E"/>
    <w:rsid w:val="55E8423F"/>
    <w:rsid w:val="55E93AE3"/>
    <w:rsid w:val="56044F6B"/>
    <w:rsid w:val="566969D2"/>
    <w:rsid w:val="56707D61"/>
    <w:rsid w:val="56B934B6"/>
    <w:rsid w:val="57325EB3"/>
    <w:rsid w:val="577B076B"/>
    <w:rsid w:val="579E68A4"/>
    <w:rsid w:val="57C50DF9"/>
    <w:rsid w:val="57CE2F91"/>
    <w:rsid w:val="57D13BDA"/>
    <w:rsid w:val="57D7FEB8"/>
    <w:rsid w:val="57DA7B69"/>
    <w:rsid w:val="58125365"/>
    <w:rsid w:val="58233A9D"/>
    <w:rsid w:val="583441AF"/>
    <w:rsid w:val="586D32A8"/>
    <w:rsid w:val="58991A4B"/>
    <w:rsid w:val="58BF1594"/>
    <w:rsid w:val="58DB5775"/>
    <w:rsid w:val="58EF1411"/>
    <w:rsid w:val="58F630C1"/>
    <w:rsid w:val="59072794"/>
    <w:rsid w:val="590C5C18"/>
    <w:rsid w:val="593F6A60"/>
    <w:rsid w:val="59771406"/>
    <w:rsid w:val="598C1768"/>
    <w:rsid w:val="59A0270B"/>
    <w:rsid w:val="59C75B4B"/>
    <w:rsid w:val="59C83A10"/>
    <w:rsid w:val="59D36CCD"/>
    <w:rsid w:val="5A17314F"/>
    <w:rsid w:val="5A250E62"/>
    <w:rsid w:val="5A405C9C"/>
    <w:rsid w:val="5A9D0BFC"/>
    <w:rsid w:val="5AA76688"/>
    <w:rsid w:val="5AAD5805"/>
    <w:rsid w:val="5AD52888"/>
    <w:rsid w:val="5ADC3248"/>
    <w:rsid w:val="5AF63DB4"/>
    <w:rsid w:val="5B016D02"/>
    <w:rsid w:val="5B3D3F2F"/>
    <w:rsid w:val="5B3D3F8A"/>
    <w:rsid w:val="5B44356A"/>
    <w:rsid w:val="5B4D4167"/>
    <w:rsid w:val="5B722965"/>
    <w:rsid w:val="5B920779"/>
    <w:rsid w:val="5BDE2930"/>
    <w:rsid w:val="5BE65F10"/>
    <w:rsid w:val="5C150DB9"/>
    <w:rsid w:val="5C230FD4"/>
    <w:rsid w:val="5C292E8C"/>
    <w:rsid w:val="5C8B24AF"/>
    <w:rsid w:val="5CD5091E"/>
    <w:rsid w:val="5D056648"/>
    <w:rsid w:val="5D3C724F"/>
    <w:rsid w:val="5D504448"/>
    <w:rsid w:val="5D6FE065"/>
    <w:rsid w:val="5D79574D"/>
    <w:rsid w:val="5D867E6A"/>
    <w:rsid w:val="5D8B1C82"/>
    <w:rsid w:val="5DA67F3C"/>
    <w:rsid w:val="5DFEE674"/>
    <w:rsid w:val="5E793CE7"/>
    <w:rsid w:val="5E8A7195"/>
    <w:rsid w:val="5EF40A6B"/>
    <w:rsid w:val="5F3202A9"/>
    <w:rsid w:val="5F4C71D4"/>
    <w:rsid w:val="5F5D5CE4"/>
    <w:rsid w:val="5F5F89D2"/>
    <w:rsid w:val="60025ECE"/>
    <w:rsid w:val="603D69BC"/>
    <w:rsid w:val="606049A2"/>
    <w:rsid w:val="606A3A73"/>
    <w:rsid w:val="609A110E"/>
    <w:rsid w:val="60C31E56"/>
    <w:rsid w:val="60CC64DC"/>
    <w:rsid w:val="60D67B0D"/>
    <w:rsid w:val="60FB0A03"/>
    <w:rsid w:val="61330309"/>
    <w:rsid w:val="61813D2D"/>
    <w:rsid w:val="62377985"/>
    <w:rsid w:val="624C2946"/>
    <w:rsid w:val="62A52F27"/>
    <w:rsid w:val="62A712E9"/>
    <w:rsid w:val="62BA4D4E"/>
    <w:rsid w:val="633B1621"/>
    <w:rsid w:val="6347009B"/>
    <w:rsid w:val="63611A91"/>
    <w:rsid w:val="6384346F"/>
    <w:rsid w:val="63BE4267"/>
    <w:rsid w:val="63C1752B"/>
    <w:rsid w:val="64153CF6"/>
    <w:rsid w:val="64172D77"/>
    <w:rsid w:val="65130805"/>
    <w:rsid w:val="65714399"/>
    <w:rsid w:val="65797E5A"/>
    <w:rsid w:val="659E157D"/>
    <w:rsid w:val="659F7C86"/>
    <w:rsid w:val="65D96E4A"/>
    <w:rsid w:val="66125053"/>
    <w:rsid w:val="66161553"/>
    <w:rsid w:val="666E1938"/>
    <w:rsid w:val="66D51457"/>
    <w:rsid w:val="6711019E"/>
    <w:rsid w:val="67332E10"/>
    <w:rsid w:val="674072DB"/>
    <w:rsid w:val="67BFB4C4"/>
    <w:rsid w:val="67C021CA"/>
    <w:rsid w:val="67C27A42"/>
    <w:rsid w:val="67F02AB0"/>
    <w:rsid w:val="67F73E3E"/>
    <w:rsid w:val="681D13CB"/>
    <w:rsid w:val="68511937"/>
    <w:rsid w:val="68953657"/>
    <w:rsid w:val="692628A7"/>
    <w:rsid w:val="695078B2"/>
    <w:rsid w:val="696C3AD2"/>
    <w:rsid w:val="69D63F27"/>
    <w:rsid w:val="69E7165D"/>
    <w:rsid w:val="6A295118"/>
    <w:rsid w:val="6A413A96"/>
    <w:rsid w:val="6A536606"/>
    <w:rsid w:val="6AA3205B"/>
    <w:rsid w:val="6AA85BAF"/>
    <w:rsid w:val="6ADA3310"/>
    <w:rsid w:val="6AEB3A02"/>
    <w:rsid w:val="6AF96C4B"/>
    <w:rsid w:val="6B335A66"/>
    <w:rsid w:val="6B4E646B"/>
    <w:rsid w:val="6B6A2B79"/>
    <w:rsid w:val="6B8306A8"/>
    <w:rsid w:val="6B851761"/>
    <w:rsid w:val="6B99345E"/>
    <w:rsid w:val="6BF54B38"/>
    <w:rsid w:val="6C044D7B"/>
    <w:rsid w:val="6C1D2B9F"/>
    <w:rsid w:val="6C845A80"/>
    <w:rsid w:val="6CE84735"/>
    <w:rsid w:val="6CFF5A39"/>
    <w:rsid w:val="6D0B6F42"/>
    <w:rsid w:val="6D3247B6"/>
    <w:rsid w:val="6D716441"/>
    <w:rsid w:val="6D7B2760"/>
    <w:rsid w:val="6DEC4A2A"/>
    <w:rsid w:val="6DF724B4"/>
    <w:rsid w:val="6E1E6EDE"/>
    <w:rsid w:val="6E440791"/>
    <w:rsid w:val="6E750627"/>
    <w:rsid w:val="6E7C1B49"/>
    <w:rsid w:val="6E895F0D"/>
    <w:rsid w:val="6EA16D64"/>
    <w:rsid w:val="6EB807DD"/>
    <w:rsid w:val="6EBE56B6"/>
    <w:rsid w:val="6EDA7BEA"/>
    <w:rsid w:val="6F2150CD"/>
    <w:rsid w:val="6F2D6AA6"/>
    <w:rsid w:val="6F953153"/>
    <w:rsid w:val="6F9C343D"/>
    <w:rsid w:val="6FAF0531"/>
    <w:rsid w:val="6FC7E556"/>
    <w:rsid w:val="6FE50A20"/>
    <w:rsid w:val="701659A0"/>
    <w:rsid w:val="70453BB5"/>
    <w:rsid w:val="707D50FC"/>
    <w:rsid w:val="70A5064C"/>
    <w:rsid w:val="710416E7"/>
    <w:rsid w:val="714D4ACF"/>
    <w:rsid w:val="71A97A7F"/>
    <w:rsid w:val="71D23226"/>
    <w:rsid w:val="71FF1B85"/>
    <w:rsid w:val="722E4900"/>
    <w:rsid w:val="723563E3"/>
    <w:rsid w:val="723914F7"/>
    <w:rsid w:val="7279685D"/>
    <w:rsid w:val="72CE2F86"/>
    <w:rsid w:val="72D33A90"/>
    <w:rsid w:val="73381AE6"/>
    <w:rsid w:val="733A653E"/>
    <w:rsid w:val="734F234A"/>
    <w:rsid w:val="738549F4"/>
    <w:rsid w:val="73AD138F"/>
    <w:rsid w:val="73C05A2C"/>
    <w:rsid w:val="73D03B4C"/>
    <w:rsid w:val="741C4745"/>
    <w:rsid w:val="74DF0134"/>
    <w:rsid w:val="752975C2"/>
    <w:rsid w:val="752D7B93"/>
    <w:rsid w:val="757E488B"/>
    <w:rsid w:val="75856A8B"/>
    <w:rsid w:val="75971FBF"/>
    <w:rsid w:val="759F78C3"/>
    <w:rsid w:val="760360A4"/>
    <w:rsid w:val="763F32DF"/>
    <w:rsid w:val="76830F93"/>
    <w:rsid w:val="76A80737"/>
    <w:rsid w:val="76E911E9"/>
    <w:rsid w:val="76FE7A38"/>
    <w:rsid w:val="77064E21"/>
    <w:rsid w:val="771D533F"/>
    <w:rsid w:val="77B238DE"/>
    <w:rsid w:val="77BD2282"/>
    <w:rsid w:val="77BF2A31"/>
    <w:rsid w:val="77E10EC9"/>
    <w:rsid w:val="77ED700C"/>
    <w:rsid w:val="77F2610F"/>
    <w:rsid w:val="77F43EF6"/>
    <w:rsid w:val="792C3B64"/>
    <w:rsid w:val="79376025"/>
    <w:rsid w:val="79447E35"/>
    <w:rsid w:val="795F4876"/>
    <w:rsid w:val="79B24069"/>
    <w:rsid w:val="79BA4CCB"/>
    <w:rsid w:val="7A186471"/>
    <w:rsid w:val="7A315598"/>
    <w:rsid w:val="7A3311C0"/>
    <w:rsid w:val="7A332C25"/>
    <w:rsid w:val="7A786965"/>
    <w:rsid w:val="7A9479AC"/>
    <w:rsid w:val="7A990D85"/>
    <w:rsid w:val="7A9A5B50"/>
    <w:rsid w:val="7AAD77E9"/>
    <w:rsid w:val="7AB21402"/>
    <w:rsid w:val="7B241EDA"/>
    <w:rsid w:val="7B322557"/>
    <w:rsid w:val="7B641393"/>
    <w:rsid w:val="7B6924F2"/>
    <w:rsid w:val="7B7B048A"/>
    <w:rsid w:val="7B9E132D"/>
    <w:rsid w:val="7BAD1830"/>
    <w:rsid w:val="7BC01F7C"/>
    <w:rsid w:val="7BC57958"/>
    <w:rsid w:val="7C3B2D06"/>
    <w:rsid w:val="7C7B2E38"/>
    <w:rsid w:val="7C947593"/>
    <w:rsid w:val="7CB65C1E"/>
    <w:rsid w:val="7CCB15C0"/>
    <w:rsid w:val="7CE225F0"/>
    <w:rsid w:val="7D144827"/>
    <w:rsid w:val="7D156A6C"/>
    <w:rsid w:val="7D1D5C9D"/>
    <w:rsid w:val="7D4F0B51"/>
    <w:rsid w:val="7D962B3F"/>
    <w:rsid w:val="7DAE02E6"/>
    <w:rsid w:val="7DB056A0"/>
    <w:rsid w:val="7DB06416"/>
    <w:rsid w:val="7DF42D94"/>
    <w:rsid w:val="7E6911E4"/>
    <w:rsid w:val="7E6B35AE"/>
    <w:rsid w:val="7E7C6DD3"/>
    <w:rsid w:val="7E930E19"/>
    <w:rsid w:val="7ED03DEC"/>
    <w:rsid w:val="7F097532"/>
    <w:rsid w:val="7F1E3F4E"/>
    <w:rsid w:val="7F1FAC0F"/>
    <w:rsid w:val="7F3379FA"/>
    <w:rsid w:val="7F413799"/>
    <w:rsid w:val="7F475253"/>
    <w:rsid w:val="7F6E2B4A"/>
    <w:rsid w:val="7F7752E1"/>
    <w:rsid w:val="7F7DF76A"/>
    <w:rsid w:val="7F7F8C7D"/>
    <w:rsid w:val="7FAF7C1E"/>
    <w:rsid w:val="7FBB354B"/>
    <w:rsid w:val="7FC520A7"/>
    <w:rsid w:val="7FE02405"/>
    <w:rsid w:val="7FFEDBD6"/>
    <w:rsid w:val="9AF7F41F"/>
    <w:rsid w:val="BCB792B8"/>
    <w:rsid w:val="BED66CD9"/>
    <w:rsid w:val="D8AF55E6"/>
    <w:rsid w:val="DC966C17"/>
    <w:rsid w:val="DEFF03EA"/>
    <w:rsid w:val="DFBE5C28"/>
    <w:rsid w:val="E3DE1324"/>
    <w:rsid w:val="EDF7AC2D"/>
    <w:rsid w:val="EFEF6776"/>
    <w:rsid w:val="F5EE7ADD"/>
    <w:rsid w:val="F7AE0A15"/>
    <w:rsid w:val="F9E7E5D6"/>
    <w:rsid w:val="FA579E84"/>
    <w:rsid w:val="FAB7D3F8"/>
    <w:rsid w:val="FAE8D991"/>
    <w:rsid w:val="FDA75740"/>
    <w:rsid w:val="FE7ED921"/>
    <w:rsid w:val="FEF37D7A"/>
    <w:rsid w:val="FEF5D31F"/>
    <w:rsid w:val="FEFF99A9"/>
    <w:rsid w:val="FF7DF2D7"/>
    <w:rsid w:val="FF9637AB"/>
    <w:rsid w:val="FFAE8775"/>
    <w:rsid w:val="FFAFE9C0"/>
    <w:rsid w:val="FFDB3E4C"/>
    <w:rsid w:val="FFFF1916"/>
    <w:rsid w:val="FFFFD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_GBK" w:hAnsi="方正小标宋_GBK" w:eastAsia="方正小标宋_GBK" w:cs="方正小标宋_GBK"/>
      <w:sz w:val="44"/>
      <w:szCs w:val="44"/>
    </w:rPr>
  </w:style>
  <w:style w:type="character" w:default="1" w:styleId="12">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6"/>
    <w:qFormat/>
    <w:uiPriority w:val="0"/>
    <w:pPr>
      <w:ind w:left="480"/>
    </w:pPr>
    <w:rPr>
      <w:rFonts w:eastAsia="仿宋_GB2312"/>
      <w:sz w:val="24"/>
    </w:rPr>
  </w:style>
  <w:style w:type="paragraph" w:styleId="5">
    <w:name w:val="Body Text Indent 2"/>
    <w:basedOn w:val="1"/>
    <w:qFormat/>
    <w:uiPriority w:val="0"/>
    <w:pPr>
      <w:ind w:firstLine="480" w:firstLineChars="200"/>
    </w:pPr>
    <w:rPr>
      <w:rFonts w:eastAsia="仿宋_GB2312"/>
      <w:color w:val="FF99CC"/>
      <w:sz w:val="24"/>
    </w:rPr>
  </w:style>
  <w:style w:type="paragraph" w:styleId="6">
    <w:name w:val="endnote text"/>
    <w:basedOn w:val="1"/>
    <w:link w:val="17"/>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tabs>
        <w:tab w:val="center" w:pos="4153"/>
        <w:tab w:val="right" w:pos="8306"/>
      </w:tabs>
      <w:snapToGrid w:val="0"/>
      <w:jc w:val="center"/>
    </w:pPr>
    <w:rPr>
      <w:sz w:val="18"/>
      <w:szCs w:val="18"/>
    </w:rPr>
  </w:style>
  <w:style w:type="paragraph" w:styleId="9">
    <w:name w:val="toc 1"/>
    <w:basedOn w:val="1"/>
    <w:next w:val="1"/>
    <w:qFormat/>
    <w:uiPriority w:val="0"/>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qFormat/>
    <w:uiPriority w:val="0"/>
    <w:rPr>
      <w:rFonts w:ascii="Times New Roman" w:hAnsi="Times New Roman" w:eastAsia="宋体" w:cs="Times New Roman"/>
      <w:vertAlign w:val="superscript"/>
    </w:rPr>
  </w:style>
  <w:style w:type="character" w:styleId="14">
    <w:name w:val="page number"/>
    <w:qFormat/>
    <w:uiPriority w:val="0"/>
    <w:rPr>
      <w:rFonts w:ascii="Times New Roman" w:hAnsi="Times New Roman" w:eastAsia="宋体" w:cs="Times New Roman"/>
    </w:rPr>
  </w:style>
  <w:style w:type="character" w:styleId="15">
    <w:name w:val="annotation reference"/>
    <w:basedOn w:val="12"/>
    <w:qFormat/>
    <w:uiPriority w:val="0"/>
    <w:rPr>
      <w:sz w:val="21"/>
      <w:szCs w:val="21"/>
    </w:rPr>
  </w:style>
  <w:style w:type="character" w:customStyle="1" w:styleId="16">
    <w:name w:val="正文文本缩进 字符"/>
    <w:link w:val="4"/>
    <w:qFormat/>
    <w:uiPriority w:val="0"/>
    <w:rPr>
      <w:rFonts w:ascii="Times New Roman" w:hAnsi="Times New Roman" w:eastAsia="仿宋_GB2312" w:cs="Times New Roman"/>
      <w:sz w:val="24"/>
    </w:rPr>
  </w:style>
  <w:style w:type="character" w:customStyle="1" w:styleId="17">
    <w:name w:val="尾注文本 字符"/>
    <w:link w:val="6"/>
    <w:qFormat/>
    <w:uiPriority w:val="0"/>
    <w:rPr>
      <w:rFonts w:ascii="Times New Roman" w:hAnsi="Times New Roman" w:eastAsia="宋体" w:cs="Times New Roman"/>
    </w:rPr>
  </w:style>
  <w:style w:type="character" w:customStyle="1" w:styleId="18">
    <w:name w:val="页眉 字符"/>
    <w:link w:val="8"/>
    <w:qFormat/>
    <w:uiPriority w:val="0"/>
    <w:rPr>
      <w:rFonts w:ascii="Times New Roman" w:hAnsi="Times New Roman" w:eastAsia="宋体" w:cs="Times New Roman"/>
      <w:sz w:val="18"/>
      <w:szCs w:val="18"/>
    </w:rPr>
  </w:style>
  <w:style w:type="paragraph" w:customStyle="1" w:styleId="19">
    <w:name w:val="_Style 17"/>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20">
    <w:name w:val="BodyText1I"/>
    <w:basedOn w:val="21"/>
    <w:qFormat/>
    <w:uiPriority w:val="0"/>
    <w:pPr>
      <w:ind w:firstLine="420" w:firstLineChars="100"/>
    </w:pPr>
  </w:style>
  <w:style w:type="paragraph" w:customStyle="1" w:styleId="21">
    <w:name w:val="BodyText"/>
    <w:basedOn w:val="1"/>
    <w:qFormat/>
    <w:uiPriority w:val="0"/>
    <w:pPr>
      <w:suppressAutoHyphens/>
      <w:spacing w:after="140" w:line="276" w:lineRule="auto"/>
      <w:textAlignment w:val="baseline"/>
    </w:pPr>
  </w:style>
  <w:style w:type="paragraph" w:customStyle="1" w:styleId="22">
    <w:name w:val="WPSOffice手动目录 1"/>
    <w:qFormat/>
    <w:uiPriority w:val="0"/>
    <w:pPr>
      <w:spacing w:after="160" w:line="278" w:lineRule="auto"/>
    </w:pPr>
    <w:rPr>
      <w:rFonts w:ascii="Times New Roman" w:hAnsi="Times New Roman" w:eastAsia="宋体" w:cs="Times New Roman"/>
      <w:lang w:val="en-US" w:eastAsia="zh-CN" w:bidi="ar-SA"/>
    </w:rPr>
  </w:style>
  <w:style w:type="paragraph" w:customStyle="1" w:styleId="23">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80</Pages>
  <Words>6247</Words>
  <Characters>17636</Characters>
  <Lines>792</Lines>
  <Paragraphs>223</Paragraphs>
  <TotalTime>2</TotalTime>
  <ScaleCrop>false</ScaleCrop>
  <LinksUpToDate>false</LinksUpToDate>
  <CharactersWithSpaces>20617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2024-09-02T01:16:00Z</dcterms:created>
  <dc:creator>WPS_1624616321</dc:creator>
  <cp:lastModifiedBy>文档存本地丢失不负责</cp:lastModifiedBy>
  <dcterms:modified xsi:type="dcterms:W3CDTF">2025-05-14T06:46:49Z</dcterms:modified>
  <dc:title>有限责任公司章程范本（2024年版）</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E66C90DBB9FA42FF9537AC0B5D160F51_13</vt:lpwstr>
  </property>
  <property fmtid="{D5CDD505-2E9C-101B-9397-08002B2CF9AE}" pid="4" name="KSOTemplateDocerSaveRecord">
    <vt:lpwstr>eyJoZGlkIjoiZDA0ZjQ3MjYxZGMyN2I0NTQ0YTU3MmQ4NWNiY2YwYTQiLCJ1c2VySWQiOiIxMzczMjQ0ODMzIn0=</vt:lpwstr>
  </property>
</Properties>
</file>