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bookmarkStart w:id="0" w:name="_Toc45322264"/>
      <w:bookmarkStart w:id="1" w:name="_Toc45315688"/>
      <w:bookmarkStart w:id="2" w:name="_Toc45014274"/>
      <w:bookmarkStart w:id="53" w:name="_GoBack"/>
      <w:bookmarkEnd w:id="53"/>
      <w:r>
        <w:rPr>
          <w:rFonts w:hint="eastAsia"/>
        </w:rPr>
        <w:object>
          <v:shape id="_x0000_i1025" o:spt="75" type="#_x0000_t75" style="height:795pt;width:499pt;" o:ole="t" filled="f" o:preferrelative="t" stroked="f" coordsize="21600,21600">
            <v:path/>
            <v:fill on="f" focussize="0,0"/>
            <v:stroke on="f" joinstyle="miter"/>
            <v:imagedata r:id="rId6" o:title=""/>
            <o:lock v:ext="edit" aspectratio="t"/>
            <w10:wrap type="none"/>
            <w10:anchorlock/>
          </v:shape>
          <o:OLEObject Type="Embed" ProgID="Word.Document.8" ShapeID="_x0000_i1025" DrawAspect="Content" ObjectID="_1468075725" r:id="rId5">
            <o:LockedField>false</o:LockedField>
          </o:OLEObject>
        </w:object>
      </w:r>
      <w:r>
        <w:rPr>
          <w:rFonts w:hint="eastAsia"/>
        </w:rPr>
        <w:t>前</w:t>
      </w:r>
      <w:bookmarkStart w:id="3" w:name="BKQY"/>
      <w:r>
        <w:rPr>
          <w:rFonts w:hAnsi="黑体"/>
        </w:rPr>
        <w:t>  </w:t>
      </w:r>
      <w:r>
        <w:rPr>
          <w:rFonts w:hint="eastAsia"/>
        </w:rPr>
        <w:t>言</w:t>
      </w:r>
      <w:bookmarkEnd w:id="0"/>
      <w:bookmarkEnd w:id="1"/>
      <w:bookmarkEnd w:id="2"/>
      <w:bookmarkEnd w:id="3"/>
    </w:p>
    <w:p>
      <w:pPr>
        <w:pStyle w:val="8"/>
        <w:rPr>
          <w:rFonts w:hAnsi="宋体" w:cs="宋体"/>
          <w:color w:val="000000"/>
          <w:szCs w:val="21"/>
          <w:lang w:bidi="zh-TW"/>
        </w:rPr>
      </w:pPr>
      <w:r>
        <w:rPr>
          <w:rFonts w:hint="eastAsia"/>
        </w:rPr>
        <w:t>本文件按照</w:t>
      </w:r>
      <w:r>
        <w:rPr>
          <w:rFonts w:ascii="Times New Roman" w:hAnsi="Times New Roman"/>
        </w:rPr>
        <w:t>GB/T 1.1—2020</w:t>
      </w:r>
      <w:r>
        <w:rPr>
          <w:rFonts w:hint="eastAsia"/>
        </w:rPr>
        <w:t>《标准化工作导则  第1部分：标准化文件的结构和起草规则》的规定起草。</w:t>
      </w:r>
    </w:p>
    <w:p>
      <w:pPr>
        <w:pStyle w:val="9"/>
        <w:spacing w:after="0" w:line="325" w:lineRule="exact"/>
        <w:ind w:firstLine="440"/>
        <w:rPr>
          <w:sz w:val="21"/>
          <w:szCs w:val="21"/>
          <w:lang w:eastAsia="zh-CN"/>
        </w:rPr>
      </w:pPr>
      <w:r>
        <w:rPr>
          <w:rFonts w:hint="eastAsia"/>
          <w:color w:val="000000"/>
          <w:sz w:val="21"/>
          <w:szCs w:val="21"/>
          <w:lang w:val="en-US" w:eastAsia="zh-CN" w:bidi="en-US"/>
        </w:rPr>
        <w:t>本文件是</w:t>
      </w:r>
      <w:r>
        <w:rPr>
          <w:rFonts w:ascii="Times New Roman" w:hAnsi="Times New Roman" w:cs="Times New Roman"/>
          <w:color w:val="000000"/>
          <w:sz w:val="21"/>
          <w:szCs w:val="21"/>
          <w:lang w:val="en-US" w:eastAsia="zh-CN" w:bidi="en-US"/>
        </w:rPr>
        <w:t>DB46/T 506</w:t>
      </w:r>
      <w:r>
        <w:rPr>
          <w:rFonts w:hint="eastAsia"/>
          <w:color w:val="000000"/>
          <w:sz w:val="21"/>
          <w:szCs w:val="21"/>
        </w:rPr>
        <w:t>《</w:t>
      </w:r>
      <w:r>
        <w:rPr>
          <w:rFonts w:hint="eastAsia"/>
          <w:sz w:val="21"/>
          <w:szCs w:val="21"/>
          <w:lang w:val="en-US" w:eastAsia="zh-CN"/>
        </w:rPr>
        <w:t>公共场所标识标牌英文</w:t>
      </w:r>
      <w:r>
        <w:rPr>
          <w:rFonts w:hint="eastAsia"/>
          <w:sz w:val="21"/>
          <w:szCs w:val="21"/>
        </w:rPr>
        <w:t>译写规范</w:t>
      </w:r>
      <w:r>
        <w:rPr>
          <w:rFonts w:hint="eastAsia"/>
          <w:color w:val="000000"/>
          <w:sz w:val="21"/>
          <w:szCs w:val="21"/>
        </w:rPr>
        <w:t>》</w:t>
      </w:r>
      <w:r>
        <w:rPr>
          <w:rFonts w:hint="eastAsia"/>
          <w:color w:val="000000"/>
          <w:sz w:val="21"/>
          <w:szCs w:val="21"/>
          <w:lang w:eastAsia="zh-CN"/>
        </w:rPr>
        <w:t>的第</w:t>
      </w:r>
      <w:r>
        <w:rPr>
          <w:rFonts w:hint="eastAsia"/>
          <w:color w:val="000000"/>
          <w:sz w:val="21"/>
          <w:szCs w:val="21"/>
          <w:lang w:val="en-US" w:eastAsia="zh-CN"/>
        </w:rPr>
        <w:t>8</w:t>
      </w:r>
      <w:r>
        <w:rPr>
          <w:rFonts w:hint="eastAsia"/>
          <w:color w:val="000000"/>
          <w:sz w:val="21"/>
          <w:szCs w:val="21"/>
          <w:lang w:eastAsia="zh-CN"/>
        </w:rPr>
        <w:t>部分。</w:t>
      </w:r>
      <w:r>
        <w:rPr>
          <w:rFonts w:ascii="Times New Roman" w:hAnsi="Times New Roman" w:cs="Times New Roman"/>
          <w:color w:val="000000"/>
          <w:sz w:val="21"/>
          <w:szCs w:val="21"/>
          <w:lang w:val="en-US" w:eastAsia="zh-CN" w:bidi="en-US"/>
        </w:rPr>
        <w:t>DB46/T 506</w:t>
      </w:r>
      <w:r>
        <w:rPr>
          <w:rFonts w:hint="eastAsia"/>
          <w:color w:val="000000"/>
          <w:sz w:val="21"/>
          <w:szCs w:val="21"/>
          <w:lang w:val="en-US" w:eastAsia="zh-CN" w:bidi="en-US"/>
        </w:rPr>
        <w:t>已经发布了以下</w:t>
      </w:r>
      <w:r>
        <w:rPr>
          <w:rFonts w:hint="eastAsia"/>
          <w:color w:val="000000"/>
          <w:sz w:val="21"/>
          <w:szCs w:val="21"/>
        </w:rPr>
        <w:t>部分</w:t>
      </w:r>
      <w:r>
        <w:rPr>
          <w:rFonts w:hint="eastAsia"/>
          <w:color w:val="000000"/>
          <w:sz w:val="21"/>
          <w:szCs w:val="21"/>
          <w:lang w:eastAsia="zh-CN"/>
        </w:rPr>
        <w:t>：</w:t>
      </w:r>
    </w:p>
    <w:p>
      <w:pPr>
        <w:pStyle w:val="9"/>
        <w:spacing w:after="0" w:line="325" w:lineRule="exact"/>
        <w:ind w:firstLine="440"/>
        <w:jc w:val="left"/>
        <w:rPr>
          <w:sz w:val="21"/>
          <w:szCs w:val="21"/>
          <w:lang w:eastAsia="zh-CN"/>
        </w:rPr>
      </w:pPr>
      <w:r>
        <w:rPr>
          <w:rFonts w:hint="eastAsia"/>
          <w:color w:val="000000"/>
          <w:sz w:val="21"/>
          <w:szCs w:val="21"/>
        </w:rPr>
        <w:t>——第1部分</w:t>
      </w:r>
      <w:r>
        <w:rPr>
          <w:rFonts w:hint="eastAsia"/>
          <w:color w:val="000000"/>
          <w:sz w:val="21"/>
          <w:szCs w:val="21"/>
          <w:lang w:eastAsia="zh-CN"/>
        </w:rPr>
        <w:t>：</w:t>
      </w:r>
      <w:r>
        <w:rPr>
          <w:rFonts w:hint="eastAsia"/>
          <w:color w:val="000000"/>
          <w:sz w:val="21"/>
          <w:szCs w:val="21"/>
        </w:rPr>
        <w:t>通则</w:t>
      </w:r>
      <w:r>
        <w:rPr>
          <w:rFonts w:hint="eastAsia"/>
          <w:color w:val="000000"/>
          <w:sz w:val="21"/>
          <w:szCs w:val="21"/>
          <w:lang w:eastAsia="zh-CN"/>
        </w:rPr>
        <w:t>；</w:t>
      </w:r>
    </w:p>
    <w:p>
      <w:pPr>
        <w:pStyle w:val="9"/>
        <w:spacing w:after="0" w:line="325" w:lineRule="exact"/>
        <w:ind w:firstLine="440"/>
        <w:jc w:val="left"/>
        <w:rPr>
          <w:sz w:val="21"/>
          <w:szCs w:val="21"/>
        </w:rPr>
      </w:pPr>
      <w:r>
        <w:rPr>
          <w:rFonts w:hint="eastAsia"/>
          <w:color w:val="000000"/>
          <w:sz w:val="21"/>
          <w:szCs w:val="21"/>
        </w:rPr>
        <w:t>——第2部分</w:t>
      </w:r>
      <w:r>
        <w:rPr>
          <w:rFonts w:hint="eastAsia"/>
          <w:color w:val="000000"/>
          <w:sz w:val="21"/>
          <w:szCs w:val="21"/>
          <w:lang w:eastAsia="zh-CN"/>
        </w:rPr>
        <w:t>：</w:t>
      </w:r>
      <w:r>
        <w:rPr>
          <w:rFonts w:hint="eastAsia"/>
          <w:color w:val="000000"/>
          <w:sz w:val="21"/>
          <w:szCs w:val="21"/>
        </w:rPr>
        <w:t>交通；</w:t>
      </w:r>
    </w:p>
    <w:p>
      <w:pPr>
        <w:pStyle w:val="9"/>
        <w:spacing w:after="0" w:line="325" w:lineRule="exact"/>
        <w:ind w:firstLine="440"/>
        <w:jc w:val="left"/>
        <w:rPr>
          <w:sz w:val="21"/>
          <w:szCs w:val="21"/>
        </w:rPr>
      </w:pPr>
      <w:r>
        <w:rPr>
          <w:rFonts w:hint="eastAsia"/>
          <w:color w:val="000000"/>
          <w:sz w:val="21"/>
          <w:szCs w:val="21"/>
        </w:rPr>
        <w:t>——第3部分：</w:t>
      </w:r>
      <w:r>
        <w:rPr>
          <w:rFonts w:hint="eastAsia"/>
          <w:color w:val="000000"/>
          <w:sz w:val="21"/>
          <w:szCs w:val="21"/>
          <w:lang w:val="en-US"/>
        </w:rPr>
        <w:t>旅游</w:t>
      </w:r>
      <w:r>
        <w:rPr>
          <w:rFonts w:hint="eastAsia"/>
          <w:color w:val="000000"/>
          <w:sz w:val="21"/>
          <w:szCs w:val="21"/>
        </w:rPr>
        <w:t>；</w:t>
      </w:r>
    </w:p>
    <w:p>
      <w:pPr>
        <w:pStyle w:val="9"/>
        <w:spacing w:after="0" w:line="325" w:lineRule="exact"/>
        <w:ind w:firstLine="440"/>
        <w:jc w:val="left"/>
        <w:rPr>
          <w:sz w:val="21"/>
          <w:szCs w:val="21"/>
        </w:rPr>
      </w:pPr>
      <w:r>
        <w:rPr>
          <w:rFonts w:hint="eastAsia"/>
          <w:color w:val="000000"/>
          <w:sz w:val="21"/>
          <w:szCs w:val="21"/>
        </w:rPr>
        <w:t>——第4部分：</w:t>
      </w:r>
      <w:r>
        <w:rPr>
          <w:rFonts w:hint="eastAsia"/>
          <w:color w:val="000000"/>
          <w:sz w:val="21"/>
          <w:szCs w:val="21"/>
          <w:lang w:val="en-US"/>
        </w:rPr>
        <w:t>住宿</w:t>
      </w:r>
      <w:r>
        <w:rPr>
          <w:rFonts w:hint="eastAsia"/>
          <w:color w:val="000000"/>
          <w:sz w:val="21"/>
          <w:szCs w:val="21"/>
        </w:rPr>
        <w:t>；</w:t>
      </w:r>
    </w:p>
    <w:p>
      <w:pPr>
        <w:pStyle w:val="9"/>
        <w:spacing w:after="0" w:line="325" w:lineRule="exact"/>
        <w:ind w:firstLine="440"/>
        <w:jc w:val="left"/>
        <w:rPr>
          <w:sz w:val="21"/>
          <w:szCs w:val="21"/>
          <w:lang w:val="en-US" w:eastAsia="zh-CN"/>
        </w:rPr>
      </w:pPr>
      <w:r>
        <w:rPr>
          <w:rFonts w:hint="eastAsia"/>
          <w:color w:val="000000"/>
          <w:sz w:val="21"/>
          <w:szCs w:val="21"/>
        </w:rPr>
        <w:t>——第5部分</w:t>
      </w:r>
      <w:r>
        <w:rPr>
          <w:rFonts w:hint="eastAsia"/>
          <w:color w:val="000000"/>
          <w:sz w:val="21"/>
          <w:szCs w:val="21"/>
          <w:lang w:eastAsia="zh-CN"/>
        </w:rPr>
        <w:t>：</w:t>
      </w:r>
      <w:r>
        <w:rPr>
          <w:rFonts w:hint="eastAsia"/>
          <w:color w:val="000000"/>
          <w:sz w:val="21"/>
          <w:szCs w:val="21"/>
        </w:rPr>
        <w:t>文化娱乐</w:t>
      </w:r>
      <w:r>
        <w:rPr>
          <w:rFonts w:hint="eastAsia"/>
          <w:color w:val="000000"/>
          <w:sz w:val="21"/>
          <w:szCs w:val="21"/>
          <w:lang w:val="en-US" w:eastAsia="zh-CN"/>
        </w:rPr>
        <w:t>；</w:t>
      </w:r>
    </w:p>
    <w:p>
      <w:pPr>
        <w:pStyle w:val="9"/>
        <w:spacing w:after="0" w:line="325" w:lineRule="exact"/>
        <w:ind w:firstLine="440"/>
        <w:jc w:val="left"/>
        <w:rPr>
          <w:color w:val="000000"/>
          <w:sz w:val="21"/>
          <w:szCs w:val="21"/>
          <w:lang w:val="en-US" w:eastAsia="zh-CN"/>
        </w:rPr>
      </w:pPr>
      <w:r>
        <w:rPr>
          <w:rFonts w:hint="eastAsia"/>
          <w:color w:val="000000"/>
          <w:sz w:val="21"/>
          <w:szCs w:val="21"/>
        </w:rPr>
        <w:t>——第6部分</w:t>
      </w:r>
      <w:r>
        <w:rPr>
          <w:rFonts w:hint="eastAsia"/>
          <w:color w:val="000000"/>
          <w:sz w:val="21"/>
          <w:szCs w:val="21"/>
          <w:lang w:eastAsia="zh-CN"/>
        </w:rPr>
        <w:t>：</w:t>
      </w:r>
      <w:r>
        <w:rPr>
          <w:rFonts w:hint="eastAsia"/>
          <w:color w:val="000000"/>
          <w:sz w:val="21"/>
          <w:szCs w:val="21"/>
          <w:lang w:val="en-US" w:eastAsia="zh-CN"/>
        </w:rPr>
        <w:t>医疗卫生；</w:t>
      </w:r>
    </w:p>
    <w:p>
      <w:pPr>
        <w:pStyle w:val="9"/>
        <w:spacing w:after="0" w:line="325" w:lineRule="exact"/>
        <w:ind w:firstLine="440"/>
        <w:jc w:val="left"/>
        <w:rPr>
          <w:color w:val="000000"/>
          <w:sz w:val="21"/>
          <w:szCs w:val="21"/>
          <w:lang w:eastAsia="zh-CN"/>
        </w:rPr>
      </w:pPr>
      <w:r>
        <w:rPr>
          <w:rFonts w:hint="eastAsia"/>
          <w:color w:val="000000"/>
          <w:sz w:val="21"/>
          <w:szCs w:val="21"/>
        </w:rPr>
        <w:t>——第</w:t>
      </w:r>
      <w:r>
        <w:rPr>
          <w:rFonts w:hint="eastAsia"/>
          <w:color w:val="000000"/>
          <w:sz w:val="21"/>
          <w:szCs w:val="21"/>
          <w:lang w:val="en-US" w:eastAsia="zh-CN"/>
        </w:rPr>
        <w:t>7</w:t>
      </w:r>
      <w:r>
        <w:rPr>
          <w:rFonts w:hint="eastAsia"/>
          <w:color w:val="000000"/>
          <w:sz w:val="21"/>
          <w:szCs w:val="21"/>
        </w:rPr>
        <w:t>部分</w:t>
      </w:r>
      <w:r>
        <w:rPr>
          <w:rFonts w:hint="eastAsia"/>
          <w:color w:val="000000"/>
          <w:sz w:val="21"/>
          <w:szCs w:val="21"/>
          <w:lang w:eastAsia="zh-CN"/>
        </w:rPr>
        <w:t>：教育；</w:t>
      </w:r>
    </w:p>
    <w:p>
      <w:pPr>
        <w:pStyle w:val="9"/>
        <w:spacing w:after="0" w:line="325" w:lineRule="exact"/>
        <w:ind w:firstLine="440"/>
        <w:jc w:val="left"/>
        <w:rPr>
          <w:color w:val="000000"/>
          <w:sz w:val="21"/>
          <w:szCs w:val="21"/>
          <w:lang w:eastAsia="zh-CN"/>
        </w:rPr>
      </w:pPr>
      <w:r>
        <w:rPr>
          <w:rFonts w:hint="eastAsia"/>
          <w:color w:val="000000"/>
          <w:sz w:val="21"/>
          <w:szCs w:val="21"/>
        </w:rPr>
        <w:t>——第</w:t>
      </w:r>
      <w:r>
        <w:rPr>
          <w:rFonts w:hint="eastAsia"/>
          <w:color w:val="000000"/>
          <w:sz w:val="21"/>
          <w:szCs w:val="21"/>
          <w:lang w:val="en-US" w:eastAsia="zh-CN"/>
        </w:rPr>
        <w:t>8</w:t>
      </w:r>
      <w:r>
        <w:rPr>
          <w:rFonts w:hint="eastAsia"/>
          <w:color w:val="000000"/>
          <w:sz w:val="21"/>
          <w:szCs w:val="21"/>
        </w:rPr>
        <w:t>部分</w:t>
      </w:r>
      <w:r>
        <w:rPr>
          <w:rFonts w:hint="eastAsia"/>
          <w:color w:val="000000"/>
          <w:sz w:val="21"/>
          <w:szCs w:val="21"/>
          <w:lang w:eastAsia="zh-CN"/>
        </w:rPr>
        <w:t>：商业；</w:t>
      </w:r>
    </w:p>
    <w:p>
      <w:pPr>
        <w:pStyle w:val="9"/>
        <w:spacing w:after="0" w:line="325" w:lineRule="exact"/>
        <w:ind w:firstLine="440"/>
        <w:jc w:val="left"/>
        <w:rPr>
          <w:color w:val="000000"/>
          <w:sz w:val="21"/>
          <w:szCs w:val="21"/>
          <w:lang w:val="en-US" w:eastAsia="zh-CN"/>
        </w:rPr>
      </w:pPr>
      <w:r>
        <w:rPr>
          <w:rFonts w:hint="eastAsia"/>
          <w:color w:val="000000"/>
          <w:sz w:val="21"/>
          <w:szCs w:val="21"/>
        </w:rPr>
        <w:t>——第</w:t>
      </w:r>
      <w:r>
        <w:rPr>
          <w:rFonts w:hint="eastAsia"/>
          <w:color w:val="000000"/>
          <w:sz w:val="21"/>
          <w:szCs w:val="21"/>
          <w:lang w:val="en-US" w:eastAsia="zh-CN"/>
        </w:rPr>
        <w:t>9</w:t>
      </w:r>
      <w:r>
        <w:rPr>
          <w:rFonts w:hint="eastAsia"/>
          <w:color w:val="000000"/>
          <w:sz w:val="21"/>
          <w:szCs w:val="21"/>
        </w:rPr>
        <w:t>部分</w:t>
      </w:r>
      <w:r>
        <w:rPr>
          <w:rFonts w:hint="eastAsia"/>
          <w:color w:val="000000"/>
          <w:sz w:val="21"/>
          <w:szCs w:val="21"/>
          <w:lang w:eastAsia="zh-CN"/>
        </w:rPr>
        <w:t>：</w:t>
      </w:r>
      <w:r>
        <w:rPr>
          <w:rFonts w:hint="eastAsia"/>
          <w:color w:val="000000"/>
          <w:sz w:val="21"/>
          <w:szCs w:val="21"/>
          <w:lang w:val="en-US" w:eastAsia="zh-CN"/>
        </w:rPr>
        <w:t>组织机构与政务服务。</w:t>
      </w:r>
    </w:p>
    <w:p>
      <w:pPr>
        <w:pStyle w:val="8"/>
        <w:rPr>
          <w:rFonts w:hAnsi="宋体" w:cs="宋体"/>
          <w:szCs w:val="21"/>
        </w:rPr>
      </w:pPr>
      <w:r>
        <w:rPr>
          <w:rFonts w:hint="eastAsia" w:hAnsi="宋体" w:cs="宋体"/>
          <w:szCs w:val="21"/>
        </w:rPr>
        <w:t>本文件由海南省外事办公室提出并归口。</w:t>
      </w:r>
    </w:p>
    <w:p>
      <w:pPr>
        <w:pStyle w:val="8"/>
        <w:rPr>
          <w:rFonts w:hAnsi="宋体" w:cs="宋体"/>
          <w:szCs w:val="21"/>
        </w:rPr>
      </w:pPr>
      <w:r>
        <w:rPr>
          <w:rFonts w:hint="eastAsia" w:hAnsi="宋体" w:cs="宋体"/>
          <w:szCs w:val="21"/>
        </w:rPr>
        <w:t>本文件起草单位：海南省外事办公室、海南师范大学、海南大学、海南省质量技术监督标准与信息所、海南职业技术学院、海南省翻译协会。</w:t>
      </w:r>
    </w:p>
    <w:p>
      <w:pPr>
        <w:pStyle w:val="8"/>
        <w:ind w:firstLine="420" w:firstLineChars="200"/>
      </w:pPr>
      <w:r>
        <w:rPr>
          <w:rFonts w:hint="eastAsia" w:hAnsi="宋体" w:cs="宋体"/>
          <w:szCs w:val="21"/>
        </w:rPr>
        <w:t>本文件主要起草人：张昊、匡晓文、朱志敏、李孟端、马海燕、杜磊、李淑珍、王琳、吴肖淮、张琳、王胜、康拜英、宋国选、李爽、郑亦倩。</w:t>
      </w:r>
    </w:p>
    <w:p>
      <w:pPr>
        <w:pStyle w:val="8"/>
        <w:ind w:firstLine="0" w:firstLineChars="0"/>
        <w:rPr>
          <w:rFonts w:hAnsi="宋体" w:cs="宋体"/>
          <w:szCs w:val="21"/>
        </w:rPr>
        <w:sectPr>
          <w:footerReference r:id="rId3" w:type="default"/>
          <w:pgSz w:w="11906" w:h="16838"/>
          <w:pgMar w:top="567" w:right="1134" w:bottom="1134" w:left="1417" w:header="1418" w:footer="1134" w:gutter="0"/>
          <w:pgNumType w:fmt="upperRoman" w:start="1"/>
          <w:cols w:space="720" w:num="1"/>
          <w:formProt w:val="0"/>
          <w:docGrid w:type="lines" w:linePitch="312" w:charSpace="0"/>
        </w:sectPr>
      </w:pPr>
    </w:p>
    <w:p>
      <w:pPr>
        <w:pStyle w:val="10"/>
      </w:pPr>
      <w:r>
        <w:rPr>
          <w:rFonts w:hint="eastAsia"/>
        </w:rPr>
        <w:t>公</w:t>
      </w:r>
      <w:bookmarkStart w:id="4" w:name="StandardName"/>
      <w:r>
        <w:rPr>
          <w:rFonts w:hint="eastAsia"/>
        </w:rPr>
        <w:t>共场所标识标牌英文译写规范                             第8部分：</w:t>
      </w:r>
      <w:bookmarkEnd w:id="4"/>
      <w:r>
        <w:rPr>
          <w:rFonts w:hint="eastAsia"/>
        </w:rPr>
        <w:t>商业</w:t>
      </w:r>
    </w:p>
    <w:p>
      <w:pPr>
        <w:pStyle w:val="11"/>
        <w:spacing w:before="312" w:after="312"/>
      </w:pPr>
      <w:bookmarkStart w:id="5" w:name="_Toc45322265"/>
      <w:bookmarkStart w:id="6" w:name="_Toc45315689"/>
      <w:bookmarkStart w:id="7" w:name="_Toc45014275"/>
      <w:r>
        <w:rPr>
          <w:rFonts w:hint="eastAsia"/>
        </w:rPr>
        <w:t>范围</w:t>
      </w:r>
      <w:bookmarkEnd w:id="5"/>
      <w:bookmarkEnd w:id="6"/>
      <w:bookmarkEnd w:id="7"/>
    </w:p>
    <w:p>
      <w:pPr>
        <w:pStyle w:val="8"/>
        <w:rPr>
          <w:rFonts w:hAnsi="宋体" w:cs="宋体"/>
          <w:szCs w:val="21"/>
        </w:rPr>
      </w:pPr>
      <w:r>
        <w:rPr>
          <w:rFonts w:hint="eastAsia" w:hAnsi="宋体" w:cs="宋体"/>
          <w:szCs w:val="21"/>
        </w:rPr>
        <w:t>本文件规定了商业</w:t>
      </w:r>
      <w:r>
        <w:rPr>
          <w:rFonts w:hint="eastAsia" w:hAnsi="宋体" w:cs="宋体"/>
          <w:color w:val="000000"/>
        </w:rPr>
        <w:t>领域标识标牌英文译写的译写方法和要求</w:t>
      </w:r>
      <w:r>
        <w:rPr>
          <w:rFonts w:hint="eastAsia" w:hAnsi="宋体" w:cs="宋体"/>
          <w:szCs w:val="21"/>
        </w:rPr>
        <w:t>以及</w:t>
      </w:r>
      <w:r>
        <w:rPr>
          <w:rFonts w:hint="eastAsia" w:hAnsi="宋体" w:cs="宋体"/>
          <w:color w:val="000000"/>
        </w:rPr>
        <w:t>书写要求等。</w:t>
      </w:r>
    </w:p>
    <w:p>
      <w:pPr>
        <w:pStyle w:val="8"/>
      </w:pPr>
      <w:r>
        <w:rPr>
          <w:rFonts w:hint="eastAsia" w:hAnsi="宋体" w:cs="宋体"/>
          <w:szCs w:val="21"/>
        </w:rPr>
        <w:t>本文件适用于商业场所各类设施标识标牌和商业服务信息的英文译写。</w:t>
      </w:r>
    </w:p>
    <w:p>
      <w:pPr>
        <w:pStyle w:val="11"/>
        <w:spacing w:before="312" w:after="312"/>
      </w:pPr>
      <w:bookmarkStart w:id="8" w:name="_Toc45315690"/>
      <w:bookmarkStart w:id="9" w:name="_Toc45014276"/>
      <w:bookmarkStart w:id="10" w:name="_Toc45322266"/>
      <w:r>
        <w:rPr>
          <w:rFonts w:hint="eastAsia"/>
        </w:rPr>
        <w:t>规范性引用文件</w:t>
      </w:r>
      <w:bookmarkEnd w:id="8"/>
      <w:bookmarkEnd w:id="9"/>
      <w:bookmarkEnd w:id="10"/>
    </w:p>
    <w:p>
      <w:pPr>
        <w:pStyle w:val="8"/>
      </w:pPr>
      <w:r>
        <w:rPr>
          <w:rFonts w:hint="eastAsia"/>
        </w:rPr>
        <w:t>下列文件对于本文件的应用是必不可少的。凡是注日期的引用文件，仅注日期对应的版本适用于本文件。凡是不注日期的引用文件，其最新版本（包括所有的修改单）适用于本文件。</w:t>
      </w:r>
    </w:p>
    <w:p>
      <w:pPr>
        <w:pStyle w:val="8"/>
        <w:rPr>
          <w:rFonts w:hAnsi="宋体" w:eastAsia="Times New Roman" w:cs="宋体"/>
          <w:szCs w:val="21"/>
        </w:rPr>
      </w:pPr>
      <w:r>
        <w:rPr>
          <w:rFonts w:ascii="Times New Roman" w:hAnsi="Times New Roman"/>
          <w:color w:val="000000"/>
          <w:szCs w:val="21"/>
          <w:lang w:bidi="en-US"/>
        </w:rPr>
        <w:t xml:space="preserve">GB/T 30240.10-2017 </w:t>
      </w:r>
      <w:r>
        <w:rPr>
          <w:rFonts w:hint="eastAsia" w:hAnsi="宋体" w:cs="宋体"/>
          <w:color w:val="000000"/>
          <w:szCs w:val="21"/>
          <w:lang w:bidi="en-US"/>
        </w:rPr>
        <w:t xml:space="preserve"> </w:t>
      </w:r>
      <w:r>
        <w:rPr>
          <w:rFonts w:hint="eastAsia" w:hAnsi="宋体" w:cs="宋体"/>
          <w:szCs w:val="21"/>
        </w:rPr>
        <w:t>公共服务领域英文译写规范 第10部分：商业金融</w:t>
      </w:r>
    </w:p>
    <w:p>
      <w:pPr>
        <w:pStyle w:val="8"/>
        <w:rPr>
          <w:rFonts w:hAnsi="宋体" w:cs="宋体"/>
          <w:szCs w:val="21"/>
        </w:rPr>
      </w:pPr>
      <w:r>
        <w:rPr>
          <w:rFonts w:ascii="Times New Roman" w:hAnsi="Times New Roman"/>
          <w:color w:val="000000"/>
          <w:szCs w:val="21"/>
          <w:lang w:bidi="en-US"/>
        </w:rPr>
        <w:t xml:space="preserve">DB46/T 506.1-2020 </w:t>
      </w:r>
      <w:r>
        <w:rPr>
          <w:rFonts w:hint="eastAsia" w:hAnsi="宋体" w:cs="宋体"/>
          <w:color w:val="000000"/>
          <w:szCs w:val="21"/>
          <w:lang w:bidi="en-US"/>
        </w:rPr>
        <w:t xml:space="preserve"> </w:t>
      </w:r>
      <w:r>
        <w:rPr>
          <w:rFonts w:hint="eastAsia" w:hAnsi="宋体" w:cs="宋体"/>
          <w:szCs w:val="21"/>
        </w:rPr>
        <w:t>公共场所标识标牌英文译写规范 第1部分：通则</w:t>
      </w:r>
    </w:p>
    <w:p>
      <w:pPr>
        <w:pStyle w:val="11"/>
        <w:spacing w:before="312" w:after="312"/>
      </w:pPr>
      <w:bookmarkStart w:id="11" w:name="_Toc13861"/>
      <w:bookmarkStart w:id="12" w:name="_Toc480276558"/>
      <w:bookmarkStart w:id="13" w:name="_Toc439262120"/>
      <w:bookmarkStart w:id="14" w:name="_Toc45315691"/>
      <w:bookmarkStart w:id="15" w:name="_Toc45014277"/>
      <w:bookmarkStart w:id="16" w:name="_Toc23472"/>
      <w:bookmarkStart w:id="17" w:name="_Toc45322267"/>
      <w:r>
        <w:rPr>
          <w:rFonts w:hint="eastAsia"/>
        </w:rPr>
        <w:t>术语和定义</w:t>
      </w:r>
      <w:bookmarkEnd w:id="11"/>
      <w:bookmarkEnd w:id="12"/>
      <w:bookmarkEnd w:id="13"/>
      <w:bookmarkEnd w:id="14"/>
      <w:bookmarkEnd w:id="15"/>
      <w:bookmarkEnd w:id="16"/>
      <w:bookmarkEnd w:id="17"/>
    </w:p>
    <w:p>
      <w:pPr>
        <w:pStyle w:val="8"/>
        <w:rPr>
          <w:color w:val="000000"/>
        </w:rPr>
      </w:pPr>
      <w:r>
        <w:rPr>
          <w:rFonts w:hint="eastAsia"/>
          <w:color w:val="000000"/>
        </w:rPr>
        <w:t>下列术语和定义适用于本文件。</w:t>
      </w:r>
    </w:p>
    <w:p>
      <w:pPr>
        <w:pStyle w:val="12"/>
        <w:spacing w:before="156" w:after="156"/>
        <w:rPr>
          <w:color w:val="000000"/>
        </w:rPr>
      </w:pPr>
      <w:bookmarkStart w:id="18" w:name="_Toc45315692"/>
      <w:bookmarkEnd w:id="18"/>
      <w:bookmarkStart w:id="19" w:name="_Toc45322268"/>
      <w:bookmarkEnd w:id="19"/>
    </w:p>
    <w:p>
      <w:pPr>
        <w:pStyle w:val="8"/>
        <w:rPr>
          <w:rFonts w:ascii="Times New Roman" w:hAnsi="Times New Roman" w:eastAsia="黑体"/>
          <w:b/>
          <w:bCs/>
          <w:szCs w:val="21"/>
        </w:rPr>
      </w:pPr>
      <w:r>
        <w:rPr>
          <w:rFonts w:hint="eastAsia" w:ascii="黑体" w:hAnsi="黑体" w:eastAsia="黑体" w:cs="黑体"/>
          <w:szCs w:val="21"/>
        </w:rPr>
        <w:t xml:space="preserve">商业 </w:t>
      </w:r>
      <w:r>
        <w:rPr>
          <w:rFonts w:ascii="Times New Roman" w:hAnsi="Times New Roman" w:eastAsia="黑体"/>
          <w:b/>
          <w:bCs/>
          <w:szCs w:val="21"/>
        </w:rPr>
        <w:t xml:space="preserve"> </w:t>
      </w:r>
      <w:r>
        <w:rPr>
          <w:rFonts w:ascii="Times New Roman" w:hAnsi="Times New Roman" w:eastAsia="黑体"/>
          <w:szCs w:val="21"/>
        </w:rPr>
        <w:t>commerce</w:t>
      </w:r>
    </w:p>
    <w:p>
      <w:pPr>
        <w:pStyle w:val="8"/>
        <w:spacing w:after="80"/>
        <w:rPr>
          <w:szCs w:val="22"/>
        </w:rPr>
      </w:pPr>
      <w:r>
        <w:rPr>
          <w:color w:val="000000"/>
        </w:rPr>
        <w:t>从事商品（包括实物商品和服务商品）销售的行业</w:t>
      </w:r>
      <w:r>
        <w:rPr>
          <w:rFonts w:hint="eastAsia"/>
          <w:color w:val="000000"/>
        </w:rPr>
        <w:t>。</w:t>
      </w:r>
    </w:p>
    <w:p>
      <w:pPr>
        <w:pStyle w:val="8"/>
      </w:pPr>
      <w:r>
        <w:rPr>
          <w:rFonts w:hint="eastAsia"/>
        </w:rPr>
        <w:t>[</w:t>
      </w:r>
      <w:r>
        <w:rPr>
          <w:rFonts w:hint="eastAsia"/>
          <w:color w:val="000000"/>
        </w:rPr>
        <w:t xml:space="preserve">来源 </w:t>
      </w:r>
      <w:r>
        <w:rPr>
          <w:rFonts w:ascii="Times New Roman" w:hAnsi="Times New Roman"/>
        </w:rPr>
        <w:t>GB/T 30240.2-2017</w:t>
      </w:r>
      <w:r>
        <w:rPr>
          <w:rFonts w:hint="eastAsia" w:ascii="Times New Roman" w:hAnsi="Times New Roman"/>
        </w:rPr>
        <w:t xml:space="preserve">, </w:t>
      </w:r>
      <w:r>
        <w:rPr>
          <w:rFonts w:ascii="Times New Roman" w:hAnsi="Times New Roman"/>
        </w:rPr>
        <w:t>3.1</w:t>
      </w:r>
      <w:r>
        <w:rPr>
          <w:rFonts w:hint="eastAsia"/>
        </w:rPr>
        <w:t>]</w:t>
      </w:r>
    </w:p>
    <w:p>
      <w:pPr>
        <w:pStyle w:val="12"/>
        <w:spacing w:before="156" w:after="156"/>
      </w:pPr>
      <w:bookmarkStart w:id="20" w:name="_Toc45315693"/>
      <w:bookmarkEnd w:id="20"/>
      <w:bookmarkStart w:id="21" w:name="_Toc45322269"/>
      <w:bookmarkEnd w:id="21"/>
    </w:p>
    <w:p>
      <w:pPr>
        <w:pStyle w:val="13"/>
        <w:spacing w:line="240" w:lineRule="auto"/>
        <w:ind w:firstLine="460"/>
        <w:jc w:val="left"/>
        <w:rPr>
          <w:rFonts w:ascii="黑体" w:hAnsi="黑体" w:eastAsia="黑体" w:cs="黑体"/>
          <w:sz w:val="21"/>
          <w:szCs w:val="21"/>
        </w:rPr>
      </w:pPr>
      <w:r>
        <w:rPr>
          <w:rFonts w:hint="eastAsia" w:ascii="黑体" w:hAnsi="黑体" w:eastAsia="黑体" w:cs="黑体"/>
          <w:sz w:val="21"/>
          <w:szCs w:val="21"/>
        </w:rPr>
        <w:t>商业场所</w:t>
      </w:r>
      <w:r>
        <w:rPr>
          <w:rFonts w:hint="eastAsia" w:ascii="黑体" w:hAnsi="黑体" w:eastAsia="黑体" w:cs="黑体"/>
          <w:sz w:val="21"/>
          <w:szCs w:val="21"/>
          <w:lang w:val="zh-TW"/>
        </w:rPr>
        <w:t xml:space="preserve"> </w:t>
      </w:r>
      <w:r>
        <w:rPr>
          <w:rFonts w:ascii="Times New Roman" w:hAnsi="Times New Roman" w:eastAsia="黑体"/>
          <w:b/>
          <w:bCs/>
          <w:sz w:val="21"/>
          <w:szCs w:val="21"/>
          <w:lang w:val="zh-TW"/>
        </w:rPr>
        <w:t xml:space="preserve"> </w:t>
      </w:r>
      <w:r>
        <w:rPr>
          <w:rFonts w:ascii="Times New Roman" w:hAnsi="Times New Roman" w:eastAsia="黑体"/>
          <w:sz w:val="21"/>
          <w:szCs w:val="21"/>
        </w:rPr>
        <w:t>commercial establishment</w:t>
      </w:r>
    </w:p>
    <w:p>
      <w:pPr>
        <w:pStyle w:val="8"/>
        <w:spacing w:after="80"/>
      </w:pPr>
      <w:r>
        <w:rPr>
          <w:rFonts w:hint="eastAsia"/>
        </w:rPr>
        <w:t>为生产经营和居民生活提供商品及服务的固定经营场所，包括超市、商场和免税商店等。</w:t>
      </w:r>
    </w:p>
    <w:p>
      <w:pPr>
        <w:pStyle w:val="11"/>
        <w:spacing w:before="312" w:after="312"/>
      </w:pPr>
      <w:bookmarkStart w:id="22" w:name="_Toc18142"/>
      <w:bookmarkStart w:id="23" w:name="_Toc32468"/>
      <w:bookmarkStart w:id="24" w:name="_Toc45315694"/>
      <w:bookmarkStart w:id="25" w:name="_Toc45322270"/>
      <w:r>
        <w:rPr>
          <w:rFonts w:hint="eastAsia" w:hAnsi="宋体" w:cs="宋体"/>
          <w:color w:val="000000"/>
        </w:rPr>
        <w:t>译写</w:t>
      </w:r>
      <w:r>
        <w:rPr>
          <w:rFonts w:hint="eastAsia"/>
        </w:rPr>
        <w:t>方法和要求</w:t>
      </w:r>
      <w:bookmarkEnd w:id="22"/>
      <w:bookmarkEnd w:id="23"/>
      <w:bookmarkEnd w:id="24"/>
      <w:bookmarkEnd w:id="25"/>
    </w:p>
    <w:p>
      <w:pPr>
        <w:pStyle w:val="12"/>
        <w:spacing w:before="156" w:after="156"/>
      </w:pPr>
      <w:r>
        <w:rPr>
          <w:rFonts w:hint="eastAsia"/>
        </w:rPr>
        <w:t>商业机构和场所名称</w:t>
      </w:r>
    </w:p>
    <w:p>
      <w:pPr>
        <w:pStyle w:val="14"/>
        <w:spacing w:before="156" w:after="156"/>
      </w:pPr>
      <w:r>
        <w:rPr>
          <w:rFonts w:hint="eastAsia" w:ascii="宋体" w:eastAsia="宋体"/>
        </w:rPr>
        <w:t>以零售、餐饮、娱乐等商业活动为主， 其他功能和服务为辅的城市商业综合体译作</w:t>
      </w:r>
      <w:r>
        <w:rPr>
          <w:rFonts w:ascii="Times New Roman" w:hAnsi="Times New Roman" w:eastAsia="宋体"/>
        </w:rPr>
        <w:t>Comme</w:t>
      </w:r>
      <w:r>
        <w:rPr>
          <w:rFonts w:hint="eastAsia" w:ascii="Times New Roman" w:hAnsi="Times New Roman" w:eastAsia="宋体"/>
        </w:rPr>
        <w:t>r</w:t>
      </w:r>
      <w:r>
        <w:rPr>
          <w:rFonts w:ascii="Times New Roman" w:hAnsi="Times New Roman" w:eastAsia="宋体"/>
        </w:rPr>
        <w:t>cial Complex</w:t>
      </w:r>
      <w:r>
        <w:rPr>
          <w:rFonts w:hint="eastAsia" w:ascii="Times New Roman" w:hAnsi="Times New Roman" w:eastAsia="宋体"/>
        </w:rPr>
        <w:t>。</w:t>
      </w:r>
    </w:p>
    <w:p>
      <w:pPr>
        <w:pStyle w:val="14"/>
        <w:spacing w:before="156" w:after="156"/>
      </w:pPr>
      <w:r>
        <w:rPr>
          <w:rFonts w:hint="eastAsia" w:ascii="Arial" w:hAnsi="Arial" w:eastAsia="宋体" w:cs="Arial"/>
          <w:color w:val="333333"/>
          <w:shd w:val="clear" w:color="auto" w:fill="FFFFFF"/>
        </w:rPr>
        <w:t>集购物、餐饮、文化、娱乐等商业功能于一体的大型场所，应依据其功能定位或中文名称，采取不同的译法。其中，商业中心译作</w:t>
      </w:r>
      <w:r>
        <w:rPr>
          <w:rFonts w:hint="eastAsia" w:ascii="Times New Roman" w:hAnsi="Times New Roman" w:eastAsia="宋体"/>
        </w:rPr>
        <w:t>Shopping Mall或Shopping Centre。商业广场、大楼或大厦译作Plaza，如：“望海国际广场”，译作Seaview International Plaza。</w:t>
      </w:r>
    </w:p>
    <w:p>
      <w:pPr>
        <w:pStyle w:val="14"/>
        <w:spacing w:before="156" w:after="156"/>
        <w:rPr>
          <w:rFonts w:ascii="Arial" w:hAnsi="Arial" w:eastAsia="宋体" w:cs="Arial"/>
          <w:color w:val="333333"/>
          <w:shd w:val="clear" w:color="auto" w:fill="FFFFFF"/>
        </w:rPr>
      </w:pPr>
      <w:r>
        <w:rPr>
          <w:rFonts w:hint="eastAsia" w:ascii="Arial" w:hAnsi="Arial" w:eastAsia="宋体" w:cs="Arial"/>
          <w:color w:val="333333"/>
          <w:shd w:val="clear" w:color="auto" w:fill="FFFFFF"/>
        </w:rPr>
        <w:t>会展中心译作</w:t>
      </w:r>
      <w:r>
        <w:rPr>
          <w:rFonts w:hint="eastAsia" w:ascii="Times New Roman" w:hAnsi="Times New Roman" w:eastAsia="宋体"/>
        </w:rPr>
        <w:t>Convention and Exhibition Centre。</w:t>
      </w:r>
    </w:p>
    <w:p>
      <w:pPr>
        <w:pStyle w:val="14"/>
        <w:spacing w:before="156" w:after="156"/>
        <w:rPr>
          <w:rFonts w:ascii="Times New Roman" w:hAnsi="Times New Roman" w:eastAsia="宋体"/>
        </w:rPr>
      </w:pPr>
      <w:r>
        <w:rPr>
          <w:rFonts w:hint="eastAsia" w:ascii="Times New Roman" w:hAnsi="Times New Roman" w:eastAsia="宋体"/>
        </w:rPr>
        <w:t>只针对货品进行分类销售、不具有休闲娱乐等多种功能的较小规模的商店、店铺译作Store或 Shop，除Barber Shop等习惯用法或固定搭配，通常情况下Store和Shop可以互换使用。</w:t>
      </w:r>
    </w:p>
    <w:p>
      <w:pPr>
        <w:pStyle w:val="14"/>
        <w:spacing w:before="156" w:after="156"/>
        <w:rPr>
          <w:rFonts w:ascii="Times New Roman" w:hAnsi="Times New Roman" w:eastAsia="宋体"/>
        </w:rPr>
      </w:pPr>
      <w:r>
        <w:rPr>
          <w:rFonts w:hint="eastAsia" w:ascii="Times New Roman" w:hAnsi="Times New Roman" w:eastAsia="宋体"/>
        </w:rPr>
        <w:t>“公司”一般情况下译作Company，如有实际需要宜根据其组织结构采取不同的译法。</w:t>
      </w:r>
    </w:p>
    <w:p>
      <w:pPr>
        <w:pStyle w:val="14"/>
        <w:spacing w:before="156" w:after="156"/>
        <w:rPr>
          <w:rFonts w:ascii="Times New Roman" w:hAnsi="Times New Roman" w:eastAsia="宋体"/>
        </w:rPr>
      </w:pPr>
      <w:r>
        <w:rPr>
          <w:rFonts w:hint="eastAsia" w:ascii="Times New Roman" w:hAnsi="Times New Roman" w:eastAsia="宋体"/>
        </w:rPr>
        <w:t>其他商业机构和场所名称的译写应符合DB46/T 506.1-2020中5.1的要求。具体译法参见附录A。</w:t>
      </w:r>
    </w:p>
    <w:p>
      <w:pPr>
        <w:pStyle w:val="8"/>
        <w:ind w:firstLine="0" w:firstLineChars="0"/>
      </w:pPr>
    </w:p>
    <w:p>
      <w:pPr>
        <w:pStyle w:val="12"/>
        <w:spacing w:before="156" w:after="156"/>
      </w:pPr>
      <w:bookmarkStart w:id="26" w:name="_Toc45322272"/>
      <w:bookmarkStart w:id="27" w:name="_Toc24054"/>
      <w:bookmarkStart w:id="28" w:name="_Toc45315696"/>
      <w:r>
        <w:rPr>
          <w:rFonts w:hint="eastAsia"/>
        </w:rPr>
        <w:t>商业服务信息</w:t>
      </w:r>
      <w:bookmarkEnd w:id="26"/>
      <w:bookmarkEnd w:id="27"/>
      <w:bookmarkEnd w:id="28"/>
    </w:p>
    <w:p>
      <w:pPr>
        <w:pStyle w:val="8"/>
        <w:rPr>
          <w:rFonts w:ascii="Times New Roman" w:hAnsi="Times New Roman"/>
        </w:rPr>
      </w:pPr>
      <w:r>
        <w:rPr>
          <w:rFonts w:ascii="Times New Roman" w:hAnsi="Times New Roman"/>
        </w:rPr>
        <w:t>商业服务信息的译写应符合</w:t>
      </w:r>
      <w:r>
        <w:rPr>
          <w:rFonts w:ascii="Times New Roman" w:hAnsi="Times New Roman"/>
          <w:szCs w:val="21"/>
        </w:rPr>
        <w:t>DB46/T 506.1-2020中5.2的各项要求。具体译法参见附录B。</w:t>
      </w:r>
    </w:p>
    <w:p>
      <w:pPr>
        <w:pStyle w:val="12"/>
        <w:spacing w:before="156" w:after="156"/>
      </w:pPr>
      <w:bookmarkStart w:id="29" w:name="_Toc5000"/>
      <w:bookmarkStart w:id="30" w:name="_Toc45322273"/>
      <w:bookmarkStart w:id="31" w:name="_Toc45315697"/>
      <w:r>
        <w:rPr>
          <w:rFonts w:hint="eastAsia"/>
        </w:rPr>
        <w:t>词语选用和拼写方法</w:t>
      </w:r>
      <w:bookmarkEnd w:id="29"/>
      <w:bookmarkEnd w:id="30"/>
      <w:bookmarkEnd w:id="31"/>
    </w:p>
    <w:p>
      <w:pPr>
        <w:pStyle w:val="8"/>
        <w:rPr>
          <w:rFonts w:ascii="Times New Roman" w:hAnsi="Times New Roman"/>
        </w:rPr>
      </w:pPr>
      <w:r>
        <w:rPr>
          <w:rFonts w:ascii="Times New Roman" w:hAnsi="Times New Roman"/>
          <w:szCs w:val="22"/>
        </w:rPr>
        <w:t>英文词语选用和拼写方法应符合</w:t>
      </w:r>
      <w:r>
        <w:rPr>
          <w:rFonts w:ascii="Times New Roman" w:hAnsi="Times New Roman"/>
          <w:color w:val="000000"/>
          <w:szCs w:val="21"/>
          <w:lang w:bidi="en-US"/>
        </w:rPr>
        <w:t>DB46/T 506.1-2020</w:t>
      </w:r>
      <w:r>
        <w:rPr>
          <w:rFonts w:ascii="Times New Roman" w:hAnsi="Times New Roman"/>
          <w:szCs w:val="22"/>
        </w:rPr>
        <w:t>中5.3的要求。</w:t>
      </w:r>
    </w:p>
    <w:p>
      <w:pPr>
        <w:pStyle w:val="12"/>
        <w:spacing w:before="156" w:after="156"/>
      </w:pPr>
      <w:bookmarkStart w:id="32" w:name="_Toc45315698"/>
      <w:bookmarkStart w:id="33" w:name="_Toc16062"/>
      <w:bookmarkStart w:id="34" w:name="_Toc45322274"/>
      <w:r>
        <w:rPr>
          <w:rFonts w:hint="eastAsia"/>
        </w:rPr>
        <w:t>语法和格式</w:t>
      </w:r>
      <w:bookmarkEnd w:id="32"/>
      <w:bookmarkEnd w:id="33"/>
      <w:bookmarkEnd w:id="34"/>
    </w:p>
    <w:p>
      <w:pPr>
        <w:pStyle w:val="15"/>
        <w:rPr>
          <w:rFonts w:ascii="Times New Roman" w:hAnsi="Times New Roman"/>
        </w:rPr>
      </w:pPr>
      <w:r>
        <w:rPr>
          <w:rFonts w:ascii="Times New Roman" w:hAnsi="Times New Roman"/>
        </w:rPr>
        <w:t>指示服务项目的Service应根据服务项目的多少选择使用单数或复数，如“礼宾服务”如果只提供单一项目的服务使用单数Concierge Service</w:t>
      </w:r>
      <w:r>
        <w:rPr>
          <w:rFonts w:hint="eastAsia" w:ascii="Times New Roman" w:hAnsi="Times New Roman"/>
        </w:rPr>
        <w:t>，</w:t>
      </w:r>
      <w:r>
        <w:rPr>
          <w:rFonts w:ascii="Times New Roman" w:hAnsi="Times New Roman"/>
        </w:rPr>
        <w:t>如果提供多项目的服务使用复数Concierge Services</w:t>
      </w:r>
      <w:r>
        <w:rPr>
          <w:rFonts w:hint="eastAsia" w:ascii="Times New Roman" w:hAnsi="Times New Roman"/>
          <w:color w:val="0000FF"/>
        </w:rPr>
        <w:t>。</w:t>
      </w:r>
    </w:p>
    <w:p>
      <w:pPr>
        <w:pStyle w:val="15"/>
        <w:rPr>
          <w:rFonts w:ascii="Times New Roman"/>
        </w:rPr>
      </w:pPr>
      <w:r>
        <w:rPr>
          <w:rFonts w:hint="eastAsia"/>
        </w:rPr>
        <w:t>其他单复数用</w:t>
      </w:r>
      <w:r>
        <w:rPr>
          <w:rFonts w:ascii="Times New Roman" w:hAnsi="Times New Roman"/>
        </w:rPr>
        <w:t>法，以及英文人称和时态应符合</w:t>
      </w:r>
      <w:r>
        <w:rPr>
          <w:rFonts w:ascii="Times New Roman" w:hAnsi="Times New Roman"/>
          <w:color w:val="000000"/>
          <w:lang w:bidi="en-US"/>
        </w:rPr>
        <w:t>DB46/T 506.1-2020</w:t>
      </w:r>
      <w:r>
        <w:rPr>
          <w:rFonts w:ascii="Times New Roman" w:hAnsi="Times New Roman"/>
        </w:rPr>
        <w:t>中5.4的要求。</w:t>
      </w:r>
    </w:p>
    <w:p>
      <w:pPr>
        <w:pStyle w:val="11"/>
        <w:spacing w:before="312" w:after="312"/>
      </w:pPr>
      <w:bookmarkStart w:id="35" w:name="_Toc29422"/>
      <w:bookmarkStart w:id="36" w:name="_Toc45315699"/>
      <w:bookmarkStart w:id="37" w:name="_Toc98"/>
      <w:bookmarkStart w:id="38" w:name="_Toc45322275"/>
      <w:r>
        <w:rPr>
          <w:rFonts w:hint="eastAsia"/>
        </w:rPr>
        <w:t>书写要求</w:t>
      </w:r>
      <w:bookmarkEnd w:id="35"/>
      <w:bookmarkEnd w:id="36"/>
      <w:bookmarkEnd w:id="37"/>
      <w:bookmarkEnd w:id="38"/>
    </w:p>
    <w:p>
      <w:pPr>
        <w:pStyle w:val="8"/>
        <w:rPr>
          <w:rFonts w:ascii="Times New Roman" w:hAnsi="Times New Roman"/>
        </w:rPr>
      </w:pPr>
      <w:r>
        <w:rPr>
          <w:rFonts w:ascii="Times New Roman" w:hAnsi="Times New Roman"/>
        </w:rPr>
        <w:t>英文大小写、标点符号、字体、空格、换行等的用法应符合</w:t>
      </w:r>
      <w:r>
        <w:rPr>
          <w:rFonts w:ascii="Times New Roman" w:hAnsi="Times New Roman"/>
          <w:color w:val="000000"/>
          <w:szCs w:val="21"/>
          <w:lang w:bidi="en-US"/>
        </w:rPr>
        <w:t>DB46/T 506.1-2020</w:t>
      </w:r>
      <w:r>
        <w:rPr>
          <w:rFonts w:ascii="Times New Roman" w:hAnsi="Times New Roman"/>
        </w:rPr>
        <w:t>中第6章的要求。</w:t>
      </w:r>
    </w:p>
    <w:p>
      <w:pPr>
        <w:pStyle w:val="8"/>
      </w:pPr>
    </w:p>
    <w:p>
      <w:pPr>
        <w:pStyle w:val="16"/>
      </w:pPr>
    </w:p>
    <w:p>
      <w:pPr>
        <w:pStyle w:val="17"/>
      </w:pPr>
    </w:p>
    <w:p>
      <w:pPr>
        <w:pStyle w:val="18"/>
      </w:pPr>
      <w:r>
        <w:br w:type="textWrapping"/>
      </w:r>
      <w:bookmarkStart w:id="39" w:name="_Toc45014298"/>
      <w:bookmarkStart w:id="40" w:name="_Toc45315700"/>
      <w:bookmarkStart w:id="41" w:name="_Toc45322276"/>
      <w:r>
        <w:rPr>
          <w:rFonts w:hint="eastAsia"/>
        </w:rPr>
        <w:t>（资料性附录）</w:t>
      </w:r>
      <w:r>
        <w:br w:type="textWrapping"/>
      </w:r>
      <w:bookmarkEnd w:id="39"/>
      <w:r>
        <w:rPr>
          <w:rFonts w:hint="eastAsia"/>
        </w:rPr>
        <w:t>商业机构和场所</w:t>
      </w:r>
      <w:r>
        <w:rPr>
          <w:rFonts w:hint="eastAsia" w:hAnsi="黑体" w:cs="黑体"/>
          <w:szCs w:val="21"/>
        </w:rPr>
        <w:t>英文译法示例</w:t>
      </w:r>
      <w:bookmarkEnd w:id="40"/>
      <w:bookmarkEnd w:id="41"/>
    </w:p>
    <w:p>
      <w:pPr>
        <w:pStyle w:val="19"/>
        <w:spacing w:before="312" w:after="312"/>
      </w:pPr>
      <w:bookmarkStart w:id="42" w:name="_Toc45322277"/>
      <w:r>
        <w:rPr>
          <w:rFonts w:hint="eastAsia" w:hAnsi="黑体" w:cs="黑体"/>
          <w:szCs w:val="21"/>
        </w:rPr>
        <w:t>说明</w:t>
      </w:r>
      <w:bookmarkEnd w:id="42"/>
    </w:p>
    <w:p>
      <w:pPr>
        <w:pStyle w:val="8"/>
        <w:autoSpaceDE/>
        <w:autoSpaceDN/>
        <w:rPr>
          <w:rFonts w:hAnsi="宋体" w:cs="宋体"/>
          <w:color w:val="000000"/>
          <w:szCs w:val="22"/>
        </w:rPr>
      </w:pPr>
      <w:r>
        <w:rPr>
          <w:rFonts w:hint="eastAsia" w:hAnsi="宋体" w:cs="宋体"/>
          <w:color w:val="000000"/>
          <w:szCs w:val="22"/>
        </w:rPr>
        <w:t>表</w:t>
      </w:r>
      <w:r>
        <w:rPr>
          <w:rFonts w:ascii="Times New Roman" w:hAnsi="Times New Roman"/>
          <w:color w:val="000000"/>
          <w:szCs w:val="22"/>
        </w:rPr>
        <w:t>A.1</w:t>
      </w:r>
      <w:r>
        <w:rPr>
          <w:rFonts w:hint="eastAsia" w:hAnsi="宋体" w:cs="宋体"/>
          <w:color w:val="000000"/>
          <w:szCs w:val="22"/>
        </w:rPr>
        <w:t>给出了商业机构和场所英文译法示例。各表的英文中：</w:t>
      </w:r>
    </w:p>
    <w:p>
      <w:pPr>
        <w:pStyle w:val="20"/>
      </w:pPr>
      <w:r>
        <w:rPr>
          <w:rFonts w:hint="eastAsia"/>
        </w:rPr>
        <w:t xml:space="preserve"> “〔 〕”中的内容是对英文译法的解释说明，“（ ）”及其所包含的内容是译文的组成部分，使用时应完整译写；</w:t>
      </w:r>
    </w:p>
    <w:p>
      <w:pPr>
        <w:pStyle w:val="20"/>
      </w:pPr>
      <w:r>
        <w:rPr>
          <w:rFonts w:hint="eastAsia"/>
        </w:rPr>
        <w:t xml:space="preserve"> “//”表示书写时应当换行的断行处，需要同行书写时“//”应改为句点；</w:t>
      </w:r>
    </w:p>
    <w:p>
      <w:pPr>
        <w:pStyle w:val="20"/>
      </w:pPr>
      <w:r>
        <w:rPr>
          <w:rFonts w:hint="eastAsia"/>
        </w:rPr>
        <w:t>“________”表示使用时应根据实际情况填入具体内容；</w:t>
      </w:r>
    </w:p>
    <w:p>
      <w:pPr>
        <w:pStyle w:val="20"/>
      </w:pPr>
      <w:r>
        <w:rPr>
          <w:rFonts w:hint="eastAsia"/>
        </w:rPr>
        <w:t>“或”前后所列出的不同译法可任意选择一种使用，“；”前后所列出的不同译法应根据相关解释说明区分不同情况选择使用；</w:t>
      </w:r>
    </w:p>
    <w:p>
      <w:pPr>
        <w:pStyle w:val="20"/>
      </w:pPr>
      <w:r>
        <w:rPr>
          <w:rFonts w:hint="eastAsia"/>
        </w:rPr>
        <w:t>商店译作</w:t>
      </w:r>
      <w:r>
        <w:rPr>
          <w:rFonts w:ascii="Times New Roman" w:hAnsi="Times New Roman"/>
        </w:rPr>
        <w:t>Store或Shop</w:t>
      </w:r>
      <w:r>
        <w:rPr>
          <w:rFonts w:hint="eastAsia" w:ascii="Times New Roman" w:hAnsi="Times New Roman"/>
        </w:rPr>
        <w:t>，本附录在相关条目的译文中省略了后一种译法，但在特定场合中英语国家习惯使用Shop的除外。</w:t>
      </w:r>
    </w:p>
    <w:p>
      <w:pPr>
        <w:pStyle w:val="19"/>
        <w:spacing w:before="312" w:after="312"/>
        <w:rPr>
          <w:lang w:bidi="en-US"/>
        </w:rPr>
      </w:pPr>
      <w:r>
        <w:rPr>
          <w:rFonts w:hint="eastAsia"/>
          <w:lang w:bidi="en-US"/>
        </w:rPr>
        <w:t>商业机构和场所名称</w:t>
      </w:r>
    </w:p>
    <w:p>
      <w:pPr>
        <w:pStyle w:val="8"/>
        <w:rPr>
          <w:lang w:bidi="zh-TW"/>
        </w:rPr>
      </w:pPr>
      <w:r>
        <w:rPr>
          <w:rFonts w:hint="eastAsia"/>
          <w:lang w:bidi="zh-TW"/>
        </w:rPr>
        <w:t>商业机构和场所</w:t>
      </w:r>
      <w:r>
        <w:rPr>
          <w:rFonts w:hint="eastAsia"/>
          <w:lang w:val="zh-TW" w:eastAsia="zh-TW" w:bidi="zh-TW"/>
        </w:rPr>
        <w:t>名称英文译法示例</w:t>
      </w:r>
      <w:r>
        <w:rPr>
          <w:rFonts w:hint="eastAsia"/>
          <w:lang w:bidi="zh-TW"/>
        </w:rPr>
        <w:t xml:space="preserve">见表 </w:t>
      </w:r>
      <w:r>
        <w:rPr>
          <w:rFonts w:ascii="Times New Roman" w:hAnsi="Times New Roman"/>
          <w:lang w:bidi="zh-TW"/>
        </w:rPr>
        <w:t>A.</w:t>
      </w:r>
      <w:r>
        <w:rPr>
          <w:rFonts w:hint="eastAsia" w:ascii="Times New Roman" w:hAnsi="Times New Roman"/>
          <w:lang w:bidi="zh-TW"/>
        </w:rPr>
        <w:t>1</w:t>
      </w:r>
      <w:r>
        <w:rPr>
          <w:rFonts w:hint="eastAsia"/>
          <w:lang w:bidi="zh-TW"/>
        </w:rPr>
        <w:t>。</w:t>
      </w:r>
    </w:p>
    <w:p>
      <w:pPr>
        <w:pStyle w:val="21"/>
        <w:numPr>
          <w:ilvl w:val="0"/>
          <w:numId w:val="0"/>
        </w:numPr>
        <w:spacing w:before="156" w:after="156"/>
        <w:ind w:firstLine="2730" w:firstLineChars="1300"/>
        <w:jc w:val="both"/>
      </w:pPr>
      <w:bookmarkStart w:id="43" w:name="_Toc45322054"/>
      <w:r>
        <w:rPr>
          <w:rFonts w:hint="eastAsia"/>
        </w:rPr>
        <w:t>表</w:t>
      </w:r>
      <w:r>
        <w:rPr>
          <w:rFonts w:ascii="Times New Roman" w:hAnsi="Times New Roman"/>
        </w:rPr>
        <w:t>A.</w:t>
      </w:r>
      <w:r>
        <w:rPr>
          <w:rFonts w:hint="eastAsia" w:ascii="Times New Roman" w:hAnsi="Times New Roman"/>
        </w:rPr>
        <w:t xml:space="preserve">1 </w:t>
      </w:r>
      <w:r>
        <w:rPr>
          <w:rFonts w:hint="eastAsia"/>
        </w:rPr>
        <w:t>商业机构和场所名称英文译法示例</w:t>
      </w:r>
      <w:bookmarkEnd w:id="43"/>
    </w:p>
    <w:tbl>
      <w:tblPr>
        <w:tblStyle w:val="5"/>
        <w:tblW w:w="9049" w:type="dxa"/>
        <w:tblInd w:w="128" w:type="dxa"/>
        <w:tblLayout w:type="fixed"/>
        <w:tblCellMar>
          <w:top w:w="0" w:type="dxa"/>
          <w:left w:w="10" w:type="dxa"/>
          <w:bottom w:w="0" w:type="dxa"/>
          <w:right w:w="10" w:type="dxa"/>
        </w:tblCellMar>
      </w:tblPr>
      <w:tblGrid>
        <w:gridCol w:w="570"/>
        <w:gridCol w:w="3740"/>
        <w:gridCol w:w="4739"/>
      </w:tblGrid>
      <w:tr>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序号</w:t>
            </w: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jc w:val="center"/>
              <w:rPr>
                <w:sz w:val="18"/>
                <w:szCs w:val="18"/>
              </w:rPr>
            </w:pPr>
            <w:r>
              <w:rPr>
                <w:color w:val="000000"/>
                <w:sz w:val="18"/>
                <w:szCs w:val="18"/>
                <w:lang w:val="zh-TW" w:eastAsia="zh-TW" w:bidi="zh-TW"/>
              </w:rPr>
              <w:t>中文</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jc w:val="center"/>
              <w:rPr>
                <w:sz w:val="18"/>
                <w:szCs w:val="18"/>
              </w:rPr>
            </w:pPr>
            <w:r>
              <w:rPr>
                <w:color w:val="000000"/>
                <w:sz w:val="18"/>
                <w:szCs w:val="18"/>
                <w:lang w:val="zh-TW" w:eastAsia="zh-TW" w:bidi="zh-TW"/>
              </w:rPr>
              <w:t>英文</w:t>
            </w:r>
          </w:p>
        </w:tc>
      </w:tr>
      <w:tr>
        <w:tblPrEx>
          <w:tblCellMar>
            <w:top w:w="0" w:type="dxa"/>
            <w:left w:w="10" w:type="dxa"/>
            <w:bottom w:w="0" w:type="dxa"/>
            <w:right w:w="10" w:type="dxa"/>
          </w:tblCellMar>
        </w:tblPrEx>
        <w:trPr>
          <w:trHeight w:val="366" w:hRule="exact"/>
        </w:trPr>
        <w:tc>
          <w:tcPr>
            <w:tcW w:w="570" w:type="dxa"/>
            <w:tcBorders>
              <w:top w:val="single" w:color="auto" w:sz="4" w:space="0"/>
              <w:left w:val="single" w:color="auto" w:sz="4" w:space="0"/>
              <w:bottom w:val="single" w:color="auto" w:sz="4" w:space="0"/>
              <w:right w:val="single" w:color="auto" w:sz="4" w:space="0"/>
            </w:tcBorders>
            <w:shd w:val="clear" w:color="auto" w:fill="FFFFFF"/>
          </w:tcPr>
          <w:p>
            <w:pPr>
              <w:tabs>
                <w:tab w:val="left" w:pos="420"/>
              </w:tabs>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rFonts w:hint="eastAsia" w:ascii="黑体" w:hAnsi="黑体" w:eastAsia="黑体" w:cs="黑体"/>
                <w:color w:val="000000"/>
                <w:sz w:val="18"/>
                <w:szCs w:val="18"/>
                <w:lang w:val="zh-TW" w:eastAsia="zh-TW" w:bidi="zh-TW"/>
              </w:rPr>
              <w:t>（商务区；购物中心）</w:t>
            </w:r>
          </w:p>
        </w:tc>
        <w:tc>
          <w:tcPr>
            <w:tcW w:w="4739"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7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中央商务区</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rFonts w:ascii="Times New Roman" w:hAnsi="Times New Roman" w:eastAsia="Times New Roman" w:cs="Times New Roman"/>
                <w:color w:val="000000"/>
                <w:sz w:val="18"/>
                <w:szCs w:val="18"/>
                <w:lang w:eastAsia="en-US" w:bidi="en-US"/>
              </w:rPr>
              <w:t xml:space="preserve">Central Business District </w:t>
            </w:r>
            <w:r>
              <w:rPr>
                <w:color w:val="000000"/>
                <w:sz w:val="18"/>
                <w:szCs w:val="18"/>
                <w:lang w:val="zh-TW" w:eastAsia="zh-TW" w:bidi="zh-TW"/>
              </w:rPr>
              <w:t xml:space="preserve">或 </w:t>
            </w:r>
            <w:r>
              <w:rPr>
                <w:rFonts w:ascii="Times New Roman" w:hAnsi="Times New Roman" w:eastAsia="Times New Roman" w:cs="Times New Roman"/>
                <w:color w:val="000000"/>
                <w:sz w:val="18"/>
                <w:szCs w:val="18"/>
                <w:lang w:eastAsia="en-US" w:bidi="en-US"/>
              </w:rPr>
              <w:t>CBD</w:t>
            </w:r>
          </w:p>
        </w:tc>
      </w:tr>
      <w:tr>
        <w:trPr>
          <w:trHeight w:val="37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color w:val="000000"/>
                <w:sz w:val="18"/>
                <w:szCs w:val="18"/>
                <w:lang w:bidi="zh-TW"/>
              </w:rPr>
            </w:pPr>
            <w:r>
              <w:rPr>
                <w:rFonts w:hint="eastAsia"/>
                <w:color w:val="000000"/>
                <w:sz w:val="18"/>
                <w:szCs w:val="18"/>
                <w:lang w:bidi="zh-TW"/>
              </w:rPr>
              <w:t>城市商业综合体</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Commercial Complex</w:t>
            </w:r>
          </w:p>
        </w:tc>
      </w:tr>
      <w:tr>
        <w:tblPrEx>
          <w:tblCellMar>
            <w:top w:w="0" w:type="dxa"/>
            <w:left w:w="10" w:type="dxa"/>
            <w:bottom w:w="0" w:type="dxa"/>
            <w:right w:w="10" w:type="dxa"/>
          </w:tblCellMar>
        </w:tblPrEx>
        <w:trPr>
          <w:trHeight w:val="37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购物中心</w:t>
            </w:r>
            <w:r>
              <w:rPr>
                <w:rFonts w:hint="eastAsia"/>
                <w:color w:val="000000"/>
                <w:sz w:val="18"/>
                <w:szCs w:val="18"/>
                <w:lang w:val="zh-TW" w:bidi="zh-TW"/>
              </w:rPr>
              <w:t>；</w:t>
            </w:r>
            <w:r>
              <w:rPr>
                <w:color w:val="000000"/>
                <w:sz w:val="18"/>
                <w:szCs w:val="18"/>
                <w:lang w:val="zh-TW" w:eastAsia="zh-TW" w:bidi="zh-TW"/>
              </w:rPr>
              <w:t>购物商城</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rFonts w:ascii="Times New Roman" w:hAnsi="Times New Roman" w:eastAsia="Times New Roman" w:cs="Times New Roman"/>
                <w:color w:val="000000"/>
                <w:sz w:val="18"/>
                <w:szCs w:val="18"/>
                <w:lang w:eastAsia="en-US" w:bidi="en-US"/>
              </w:rPr>
              <w:t xml:space="preserve">Shopping </w:t>
            </w:r>
            <w:r>
              <w:rPr>
                <w:rFonts w:hint="eastAsia" w:ascii="Times New Roman" w:hAnsi="Times New Roman" w:cs="Times New Roman"/>
                <w:color w:val="000000"/>
                <w:sz w:val="18"/>
                <w:szCs w:val="18"/>
                <w:lang w:bidi="en-US"/>
              </w:rPr>
              <w:t>Centre</w:t>
            </w:r>
            <w:r>
              <w:rPr>
                <w:rFonts w:ascii="Times New Roman" w:hAnsi="Times New Roman" w:eastAsia="Times New Roman" w:cs="Times New Roman"/>
                <w:color w:val="000000"/>
                <w:sz w:val="18"/>
                <w:szCs w:val="18"/>
                <w:lang w:eastAsia="en-US" w:bidi="en-US"/>
              </w:rPr>
              <w:t xml:space="preserve"> </w:t>
            </w:r>
            <w:r>
              <w:rPr>
                <w:color w:val="000000"/>
                <w:sz w:val="18"/>
                <w:szCs w:val="18"/>
                <w:lang w:val="zh-TW" w:eastAsia="zh-TW" w:bidi="zh-TW"/>
              </w:rPr>
              <w:t xml:space="preserve">或 </w:t>
            </w:r>
            <w:r>
              <w:rPr>
                <w:rFonts w:ascii="Times New Roman" w:hAnsi="Times New Roman" w:eastAsia="Times New Roman" w:cs="Times New Roman"/>
                <w:color w:val="000000"/>
                <w:sz w:val="18"/>
                <w:szCs w:val="18"/>
                <w:lang w:eastAsia="en-US" w:bidi="en-US"/>
              </w:rPr>
              <w:t>Shopping Mall</w:t>
            </w:r>
          </w:p>
        </w:tc>
      </w:tr>
      <w:tr>
        <w:tblPrEx>
          <w:tblCellMar>
            <w:top w:w="0" w:type="dxa"/>
            <w:left w:w="10" w:type="dxa"/>
            <w:bottom w:w="0" w:type="dxa"/>
            <w:right w:w="10" w:type="dxa"/>
          </w:tblCellMar>
        </w:tblPrEx>
        <w:trPr>
          <w:trHeight w:val="36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贸易中心</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rFonts w:ascii="Times New Roman" w:hAnsi="Times New Roman" w:eastAsia="Times New Roman" w:cs="Times New Roman"/>
                <w:color w:val="000000"/>
                <w:sz w:val="18"/>
                <w:szCs w:val="18"/>
                <w:lang w:eastAsia="en-US" w:bidi="en-US"/>
              </w:rPr>
              <w:t xml:space="preserve">Trade </w:t>
            </w:r>
            <w:r>
              <w:rPr>
                <w:rFonts w:hint="eastAsia" w:ascii="Times New Roman" w:hAnsi="Times New Roman" w:cs="Times New Roman"/>
                <w:color w:val="000000"/>
                <w:sz w:val="18"/>
                <w:szCs w:val="18"/>
                <w:lang w:bidi="en-US"/>
              </w:rPr>
              <w:t>Centre</w:t>
            </w:r>
          </w:p>
        </w:tc>
      </w:tr>
      <w:tr>
        <w:tblPrEx>
          <w:tblCellMar>
            <w:top w:w="0" w:type="dxa"/>
            <w:left w:w="10" w:type="dxa"/>
            <w:bottom w:w="0" w:type="dxa"/>
            <w:right w:w="10" w:type="dxa"/>
          </w:tblCellMar>
        </w:tblPrEx>
        <w:trPr>
          <w:trHeight w:val="36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批发市场</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rFonts w:ascii="Times New Roman" w:hAnsi="Times New Roman" w:eastAsia="Times New Roman" w:cs="Times New Roman"/>
                <w:color w:val="000000"/>
                <w:sz w:val="18"/>
                <w:szCs w:val="18"/>
                <w:lang w:eastAsia="en-US" w:bidi="en-US"/>
              </w:rPr>
              <w:t>Wholesale Market</w:t>
            </w:r>
          </w:p>
        </w:tc>
      </w:tr>
      <w:tr>
        <w:tblPrEx>
          <w:tblCellMar>
            <w:top w:w="0" w:type="dxa"/>
            <w:left w:w="10" w:type="dxa"/>
            <w:bottom w:w="0" w:type="dxa"/>
            <w:right w:w="10" w:type="dxa"/>
          </w:tblCellMar>
        </w:tblPrEx>
        <w:trPr>
          <w:trHeight w:val="36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color w:val="000000"/>
                <w:sz w:val="18"/>
                <w:szCs w:val="18"/>
                <w:lang w:bidi="zh-TW"/>
              </w:rPr>
            </w:pPr>
            <w:r>
              <w:rPr>
                <w:rFonts w:hint="eastAsia"/>
                <w:color w:val="000000"/>
                <w:sz w:val="18"/>
                <w:szCs w:val="18"/>
                <w:lang w:bidi="zh-TW"/>
              </w:rPr>
              <w:t>商业广场；商业大楼；商业大厦</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color w:val="000000"/>
                <w:sz w:val="18"/>
                <w:szCs w:val="18"/>
                <w:lang w:bidi="en-US"/>
              </w:rPr>
            </w:pPr>
            <w:r>
              <w:rPr>
                <w:rFonts w:hint="eastAsia" w:ascii="Times New Roman" w:hAnsi="Times New Roman" w:cs="Times New Roman"/>
                <w:color w:val="000000"/>
                <w:sz w:val="18"/>
                <w:szCs w:val="18"/>
                <w:lang w:bidi="en-US"/>
              </w:rPr>
              <w:t>Plaza</w:t>
            </w:r>
          </w:p>
        </w:tc>
      </w:tr>
      <w:tr>
        <w:tblPrEx>
          <w:tblCellMar>
            <w:top w:w="0" w:type="dxa"/>
            <w:left w:w="10" w:type="dxa"/>
            <w:bottom w:w="0" w:type="dxa"/>
            <w:right w:w="10" w:type="dxa"/>
          </w:tblCellMar>
        </w:tblPrEx>
        <w:trPr>
          <w:trHeight w:val="36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商场</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rFonts w:ascii="Times New Roman" w:hAnsi="Times New Roman" w:eastAsia="Times New Roman" w:cs="Times New Roman"/>
                <w:color w:val="000000"/>
                <w:sz w:val="18"/>
                <w:szCs w:val="18"/>
                <w:lang w:eastAsia="en-US" w:bidi="en-US"/>
              </w:rPr>
              <w:t xml:space="preserve">Shopping Mall </w:t>
            </w:r>
            <w:r>
              <w:rPr>
                <w:color w:val="000000"/>
                <w:sz w:val="18"/>
                <w:szCs w:val="18"/>
                <w:lang w:val="zh-TW" w:eastAsia="zh-TW" w:bidi="zh-TW"/>
              </w:rPr>
              <w:t xml:space="preserve">或 </w:t>
            </w:r>
            <w:r>
              <w:rPr>
                <w:rFonts w:ascii="Times New Roman" w:hAnsi="Times New Roman" w:eastAsia="Times New Roman" w:cs="Times New Roman"/>
                <w:color w:val="000000"/>
                <w:sz w:val="18"/>
                <w:szCs w:val="18"/>
                <w:lang w:eastAsia="en-US" w:bidi="en-US"/>
              </w:rPr>
              <w:t>Market</w:t>
            </w:r>
          </w:p>
        </w:tc>
      </w:tr>
      <w:tr>
        <w:tblPrEx>
          <w:tblCellMar>
            <w:top w:w="0" w:type="dxa"/>
            <w:left w:w="10" w:type="dxa"/>
            <w:bottom w:w="0" w:type="dxa"/>
            <w:right w:w="10" w:type="dxa"/>
          </w:tblCellMar>
        </w:tblPrEx>
        <w:trPr>
          <w:trHeight w:val="36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厂家直销店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rFonts w:ascii="Times New Roman" w:hAnsi="Times New Roman" w:eastAsia="Times New Roman" w:cs="Times New Roman"/>
                <w:color w:val="000000"/>
                <w:sz w:val="18"/>
                <w:szCs w:val="18"/>
                <w:lang w:eastAsia="en-US" w:bidi="en-US"/>
              </w:rPr>
              <w:t xml:space="preserve">Factory Outlet </w:t>
            </w:r>
            <w:r>
              <w:rPr>
                <w:color w:val="000000"/>
                <w:sz w:val="18"/>
                <w:szCs w:val="18"/>
                <w:lang w:val="zh-TW" w:eastAsia="zh-TW" w:bidi="zh-TW"/>
              </w:rPr>
              <w:t xml:space="preserve">或 </w:t>
            </w:r>
            <w:r>
              <w:rPr>
                <w:rFonts w:ascii="Times New Roman" w:hAnsi="Times New Roman" w:eastAsia="Times New Roman" w:cs="Times New Roman"/>
                <w:color w:val="000000"/>
                <w:sz w:val="18"/>
                <w:szCs w:val="18"/>
                <w:lang w:eastAsia="en-US" w:bidi="en-US"/>
              </w:rPr>
              <w:t>Outlet Store</w:t>
            </w:r>
          </w:p>
        </w:tc>
      </w:tr>
      <w:tr>
        <w:tblPrEx>
          <w:tblCellMar>
            <w:top w:w="0" w:type="dxa"/>
            <w:left w:w="10" w:type="dxa"/>
            <w:bottom w:w="0" w:type="dxa"/>
            <w:right w:w="10" w:type="dxa"/>
          </w:tblCellMar>
        </w:tblPrEx>
        <w:trPr>
          <w:trHeight w:val="36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color w:val="000000"/>
                <w:sz w:val="18"/>
                <w:szCs w:val="18"/>
                <w:lang w:bidi="zh-TW"/>
              </w:rPr>
            </w:pPr>
            <w:r>
              <w:rPr>
                <w:rFonts w:hint="eastAsia"/>
                <w:color w:val="000000"/>
                <w:sz w:val="18"/>
                <w:szCs w:val="18"/>
                <w:lang w:bidi="zh-TW"/>
              </w:rPr>
              <w:t>会展中心</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color w:val="000000"/>
                <w:sz w:val="18"/>
                <w:szCs w:val="18"/>
                <w:lang w:bidi="en-US"/>
              </w:rPr>
            </w:pPr>
            <w:r>
              <w:rPr>
                <w:rFonts w:hint="eastAsia" w:ascii="Times New Roman" w:hAnsi="Times New Roman" w:cs="Times New Roman"/>
                <w:color w:val="000000"/>
                <w:sz w:val="18"/>
                <w:szCs w:val="18"/>
                <w:lang w:bidi="en-US"/>
              </w:rPr>
              <w:t>Exhibition Centre 或 Convention Centre</w:t>
            </w:r>
          </w:p>
        </w:tc>
      </w:tr>
      <w:tr>
        <w:tblPrEx>
          <w:tblCellMar>
            <w:top w:w="0" w:type="dxa"/>
            <w:left w:w="10" w:type="dxa"/>
            <w:bottom w:w="0" w:type="dxa"/>
            <w:right w:w="10" w:type="dxa"/>
          </w:tblCellMar>
        </w:tblPrEx>
        <w:trPr>
          <w:trHeight w:val="376" w:hRule="exact"/>
        </w:trPr>
        <w:tc>
          <w:tcPr>
            <w:tcW w:w="570" w:type="dxa"/>
            <w:tcBorders>
              <w:top w:val="single" w:color="auto" w:sz="4" w:space="0"/>
              <w:left w:val="single" w:color="auto" w:sz="4" w:space="0"/>
              <w:bottom w:val="single" w:color="auto" w:sz="4" w:space="0"/>
              <w:right w:val="single" w:color="auto" w:sz="4" w:space="0"/>
            </w:tcBorders>
            <w:shd w:val="clear" w:color="auto" w:fill="FFFFFF"/>
          </w:tcPr>
          <w:p>
            <w:pPr>
              <w:tabs>
                <w:tab w:val="left" w:pos="420"/>
              </w:tabs>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rFonts w:hint="eastAsia" w:ascii="黑体" w:hAnsi="黑体" w:eastAsia="黑体" w:cs="黑体"/>
                <w:color w:val="000000"/>
                <w:sz w:val="18"/>
                <w:szCs w:val="18"/>
                <w:lang w:val="zh-TW" w:eastAsia="zh-TW" w:bidi="zh-TW"/>
              </w:rPr>
              <w:t>（超市；百货</w:t>
            </w:r>
            <w:r>
              <w:rPr>
                <w:rFonts w:hint="eastAsia" w:ascii="黑体" w:hAnsi="黑体" w:eastAsia="黑体" w:cs="黑体"/>
                <w:color w:val="000000"/>
                <w:sz w:val="18"/>
                <w:szCs w:val="18"/>
                <w:lang w:val="zh-TW" w:bidi="zh-TW"/>
              </w:rPr>
              <w:t>；便利店</w:t>
            </w:r>
            <w:r>
              <w:rPr>
                <w:rFonts w:hint="eastAsia" w:ascii="黑体" w:hAnsi="黑体" w:eastAsia="黑体" w:cs="黑体"/>
                <w:color w:val="000000"/>
                <w:sz w:val="18"/>
                <w:szCs w:val="18"/>
                <w:lang w:val="zh-TW" w:eastAsia="zh-TW" w:bidi="zh-TW"/>
              </w:rPr>
              <w:t>）</w:t>
            </w:r>
          </w:p>
        </w:tc>
        <w:tc>
          <w:tcPr>
            <w:tcW w:w="4739" w:type="dxa"/>
            <w:tcBorders>
              <w:top w:val="single" w:color="auto" w:sz="4" w:space="0"/>
              <w:left w:val="single" w:color="auto" w:sz="4" w:space="0"/>
              <w:bottom w:val="single" w:color="auto" w:sz="4" w:space="0"/>
              <w:right w:val="single" w:color="auto" w:sz="4" w:space="0"/>
            </w:tcBorders>
            <w:shd w:val="clear" w:color="auto" w:fill="FFFFFF"/>
          </w:tcPr>
          <w:p>
            <w:pPr>
              <w:rPr>
                <w:sz w:val="18"/>
                <w:szCs w:val="18"/>
              </w:rPr>
            </w:pPr>
          </w:p>
        </w:tc>
      </w:tr>
      <w:tr>
        <w:tblPrEx>
          <w:tblCellMar>
            <w:top w:w="0" w:type="dxa"/>
            <w:left w:w="10" w:type="dxa"/>
            <w:bottom w:w="0" w:type="dxa"/>
            <w:right w:w="10" w:type="dxa"/>
          </w:tblCellMar>
        </w:tblPrEx>
        <w:trPr>
          <w:trHeight w:val="371"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超市</w:t>
            </w:r>
            <w:r>
              <w:rPr>
                <w:rFonts w:hint="eastAsia"/>
                <w:color w:val="000000"/>
                <w:sz w:val="18"/>
                <w:szCs w:val="18"/>
                <w:lang w:val="zh-TW" w:bidi="zh-TW"/>
              </w:rPr>
              <w:t>；</w:t>
            </w:r>
            <w:r>
              <w:rPr>
                <w:color w:val="000000"/>
                <w:sz w:val="18"/>
                <w:szCs w:val="18"/>
                <w:lang w:val="zh-TW" w:eastAsia="zh-TW" w:bidi="zh-TW"/>
              </w:rPr>
              <w:t>大卖场</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rFonts w:ascii="Times New Roman" w:hAnsi="Times New Roman" w:eastAsia="Times New Roman" w:cs="Times New Roman"/>
                <w:color w:val="000000"/>
                <w:sz w:val="18"/>
                <w:szCs w:val="18"/>
                <w:lang w:eastAsia="en-US" w:bidi="en-US"/>
              </w:rPr>
              <w:t>Supermarket</w:t>
            </w:r>
          </w:p>
        </w:tc>
      </w:tr>
      <w:tr>
        <w:tblPrEx>
          <w:tblCellMar>
            <w:top w:w="0" w:type="dxa"/>
            <w:left w:w="10" w:type="dxa"/>
            <w:bottom w:w="0" w:type="dxa"/>
            <w:right w:w="10" w:type="dxa"/>
          </w:tblCellMar>
        </w:tblPrEx>
        <w:trPr>
          <w:trHeight w:val="371"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大型综合超市</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rFonts w:ascii="Times New Roman" w:hAnsi="Times New Roman" w:eastAsia="Times New Roman" w:cs="Times New Roman"/>
                <w:color w:val="000000"/>
                <w:sz w:val="18"/>
                <w:szCs w:val="18"/>
                <w:lang w:eastAsia="en-US" w:bidi="en-US"/>
              </w:rPr>
              <w:t>Hypermarket</w:t>
            </w:r>
          </w:p>
        </w:tc>
      </w:tr>
      <w:tr>
        <w:tblPrEx>
          <w:tblCellMar>
            <w:top w:w="0" w:type="dxa"/>
            <w:left w:w="10" w:type="dxa"/>
            <w:bottom w:w="0" w:type="dxa"/>
            <w:right w:w="10" w:type="dxa"/>
          </w:tblCellMar>
        </w:tblPrEx>
        <w:trPr>
          <w:trHeight w:val="361"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会员店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rFonts w:ascii="Times New Roman" w:hAnsi="Times New Roman" w:eastAsia="Times New Roman" w:cs="Times New Roman"/>
                <w:color w:val="000000"/>
                <w:sz w:val="18"/>
                <w:szCs w:val="18"/>
                <w:lang w:eastAsia="en-US" w:bidi="en-US"/>
              </w:rPr>
              <w:t>Membership Store</w:t>
            </w:r>
          </w:p>
        </w:tc>
      </w:tr>
      <w:tr>
        <w:tblPrEx>
          <w:tblCellMar>
            <w:top w:w="0" w:type="dxa"/>
            <w:left w:w="10" w:type="dxa"/>
            <w:bottom w:w="0" w:type="dxa"/>
            <w:right w:w="10" w:type="dxa"/>
          </w:tblCellMar>
        </w:tblPrEx>
        <w:trPr>
          <w:trHeight w:val="371"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lang w:val="zh-TW" w:eastAsia="zh-TW"/>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color w:val="000000"/>
                <w:sz w:val="18"/>
                <w:szCs w:val="18"/>
                <w:lang w:val="zh-TW" w:eastAsia="zh-TW" w:bidi="zh-TW"/>
              </w:rPr>
            </w:pPr>
            <w:r>
              <w:rPr>
                <w:color w:val="000000"/>
                <w:sz w:val="18"/>
                <w:szCs w:val="18"/>
                <w:lang w:val="zh-TW" w:eastAsia="zh-TW" w:bidi="zh-TW"/>
              </w:rPr>
              <w:t>仓储式商场</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color w:val="000000"/>
                <w:sz w:val="18"/>
                <w:szCs w:val="18"/>
                <w:lang w:val="zh-TW" w:eastAsia="zh-TW" w:bidi="zh-TW"/>
              </w:rPr>
            </w:pPr>
            <w:r>
              <w:rPr>
                <w:rFonts w:ascii="Times New Roman" w:hAnsi="Times New Roman" w:eastAsia="Times New Roman" w:cs="Times New Roman"/>
                <w:color w:val="000000"/>
                <w:sz w:val="18"/>
                <w:szCs w:val="18"/>
                <w:lang w:eastAsia="en-US" w:bidi="en-US"/>
              </w:rPr>
              <w:t xml:space="preserve">Warehouse Store </w:t>
            </w:r>
            <w:r>
              <w:rPr>
                <w:color w:val="000000"/>
                <w:sz w:val="18"/>
                <w:szCs w:val="18"/>
                <w:lang w:val="zh-TW" w:eastAsia="zh-TW" w:bidi="zh-TW"/>
              </w:rPr>
              <w:t xml:space="preserve">或 </w:t>
            </w:r>
            <w:r>
              <w:rPr>
                <w:rFonts w:ascii="Times New Roman" w:hAnsi="Times New Roman" w:eastAsia="Times New Roman" w:cs="Times New Roman"/>
                <w:color w:val="000000"/>
                <w:sz w:val="18"/>
                <w:szCs w:val="18"/>
                <w:lang w:eastAsia="en-US" w:bidi="en-US"/>
              </w:rPr>
              <w:t>Warehouse Supermarket</w:t>
            </w:r>
          </w:p>
        </w:tc>
      </w:tr>
      <w:tr>
        <w:tblPrEx>
          <w:tblCellMar>
            <w:top w:w="0" w:type="dxa"/>
            <w:left w:w="10" w:type="dxa"/>
            <w:bottom w:w="0" w:type="dxa"/>
            <w:right w:w="10" w:type="dxa"/>
          </w:tblCellMar>
        </w:tblPrEx>
        <w:trPr>
          <w:trHeight w:val="371"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lang w:val="zh-TW" w:eastAsia="zh-TW"/>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color w:val="000000"/>
                <w:sz w:val="18"/>
                <w:szCs w:val="18"/>
                <w:lang w:val="zh-TW" w:eastAsia="zh-TW" w:bidi="zh-TW"/>
              </w:rPr>
            </w:pPr>
            <w:r>
              <w:rPr>
                <w:color w:val="000000"/>
                <w:sz w:val="18"/>
                <w:szCs w:val="18"/>
                <w:lang w:val="zh-TW" w:eastAsia="zh-TW" w:bidi="zh-TW"/>
              </w:rPr>
              <w:t>百货商店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Department Store</w:t>
            </w:r>
          </w:p>
        </w:tc>
      </w:tr>
      <w:tr>
        <w:tblPrEx>
          <w:tblCellMar>
            <w:top w:w="0" w:type="dxa"/>
            <w:left w:w="10" w:type="dxa"/>
            <w:bottom w:w="0" w:type="dxa"/>
            <w:right w:w="10" w:type="dxa"/>
          </w:tblCellMar>
        </w:tblPrEx>
        <w:trPr>
          <w:trHeight w:val="371"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免税店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color w:val="000000"/>
                <w:sz w:val="18"/>
                <w:szCs w:val="18"/>
                <w:lang w:bidi="en-US"/>
              </w:rPr>
            </w:pPr>
            <w:r>
              <w:rPr>
                <w:rFonts w:ascii="Times New Roman" w:hAnsi="Times New Roman" w:eastAsia="Times New Roman" w:cs="Times New Roman"/>
                <w:color w:val="000000"/>
                <w:sz w:val="18"/>
                <w:szCs w:val="18"/>
                <w:lang w:eastAsia="en-US" w:bidi="en-US"/>
              </w:rPr>
              <w:t>Duty-Free Store</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便利店</w:t>
            </w:r>
            <w:r>
              <w:rPr>
                <w:rFonts w:hint="eastAsia"/>
                <w:color w:val="000000"/>
                <w:sz w:val="18"/>
                <w:szCs w:val="18"/>
                <w:lang w:val="zh-TW" w:bidi="zh-TW"/>
              </w:rPr>
              <w:t>；</w:t>
            </w:r>
            <w:r>
              <w:rPr>
                <w:color w:val="000000"/>
                <w:sz w:val="18"/>
                <w:szCs w:val="18"/>
                <w:lang w:val="zh-TW" w:eastAsia="zh-TW" w:bidi="zh-TW"/>
              </w:rPr>
              <w:t>方便店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Convenience Store</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折扣店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Discount Store</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精品店</w:t>
            </w:r>
            <w:r>
              <w:rPr>
                <w:rFonts w:hint="eastAsia"/>
                <w:color w:val="000000"/>
                <w:sz w:val="18"/>
                <w:szCs w:val="18"/>
                <w:lang w:val="zh-TW" w:bidi="zh-TW"/>
              </w:rPr>
              <w:t>；精品超市</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Boutique</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小商品杂货店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Variety Store</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tcPr>
          <w:p>
            <w:pPr>
              <w:tabs>
                <w:tab w:val="left" w:pos="420"/>
              </w:tabs>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rPr>
                <w:sz w:val="18"/>
                <w:szCs w:val="18"/>
              </w:rPr>
            </w:pPr>
            <w:r>
              <w:rPr>
                <w:rFonts w:hint="eastAsia" w:ascii="黑体" w:hAnsi="黑体" w:eastAsia="黑体" w:cs="黑体"/>
                <w:color w:val="000000"/>
                <w:sz w:val="18"/>
                <w:szCs w:val="18"/>
                <w:lang w:val="zh-TW" w:eastAsia="zh-TW" w:bidi="zh-TW"/>
              </w:rPr>
              <w:t>（专业商店）</w:t>
            </w:r>
          </w:p>
        </w:tc>
        <w:tc>
          <w:tcPr>
            <w:tcW w:w="4739" w:type="dxa"/>
            <w:tcBorders>
              <w:top w:val="single" w:color="auto" w:sz="4" w:space="0"/>
              <w:left w:val="single" w:color="auto" w:sz="4" w:space="0"/>
              <w:bottom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成人用品商店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Adult Store</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工艺品商店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Arts and Crafts Store〔Store</w:t>
            </w:r>
            <w:r>
              <w:rPr>
                <w:rFonts w:ascii="Times New Roman" w:hAnsi="Times New Roman" w:eastAsia="Times New Roman" w:cs="Times New Roman"/>
                <w:color w:val="000000"/>
                <w:sz w:val="18"/>
                <w:szCs w:val="18"/>
                <w:lang w:val="zh-TW" w:eastAsia="zh-TW" w:bidi="en-US"/>
              </w:rPr>
              <w:t>可以省略</w:t>
            </w:r>
            <w:r>
              <w:rPr>
                <w:rFonts w:ascii="Times New Roman" w:hAnsi="Times New Roman" w:eastAsia="Times New Roman" w:cs="Times New Roman"/>
                <w:color w:val="000000"/>
                <w:sz w:val="18"/>
                <w:szCs w:val="18"/>
                <w:lang w:eastAsia="en-US" w:bidi="en-US"/>
              </w:rPr>
              <w:t>〕</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家居建材商店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Home Furnishing and Building Supplies</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金店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Gold Store</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珠宝商店</w:t>
            </w:r>
            <w:r>
              <w:rPr>
                <w:rFonts w:hint="eastAsia"/>
                <w:color w:val="000000"/>
                <w:sz w:val="18"/>
                <w:szCs w:val="18"/>
                <w:lang w:val="zh-TW" w:bidi="zh-TW"/>
              </w:rPr>
              <w:t>；</w:t>
            </w:r>
            <w:r>
              <w:rPr>
                <w:color w:val="000000"/>
                <w:sz w:val="18"/>
                <w:szCs w:val="18"/>
                <w:lang w:val="zh-TW" w:eastAsia="zh-TW" w:bidi="zh-TW"/>
              </w:rPr>
              <w:t>银楼</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Jewelries</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花店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 xml:space="preserve">Florist’s </w:t>
            </w:r>
            <w:r>
              <w:rPr>
                <w:rFonts w:ascii="Times New Roman" w:hAnsi="Times New Roman" w:eastAsia="Times New Roman" w:cs="Times New Roman"/>
                <w:color w:val="000000"/>
                <w:sz w:val="18"/>
                <w:szCs w:val="18"/>
                <w:lang w:val="zh-TW" w:eastAsia="zh-TW" w:bidi="en-US"/>
              </w:rPr>
              <w:t xml:space="preserve">或 </w:t>
            </w:r>
            <w:r>
              <w:rPr>
                <w:rFonts w:ascii="Times New Roman" w:hAnsi="Times New Roman" w:eastAsia="Times New Roman" w:cs="Times New Roman"/>
                <w:color w:val="000000"/>
                <w:sz w:val="18"/>
                <w:szCs w:val="18"/>
                <w:lang w:eastAsia="en-US" w:bidi="en-US"/>
              </w:rPr>
              <w:t>Flower Shop</w:t>
            </w:r>
          </w:p>
        </w:tc>
      </w:tr>
      <w:tr>
        <w:tblPrEx>
          <w:tblCellMar>
            <w:top w:w="0" w:type="dxa"/>
            <w:left w:w="10" w:type="dxa"/>
            <w:bottom w:w="0" w:type="dxa"/>
            <w:right w:w="10" w:type="dxa"/>
          </w:tblCellMar>
        </w:tblPrEx>
        <w:trPr>
          <w:trHeight w:val="771"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电器商店</w:t>
            </w:r>
            <w:r>
              <w:rPr>
                <w:rFonts w:hint="eastAsia"/>
                <w:color w:val="000000"/>
                <w:sz w:val="18"/>
                <w:szCs w:val="18"/>
                <w:lang w:val="zh-TW" w:bidi="zh-TW"/>
              </w:rPr>
              <w:t>；</w:t>
            </w:r>
            <w:r>
              <w:rPr>
                <w:color w:val="000000"/>
                <w:sz w:val="18"/>
                <w:szCs w:val="18"/>
                <w:lang w:val="zh-TW" w:eastAsia="zh-TW" w:bidi="zh-TW"/>
              </w:rPr>
              <w:t>电器商城</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ind w:left="246" w:leftChars="85" w:hanging="68" w:hangingChars="38"/>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 xml:space="preserve">Electronics and Home Appliances </w:t>
            </w:r>
            <w:r>
              <w:rPr>
                <w:rFonts w:ascii="Times New Roman" w:hAnsi="Times New Roman" w:eastAsia="Times New Roman" w:cs="Times New Roman"/>
                <w:color w:val="000000"/>
                <w:sz w:val="18"/>
                <w:szCs w:val="18"/>
                <w:lang w:val="zh-TW" w:eastAsia="zh-TW" w:bidi="en-US"/>
              </w:rPr>
              <w:t xml:space="preserve">或 </w:t>
            </w:r>
            <w:r>
              <w:rPr>
                <w:rFonts w:ascii="Times New Roman" w:hAnsi="Times New Roman" w:eastAsia="Times New Roman" w:cs="Times New Roman"/>
                <w:color w:val="000000"/>
                <w:sz w:val="18"/>
                <w:szCs w:val="18"/>
                <w:lang w:eastAsia="en-US" w:bidi="en-US"/>
              </w:rPr>
              <w:t>Electrical and</w:t>
            </w:r>
            <w:r>
              <w:rPr>
                <w:rFonts w:hint="eastAsia" w:ascii="Times New Roman" w:hAnsi="Times New Roman" w:eastAsia="Times New Roman" w:cs="Times New Roman"/>
                <w:color w:val="000000"/>
                <w:sz w:val="18"/>
                <w:szCs w:val="18"/>
                <w:lang w:bidi="en-US"/>
              </w:rPr>
              <w:t xml:space="preserve"> </w:t>
            </w:r>
            <w:r>
              <w:rPr>
                <w:rFonts w:ascii="Times New Roman" w:hAnsi="Times New Roman" w:eastAsia="Times New Roman" w:cs="Times New Roman"/>
                <w:color w:val="000000"/>
                <w:sz w:val="18"/>
                <w:szCs w:val="18"/>
                <w:lang w:eastAsia="en-US" w:bidi="en-US"/>
              </w:rPr>
              <w:t>Electronics</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无理由退货实体店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Refund Store</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lang w:val="zh-TW"/>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退税商店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Tax Refund Store</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眼镜店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 xml:space="preserve">Spectacles Store </w:t>
            </w:r>
            <w:r>
              <w:rPr>
                <w:rFonts w:hint="eastAsia" w:ascii="Times New Roman" w:hAnsi="Times New Roman" w:eastAsia="Times New Roman" w:cs="Times New Roman"/>
                <w:color w:val="000000"/>
                <w:sz w:val="18"/>
                <w:szCs w:val="18"/>
                <w:lang w:eastAsia="en-US" w:bidi="en-US"/>
              </w:rPr>
              <w:t>〔</w:t>
            </w:r>
            <w:r>
              <w:rPr>
                <w:rFonts w:ascii="Times New Roman" w:hAnsi="Times New Roman" w:eastAsia="Times New Roman" w:cs="Times New Roman"/>
                <w:color w:val="000000"/>
                <w:sz w:val="18"/>
                <w:szCs w:val="18"/>
                <w:lang w:eastAsia="en-US" w:bidi="en-US"/>
              </w:rPr>
              <w:t>Store</w:t>
            </w:r>
            <w:r>
              <w:rPr>
                <w:rFonts w:ascii="Times New Roman" w:hAnsi="Times New Roman" w:eastAsia="Times New Roman" w:cs="Times New Roman"/>
                <w:color w:val="000000"/>
                <w:sz w:val="18"/>
                <w:szCs w:val="18"/>
                <w:lang w:val="zh-TW" w:eastAsia="zh-TW" w:bidi="en-US"/>
              </w:rPr>
              <w:t>可以省略</w:t>
            </w:r>
            <w:r>
              <w:rPr>
                <w:rFonts w:hint="eastAsia" w:ascii="Times New Roman" w:hAnsi="Times New Roman" w:eastAsia="Times New Roman" w:cs="Times New Roman"/>
                <w:color w:val="000000"/>
                <w:sz w:val="18"/>
                <w:szCs w:val="18"/>
                <w:lang w:val="zh-TW" w:eastAsia="en-US" w:bidi="en-US"/>
              </w:rPr>
              <w:t>〕</w:t>
            </w:r>
            <w:r>
              <w:rPr>
                <w:rFonts w:ascii="Times New Roman" w:hAnsi="Times New Roman" w:eastAsia="Times New Roman" w:cs="Times New Roman"/>
                <w:color w:val="000000"/>
                <w:sz w:val="18"/>
                <w:szCs w:val="18"/>
                <w:lang w:val="zh-TW" w:eastAsia="zh-TW" w:bidi="en-US"/>
              </w:rPr>
              <w:t xml:space="preserve">或 </w:t>
            </w:r>
            <w:r>
              <w:rPr>
                <w:rFonts w:ascii="Times New Roman" w:hAnsi="Times New Roman" w:eastAsia="Times New Roman" w:cs="Times New Roman"/>
                <w:color w:val="000000"/>
                <w:sz w:val="18"/>
                <w:szCs w:val="18"/>
                <w:lang w:eastAsia="en-US" w:bidi="en-US"/>
              </w:rPr>
              <w:t>Optical Store</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本地土特产店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 xml:space="preserve">Local Produce Store </w:t>
            </w:r>
            <w:r>
              <w:rPr>
                <w:rFonts w:hint="eastAsia" w:ascii="Times New Roman" w:hAnsi="Times New Roman" w:eastAsia="Times New Roman" w:cs="Times New Roman"/>
                <w:color w:val="000000"/>
                <w:sz w:val="18"/>
                <w:szCs w:val="18"/>
                <w:lang w:eastAsia="en-US" w:bidi="en-US"/>
              </w:rPr>
              <w:t>〔</w:t>
            </w:r>
            <w:r>
              <w:rPr>
                <w:rFonts w:ascii="Times New Roman" w:hAnsi="Times New Roman" w:eastAsia="Times New Roman" w:cs="Times New Roman"/>
                <w:color w:val="000000"/>
                <w:sz w:val="18"/>
                <w:szCs w:val="18"/>
                <w:lang w:eastAsia="en-US" w:bidi="en-US"/>
              </w:rPr>
              <w:t>Store</w:t>
            </w:r>
            <w:r>
              <w:rPr>
                <w:rFonts w:ascii="Times New Roman" w:hAnsi="Times New Roman" w:eastAsia="Times New Roman" w:cs="Times New Roman"/>
                <w:color w:val="000000"/>
                <w:sz w:val="18"/>
                <w:szCs w:val="18"/>
                <w:lang w:val="zh-TW" w:eastAsia="zh-TW" w:bidi="en-US"/>
              </w:rPr>
              <w:t>可以省略〕</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tcPr>
          <w:p>
            <w:pPr>
              <w:tabs>
                <w:tab w:val="left" w:pos="420"/>
              </w:tabs>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rFonts w:hint="eastAsia" w:ascii="黑体" w:hAnsi="黑体" w:eastAsia="黑体" w:cs="黑体"/>
                <w:color w:val="000000"/>
                <w:sz w:val="18"/>
                <w:szCs w:val="18"/>
                <w:lang w:val="zh-TW" w:eastAsia="zh-TW" w:bidi="zh-TW"/>
              </w:rPr>
              <w:t>（食品店）</w:t>
            </w:r>
          </w:p>
        </w:tc>
        <w:tc>
          <w:tcPr>
            <w:tcW w:w="4739" w:type="dxa"/>
            <w:tcBorders>
              <w:top w:val="single" w:color="auto" w:sz="4" w:space="0"/>
              <w:left w:val="single" w:color="auto" w:sz="4" w:space="0"/>
              <w:bottom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食品超市</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Food Supermarket</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食品店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Food Store</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熟食店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 xml:space="preserve">Deli </w:t>
            </w:r>
            <w:r>
              <w:rPr>
                <w:rFonts w:ascii="Times New Roman" w:hAnsi="Times New Roman" w:eastAsia="Times New Roman" w:cs="Times New Roman"/>
                <w:color w:val="000000"/>
                <w:sz w:val="18"/>
                <w:szCs w:val="18"/>
                <w:lang w:val="zh-TW" w:eastAsia="zh-TW" w:bidi="en-US"/>
              </w:rPr>
              <w:t xml:space="preserve">或 </w:t>
            </w:r>
            <w:r>
              <w:rPr>
                <w:rFonts w:ascii="Times New Roman" w:hAnsi="Times New Roman" w:eastAsia="Times New Roman" w:cs="Times New Roman"/>
                <w:color w:val="000000"/>
                <w:sz w:val="18"/>
                <w:szCs w:val="18"/>
                <w:lang w:eastAsia="en-US" w:bidi="en-US"/>
              </w:rPr>
              <w:t>Delicatessen</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lang w:val="zh-TW"/>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美食广场</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Food Court</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tcPr>
          <w:p>
            <w:pPr>
              <w:tabs>
                <w:tab w:val="left" w:pos="420"/>
              </w:tabs>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rPr>
                <w:sz w:val="18"/>
                <w:szCs w:val="18"/>
              </w:rPr>
            </w:pPr>
            <w:r>
              <w:rPr>
                <w:rFonts w:hint="eastAsia" w:ascii="黑体" w:hAnsi="黑体" w:eastAsia="黑体" w:cs="黑体"/>
                <w:color w:val="000000"/>
                <w:sz w:val="18"/>
                <w:szCs w:val="18"/>
                <w:lang w:val="zh-TW" w:eastAsia="zh-TW" w:bidi="zh-TW"/>
              </w:rPr>
              <w:t>（书籍</w:t>
            </w:r>
            <w:r>
              <w:rPr>
                <w:rFonts w:hint="eastAsia" w:ascii="黑体" w:hAnsi="黑体" w:eastAsia="黑体" w:cs="黑体"/>
                <w:color w:val="000000"/>
                <w:sz w:val="18"/>
                <w:szCs w:val="18"/>
                <w:lang w:val="zh-TW" w:bidi="zh-TW"/>
              </w:rPr>
              <w:t>、</w:t>
            </w:r>
            <w:r>
              <w:rPr>
                <w:rFonts w:hint="eastAsia" w:ascii="黑体" w:hAnsi="黑体" w:eastAsia="黑体" w:cs="黑体"/>
                <w:color w:val="000000"/>
                <w:sz w:val="18"/>
                <w:szCs w:val="18"/>
                <w:lang w:val="zh-TW" w:eastAsia="zh-TW" w:bidi="zh-TW"/>
              </w:rPr>
              <w:t>报刊</w:t>
            </w:r>
            <w:r>
              <w:rPr>
                <w:rFonts w:hint="eastAsia" w:ascii="黑体" w:hAnsi="黑体" w:eastAsia="黑体" w:cs="黑体"/>
                <w:color w:val="000000"/>
                <w:sz w:val="18"/>
                <w:szCs w:val="18"/>
                <w:lang w:val="zh-TW" w:bidi="zh-TW"/>
              </w:rPr>
              <w:t>、</w:t>
            </w:r>
            <w:r>
              <w:rPr>
                <w:rFonts w:hint="eastAsia" w:ascii="黑体" w:hAnsi="黑体" w:eastAsia="黑体" w:cs="黑体"/>
                <w:color w:val="000000"/>
                <w:sz w:val="18"/>
                <w:szCs w:val="18"/>
                <w:lang w:bidi="zh-TW"/>
              </w:rPr>
              <w:t>博彩</w:t>
            </w:r>
            <w:r>
              <w:rPr>
                <w:rFonts w:hint="eastAsia" w:ascii="黑体" w:hAnsi="黑体" w:eastAsia="黑体" w:cs="黑体"/>
                <w:color w:val="000000"/>
                <w:sz w:val="18"/>
                <w:szCs w:val="18"/>
                <w:lang w:val="zh-TW" w:eastAsia="zh-TW" w:bidi="zh-TW"/>
              </w:rPr>
              <w:t>）</w:t>
            </w:r>
          </w:p>
        </w:tc>
        <w:tc>
          <w:tcPr>
            <w:tcW w:w="4739" w:type="dxa"/>
            <w:tcBorders>
              <w:top w:val="single" w:color="auto" w:sz="4" w:space="0"/>
              <w:left w:val="single" w:color="auto" w:sz="4" w:space="0"/>
              <w:bottom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书城</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Book Mall</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书店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Bookstore</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报刊亭</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 xml:space="preserve">Newsstand </w:t>
            </w:r>
            <w:r>
              <w:rPr>
                <w:rFonts w:ascii="Times New Roman" w:hAnsi="Times New Roman" w:eastAsia="Times New Roman"/>
                <w:color w:val="000000"/>
                <w:sz w:val="18"/>
                <w:szCs w:val="18"/>
                <w:lang w:val="zh-TW" w:eastAsia="zh-TW" w:bidi="en-US"/>
              </w:rPr>
              <w:t xml:space="preserve">或 </w:t>
            </w:r>
            <w:r>
              <w:rPr>
                <w:rFonts w:ascii="Times New Roman" w:hAnsi="Times New Roman" w:eastAsia="Times New Roman"/>
                <w:color w:val="000000"/>
                <w:sz w:val="18"/>
                <w:szCs w:val="18"/>
                <w:lang w:eastAsia="en-US" w:bidi="en-US"/>
              </w:rPr>
              <w:t>News Kiosk</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color w:val="000000"/>
                <w:sz w:val="18"/>
                <w:szCs w:val="18"/>
                <w:lang w:bidi="zh-TW"/>
              </w:rPr>
            </w:pPr>
            <w:r>
              <w:rPr>
                <w:rFonts w:hint="eastAsia"/>
                <w:color w:val="000000"/>
                <w:sz w:val="18"/>
                <w:szCs w:val="18"/>
                <w:lang w:bidi="zh-TW"/>
              </w:rPr>
              <w:t>彩票店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lang w:bidi="en-US"/>
              </w:rPr>
            </w:pPr>
            <w:r>
              <w:rPr>
                <w:rFonts w:hint="eastAsia" w:ascii="Times New Roman" w:hAnsi="Times New Roman"/>
                <w:color w:val="000000"/>
                <w:sz w:val="18"/>
                <w:szCs w:val="18"/>
                <w:lang w:bidi="en-US"/>
              </w:rPr>
              <w:t>Lottery Store</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tcPr>
          <w:p>
            <w:pPr>
              <w:tabs>
                <w:tab w:val="left" w:pos="420"/>
              </w:tabs>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rFonts w:hint="eastAsia" w:ascii="黑体" w:hAnsi="黑体" w:eastAsia="黑体" w:cs="黑体"/>
                <w:color w:val="000000"/>
                <w:sz w:val="18"/>
                <w:szCs w:val="18"/>
                <w:lang w:val="zh-TW" w:eastAsia="zh-TW" w:bidi="zh-TW"/>
              </w:rPr>
              <w:t>（医药商店）</w:t>
            </w:r>
          </w:p>
        </w:tc>
        <w:tc>
          <w:tcPr>
            <w:tcW w:w="4739" w:type="dxa"/>
            <w:tcBorders>
              <w:top w:val="single" w:color="auto" w:sz="4" w:space="0"/>
              <w:left w:val="single" w:color="auto" w:sz="4" w:space="0"/>
              <w:bottom w:val="single" w:color="auto" w:sz="4" w:space="0"/>
              <w:right w:val="single" w:color="auto" w:sz="4" w:space="0"/>
            </w:tcBorders>
            <w:shd w:val="clear" w:color="auto" w:fill="FFFFFF"/>
          </w:tcPr>
          <w:p>
            <w:pPr>
              <w:rPr>
                <w:sz w:val="20"/>
                <w:szCs w:val="20"/>
              </w:rPr>
            </w:pP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医药商店；西药房</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 xml:space="preserve">Pharmacy </w:t>
            </w:r>
            <w:r>
              <w:rPr>
                <w:rFonts w:ascii="Times New Roman" w:hAnsi="Times New Roman" w:eastAsia="Times New Roman"/>
                <w:color w:val="000000"/>
                <w:sz w:val="18"/>
                <w:szCs w:val="18"/>
                <w:lang w:val="zh-TW" w:eastAsia="zh-TW" w:bidi="en-US"/>
              </w:rPr>
              <w:t xml:space="preserve">或 </w:t>
            </w:r>
            <w:r>
              <w:rPr>
                <w:rFonts w:ascii="Times New Roman" w:hAnsi="Times New Roman" w:eastAsia="Times New Roman"/>
                <w:color w:val="000000"/>
                <w:sz w:val="18"/>
                <w:szCs w:val="18"/>
                <w:lang w:eastAsia="en-US" w:bidi="en-US"/>
              </w:rPr>
              <w:t xml:space="preserve">Drug Store </w:t>
            </w:r>
            <w:r>
              <w:rPr>
                <w:rFonts w:ascii="Times New Roman" w:hAnsi="Times New Roman" w:eastAsia="Times New Roman"/>
                <w:color w:val="000000"/>
                <w:sz w:val="18"/>
                <w:szCs w:val="18"/>
                <w:lang w:val="zh-TW" w:eastAsia="zh-TW" w:bidi="en-US"/>
              </w:rPr>
              <w:t xml:space="preserve">或 </w:t>
            </w:r>
            <w:r>
              <w:rPr>
                <w:rFonts w:ascii="Times New Roman" w:hAnsi="Times New Roman" w:eastAsia="Times New Roman"/>
                <w:color w:val="000000"/>
                <w:sz w:val="18"/>
                <w:szCs w:val="18"/>
                <w:lang w:eastAsia="en-US" w:bidi="en-US"/>
              </w:rPr>
              <w:t>Chemist’s</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中药店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TCM Pharmacy</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tcPr>
          <w:p>
            <w:pPr>
              <w:tabs>
                <w:tab w:val="left" w:pos="420"/>
              </w:tabs>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黑体" w:hAnsi="黑体" w:eastAsia="黑体" w:cs="黑体"/>
                <w:color w:val="000000"/>
                <w:sz w:val="18"/>
                <w:szCs w:val="18"/>
                <w:lang w:val="zh-TW" w:eastAsia="zh-TW" w:bidi="zh-TW"/>
              </w:rPr>
            </w:pPr>
            <w:r>
              <w:rPr>
                <w:rFonts w:hint="eastAsia" w:ascii="黑体" w:hAnsi="黑体" w:eastAsia="黑体" w:cs="黑体"/>
                <w:color w:val="000000"/>
                <w:sz w:val="18"/>
                <w:szCs w:val="18"/>
                <w:lang w:val="zh-TW" w:eastAsia="zh-TW" w:bidi="zh-TW"/>
              </w:rPr>
              <w:t>（摄影服务）</w:t>
            </w:r>
          </w:p>
        </w:tc>
        <w:tc>
          <w:tcPr>
            <w:tcW w:w="4739"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color w:val="000000"/>
                <w:sz w:val="18"/>
                <w:szCs w:val="18"/>
                <w:lang w:eastAsia="en-US" w:bidi="en-US"/>
              </w:rPr>
            </w:pP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照相馆</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Photo Studio</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儿童摄影室</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Children’s Photo Studio</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自助摄影</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Self-Service Photo Booth</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快照服务</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Instant Photo Service</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数码工作室</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Digital Studio</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tcPr>
          <w:p>
            <w:pPr>
              <w:tabs>
                <w:tab w:val="left" w:pos="420"/>
              </w:tabs>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rPr>
                <w:sz w:val="18"/>
                <w:szCs w:val="18"/>
              </w:rPr>
            </w:pPr>
            <w:r>
              <w:rPr>
                <w:rFonts w:hint="eastAsia" w:ascii="黑体" w:hAnsi="黑体" w:eastAsia="黑体" w:cs="黑体"/>
                <w:color w:val="000000"/>
                <w:sz w:val="18"/>
                <w:szCs w:val="18"/>
                <w:lang w:val="zh-TW" w:eastAsia="zh-TW" w:bidi="zh-TW"/>
              </w:rPr>
              <w:t>（婚庆服务）</w:t>
            </w:r>
          </w:p>
        </w:tc>
        <w:tc>
          <w:tcPr>
            <w:tcW w:w="4739"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color w:val="000000"/>
                <w:sz w:val="18"/>
                <w:szCs w:val="18"/>
                <w:lang w:eastAsia="en-US" w:bidi="en-US"/>
              </w:rPr>
            </w:pP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婚庆公司</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 xml:space="preserve">Wedding Services </w:t>
            </w:r>
            <w:r>
              <w:rPr>
                <w:rFonts w:ascii="Times New Roman" w:hAnsi="Times New Roman" w:eastAsia="Times New Roman"/>
                <w:color w:val="000000"/>
                <w:sz w:val="18"/>
                <w:szCs w:val="18"/>
                <w:lang w:val="zh-TW" w:eastAsia="zh-TW" w:bidi="en-US"/>
              </w:rPr>
              <w:t xml:space="preserve">或 </w:t>
            </w:r>
            <w:r>
              <w:rPr>
                <w:rFonts w:ascii="Times New Roman" w:hAnsi="Times New Roman" w:eastAsia="Times New Roman"/>
                <w:color w:val="000000"/>
                <w:sz w:val="18"/>
                <w:szCs w:val="18"/>
                <w:lang w:eastAsia="en-US" w:bidi="en-US"/>
              </w:rPr>
              <w:t>Wedding Planner</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婚纱店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Wedding Dress Store</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婚纱摄影</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Wedding Photo Studio</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tcPr>
          <w:p>
            <w:pPr>
              <w:tabs>
                <w:tab w:val="left" w:pos="420"/>
              </w:tabs>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rPr>
                <w:sz w:val="18"/>
                <w:szCs w:val="18"/>
              </w:rPr>
            </w:pPr>
            <w:r>
              <w:rPr>
                <w:rFonts w:hint="eastAsia" w:ascii="黑体" w:hAnsi="黑体" w:eastAsia="黑体" w:cs="黑体"/>
                <w:color w:val="000000"/>
                <w:sz w:val="18"/>
                <w:szCs w:val="18"/>
                <w:lang w:val="zh-TW" w:eastAsia="zh-TW" w:bidi="zh-TW"/>
              </w:rPr>
              <w:t>（洗衣服务）</w:t>
            </w:r>
          </w:p>
        </w:tc>
        <w:tc>
          <w:tcPr>
            <w:tcW w:w="4739"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color w:val="000000"/>
                <w:sz w:val="18"/>
                <w:szCs w:val="18"/>
                <w:lang w:eastAsia="en-US" w:bidi="en-US"/>
              </w:rPr>
            </w:pP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洗衣店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Laundry</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干洗店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Dry Cleaning Shop</w:t>
            </w:r>
            <w:r>
              <w:rPr>
                <w:rFonts w:hint="eastAsia" w:ascii="Times New Roman" w:hAnsi="Times New Roman" w:eastAsia="Times New Roman"/>
                <w:color w:val="000000"/>
                <w:sz w:val="18"/>
                <w:szCs w:val="18"/>
                <w:lang w:eastAsia="en-US" w:bidi="en-US"/>
              </w:rPr>
              <w:t>〔</w:t>
            </w:r>
            <w:r>
              <w:rPr>
                <w:rFonts w:ascii="Times New Roman" w:hAnsi="Times New Roman" w:eastAsia="Times New Roman"/>
                <w:color w:val="000000"/>
                <w:sz w:val="18"/>
                <w:szCs w:val="18"/>
                <w:lang w:eastAsia="en-US" w:bidi="en-US"/>
              </w:rPr>
              <w:t>Shop</w:t>
            </w:r>
            <w:r>
              <w:rPr>
                <w:rFonts w:ascii="Times New Roman" w:hAnsi="Times New Roman" w:eastAsia="Times New Roman"/>
                <w:color w:val="000000"/>
                <w:sz w:val="18"/>
                <w:szCs w:val="18"/>
                <w:lang w:val="zh-TW" w:eastAsia="zh-TW" w:bidi="en-US"/>
              </w:rPr>
              <w:t>可以省略</w:t>
            </w:r>
            <w:r>
              <w:rPr>
                <w:rFonts w:ascii="Times New Roman" w:hAnsi="Times New Roman" w:eastAsia="Times New Roman"/>
                <w:color w:val="000000"/>
                <w:sz w:val="18"/>
                <w:szCs w:val="18"/>
                <w:lang w:val="zh-CN" w:eastAsia="en-US" w:bidi="en-US"/>
              </w:rPr>
              <w:t>〕</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tcPr>
          <w:p>
            <w:pPr>
              <w:tabs>
                <w:tab w:val="left" w:pos="420"/>
              </w:tabs>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rPr>
                <w:sz w:val="18"/>
                <w:szCs w:val="18"/>
              </w:rPr>
            </w:pPr>
            <w:r>
              <w:rPr>
                <w:rFonts w:hint="eastAsia" w:ascii="黑体" w:hAnsi="黑体" w:eastAsia="黑体" w:cs="黑体"/>
                <w:color w:val="000000"/>
                <w:sz w:val="18"/>
                <w:szCs w:val="18"/>
                <w:lang w:val="zh-TW" w:eastAsia="zh-TW" w:bidi="zh-TW"/>
              </w:rPr>
              <w:t>（美容；按摩；洗浴）</w:t>
            </w:r>
          </w:p>
        </w:tc>
        <w:tc>
          <w:tcPr>
            <w:tcW w:w="4739"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color w:val="000000"/>
                <w:sz w:val="18"/>
                <w:szCs w:val="18"/>
                <w:lang w:eastAsia="en-US" w:bidi="en-US"/>
              </w:rPr>
            </w:pP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理发店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 xml:space="preserve">Barber’s </w:t>
            </w:r>
            <w:r>
              <w:rPr>
                <w:rFonts w:ascii="Times New Roman" w:hAnsi="Times New Roman" w:eastAsia="Times New Roman"/>
                <w:color w:val="000000"/>
                <w:sz w:val="18"/>
                <w:szCs w:val="18"/>
                <w:lang w:val="zh-TW" w:eastAsia="zh-TW" w:bidi="en-US"/>
              </w:rPr>
              <w:t xml:space="preserve">或 </w:t>
            </w:r>
            <w:r>
              <w:rPr>
                <w:rFonts w:ascii="Times New Roman" w:hAnsi="Times New Roman" w:eastAsia="Times New Roman"/>
                <w:color w:val="000000"/>
                <w:sz w:val="18"/>
                <w:szCs w:val="18"/>
                <w:lang w:eastAsia="en-US" w:bidi="en-US"/>
              </w:rPr>
              <w:t>Barber Shop</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美发厅</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Hairdresser’s</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美容美发厅</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Hair and Beauty Salon</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美容院</w:t>
            </w:r>
            <w:r>
              <w:rPr>
                <w:rFonts w:hint="eastAsia"/>
                <w:color w:val="000000"/>
                <w:sz w:val="18"/>
                <w:szCs w:val="18"/>
                <w:lang w:val="zh-TW" w:bidi="zh-TW"/>
              </w:rPr>
              <w:t>；</w:t>
            </w:r>
            <w:r>
              <w:rPr>
                <w:color w:val="000000"/>
                <w:sz w:val="18"/>
                <w:szCs w:val="18"/>
                <w:lang w:val="zh-TW" w:eastAsia="zh-TW" w:bidi="zh-TW"/>
              </w:rPr>
              <w:t>美容美体中心</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 xml:space="preserve">Beauty Salon </w:t>
            </w:r>
            <w:r>
              <w:rPr>
                <w:rFonts w:ascii="Times New Roman" w:hAnsi="Times New Roman" w:eastAsia="Times New Roman"/>
                <w:color w:val="000000"/>
                <w:sz w:val="18"/>
                <w:szCs w:val="18"/>
                <w:lang w:val="zh-TW" w:eastAsia="zh-TW" w:bidi="en-US"/>
              </w:rPr>
              <w:t xml:space="preserve">或 </w:t>
            </w:r>
            <w:r>
              <w:rPr>
                <w:rFonts w:ascii="Times New Roman" w:hAnsi="Times New Roman" w:eastAsia="Times New Roman"/>
                <w:color w:val="000000"/>
                <w:sz w:val="18"/>
                <w:szCs w:val="18"/>
                <w:lang w:eastAsia="en-US" w:bidi="en-US"/>
              </w:rPr>
              <w:t xml:space="preserve">Beauty </w:t>
            </w:r>
            <w:r>
              <w:rPr>
                <w:rFonts w:hint="eastAsia" w:ascii="Times New Roman" w:hAnsi="Times New Roman" w:eastAsia="Times New Roman"/>
                <w:color w:val="000000"/>
                <w:sz w:val="18"/>
                <w:szCs w:val="18"/>
                <w:lang w:bidi="en-US"/>
              </w:rPr>
              <w:t>Centre</w:t>
            </w:r>
            <w:r>
              <w:rPr>
                <w:rFonts w:ascii="Times New Roman" w:hAnsi="Times New Roman" w:eastAsia="Times New Roman"/>
                <w:color w:val="000000"/>
                <w:sz w:val="18"/>
                <w:szCs w:val="18"/>
                <w:lang w:eastAsia="en-US" w:bidi="en-US"/>
              </w:rPr>
              <w:t xml:space="preserve"> </w:t>
            </w:r>
            <w:r>
              <w:rPr>
                <w:rFonts w:ascii="Times New Roman" w:hAnsi="Times New Roman" w:eastAsia="Times New Roman"/>
                <w:color w:val="000000"/>
                <w:sz w:val="18"/>
                <w:szCs w:val="18"/>
                <w:lang w:val="zh-TW" w:eastAsia="zh-TW" w:bidi="en-US"/>
              </w:rPr>
              <w:t xml:space="preserve">或 </w:t>
            </w:r>
            <w:r>
              <w:rPr>
                <w:rFonts w:ascii="Times New Roman" w:hAnsi="Times New Roman" w:eastAsia="Times New Roman"/>
                <w:color w:val="000000"/>
                <w:sz w:val="18"/>
                <w:szCs w:val="18"/>
                <w:lang w:eastAsia="en-US" w:bidi="en-US"/>
              </w:rPr>
              <w:t>Beauty Care</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水疗会所；水疗生活馆</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Spa</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按摩店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Massage Shop</w:t>
            </w:r>
            <w:r>
              <w:rPr>
                <w:rFonts w:hint="eastAsia" w:ascii="Times New Roman" w:hAnsi="Times New Roman" w:eastAsia="Times New Roman"/>
                <w:color w:val="000000"/>
                <w:sz w:val="18"/>
                <w:szCs w:val="18"/>
                <w:lang w:eastAsia="en-US" w:bidi="en-US"/>
              </w:rPr>
              <w:t>〔</w:t>
            </w:r>
            <w:r>
              <w:rPr>
                <w:rFonts w:ascii="Times New Roman" w:hAnsi="Times New Roman" w:eastAsia="Times New Roman"/>
                <w:color w:val="000000"/>
                <w:sz w:val="18"/>
                <w:szCs w:val="18"/>
                <w:lang w:eastAsia="en-US" w:bidi="en-US"/>
              </w:rPr>
              <w:t>Shop</w:t>
            </w:r>
            <w:r>
              <w:rPr>
                <w:rFonts w:ascii="Times New Roman" w:hAnsi="Times New Roman" w:eastAsia="Times New Roman"/>
                <w:color w:val="000000"/>
                <w:sz w:val="18"/>
                <w:szCs w:val="18"/>
                <w:lang w:val="zh-TW" w:eastAsia="zh-TW" w:bidi="en-US"/>
              </w:rPr>
              <w:t>可以省略〕</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ind w:firstLine="90" w:firstLineChars="50"/>
              <w:rPr>
                <w:sz w:val="18"/>
                <w:szCs w:val="18"/>
              </w:rPr>
            </w:pPr>
            <w:r>
              <w:rPr>
                <w:color w:val="000000"/>
                <w:sz w:val="18"/>
                <w:szCs w:val="18"/>
                <w:lang w:val="zh-TW" w:eastAsia="zh-TW" w:bidi="zh-TW"/>
              </w:rPr>
              <w:t>足疗店；足浴店</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Foot Massage Shop</w:t>
            </w:r>
            <w:r>
              <w:rPr>
                <w:rFonts w:hint="eastAsia" w:ascii="Times New Roman" w:hAnsi="Times New Roman" w:eastAsia="Times New Roman"/>
                <w:color w:val="000000"/>
                <w:sz w:val="18"/>
                <w:szCs w:val="18"/>
                <w:lang w:eastAsia="en-US" w:bidi="en-US"/>
              </w:rPr>
              <w:t>〔</w:t>
            </w:r>
            <w:r>
              <w:rPr>
                <w:rFonts w:ascii="Times New Roman" w:hAnsi="Times New Roman" w:eastAsia="Times New Roman"/>
                <w:color w:val="000000"/>
                <w:sz w:val="18"/>
                <w:szCs w:val="18"/>
                <w:lang w:eastAsia="en-US" w:bidi="en-US"/>
              </w:rPr>
              <w:t>Shop</w:t>
            </w:r>
            <w:r>
              <w:rPr>
                <w:rFonts w:ascii="Times New Roman" w:hAnsi="Times New Roman" w:eastAsia="Times New Roman"/>
                <w:color w:val="000000"/>
                <w:sz w:val="18"/>
                <w:szCs w:val="18"/>
                <w:lang w:val="zh-TW" w:eastAsia="zh-TW" w:bidi="en-US"/>
              </w:rPr>
              <w:t xml:space="preserve">可以省略〕或 </w:t>
            </w:r>
            <w:r>
              <w:rPr>
                <w:rFonts w:ascii="Times New Roman" w:hAnsi="Times New Roman" w:eastAsia="Times New Roman"/>
                <w:color w:val="000000"/>
                <w:sz w:val="18"/>
                <w:szCs w:val="18"/>
                <w:lang w:eastAsia="en-US" w:bidi="en-US"/>
              </w:rPr>
              <w:t>Foot Care</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洗浴中心</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 xml:space="preserve">Bath </w:t>
            </w:r>
            <w:r>
              <w:rPr>
                <w:rFonts w:hint="eastAsia" w:ascii="Times New Roman" w:hAnsi="Times New Roman" w:eastAsia="Times New Roman"/>
                <w:color w:val="000000"/>
                <w:sz w:val="18"/>
                <w:szCs w:val="18"/>
                <w:lang w:bidi="en-US"/>
              </w:rPr>
              <w:t>Centre</w:t>
            </w:r>
            <w:r>
              <w:rPr>
                <w:rFonts w:ascii="Times New Roman" w:hAnsi="Times New Roman" w:eastAsia="Times New Roman"/>
                <w:color w:val="000000"/>
                <w:sz w:val="18"/>
                <w:szCs w:val="18"/>
                <w:lang w:eastAsia="en-US" w:bidi="en-US"/>
              </w:rPr>
              <w:t xml:space="preserve"> </w:t>
            </w:r>
            <w:r>
              <w:rPr>
                <w:rFonts w:ascii="Times New Roman" w:hAnsi="Times New Roman" w:eastAsia="Times New Roman"/>
                <w:color w:val="000000"/>
                <w:sz w:val="18"/>
                <w:szCs w:val="18"/>
                <w:lang w:val="zh-TW" w:eastAsia="zh-TW" w:bidi="en-US"/>
              </w:rPr>
              <w:t xml:space="preserve">或 </w:t>
            </w:r>
            <w:r>
              <w:rPr>
                <w:rFonts w:ascii="Times New Roman" w:hAnsi="Times New Roman" w:eastAsia="Times New Roman"/>
                <w:color w:val="000000"/>
                <w:sz w:val="18"/>
                <w:szCs w:val="18"/>
                <w:lang w:eastAsia="en-US" w:bidi="en-US"/>
              </w:rPr>
              <w:t>Baths</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tcPr>
          <w:p>
            <w:pPr>
              <w:tabs>
                <w:tab w:val="left" w:pos="420"/>
              </w:tabs>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rPr>
                <w:sz w:val="18"/>
                <w:szCs w:val="18"/>
              </w:rPr>
            </w:pPr>
            <w:r>
              <w:rPr>
                <w:rFonts w:hint="eastAsia" w:ascii="黑体" w:hAnsi="黑体" w:eastAsia="黑体" w:cs="黑体"/>
                <w:color w:val="000000"/>
                <w:sz w:val="18"/>
                <w:szCs w:val="18"/>
                <w:lang w:val="zh-TW" w:eastAsia="zh-TW" w:bidi="zh-TW"/>
              </w:rPr>
              <w:t>（服务公司）</w:t>
            </w:r>
          </w:p>
        </w:tc>
        <w:tc>
          <w:tcPr>
            <w:tcW w:w="4739"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color w:val="000000"/>
                <w:sz w:val="18"/>
                <w:szCs w:val="18"/>
                <w:lang w:eastAsia="en-US" w:bidi="en-US"/>
              </w:rPr>
            </w:pP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搬家公司</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Moving Company</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保洁公司</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Cleaning Company</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家政服务公司</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 xml:space="preserve">Domestic Services Company </w:t>
            </w:r>
          </w:p>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 xml:space="preserve">House-Keeping Services CompanyCCompany </w:t>
            </w:r>
            <w:r>
              <w:rPr>
                <w:rFonts w:ascii="Times New Roman" w:hAnsi="Times New Roman" w:eastAsia="Times New Roman"/>
                <w:color w:val="000000"/>
                <w:sz w:val="18"/>
                <w:szCs w:val="18"/>
                <w:lang w:val="zh-TW" w:eastAsia="zh-TW" w:bidi="en-US"/>
              </w:rPr>
              <w:t>均可省略〕</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房产中介</w:t>
            </w:r>
            <w:r>
              <w:rPr>
                <w:rFonts w:hint="eastAsia"/>
                <w:color w:val="000000"/>
                <w:sz w:val="18"/>
                <w:szCs w:val="18"/>
                <w:lang w:val="zh-TW" w:bidi="zh-TW"/>
              </w:rPr>
              <w:t>；</w:t>
            </w:r>
            <w:r>
              <w:rPr>
                <w:color w:val="000000"/>
                <w:sz w:val="18"/>
                <w:szCs w:val="18"/>
                <w:lang w:val="zh-TW" w:eastAsia="zh-TW" w:bidi="zh-TW"/>
              </w:rPr>
              <w:t>房地产经纪公司</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Real Estate Agency</w:t>
            </w:r>
            <w:r>
              <w:rPr>
                <w:rFonts w:hint="eastAsia" w:ascii="Times New Roman" w:hAnsi="Times New Roman" w:eastAsia="Times New Roman"/>
                <w:color w:val="000000"/>
                <w:sz w:val="18"/>
                <w:szCs w:val="18"/>
                <w:lang w:eastAsia="en-US" w:bidi="en-US"/>
              </w:rPr>
              <w:t>〔</w:t>
            </w:r>
            <w:r>
              <w:rPr>
                <w:rFonts w:ascii="Times New Roman" w:hAnsi="Times New Roman" w:eastAsia="Times New Roman"/>
                <w:color w:val="000000"/>
                <w:sz w:val="18"/>
                <w:szCs w:val="18"/>
                <w:lang w:eastAsia="en-US" w:bidi="en-US"/>
              </w:rPr>
              <w:t>Agency</w:t>
            </w:r>
            <w:r>
              <w:rPr>
                <w:rFonts w:ascii="Times New Roman" w:hAnsi="Times New Roman" w:eastAsia="Times New Roman"/>
                <w:color w:val="000000"/>
                <w:sz w:val="18"/>
                <w:szCs w:val="18"/>
                <w:lang w:val="zh-TW" w:eastAsia="zh-TW" w:bidi="en-US"/>
              </w:rPr>
              <w:t>可以</w:t>
            </w:r>
            <w:r>
              <w:rPr>
                <w:rFonts w:ascii="Times New Roman" w:hAnsi="Times New Roman" w:eastAsia="Times New Roman"/>
                <w:color w:val="000000"/>
                <w:sz w:val="18"/>
                <w:szCs w:val="18"/>
                <w:lang w:val="zh-CN" w:eastAsia="en-US" w:bidi="en-US"/>
              </w:rPr>
              <w:t>省略〕</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物流公司</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zh-TW" w:bidi="en-US"/>
              </w:rPr>
            </w:pPr>
            <w:r>
              <w:rPr>
                <w:rFonts w:ascii="Times New Roman" w:hAnsi="Times New Roman" w:eastAsia="Times New Roman"/>
                <w:color w:val="000000"/>
                <w:sz w:val="18"/>
                <w:szCs w:val="18"/>
                <w:lang w:eastAsia="en-US" w:bidi="en-US"/>
              </w:rPr>
              <w:t>Logistics Company</w:t>
            </w:r>
            <w:r>
              <w:rPr>
                <w:rFonts w:hint="eastAsia" w:ascii="Times New Roman" w:hAnsi="Times New Roman" w:eastAsia="Times New Roman"/>
                <w:color w:val="000000"/>
                <w:sz w:val="18"/>
                <w:szCs w:val="18"/>
                <w:lang w:eastAsia="en-US" w:bidi="en-US"/>
              </w:rPr>
              <w:t>〔</w:t>
            </w:r>
            <w:r>
              <w:rPr>
                <w:rFonts w:ascii="Times New Roman" w:hAnsi="Times New Roman" w:eastAsia="Times New Roman"/>
                <w:color w:val="000000"/>
                <w:sz w:val="18"/>
                <w:szCs w:val="18"/>
                <w:lang w:eastAsia="en-US" w:bidi="en-US"/>
              </w:rPr>
              <w:t>Company</w:t>
            </w:r>
            <w:r>
              <w:rPr>
                <w:rFonts w:ascii="Times New Roman" w:hAnsi="Times New Roman" w:eastAsia="Times New Roman"/>
                <w:color w:val="000000"/>
                <w:sz w:val="18"/>
                <w:szCs w:val="18"/>
                <w:lang w:val="zh-TW" w:eastAsia="zh-TW" w:bidi="en-US"/>
              </w:rPr>
              <w:t>可以省略</w:t>
            </w:r>
            <w:r>
              <w:rPr>
                <w:rFonts w:hint="eastAsia" w:ascii="Times New Roman" w:hAnsi="Times New Roman" w:eastAsia="Times New Roman"/>
                <w:color w:val="000000"/>
                <w:sz w:val="18"/>
                <w:szCs w:val="18"/>
                <w:lang w:eastAsia="en-US" w:bidi="en-US"/>
              </w:rPr>
              <w:t>〕</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color w:val="000000"/>
                <w:sz w:val="18"/>
                <w:szCs w:val="18"/>
                <w:lang w:bidi="zh-TW"/>
              </w:rPr>
            </w:pPr>
            <w:r>
              <w:rPr>
                <w:rFonts w:hint="eastAsia"/>
                <w:color w:val="000000"/>
                <w:sz w:val="18"/>
                <w:szCs w:val="18"/>
                <w:lang w:bidi="zh-TW"/>
              </w:rPr>
              <w:t>快递网点</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lang w:bidi="en-US"/>
              </w:rPr>
            </w:pPr>
            <w:r>
              <w:rPr>
                <w:rFonts w:hint="eastAsia" w:ascii="Times New Roman" w:hAnsi="Times New Roman"/>
                <w:color w:val="000000"/>
                <w:sz w:val="18"/>
                <w:szCs w:val="18"/>
                <w:lang w:bidi="en-US"/>
              </w:rPr>
              <w:t>Express Delivery</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物业公司</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Property Management Company</w:t>
            </w:r>
          </w:p>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 xml:space="preserve">Realty Management CompanyCCompany </w:t>
            </w:r>
            <w:r>
              <w:rPr>
                <w:rFonts w:ascii="Times New Roman" w:hAnsi="Times New Roman" w:eastAsia="Times New Roman"/>
                <w:color w:val="000000"/>
                <w:sz w:val="18"/>
                <w:szCs w:val="18"/>
                <w:lang w:val="zh-TW" w:eastAsia="zh-TW" w:bidi="en-US"/>
              </w:rPr>
              <w:t>均可省略〕</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装潢公司</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Interior Decoration Company</w:t>
            </w:r>
            <w:r>
              <w:rPr>
                <w:rFonts w:hint="eastAsia" w:ascii="Times New Roman" w:hAnsi="Times New Roman" w:eastAsia="Times New Roman"/>
                <w:color w:val="000000"/>
                <w:sz w:val="18"/>
                <w:szCs w:val="18"/>
                <w:lang w:eastAsia="en-US" w:bidi="en-US"/>
              </w:rPr>
              <w:t>〔</w:t>
            </w:r>
            <w:r>
              <w:rPr>
                <w:rFonts w:ascii="Times New Roman" w:hAnsi="Times New Roman" w:eastAsia="Times New Roman"/>
                <w:color w:val="000000"/>
                <w:sz w:val="18"/>
                <w:szCs w:val="18"/>
                <w:lang w:eastAsia="en-US" w:bidi="en-US"/>
              </w:rPr>
              <w:t>Company</w:t>
            </w:r>
            <w:r>
              <w:rPr>
                <w:rFonts w:ascii="Times New Roman" w:hAnsi="Times New Roman" w:eastAsia="Times New Roman"/>
                <w:color w:val="000000"/>
                <w:sz w:val="18"/>
                <w:szCs w:val="18"/>
                <w:lang w:val="zh-TW" w:eastAsia="zh-TW" w:bidi="en-US"/>
              </w:rPr>
              <w:t>可以省略〕</w:t>
            </w:r>
          </w:p>
        </w:tc>
      </w:tr>
      <w:tr>
        <w:tblPrEx>
          <w:tblCellMar>
            <w:top w:w="0" w:type="dxa"/>
            <w:left w:w="10" w:type="dxa"/>
            <w:bottom w:w="0" w:type="dxa"/>
            <w:right w:w="10" w:type="dxa"/>
          </w:tblCellMar>
        </w:tblPrEx>
        <w:trPr>
          <w:trHeight w:val="660"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lang w:val="zh-TW" w:eastAsia="zh-TW"/>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color w:val="000000"/>
                <w:sz w:val="18"/>
                <w:szCs w:val="18"/>
                <w:lang w:val="zh-TW" w:eastAsia="zh-TW" w:bidi="zh-TW"/>
              </w:rPr>
            </w:pPr>
            <w:r>
              <w:rPr>
                <w:color w:val="000000"/>
                <w:sz w:val="18"/>
                <w:szCs w:val="18"/>
                <w:lang w:val="zh-TW" w:eastAsia="zh-TW" w:bidi="zh-TW"/>
              </w:rPr>
              <w:t>租车公司</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ascii="Times New Roman" w:hAnsi="Times New Roman" w:eastAsia="Times New Roman"/>
                <w:color w:val="000000"/>
                <w:sz w:val="18"/>
                <w:szCs w:val="18"/>
                <w:lang w:eastAsia="en-US" w:bidi="en-US"/>
              </w:rPr>
              <w:t>Car Rental Company</w:t>
            </w:r>
            <w:r>
              <w:rPr>
                <w:rFonts w:hint="eastAsia" w:ascii="Times New Roman" w:hAnsi="Times New Roman"/>
                <w:color w:val="000000"/>
                <w:sz w:val="18"/>
                <w:szCs w:val="18"/>
                <w:lang w:bidi="en-US"/>
              </w:rPr>
              <w:t>或Car Hire Company</w:t>
            </w:r>
            <w:r>
              <w:rPr>
                <w:rFonts w:hint="eastAsia" w:ascii="Times New Roman" w:hAnsi="Times New Roman" w:eastAsia="Times New Roman"/>
                <w:color w:val="000000"/>
                <w:sz w:val="18"/>
                <w:szCs w:val="18"/>
                <w:lang w:eastAsia="en-US" w:bidi="en-US"/>
              </w:rPr>
              <w:t>〔</w:t>
            </w:r>
            <w:r>
              <w:rPr>
                <w:rFonts w:ascii="Times New Roman" w:hAnsi="Times New Roman" w:eastAsia="Times New Roman"/>
                <w:color w:val="000000"/>
                <w:sz w:val="18"/>
                <w:szCs w:val="18"/>
                <w:lang w:eastAsia="en-US" w:bidi="en-US"/>
              </w:rPr>
              <w:t>Company</w:t>
            </w:r>
            <w:r>
              <w:rPr>
                <w:rFonts w:ascii="Times New Roman" w:hAnsi="Times New Roman" w:eastAsia="Times New Roman"/>
                <w:color w:val="000000"/>
                <w:sz w:val="18"/>
                <w:szCs w:val="18"/>
                <w:lang w:val="zh-TW" w:eastAsia="zh-TW" w:bidi="en-US"/>
              </w:rPr>
              <w:t>可以</w:t>
            </w:r>
          </w:p>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val="zh-TW" w:eastAsia="zh-TW" w:bidi="en-US"/>
              </w:rPr>
              <w:t>省略</w:t>
            </w:r>
            <w:r>
              <w:rPr>
                <w:rFonts w:hint="eastAsia" w:ascii="Times New Roman" w:hAnsi="Times New Roman" w:eastAsia="Times New Roman"/>
                <w:color w:val="000000"/>
                <w:sz w:val="18"/>
                <w:szCs w:val="18"/>
                <w:lang w:eastAsia="en-US" w:bidi="en-US"/>
              </w:rPr>
              <w:t>〕</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lang w:val="zh-TW" w:eastAsia="zh-TW"/>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color w:val="000000"/>
                <w:sz w:val="18"/>
                <w:szCs w:val="18"/>
                <w:lang w:val="zh-TW" w:eastAsia="zh-TW" w:bidi="zh-TW"/>
              </w:rPr>
            </w:pPr>
            <w:r>
              <w:rPr>
                <w:color w:val="000000"/>
                <w:sz w:val="18"/>
                <w:szCs w:val="18"/>
                <w:lang w:val="zh-TW" w:eastAsia="zh-TW" w:bidi="zh-TW"/>
              </w:rPr>
              <w:t>租赁公司</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Leasing Company</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lang w:val="zh-TW" w:eastAsia="zh-TW"/>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color w:val="000000"/>
                <w:sz w:val="18"/>
                <w:szCs w:val="18"/>
                <w:lang w:val="zh-TW" w:bidi="zh-TW"/>
              </w:rPr>
            </w:pPr>
            <w:r>
              <w:rPr>
                <w:rFonts w:hint="eastAsia" w:ascii="黑体" w:hAnsi="黑体" w:eastAsia="黑体" w:cs="黑体"/>
                <w:color w:val="000000"/>
                <w:sz w:val="18"/>
                <w:szCs w:val="18"/>
                <w:lang w:val="zh-TW" w:bidi="zh-TW"/>
              </w:rPr>
              <w:t>（农贸市场）</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lang w:val="zh-TW"/>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微型农贸市场</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Micro-Sized Farmer</w:t>
            </w:r>
            <w:r>
              <w:rPr>
                <w:rFonts w:ascii="Times New Roman" w:hAnsi="Times New Roman"/>
                <w:color w:val="000000"/>
                <w:sz w:val="18"/>
                <w:szCs w:val="18"/>
                <w:lang w:bidi="en-US"/>
              </w:rPr>
              <w:t>’</w:t>
            </w:r>
            <w:r>
              <w:rPr>
                <w:rFonts w:hint="eastAsia" w:ascii="Times New Roman" w:hAnsi="Times New Roman"/>
                <w:color w:val="000000"/>
                <w:sz w:val="18"/>
                <w:szCs w:val="18"/>
                <w:lang w:bidi="en-US"/>
              </w:rPr>
              <w:t>s</w:t>
            </w:r>
            <w:r>
              <w:rPr>
                <w:rFonts w:ascii="Times New Roman" w:hAnsi="Times New Roman" w:eastAsia="Times New Roman"/>
                <w:color w:val="000000"/>
                <w:sz w:val="18"/>
                <w:szCs w:val="18"/>
                <w:lang w:eastAsia="en-US" w:bidi="en-US"/>
              </w:rPr>
              <w:t xml:space="preserve"> Market</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小型农贸市场</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Small-Sized Farmer</w:t>
            </w:r>
            <w:r>
              <w:rPr>
                <w:rFonts w:ascii="Times New Roman" w:hAnsi="Times New Roman"/>
                <w:color w:val="000000"/>
                <w:sz w:val="18"/>
                <w:szCs w:val="18"/>
                <w:lang w:bidi="en-US"/>
              </w:rPr>
              <w:t>’</w:t>
            </w:r>
            <w:r>
              <w:rPr>
                <w:rFonts w:hint="eastAsia" w:ascii="Times New Roman" w:hAnsi="Times New Roman"/>
                <w:color w:val="000000"/>
                <w:sz w:val="18"/>
                <w:szCs w:val="18"/>
                <w:lang w:bidi="en-US"/>
              </w:rPr>
              <w:t>s</w:t>
            </w:r>
            <w:r>
              <w:rPr>
                <w:rFonts w:ascii="Times New Roman" w:hAnsi="Times New Roman" w:eastAsia="Times New Roman"/>
                <w:color w:val="000000"/>
                <w:sz w:val="18"/>
                <w:szCs w:val="18"/>
                <w:lang w:eastAsia="en-US" w:bidi="en-US"/>
              </w:rPr>
              <w:t xml:space="preserve"> Market</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中型农贸市场 </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Medium-Sized Farmer</w:t>
            </w:r>
            <w:r>
              <w:rPr>
                <w:rFonts w:ascii="Times New Roman" w:hAnsi="Times New Roman"/>
                <w:color w:val="000000"/>
                <w:sz w:val="18"/>
                <w:szCs w:val="18"/>
                <w:lang w:bidi="en-US"/>
              </w:rPr>
              <w:t>’</w:t>
            </w:r>
            <w:r>
              <w:rPr>
                <w:rFonts w:hint="eastAsia" w:ascii="Times New Roman" w:hAnsi="Times New Roman"/>
                <w:color w:val="000000"/>
                <w:sz w:val="18"/>
                <w:szCs w:val="18"/>
                <w:lang w:bidi="en-US"/>
              </w:rPr>
              <w:t>s</w:t>
            </w:r>
            <w:r>
              <w:rPr>
                <w:rFonts w:ascii="Times New Roman" w:hAnsi="Times New Roman" w:eastAsia="Times New Roman"/>
                <w:color w:val="000000"/>
                <w:sz w:val="18"/>
                <w:szCs w:val="18"/>
                <w:lang w:eastAsia="en-US" w:bidi="en-US"/>
              </w:rPr>
              <w:t xml:space="preserve"> Market</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大型农贸市场 </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Large-Sized Farmer</w:t>
            </w:r>
            <w:r>
              <w:rPr>
                <w:rFonts w:ascii="Times New Roman" w:hAnsi="Times New Roman"/>
                <w:color w:val="000000"/>
                <w:sz w:val="18"/>
                <w:szCs w:val="18"/>
                <w:lang w:bidi="en-US"/>
              </w:rPr>
              <w:t>’</w:t>
            </w:r>
            <w:r>
              <w:rPr>
                <w:rFonts w:hint="eastAsia" w:ascii="Times New Roman" w:hAnsi="Times New Roman"/>
                <w:color w:val="000000"/>
                <w:sz w:val="18"/>
                <w:szCs w:val="18"/>
                <w:lang w:bidi="en-US"/>
              </w:rPr>
              <w:t>s</w:t>
            </w:r>
            <w:r>
              <w:rPr>
                <w:rFonts w:ascii="Times New Roman" w:hAnsi="Times New Roman" w:eastAsia="Times New Roman"/>
                <w:color w:val="000000"/>
                <w:sz w:val="18"/>
                <w:szCs w:val="18"/>
                <w:lang w:eastAsia="en-US" w:bidi="en-US"/>
              </w:rPr>
              <w:t xml:space="preserve"> Market</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敞开式农贸市场</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Open Farmer</w:t>
            </w:r>
            <w:r>
              <w:rPr>
                <w:rFonts w:ascii="Times New Roman" w:hAnsi="Times New Roman"/>
                <w:color w:val="000000"/>
                <w:sz w:val="18"/>
                <w:szCs w:val="18"/>
                <w:lang w:bidi="en-US"/>
              </w:rPr>
              <w:t>’</w:t>
            </w:r>
            <w:r>
              <w:rPr>
                <w:rFonts w:hint="eastAsia" w:ascii="Times New Roman" w:hAnsi="Times New Roman"/>
                <w:color w:val="000000"/>
                <w:sz w:val="18"/>
                <w:szCs w:val="18"/>
                <w:lang w:bidi="en-US"/>
              </w:rPr>
              <w:t>s</w:t>
            </w:r>
            <w:r>
              <w:rPr>
                <w:rFonts w:ascii="Times New Roman" w:hAnsi="Times New Roman" w:eastAsia="Times New Roman"/>
                <w:color w:val="000000"/>
                <w:sz w:val="18"/>
                <w:szCs w:val="18"/>
                <w:lang w:eastAsia="en-US" w:bidi="en-US"/>
              </w:rPr>
              <w:t xml:space="preserve"> Market</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tcPr>
          <w:p>
            <w:pPr>
              <w:tabs>
                <w:tab w:val="left" w:pos="420"/>
              </w:tabs>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rPr>
                <w:sz w:val="18"/>
                <w:szCs w:val="18"/>
              </w:rPr>
            </w:pPr>
            <w:r>
              <w:rPr>
                <w:rFonts w:hint="eastAsia" w:ascii="黑体" w:hAnsi="黑体" w:eastAsia="黑体" w:cs="黑体"/>
                <w:color w:val="000000"/>
                <w:sz w:val="18"/>
                <w:szCs w:val="18"/>
                <w:lang w:val="zh-TW" w:eastAsia="zh-TW" w:bidi="zh-TW"/>
              </w:rPr>
              <w:t>（其他）</w:t>
            </w:r>
          </w:p>
        </w:tc>
        <w:tc>
          <w:tcPr>
            <w:tcW w:w="4739"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color w:val="000000"/>
                <w:sz w:val="18"/>
                <w:szCs w:val="18"/>
                <w:lang w:eastAsia="en-US" w:bidi="en-US"/>
              </w:rPr>
            </w:pP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网上商城</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Online Shopping Mall</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网上购物</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Online Shopping</w:t>
            </w:r>
          </w:p>
        </w:tc>
      </w:tr>
      <w:tr>
        <w:tblPrEx>
          <w:tblCellMar>
            <w:top w:w="0" w:type="dxa"/>
            <w:left w:w="10" w:type="dxa"/>
            <w:bottom w:w="0" w:type="dxa"/>
            <w:right w:w="10" w:type="dxa"/>
          </w:tblCellMar>
        </w:tblPrEx>
        <w:trPr>
          <w:trHeight w:val="386" w:hRule="exact"/>
        </w:trPr>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7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电视购物</w:t>
            </w:r>
          </w:p>
        </w:tc>
        <w:tc>
          <w:tcPr>
            <w:tcW w:w="47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eastAsia="en-US" w:bidi="en-US"/>
              </w:rPr>
              <w:t>TV Shopping</w:t>
            </w:r>
          </w:p>
        </w:tc>
      </w:tr>
    </w:tbl>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rPr>
          <w:lang w:bidi="zh-TW"/>
        </w:rPr>
      </w:pPr>
    </w:p>
    <w:p>
      <w:pPr>
        <w:pStyle w:val="8"/>
        <w:ind w:firstLine="0" w:firstLineChars="0"/>
        <w:rPr>
          <w:lang w:bidi="zh-TW"/>
        </w:rPr>
      </w:pPr>
    </w:p>
    <w:p>
      <w:pPr>
        <w:pStyle w:val="18"/>
      </w:pPr>
      <w:r>
        <w:br w:type="textWrapping"/>
      </w:r>
      <w:bookmarkStart w:id="44" w:name="_Toc45315701"/>
      <w:bookmarkStart w:id="45" w:name="_Toc45322435"/>
      <w:bookmarkStart w:id="46" w:name="_Toc45322053"/>
      <w:r>
        <w:rPr>
          <w:rFonts w:hint="eastAsia"/>
        </w:rPr>
        <w:t>（资料性附录）</w:t>
      </w:r>
      <w:r>
        <w:br w:type="textWrapping"/>
      </w:r>
      <w:bookmarkEnd w:id="44"/>
      <w:r>
        <w:rPr>
          <w:rFonts w:hint="eastAsia"/>
        </w:rPr>
        <w:t xml:space="preserve">  商业</w:t>
      </w:r>
      <w:r>
        <w:rPr>
          <w:rFonts w:hint="eastAsia" w:hAnsi="黑体" w:cs="黑体"/>
        </w:rPr>
        <w:t>服务信息英文译法示例</w:t>
      </w:r>
      <w:bookmarkEnd w:id="45"/>
      <w:bookmarkEnd w:id="46"/>
    </w:p>
    <w:p>
      <w:pPr>
        <w:pStyle w:val="19"/>
        <w:spacing w:before="312" w:after="312"/>
      </w:pPr>
      <w:bookmarkStart w:id="47" w:name="_Toc45322436"/>
      <w:r>
        <w:rPr>
          <w:rFonts w:hint="eastAsia"/>
        </w:rPr>
        <w:t>说明</w:t>
      </w:r>
      <w:bookmarkEnd w:id="47"/>
    </w:p>
    <w:p>
      <w:pPr>
        <w:pStyle w:val="8"/>
        <w:rPr>
          <w:rFonts w:hAnsi="宋体" w:cs="宋体"/>
          <w:color w:val="000000"/>
          <w:szCs w:val="22"/>
        </w:rPr>
      </w:pPr>
      <w:r>
        <w:rPr>
          <w:rFonts w:hint="eastAsia" w:hAnsi="宋体" w:cs="宋体"/>
          <w:color w:val="000000"/>
          <w:szCs w:val="22"/>
        </w:rPr>
        <w:t>表</w:t>
      </w:r>
      <w:r>
        <w:rPr>
          <w:rFonts w:hint="eastAsia" w:hAnsi="宋体" w:cs="宋体"/>
          <w:color w:val="000000"/>
          <w:szCs w:val="22"/>
          <w:lang w:bidi="en-US"/>
        </w:rPr>
        <w:t>B.1</w:t>
      </w:r>
      <w:r>
        <w:rPr>
          <w:rFonts w:hint="eastAsia"/>
          <w:lang w:bidi="en-US"/>
        </w:rPr>
        <w:t>～</w:t>
      </w:r>
      <w:r>
        <w:rPr>
          <w:rFonts w:hint="eastAsia" w:hAnsi="宋体" w:cs="宋体"/>
          <w:color w:val="000000"/>
          <w:szCs w:val="22"/>
        </w:rPr>
        <w:t>表</w:t>
      </w:r>
      <w:r>
        <w:rPr>
          <w:rFonts w:hint="eastAsia" w:hAnsi="宋体" w:cs="宋体"/>
          <w:color w:val="000000"/>
          <w:szCs w:val="22"/>
          <w:lang w:bidi="en-US"/>
        </w:rPr>
        <w:t>B.5</w:t>
      </w:r>
      <w:r>
        <w:rPr>
          <w:rFonts w:hint="eastAsia" w:hAnsi="宋体" w:cs="宋体"/>
          <w:color w:val="000000"/>
          <w:szCs w:val="22"/>
        </w:rPr>
        <w:t>给出了商业服务信息英文译法示例。各表的英文中：</w:t>
      </w:r>
    </w:p>
    <w:p>
      <w:pPr>
        <w:pStyle w:val="20"/>
        <w:numPr>
          <w:ilvl w:val="0"/>
          <w:numId w:val="7"/>
        </w:numPr>
      </w:pPr>
      <w:r>
        <w:rPr>
          <w:rFonts w:hint="eastAsia"/>
        </w:rPr>
        <w:t>“〔 〕”中的内容是对英文译法的解释说明，“（ ）”及其所包含的内容是译文的组成部分，使用时应完整译写；</w:t>
      </w:r>
    </w:p>
    <w:p>
      <w:pPr>
        <w:pStyle w:val="20"/>
        <w:numPr>
          <w:ilvl w:val="0"/>
          <w:numId w:val="7"/>
        </w:numPr>
      </w:pPr>
      <w:r>
        <w:rPr>
          <w:rFonts w:hint="eastAsia"/>
        </w:rPr>
        <w:t>“//”表示书写时应当换行的断行处，需要同行书写时“//”应改为句点“.”；</w:t>
      </w:r>
    </w:p>
    <w:p>
      <w:pPr>
        <w:pStyle w:val="20"/>
        <w:numPr>
          <w:ilvl w:val="0"/>
          <w:numId w:val="7"/>
        </w:numPr>
      </w:pPr>
      <w:r>
        <w:rPr>
          <w:rFonts w:hint="eastAsia"/>
        </w:rPr>
        <w:t>“_____”表示使用时应根据实际情况填入具体内容；</w:t>
      </w:r>
    </w:p>
    <w:p>
      <w:pPr>
        <w:pStyle w:val="20"/>
        <w:numPr>
          <w:ilvl w:val="0"/>
          <w:numId w:val="7"/>
        </w:numPr>
      </w:pPr>
      <w:r>
        <w:rPr>
          <w:rFonts w:hint="eastAsia"/>
        </w:rPr>
        <w:t>“或”前后所列出的不同译法可任意选择一种使用，“；”前后所列出的不同译法应根据相关解释说明区分不同情况选择使用；</w:t>
      </w:r>
    </w:p>
    <w:p>
      <w:pPr>
        <w:pStyle w:val="20"/>
        <w:numPr>
          <w:ilvl w:val="0"/>
          <w:numId w:val="7"/>
        </w:numPr>
      </w:pPr>
      <w:r>
        <w:rPr>
          <w:rFonts w:hint="eastAsia"/>
        </w:rPr>
        <w:t>解释说明中指出某个词“可以省略”的，省略该词的译文只能用于设置在该设施上的标志中， 如：</w:t>
      </w:r>
      <w:r>
        <w:rPr>
          <w:rFonts w:hint="eastAsia" w:ascii="Times New Roman" w:hAnsi="Times New Roman"/>
          <w:szCs w:val="22"/>
        </w:rPr>
        <w:t>客户服务中心Customer Service Centre，在设置于该中心处的标志中可以省略Centre，译作Customer Service</w:t>
      </w:r>
      <w:r>
        <w:rPr>
          <w:rFonts w:hint="eastAsia"/>
        </w:rPr>
        <w:t>；</w:t>
      </w:r>
    </w:p>
    <w:p>
      <w:pPr>
        <w:pStyle w:val="20"/>
        <w:numPr>
          <w:ilvl w:val="0"/>
          <w:numId w:val="7"/>
        </w:numPr>
      </w:pPr>
      <w:r>
        <w:rPr>
          <w:rFonts w:hint="eastAsia"/>
        </w:rPr>
        <w:t>电梯译作</w:t>
      </w:r>
      <w:r>
        <w:rPr>
          <w:rFonts w:hint="eastAsia" w:ascii="Times New Roman" w:hAnsi="Times New Roman"/>
          <w:szCs w:val="22"/>
        </w:rPr>
        <w:t>Elevator或Lift</w:t>
      </w:r>
      <w:r>
        <w:rPr>
          <w:rFonts w:hint="eastAsia"/>
        </w:rPr>
        <w:t>，本附录在相关条目的译文中省略了后一种译法。</w:t>
      </w:r>
    </w:p>
    <w:p>
      <w:pPr>
        <w:pStyle w:val="19"/>
        <w:spacing w:before="312" w:after="312"/>
      </w:pPr>
      <w:bookmarkStart w:id="48" w:name="_Toc45322437"/>
      <w:r>
        <w:rPr>
          <w:rFonts w:hint="eastAsia" w:hAnsi="黑体" w:cs="黑体"/>
          <w:color w:val="000000"/>
          <w:szCs w:val="21"/>
        </w:rPr>
        <w:t>功能设施信息</w:t>
      </w:r>
      <w:bookmarkEnd w:id="48"/>
    </w:p>
    <w:p>
      <w:pPr>
        <w:pStyle w:val="9"/>
        <w:spacing w:after="240" w:line="240" w:lineRule="auto"/>
        <w:ind w:firstLine="440"/>
        <w:rPr>
          <w:sz w:val="21"/>
          <w:szCs w:val="21"/>
          <w:lang w:val="en-US"/>
        </w:rPr>
      </w:pPr>
      <w:r>
        <w:rPr>
          <w:color w:val="000000"/>
          <w:sz w:val="21"/>
          <w:szCs w:val="21"/>
        </w:rPr>
        <w:t>功能设施信息英文译法示例见表</w:t>
      </w:r>
      <w:r>
        <w:rPr>
          <w:rFonts w:hint="eastAsia"/>
          <w:color w:val="000000"/>
          <w:sz w:val="21"/>
          <w:szCs w:val="21"/>
          <w:lang w:val="en-US" w:eastAsia="zh-CN"/>
        </w:rPr>
        <w:t xml:space="preserve"> </w:t>
      </w:r>
      <w:r>
        <w:rPr>
          <w:rFonts w:ascii="Times New Roman" w:hAnsi="Times New Roman" w:cs="Times New Roman"/>
          <w:color w:val="000000"/>
          <w:sz w:val="21"/>
          <w:szCs w:val="21"/>
          <w:lang w:val="en-US" w:eastAsia="zh-CN" w:bidi="en-US"/>
        </w:rPr>
        <w:t>B.</w:t>
      </w:r>
      <w:r>
        <w:rPr>
          <w:rFonts w:hint="eastAsia" w:ascii="Times New Roman" w:hAnsi="Times New Roman" w:cs="Times New Roman"/>
          <w:color w:val="000000"/>
          <w:sz w:val="21"/>
          <w:szCs w:val="21"/>
          <w:lang w:val="en-US" w:eastAsia="zh-CN" w:bidi="en-US"/>
        </w:rPr>
        <w:t>1</w:t>
      </w:r>
      <w:r>
        <w:rPr>
          <w:rFonts w:hint="eastAsia"/>
          <w:color w:val="000000"/>
          <w:sz w:val="21"/>
          <w:szCs w:val="21"/>
          <w:lang w:val="en-US" w:eastAsia="zh-CN" w:bidi="en-US"/>
        </w:rPr>
        <w:t>。</w:t>
      </w:r>
    </w:p>
    <w:p>
      <w:pPr>
        <w:pStyle w:val="21"/>
        <w:numPr>
          <w:ilvl w:val="0"/>
          <w:numId w:val="0"/>
        </w:numPr>
        <w:spacing w:before="156" w:after="156"/>
      </w:pPr>
      <w:bookmarkStart w:id="49" w:name="_Toc45322057"/>
      <w:r>
        <w:rPr>
          <w:rFonts w:hint="eastAsia" w:hAnsi="黑体" w:cs="黑体"/>
        </w:rPr>
        <w:t>表B.1 功能设施信息英文译法示例</w:t>
      </w:r>
      <w:bookmarkEnd w:id="49"/>
    </w:p>
    <w:p>
      <w:pPr>
        <w:pStyle w:val="8"/>
        <w:ind w:firstLine="0" w:firstLineChars="0"/>
      </w:pPr>
    </w:p>
    <w:tbl>
      <w:tblPr>
        <w:tblStyle w:val="5"/>
        <w:tblW w:w="9241" w:type="dxa"/>
        <w:jc w:val="center"/>
        <w:tblLayout w:type="fixed"/>
        <w:tblCellMar>
          <w:top w:w="0" w:type="dxa"/>
          <w:left w:w="10" w:type="dxa"/>
          <w:bottom w:w="0" w:type="dxa"/>
          <w:right w:w="10" w:type="dxa"/>
        </w:tblCellMar>
      </w:tblPr>
      <w:tblGrid>
        <w:gridCol w:w="527"/>
        <w:gridCol w:w="3268"/>
        <w:gridCol w:w="5446"/>
      </w:tblGrid>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firstLine="0"/>
              <w:jc w:val="center"/>
              <w:rPr>
                <w:sz w:val="18"/>
                <w:szCs w:val="18"/>
              </w:rPr>
            </w:pPr>
            <w:r>
              <w:rPr>
                <w:rFonts w:hint="eastAsia"/>
                <w:color w:val="000000"/>
                <w:sz w:val="18"/>
                <w:szCs w:val="18"/>
                <w:lang w:val="zh-TW" w:eastAsia="zh-TW" w:bidi="zh-TW"/>
              </w:rPr>
              <w:t>序号</w:t>
            </w: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firstLine="1260" w:firstLineChars="700"/>
              <w:rPr>
                <w:sz w:val="18"/>
                <w:szCs w:val="18"/>
              </w:rPr>
            </w:pPr>
            <w:r>
              <w:rPr>
                <w:rFonts w:hint="eastAsia"/>
                <w:color w:val="000000"/>
                <w:sz w:val="18"/>
                <w:szCs w:val="18"/>
                <w:lang w:val="zh-TW" w:eastAsia="zh-TW" w:bidi="zh-TW"/>
              </w:rPr>
              <w:t>中文</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firstLine="2340" w:firstLineChars="1300"/>
              <w:rPr>
                <w:sz w:val="18"/>
                <w:szCs w:val="18"/>
              </w:rPr>
            </w:pPr>
            <w:r>
              <w:rPr>
                <w:rFonts w:hint="eastAsia"/>
                <w:color w:val="000000"/>
                <w:sz w:val="18"/>
                <w:szCs w:val="18"/>
                <w:lang w:val="zh-TW" w:eastAsia="zh-TW" w:bidi="zh-TW"/>
              </w:rPr>
              <w:t>英文</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71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left="210" w:leftChars="100"/>
              <w:rPr>
                <w:sz w:val="18"/>
                <w:szCs w:val="18"/>
              </w:rPr>
            </w:pPr>
            <w:r>
              <w:rPr>
                <w:rFonts w:hint="eastAsia" w:ascii="黑体" w:hAnsi="黑体" w:eastAsia="黑体" w:cs="黑体"/>
                <w:color w:val="000000"/>
                <w:sz w:val="18"/>
                <w:szCs w:val="18"/>
                <w:lang w:val="zh-TW" w:eastAsia="zh-TW" w:bidi="zh-TW"/>
              </w:rPr>
              <w:t>（停车场</w:t>
            </w:r>
            <w:r>
              <w:rPr>
                <w:rFonts w:hint="eastAsia" w:ascii="黑体" w:hAnsi="黑体" w:eastAsia="黑体" w:cs="黑体"/>
                <w:color w:val="000000"/>
                <w:sz w:val="18"/>
                <w:szCs w:val="18"/>
                <w:lang w:val="zh-TW" w:bidi="zh-TW"/>
              </w:rPr>
              <w:t>、</w:t>
            </w:r>
            <w:r>
              <w:rPr>
                <w:rFonts w:hint="eastAsia" w:ascii="黑体" w:hAnsi="黑体" w:eastAsia="黑体" w:cs="黑体"/>
                <w:color w:val="000000"/>
                <w:sz w:val="18"/>
                <w:szCs w:val="18"/>
                <w:lang w:bidi="zh-TW"/>
              </w:rPr>
              <w:t>购物专线</w:t>
            </w:r>
            <w:r>
              <w:rPr>
                <w:rFonts w:hint="eastAsia" w:ascii="黑体" w:hAnsi="黑体" w:eastAsia="黑体" w:cs="黑体"/>
                <w:color w:val="000000"/>
                <w:sz w:val="18"/>
                <w:szCs w:val="18"/>
                <w:lang w:val="zh-TW" w:eastAsia="zh-TW" w:bidi="zh-TW"/>
              </w:rPr>
              <w:t>）</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color w:val="000000"/>
                <w:sz w:val="18"/>
                <w:szCs w:val="18"/>
                <w:lang w:val="zh-TW" w:eastAsia="zh-TW" w:bidi="zh-TW"/>
              </w:rPr>
              <w:t>地下车库</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ascii="Times New Roman" w:hAnsi="Times New Roman" w:eastAsia="Times New Roman"/>
                <w:color w:val="000000"/>
                <w:sz w:val="18"/>
                <w:szCs w:val="18"/>
                <w:lang w:val="zh-TW" w:eastAsia="en-US" w:bidi="en-US"/>
              </w:rPr>
              <w:t>Underground Parking</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color w:val="000000"/>
                <w:sz w:val="18"/>
                <w:szCs w:val="18"/>
                <w:lang w:val="zh-TW" w:eastAsia="zh-TW" w:bidi="zh-TW"/>
              </w:rPr>
              <w:t>出租车候车处</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ascii="Times New Roman" w:hAnsi="Times New Roman" w:eastAsia="Times New Roman"/>
                <w:color w:val="000000"/>
                <w:sz w:val="18"/>
                <w:szCs w:val="18"/>
                <w:lang w:val="zh-TW" w:eastAsia="en-US" w:bidi="en-US"/>
              </w:rPr>
              <w:t>Taxi Stand</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bidi="zh-TW"/>
              </w:rPr>
            </w:pPr>
            <w:r>
              <w:rPr>
                <w:rFonts w:hint="eastAsia"/>
                <w:color w:val="000000"/>
                <w:sz w:val="18"/>
                <w:szCs w:val="18"/>
                <w:lang w:val="zh-TW" w:eastAsia="zh-TW" w:bidi="zh-TW"/>
              </w:rPr>
              <w:t>新能源汽车充电桩</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en-US" w:bidi="en-US"/>
              </w:rPr>
            </w:pPr>
            <w:r>
              <w:rPr>
                <w:rFonts w:ascii="Times New Roman" w:hAnsi="Times New Roman" w:eastAsia="Times New Roman"/>
                <w:color w:val="000000"/>
                <w:sz w:val="18"/>
                <w:szCs w:val="18"/>
                <w:lang w:val="zh-TW" w:eastAsia="zh-TW" w:bidi="en-US"/>
              </w:rPr>
              <w:t>Electric Vehicle Charging Station</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bidi="zh-TW"/>
              </w:rPr>
            </w:pPr>
            <w:r>
              <w:rPr>
                <w:rFonts w:hint="eastAsia"/>
                <w:color w:val="000000"/>
                <w:sz w:val="18"/>
                <w:szCs w:val="18"/>
                <w:lang w:val="zh-TW" w:eastAsia="zh-TW" w:bidi="zh-TW"/>
              </w:rPr>
              <w:t>专用车位</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en-US" w:bidi="en-US"/>
              </w:rPr>
            </w:pPr>
            <w:r>
              <w:rPr>
                <w:rFonts w:ascii="Times New Roman" w:hAnsi="Times New Roman" w:eastAsia="Times New Roman"/>
                <w:color w:val="000000"/>
                <w:sz w:val="18"/>
                <w:szCs w:val="18"/>
                <w:lang w:val="zh-TW" w:eastAsia="zh-TW" w:bidi="en-US"/>
              </w:rPr>
              <w:t>Reserved Parking</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bidi="zh-TW"/>
              </w:rPr>
            </w:pPr>
            <w:r>
              <w:rPr>
                <w:rFonts w:hint="eastAsia"/>
                <w:color w:val="000000"/>
                <w:sz w:val="18"/>
                <w:szCs w:val="18"/>
                <w:lang w:bidi="zh-TW"/>
              </w:rPr>
              <w:t>微信缴费，无人值守</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bidi="en-US"/>
              </w:rPr>
            </w:pPr>
            <w:r>
              <w:rPr>
                <w:rFonts w:hint="eastAsia" w:ascii="Times New Roman" w:hAnsi="Times New Roman" w:eastAsia="Times New Roman"/>
                <w:color w:val="000000"/>
                <w:sz w:val="18"/>
                <w:szCs w:val="18"/>
                <w:lang w:eastAsia="en-US" w:bidi="en-US"/>
              </w:rPr>
              <w:t>Self-Service Parking</w:t>
            </w:r>
            <w:r>
              <w:rPr>
                <w:rFonts w:hint="eastAsia" w:ascii="Times New Roman" w:hAnsi="Times New Roman" w:eastAsia="Times New Roman"/>
                <w:color w:val="000000"/>
                <w:sz w:val="18"/>
                <w:szCs w:val="18"/>
                <w:lang w:bidi="en-US"/>
              </w:rPr>
              <w:t>//WECHAT PAY Only</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71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left="210" w:leftChars="100"/>
              <w:rPr>
                <w:sz w:val="18"/>
                <w:szCs w:val="18"/>
              </w:rPr>
            </w:pPr>
            <w:r>
              <w:rPr>
                <w:rFonts w:hint="eastAsia" w:ascii="黑体" w:hAnsi="黑体" w:eastAsia="黑体" w:cs="黑体"/>
                <w:color w:val="000000"/>
                <w:sz w:val="18"/>
                <w:szCs w:val="18"/>
                <w:lang w:val="zh-TW" w:eastAsia="zh-TW" w:bidi="zh-TW"/>
              </w:rPr>
              <w:t>（</w:t>
            </w:r>
            <w:r>
              <w:rPr>
                <w:rFonts w:hint="eastAsia" w:ascii="黑体" w:hAnsi="黑体" w:eastAsia="黑体" w:cs="黑体"/>
                <w:color w:val="000000"/>
                <w:sz w:val="18"/>
                <w:szCs w:val="18"/>
                <w:lang w:bidi="zh-TW"/>
              </w:rPr>
              <w:t>寄存设施</w:t>
            </w:r>
            <w:r>
              <w:rPr>
                <w:rFonts w:hint="eastAsia" w:ascii="黑体" w:hAnsi="黑体" w:eastAsia="黑体" w:cs="黑体"/>
                <w:color w:val="000000"/>
                <w:sz w:val="18"/>
                <w:szCs w:val="18"/>
                <w:lang w:val="zh-TW" w:eastAsia="zh-TW" w:bidi="zh-TW"/>
              </w:rPr>
              <w:t>）</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存包处</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en-US" w:bidi="en-US"/>
              </w:rPr>
              <w:t>Locker</w:t>
            </w:r>
            <w:r>
              <w:rPr>
                <w:rFonts w:hint="eastAsia" w:ascii="Times New Roman" w:hAnsi="Times New Roman"/>
                <w:color w:val="000000"/>
                <w:sz w:val="18"/>
                <w:szCs w:val="18"/>
                <w:lang w:bidi="en-US"/>
              </w:rPr>
              <w:t>s</w:t>
            </w:r>
            <w:r>
              <w:rPr>
                <w:rFonts w:hint="eastAsia" w:ascii="Times New Roman" w:hAnsi="Times New Roman" w:eastAsia="Times New Roman"/>
                <w:color w:val="000000"/>
                <w:sz w:val="18"/>
                <w:szCs w:val="18"/>
                <w:lang w:val="zh-TW" w:eastAsia="zh-TW" w:bidi="en-US"/>
              </w:rPr>
              <w:t xml:space="preserve">〔自助〕或 </w:t>
            </w:r>
            <w:r>
              <w:rPr>
                <w:rFonts w:ascii="Times New Roman" w:hAnsi="Times New Roman"/>
                <w:color w:val="000000"/>
                <w:sz w:val="18"/>
                <w:szCs w:val="18"/>
                <w:lang w:eastAsia="en-US" w:bidi="en-US"/>
              </w:rPr>
              <w:t>Baggage</w:t>
            </w:r>
            <w:r>
              <w:rPr>
                <w:rFonts w:ascii="Times New Roman" w:hAnsi="Times New Roman"/>
                <w:color w:val="000000"/>
                <w:sz w:val="18"/>
                <w:szCs w:val="18"/>
                <w:lang w:bidi="en-US"/>
              </w:rPr>
              <w:t xml:space="preserve"> Storage</w:t>
            </w:r>
            <w:r>
              <w:rPr>
                <w:rFonts w:hint="eastAsia" w:ascii="Times New Roman" w:hAnsi="Times New Roman"/>
                <w:color w:val="000000"/>
                <w:sz w:val="18"/>
                <w:szCs w:val="18"/>
                <w:lang w:bidi="en-US"/>
              </w:rPr>
              <w:t xml:space="preserve"> 或</w:t>
            </w:r>
            <w:r>
              <w:rPr>
                <w:rFonts w:ascii="Times New Roman" w:hAnsi="Times New Roman"/>
                <w:color w:val="000000"/>
                <w:sz w:val="18"/>
                <w:szCs w:val="18"/>
                <w:lang w:bidi="en-US"/>
              </w:rPr>
              <w:t xml:space="preserve">Left </w:t>
            </w:r>
            <w:r>
              <w:rPr>
                <w:rFonts w:hint="eastAsia" w:ascii="Times New Roman" w:hAnsi="Times New Roman"/>
                <w:color w:val="000000"/>
                <w:sz w:val="18"/>
                <w:szCs w:val="18"/>
                <w:lang w:bidi="en-US"/>
              </w:rPr>
              <w:t>Baggage</w:t>
            </w:r>
            <w:r>
              <w:rPr>
                <w:rFonts w:hint="eastAsia" w:ascii="Times New Roman" w:hAnsi="Times New Roman" w:eastAsia="Times New Roman"/>
                <w:color w:val="000000"/>
                <w:sz w:val="18"/>
                <w:szCs w:val="18"/>
                <w:lang w:val="zh-TW" w:eastAsia="zh-TW" w:bidi="en-US"/>
              </w:rPr>
              <w:t>〔有人服务〕</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取包处</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en-US" w:bidi="en-US"/>
              </w:rPr>
              <w:t>Bag Claim</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衣帽寄存处；存衣处</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ascii="Times New Roman" w:hAnsi="Times New Roman"/>
                <w:color w:val="000000"/>
                <w:sz w:val="18"/>
                <w:szCs w:val="18"/>
                <w:lang w:eastAsia="en-US" w:bidi="en-US"/>
              </w:rPr>
              <w:t>Cloakroom</w:t>
            </w:r>
            <w:r>
              <w:rPr>
                <w:rFonts w:ascii="Times New Roman" w:hAnsi="Times New Roman"/>
                <w:color w:val="000000"/>
                <w:sz w:val="18"/>
                <w:szCs w:val="18"/>
                <w:lang w:bidi="en-US"/>
              </w:rPr>
              <w:t xml:space="preserve"> </w:t>
            </w:r>
            <w:r>
              <w:rPr>
                <w:rFonts w:ascii="Times New Roman"/>
                <w:color w:val="000000"/>
                <w:sz w:val="18"/>
                <w:szCs w:val="18"/>
                <w:lang w:bidi="en-US"/>
              </w:rPr>
              <w:t>或</w:t>
            </w:r>
            <w:r>
              <w:rPr>
                <w:rFonts w:ascii="Times New Roman" w:hAnsi="Times New Roman"/>
                <w:color w:val="000000"/>
                <w:sz w:val="18"/>
                <w:szCs w:val="18"/>
                <w:lang w:bidi="en-US"/>
              </w:rPr>
              <w:t xml:space="preserve"> Coat Check</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71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rPr>
            </w:pPr>
            <w:r>
              <w:rPr>
                <w:rFonts w:hint="eastAsia" w:ascii="黑体" w:hAnsi="黑体" w:eastAsia="黑体" w:cs="黑体"/>
                <w:color w:val="000000"/>
                <w:sz w:val="18"/>
                <w:szCs w:val="18"/>
                <w:lang w:val="zh-TW" w:eastAsia="zh-TW" w:bidi="zh-TW"/>
              </w:rPr>
              <w:t>（</w:t>
            </w:r>
            <w:r>
              <w:rPr>
                <w:rFonts w:hint="eastAsia" w:ascii="黑体" w:hAnsi="黑体" w:eastAsia="黑体" w:cs="黑体"/>
                <w:color w:val="000000"/>
                <w:sz w:val="18"/>
                <w:szCs w:val="18"/>
                <w:lang w:bidi="zh-TW"/>
              </w:rPr>
              <w:t>购物设施</w:t>
            </w:r>
            <w:r>
              <w:rPr>
                <w:rFonts w:hint="eastAsia" w:ascii="黑体" w:hAnsi="黑体" w:eastAsia="黑体" w:cs="黑体"/>
                <w:color w:val="000000"/>
                <w:sz w:val="18"/>
                <w:szCs w:val="18"/>
                <w:lang w:val="zh-TW" w:eastAsia="zh-TW" w:bidi="zh-TW"/>
              </w:rPr>
              <w:t>）</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购物车</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en-US" w:bidi="en-US"/>
              </w:rPr>
              <w:t xml:space="preserve">Shopping Trolley </w:t>
            </w:r>
            <w:r>
              <w:rPr>
                <w:rFonts w:hint="eastAsia" w:ascii="Times New Roman" w:hAnsi="Times New Roman" w:eastAsia="Times New Roman"/>
                <w:color w:val="000000"/>
                <w:sz w:val="18"/>
                <w:szCs w:val="18"/>
                <w:lang w:val="zh-TW" w:eastAsia="zh-TW" w:bidi="en-US"/>
              </w:rPr>
              <w:t xml:space="preserve">或 </w:t>
            </w:r>
            <w:r>
              <w:rPr>
                <w:rFonts w:hint="eastAsia" w:ascii="Times New Roman" w:hAnsi="Times New Roman" w:eastAsia="Times New Roman"/>
                <w:color w:val="000000"/>
                <w:sz w:val="18"/>
                <w:szCs w:val="18"/>
                <w:lang w:val="zh-TW" w:eastAsia="en-US" w:bidi="en-US"/>
              </w:rPr>
              <w:t>Shopping Cart</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购物筐</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en-US" w:bidi="en-US"/>
              </w:rPr>
              <w:t>Shopping Basket</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highlight w:val="yellow"/>
                <w:lang w:val="zh-TW" w:eastAsia="zh-TW" w:bidi="zh-TW"/>
              </w:rPr>
            </w:pPr>
            <w:r>
              <w:rPr>
                <w:rFonts w:hint="eastAsia"/>
                <w:color w:val="000000"/>
                <w:sz w:val="18"/>
                <w:szCs w:val="18"/>
                <w:lang w:val="zh-TW" w:eastAsia="zh-TW" w:bidi="zh-TW"/>
              </w:rPr>
              <w:t>试衣</w:t>
            </w:r>
            <w:r>
              <w:rPr>
                <w:rFonts w:hint="eastAsia"/>
                <w:color w:val="000000"/>
                <w:sz w:val="18"/>
                <w:szCs w:val="18"/>
                <w:lang w:bidi="zh-TW"/>
              </w:rPr>
              <w:t>间</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color w:val="000000"/>
                <w:sz w:val="18"/>
                <w:szCs w:val="18"/>
                <w:highlight w:val="yellow"/>
                <w:lang w:val="zh-TW" w:eastAsia="zh-TW" w:bidi="zh-TW"/>
              </w:rPr>
            </w:pPr>
            <w:r>
              <w:rPr>
                <w:rFonts w:hint="eastAsia" w:ascii="Times New Roman" w:hAnsi="Times New Roman" w:eastAsia="Times New Roman"/>
                <w:color w:val="000000"/>
                <w:sz w:val="18"/>
                <w:szCs w:val="18"/>
                <w:lang w:val="zh-TW" w:eastAsia="en-US" w:bidi="en-US"/>
              </w:rPr>
              <w:t xml:space="preserve">Fitting Room </w:t>
            </w:r>
            <w:r>
              <w:rPr>
                <w:rFonts w:hint="eastAsia" w:ascii="Times New Roman" w:hAnsi="Times New Roman" w:eastAsia="Times New Roman"/>
                <w:color w:val="000000"/>
                <w:sz w:val="18"/>
                <w:szCs w:val="18"/>
                <w:lang w:val="zh-TW" w:eastAsia="zh-TW" w:bidi="en-US"/>
              </w:rPr>
              <w:t xml:space="preserve">或 </w:t>
            </w:r>
            <w:r>
              <w:rPr>
                <w:rFonts w:hint="eastAsia" w:ascii="Times New Roman" w:hAnsi="Times New Roman" w:eastAsia="Times New Roman"/>
                <w:color w:val="000000"/>
                <w:sz w:val="18"/>
                <w:szCs w:val="18"/>
                <w:lang w:val="zh-TW" w:eastAsia="en-US" w:bidi="en-US"/>
              </w:rPr>
              <w:t>Dressing Room</w:t>
            </w:r>
          </w:p>
        </w:tc>
      </w:tr>
      <w:tr>
        <w:tblPrEx>
          <w:tblCellMar>
            <w:top w:w="0" w:type="dxa"/>
            <w:left w:w="10" w:type="dxa"/>
            <w:bottom w:w="0" w:type="dxa"/>
            <w:right w:w="10" w:type="dxa"/>
          </w:tblCellMar>
        </w:tblPrEx>
        <w:trPr>
          <w:trHeight w:val="326"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过磅处；称重处</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en-US" w:bidi="en-US"/>
              </w:rPr>
              <w:t>Weigh Counter</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公平秤</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en-US" w:bidi="en-US"/>
              </w:rPr>
              <w:t>Check Scale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密封盒</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en-US" w:bidi="en-US"/>
              </w:rPr>
              <w:t>Airtight Box</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环保袋</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en-US" w:bidi="en-US"/>
              </w:rPr>
              <w:t xml:space="preserve">Recycle Bag </w:t>
            </w:r>
            <w:r>
              <w:rPr>
                <w:rFonts w:hint="eastAsia" w:ascii="Times New Roman" w:hAnsi="Times New Roman" w:eastAsia="Times New Roman"/>
                <w:color w:val="000000"/>
                <w:sz w:val="18"/>
                <w:szCs w:val="18"/>
                <w:lang w:val="zh-TW" w:eastAsia="zh-TW" w:bidi="en-US"/>
              </w:rPr>
              <w:t xml:space="preserve">或 </w:t>
            </w:r>
            <w:r>
              <w:rPr>
                <w:rFonts w:hint="eastAsia" w:ascii="Times New Roman" w:hAnsi="Times New Roman" w:eastAsia="Times New Roman"/>
                <w:color w:val="000000"/>
                <w:sz w:val="18"/>
                <w:szCs w:val="18"/>
                <w:lang w:val="zh-TW" w:eastAsia="en-US" w:bidi="en-US"/>
              </w:rPr>
              <w:t>Environment-Friendly Bag</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 xml:space="preserve">保温袋 </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en-US" w:bidi="en-US"/>
              </w:rPr>
              <w:t>Thermal Bag</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购物通道</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zh-TW" w:bidi="en-US"/>
              </w:rPr>
              <w:t>Shopping Passage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购物车</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en-US" w:bidi="en-US"/>
              </w:rPr>
              <w:t xml:space="preserve">Shopping Trolley </w:t>
            </w:r>
            <w:r>
              <w:rPr>
                <w:rFonts w:hint="eastAsia" w:ascii="Times New Roman" w:hAnsi="Times New Roman" w:eastAsia="Times New Roman"/>
                <w:color w:val="000000"/>
                <w:sz w:val="18"/>
                <w:szCs w:val="18"/>
                <w:lang w:val="zh-TW" w:eastAsia="zh-TW" w:bidi="en-US"/>
              </w:rPr>
              <w:t xml:space="preserve">或 </w:t>
            </w:r>
            <w:r>
              <w:rPr>
                <w:rFonts w:hint="eastAsia" w:ascii="Times New Roman" w:hAnsi="Times New Roman" w:eastAsia="Times New Roman"/>
                <w:color w:val="000000"/>
                <w:sz w:val="18"/>
                <w:szCs w:val="18"/>
                <w:lang w:val="zh-TW" w:eastAsia="en-US" w:bidi="en-US"/>
              </w:rPr>
              <w:t>Shopping Cart</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71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ascii="黑体" w:hAnsi="黑体" w:eastAsia="黑体" w:cs="黑体"/>
                <w:color w:val="000000"/>
                <w:sz w:val="18"/>
                <w:szCs w:val="18"/>
                <w:lang w:val="zh-TW" w:eastAsia="zh-TW" w:bidi="zh-TW"/>
              </w:rPr>
              <w:t>（结账；客户服务设施）</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结账台；付费处；收银处</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en-US" w:bidi="en-US"/>
              </w:rPr>
              <w:t>Cashier</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bidi="zh-TW"/>
              </w:rPr>
            </w:pPr>
            <w:r>
              <w:rPr>
                <w:rFonts w:hint="eastAsia"/>
                <w:color w:val="000000"/>
                <w:sz w:val="18"/>
                <w:szCs w:val="18"/>
                <w:lang w:bidi="zh-TW"/>
              </w:rPr>
              <w:t>信用卡支付</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lang w:bidi="en-US"/>
              </w:rPr>
            </w:pPr>
            <w:r>
              <w:rPr>
                <w:rFonts w:ascii="Times New Roman" w:hAnsi="Times New Roman"/>
                <w:sz w:val="18"/>
                <w:szCs w:val="18"/>
                <w:lang w:eastAsia="en-US"/>
              </w:rPr>
              <w:t>Credit Cards Accepted</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bidi="zh-TW"/>
              </w:rPr>
            </w:pPr>
            <w:r>
              <w:rPr>
                <w:rFonts w:hint="eastAsia"/>
                <w:color w:val="000000"/>
                <w:sz w:val="18"/>
                <w:szCs w:val="18"/>
                <w:lang w:bidi="zh-TW"/>
              </w:rPr>
              <w:t>微信支付</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lang w:bidi="en-US"/>
              </w:rPr>
            </w:pPr>
            <w:r>
              <w:rPr>
                <w:rFonts w:hint="eastAsia" w:ascii="Times New Roman" w:hAnsi="Times New Roman"/>
                <w:color w:val="000000"/>
                <w:sz w:val="18"/>
                <w:szCs w:val="18"/>
                <w:lang w:bidi="en-US"/>
              </w:rPr>
              <w:t>WECHAT PAY</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bidi="zh-TW"/>
              </w:rPr>
            </w:pPr>
            <w:r>
              <w:rPr>
                <w:rFonts w:hint="eastAsia"/>
                <w:color w:val="000000"/>
                <w:sz w:val="18"/>
                <w:szCs w:val="18"/>
                <w:lang w:bidi="zh-TW"/>
              </w:rPr>
              <w:t>支付宝支付</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lang w:bidi="en-US"/>
              </w:rPr>
            </w:pPr>
            <w:r>
              <w:rPr>
                <w:rFonts w:hint="eastAsia" w:ascii="Times New Roman" w:hAnsi="Times New Roman"/>
                <w:color w:val="000000"/>
                <w:sz w:val="18"/>
                <w:szCs w:val="18"/>
                <w:lang w:bidi="en-US"/>
              </w:rPr>
              <w:t>ALIPAY</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团购售卡中心</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sz w:val="18"/>
                <w:szCs w:val="18"/>
                <w:lang w:bidi="en-US"/>
              </w:rPr>
              <w:t>Collective Buying Card Purchasing Centre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客户服务中心</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en-US" w:bidi="en-US"/>
              </w:rPr>
              <w:t xml:space="preserve">Customer Service </w:t>
            </w:r>
            <w:r>
              <w:rPr>
                <w:rFonts w:hint="eastAsia" w:ascii="Times New Roman" w:hAnsi="Times New Roman" w:eastAsia="Times New Roman"/>
                <w:color w:val="000000"/>
                <w:sz w:val="18"/>
                <w:szCs w:val="18"/>
                <w:lang w:val="zh-TW" w:bidi="en-US"/>
              </w:rPr>
              <w:t>Centre</w:t>
            </w:r>
            <w:r>
              <w:rPr>
                <w:rFonts w:hint="eastAsia" w:ascii="Times New Roman" w:hAnsi="Times New Roman" w:eastAsia="Times New Roman"/>
                <w:color w:val="000000"/>
                <w:sz w:val="18"/>
                <w:szCs w:val="18"/>
                <w:lang w:val="zh-TW" w:eastAsia="en-US" w:bidi="en-US"/>
              </w:rPr>
              <w:t xml:space="preserve"> </w:t>
            </w:r>
            <w:r>
              <w:rPr>
                <w:rFonts w:hint="eastAsia" w:ascii="Times New Roman" w:hAnsi="Times New Roman" w:eastAsia="Times New Roman"/>
                <w:color w:val="000000"/>
                <w:sz w:val="18"/>
                <w:szCs w:val="18"/>
                <w:lang w:val="zh-TW" w:eastAsia="zh-TW" w:bidi="en-US"/>
              </w:rPr>
              <w:t xml:space="preserve">或 </w:t>
            </w:r>
            <w:r>
              <w:rPr>
                <w:rFonts w:hint="eastAsia" w:ascii="Times New Roman" w:hAnsi="Times New Roman" w:eastAsia="Times New Roman"/>
                <w:color w:val="000000"/>
                <w:sz w:val="18"/>
                <w:szCs w:val="18"/>
                <w:lang w:val="zh-TW" w:eastAsia="en-US" w:bidi="en-US"/>
              </w:rPr>
              <w:t>Customer Services</w:t>
            </w:r>
            <w:r>
              <w:rPr>
                <w:rFonts w:hint="eastAsia" w:ascii="Times New Roman" w:hAnsi="Times New Roman" w:eastAsia="Times New Roman"/>
                <w:color w:val="000000"/>
                <w:sz w:val="18"/>
                <w:szCs w:val="18"/>
                <w:lang w:val="zh-TW" w:eastAsia="zh-TW" w:bidi="en-US"/>
              </w:rPr>
              <w:t>〔用于</w:t>
            </w:r>
            <w:r>
              <w:rPr>
                <w:rFonts w:hint="eastAsia" w:ascii="Times New Roman" w:hAnsi="Times New Roman" w:eastAsia="Times New Roman"/>
                <w:color w:val="000000"/>
                <w:sz w:val="18"/>
                <w:szCs w:val="18"/>
                <w:lang w:val="zh-TW" w:bidi="en-US"/>
              </w:rPr>
              <w:t>Centre</w:t>
            </w:r>
            <w:r>
              <w:rPr>
                <w:rFonts w:hint="eastAsia" w:ascii="Times New Roman" w:hAnsi="Times New Roman" w:eastAsia="Times New Roman"/>
                <w:color w:val="000000"/>
                <w:sz w:val="18"/>
                <w:szCs w:val="18"/>
                <w:lang w:val="zh-TW" w:eastAsia="en-US" w:bidi="en-US"/>
              </w:rPr>
              <w:t xml:space="preserve"> </w:t>
            </w:r>
            <w:r>
              <w:rPr>
                <w:rFonts w:hint="eastAsia" w:ascii="Times New Roman" w:hAnsi="Times New Roman" w:eastAsia="Times New Roman"/>
                <w:color w:val="000000"/>
                <w:sz w:val="18"/>
                <w:szCs w:val="18"/>
                <w:lang w:val="zh-TW" w:eastAsia="zh-TW" w:bidi="en-US"/>
              </w:rPr>
              <w:t>可以省略的场合〕</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总服务台</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en-US" w:bidi="en-US"/>
              </w:rPr>
              <w:t>Reception</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离境退税点</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zh-TW" w:bidi="en-US"/>
              </w:rPr>
              <w:t>Tax Refund</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境外旅客购物离境退税</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zh-TW" w:bidi="en-US"/>
              </w:rPr>
              <w:t xml:space="preserve">Tax Refund for Foreign Tourists </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退税申请单开具处</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bidi="en-US"/>
              </w:rPr>
            </w:pPr>
            <w:r>
              <w:rPr>
                <w:rFonts w:hint="eastAsia" w:ascii="Times New Roman" w:hAnsi="Times New Roman" w:eastAsia="Times New Roman"/>
                <w:color w:val="000000"/>
                <w:sz w:val="18"/>
                <w:szCs w:val="18"/>
                <w:lang w:val="zh-TW" w:eastAsia="zh-TW" w:bidi="en-US"/>
              </w:rPr>
              <w:t>Tax Refund Application</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 xml:space="preserve">VIP接待室 </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zh-TW" w:bidi="en-US"/>
              </w:rPr>
              <w:t>VIP Reception</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贵宾服务中心</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en-US" w:bidi="en-US"/>
              </w:rPr>
              <w:t xml:space="preserve">VIP Service </w:t>
            </w:r>
            <w:r>
              <w:rPr>
                <w:rFonts w:hint="eastAsia" w:ascii="Times New Roman" w:hAnsi="Times New Roman" w:eastAsia="Times New Roman"/>
                <w:color w:val="000000"/>
                <w:sz w:val="18"/>
                <w:szCs w:val="18"/>
                <w:lang w:val="zh-TW" w:bidi="en-US"/>
              </w:rPr>
              <w:t>Centre</w:t>
            </w:r>
            <w:r>
              <w:rPr>
                <w:rFonts w:hint="eastAsia" w:ascii="Times New Roman" w:hAnsi="Times New Roman" w:eastAsia="Times New Roman"/>
                <w:color w:val="000000"/>
                <w:sz w:val="18"/>
                <w:szCs w:val="18"/>
                <w:lang w:val="zh-TW" w:eastAsia="en-US" w:bidi="en-US"/>
              </w:rPr>
              <w:t xml:space="preserve"> </w:t>
            </w:r>
            <w:r>
              <w:rPr>
                <w:rFonts w:hint="eastAsia" w:ascii="Times New Roman" w:hAnsi="Times New Roman" w:eastAsia="Times New Roman"/>
                <w:color w:val="000000"/>
                <w:sz w:val="18"/>
                <w:szCs w:val="18"/>
                <w:lang w:val="zh-TW" w:eastAsia="zh-TW" w:bidi="en-US"/>
              </w:rPr>
              <w:t xml:space="preserve">或 </w:t>
            </w:r>
            <w:r>
              <w:rPr>
                <w:rFonts w:hint="eastAsia" w:ascii="Times New Roman" w:hAnsi="Times New Roman" w:eastAsia="Times New Roman"/>
                <w:color w:val="000000"/>
                <w:sz w:val="18"/>
                <w:szCs w:val="18"/>
                <w:lang w:val="zh-TW" w:eastAsia="en-US" w:bidi="en-US"/>
              </w:rPr>
              <w:t>VIP Services</w:t>
            </w:r>
            <w:r>
              <w:rPr>
                <w:rFonts w:hint="eastAsia" w:ascii="Times New Roman" w:hAnsi="Times New Roman" w:eastAsia="Times New Roman"/>
                <w:color w:val="000000"/>
                <w:sz w:val="18"/>
                <w:szCs w:val="18"/>
                <w:lang w:val="zh-TW" w:eastAsia="zh-TW" w:bidi="en-US"/>
              </w:rPr>
              <w:t xml:space="preserve">〔用于 </w:t>
            </w:r>
            <w:r>
              <w:rPr>
                <w:rFonts w:hint="eastAsia" w:ascii="Times New Roman" w:hAnsi="Times New Roman" w:eastAsia="Times New Roman"/>
                <w:color w:val="000000"/>
                <w:sz w:val="18"/>
                <w:szCs w:val="18"/>
                <w:lang w:val="zh-TW" w:bidi="en-US"/>
              </w:rPr>
              <w:t>Centre</w:t>
            </w:r>
            <w:r>
              <w:rPr>
                <w:rFonts w:hint="eastAsia" w:ascii="Times New Roman" w:hAnsi="Times New Roman" w:eastAsia="Times New Roman"/>
                <w:color w:val="000000"/>
                <w:sz w:val="18"/>
                <w:szCs w:val="18"/>
                <w:lang w:val="zh-TW" w:eastAsia="en-US" w:bidi="en-US"/>
              </w:rPr>
              <w:t xml:space="preserve"> </w:t>
            </w:r>
            <w:r>
              <w:rPr>
                <w:rFonts w:hint="eastAsia" w:ascii="Times New Roman" w:hAnsi="Times New Roman" w:eastAsia="Times New Roman"/>
                <w:color w:val="000000"/>
                <w:sz w:val="18"/>
                <w:szCs w:val="18"/>
                <w:lang w:val="zh-TW" w:eastAsia="zh-TW" w:bidi="en-US"/>
              </w:rPr>
              <w:t>可以省略的场合〕</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顾客接待室</w:t>
            </w:r>
            <w:r>
              <w:rPr>
                <w:rFonts w:hint="eastAsia"/>
                <w:color w:val="000000"/>
                <w:sz w:val="18"/>
                <w:szCs w:val="18"/>
                <w:lang w:bidi="zh-TW"/>
              </w:rPr>
              <w:t>;</w:t>
            </w:r>
            <w:r>
              <w:rPr>
                <w:rFonts w:hint="eastAsia"/>
                <w:color w:val="000000"/>
                <w:sz w:val="18"/>
                <w:szCs w:val="18"/>
                <w:lang w:val="zh-TW" w:eastAsia="zh-TW" w:bidi="zh-TW"/>
              </w:rPr>
              <w:t>接待</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en-US" w:bidi="en-US"/>
              </w:rPr>
              <w:t>Reception</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包装柜台</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en-US" w:bidi="en-US"/>
              </w:rPr>
              <w:t>Packing Counter</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bidi="zh-TW"/>
              </w:rPr>
            </w:pPr>
            <w:r>
              <w:rPr>
                <w:rFonts w:hint="eastAsia"/>
                <w:color w:val="000000"/>
                <w:sz w:val="18"/>
                <w:szCs w:val="18"/>
                <w:lang w:bidi="zh-TW"/>
              </w:rPr>
              <w:t>快递处</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bidi="en-US"/>
              </w:rPr>
            </w:pPr>
            <w:r>
              <w:rPr>
                <w:rFonts w:hint="eastAsia" w:ascii="Times New Roman" w:hAnsi="Times New Roman" w:eastAsia="Times New Roman"/>
                <w:color w:val="000000"/>
                <w:sz w:val="18"/>
                <w:szCs w:val="18"/>
                <w:lang w:bidi="en-US"/>
              </w:rPr>
              <w:t>Express Delivery Service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退换商品处</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en-US" w:bidi="en-US"/>
              </w:rPr>
              <w:t>Refunds and Exchanges</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保修及退换货服务处</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en-US" w:bidi="en-US"/>
              </w:rPr>
              <w:t>Warranties and Refunds</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 xml:space="preserve">开票处 </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zh-TW" w:bidi="en-US"/>
              </w:rPr>
              <w:t>Invoice Counter</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赠品领取处</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en-US" w:bidi="en-US"/>
              </w:rPr>
              <w:t>Free Gifts</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领取免费停车票</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en-US" w:bidi="en-US"/>
              </w:rPr>
              <w:t>Parking Coupon Here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失物招领处</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en-US" w:bidi="en-US"/>
              </w:rPr>
              <w:t>Lost and Found</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幼儿托管处</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bidi="en-US"/>
              </w:rPr>
            </w:pPr>
            <w:r>
              <w:rPr>
                <w:rFonts w:hint="eastAsia" w:ascii="Times New Roman" w:hAnsi="Times New Roman" w:eastAsia="Times New Roman"/>
                <w:color w:val="000000"/>
                <w:sz w:val="18"/>
                <w:szCs w:val="18"/>
                <w:lang w:val="zh-TW" w:eastAsia="en-US" w:bidi="en-US"/>
              </w:rPr>
              <w:t xml:space="preserve">Child Care </w:t>
            </w:r>
            <w:r>
              <w:rPr>
                <w:rFonts w:hint="eastAsia" w:ascii="Times New Roman" w:hAnsi="Times New Roman" w:eastAsia="Times New Roman"/>
                <w:color w:val="000000"/>
                <w:sz w:val="18"/>
                <w:szCs w:val="18"/>
                <w:lang w:val="zh-TW" w:eastAsia="zh-TW" w:bidi="en-US"/>
              </w:rPr>
              <w:t xml:space="preserve">或 </w:t>
            </w:r>
            <w:r>
              <w:rPr>
                <w:rFonts w:hint="eastAsia" w:ascii="Times New Roman" w:hAnsi="Times New Roman" w:eastAsia="Times New Roman"/>
                <w:color w:val="000000"/>
                <w:sz w:val="18"/>
                <w:szCs w:val="18"/>
                <w:lang w:val="zh-TW" w:eastAsia="en-US" w:bidi="en-US"/>
              </w:rPr>
              <w:t xml:space="preserve">Children’s </w:t>
            </w:r>
            <w:r>
              <w:rPr>
                <w:rFonts w:hint="eastAsia" w:ascii="Times New Roman" w:hAnsi="Times New Roman" w:eastAsia="Times New Roman"/>
                <w:color w:val="000000"/>
                <w:sz w:val="18"/>
                <w:szCs w:val="18"/>
                <w:lang w:val="zh-TW" w:bidi="en-US"/>
              </w:rPr>
              <w:t>Centre</w:t>
            </w:r>
          </w:p>
        </w:tc>
      </w:tr>
      <w:tr>
        <w:tblPrEx>
          <w:tblCellMar>
            <w:top w:w="0" w:type="dxa"/>
            <w:left w:w="10" w:type="dxa"/>
            <w:bottom w:w="0" w:type="dxa"/>
            <w:right w:w="10" w:type="dxa"/>
          </w:tblCellMar>
        </w:tblPrEx>
        <w:trPr>
          <w:trHeight w:val="628"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母婴室</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color w:val="000000"/>
                <w:sz w:val="18"/>
                <w:szCs w:val="18"/>
                <w:lang w:val="zh-TW" w:eastAsia="zh-TW" w:bidi="en-US"/>
              </w:rPr>
            </w:pPr>
            <w:r>
              <w:rPr>
                <w:rFonts w:hint="eastAsia" w:ascii="Times New Roman" w:hAnsi="Times New Roman" w:eastAsia="Times New Roman"/>
                <w:color w:val="000000"/>
                <w:sz w:val="18"/>
                <w:szCs w:val="18"/>
                <w:lang w:val="zh-TW" w:eastAsia="zh-TW" w:bidi="en-US"/>
              </w:rPr>
              <w:t>Baby Care Room或Mother Care Room或Baby Room或Nursing Room</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购物指南；导购图</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sz w:val="18"/>
                <w:szCs w:val="18"/>
                <w:lang w:val="zh-TW" w:eastAsia="zh-TW" w:bidi="zh-TW"/>
              </w:rPr>
            </w:pPr>
            <w:r>
              <w:rPr>
                <w:rFonts w:hint="eastAsia" w:ascii="Times New Roman" w:hAnsi="Times New Roman" w:eastAsia="Times New Roman"/>
                <w:sz w:val="18"/>
                <w:szCs w:val="18"/>
                <w:lang w:val="zh-TW" w:eastAsia="en-US" w:bidi="en-US"/>
              </w:rPr>
              <w:t xml:space="preserve">Shopping Guide </w:t>
            </w:r>
            <w:r>
              <w:rPr>
                <w:rFonts w:hint="eastAsia" w:ascii="Times New Roman" w:hAnsi="Times New Roman" w:eastAsia="Times New Roman"/>
                <w:sz w:val="18"/>
                <w:szCs w:val="18"/>
                <w:lang w:val="zh-TW" w:eastAsia="zh-TW" w:bidi="en-US"/>
              </w:rPr>
              <w:t xml:space="preserve">或 </w:t>
            </w:r>
            <w:r>
              <w:rPr>
                <w:rFonts w:hint="eastAsia" w:ascii="Times New Roman" w:hAnsi="Times New Roman" w:eastAsia="Times New Roman"/>
                <w:sz w:val="18"/>
                <w:szCs w:val="18"/>
                <w:lang w:val="zh-TW" w:eastAsia="en-US" w:bidi="en-US"/>
              </w:rPr>
              <w:t>Shopping Directory</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营业时间</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Opening Hours</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 xml:space="preserve">留言栏 </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 xml:space="preserve">Bulletin Board </w:t>
            </w:r>
            <w:r>
              <w:rPr>
                <w:rFonts w:hint="eastAsia" w:ascii="Times New Roman" w:hAnsi="Times New Roman" w:eastAsia="Times New Roman"/>
                <w:sz w:val="18"/>
                <w:szCs w:val="18"/>
                <w:lang w:val="zh-TW" w:eastAsia="zh-TW" w:bidi="en-US"/>
              </w:rPr>
              <w:t xml:space="preserve">或 </w:t>
            </w:r>
            <w:r>
              <w:rPr>
                <w:rFonts w:hint="eastAsia" w:ascii="Times New Roman" w:hAnsi="Times New Roman" w:eastAsia="Times New Roman"/>
                <w:sz w:val="18"/>
                <w:szCs w:val="18"/>
                <w:lang w:val="zh-TW" w:eastAsia="en-US" w:bidi="en-US"/>
              </w:rPr>
              <w:t>Message Board</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洗手间</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Restroom或Washroom或Toilet</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专用车位</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Reserved Parking</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无障碍通道 ；无障碍坡道</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Wheelchair Accessible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便民药箱</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sz w:val="18"/>
                <w:szCs w:val="18"/>
                <w:lang w:bidi="en-US"/>
              </w:rPr>
              <w:t xml:space="preserve">Medical </w:t>
            </w:r>
            <w:r>
              <w:rPr>
                <w:rFonts w:hint="eastAsia" w:ascii="Times New Roman" w:hAnsi="Times New Roman" w:eastAsia="Times New Roman"/>
                <w:sz w:val="18"/>
                <w:szCs w:val="18"/>
                <w:lang w:val="zh-TW" w:eastAsia="zh-TW" w:bidi="en-US"/>
              </w:rPr>
              <w:t>Kit</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雨伞租借</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Umbrella Rental</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免费</w:t>
            </w:r>
            <w:r>
              <w:rPr>
                <w:rFonts w:hint="eastAsia"/>
                <w:sz w:val="18"/>
                <w:szCs w:val="18"/>
                <w:lang w:bidi="zh-TW"/>
              </w:rPr>
              <w:t>使用</w:t>
            </w:r>
            <w:r>
              <w:rPr>
                <w:rFonts w:hint="eastAsia"/>
                <w:sz w:val="18"/>
                <w:szCs w:val="18"/>
                <w:lang w:val="zh-TW" w:eastAsia="zh-TW" w:bidi="zh-TW"/>
              </w:rPr>
              <w:t>充电宝</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lang w:bidi="en-US"/>
              </w:rPr>
            </w:pPr>
            <w:r>
              <w:rPr>
                <w:rFonts w:hint="eastAsia" w:ascii="Times New Roman" w:hAnsi="Times New Roman" w:eastAsia="Times New Roman"/>
                <w:sz w:val="18"/>
                <w:szCs w:val="18"/>
                <w:lang w:val="zh-TW" w:eastAsia="zh-TW" w:bidi="en-US"/>
              </w:rPr>
              <w:t xml:space="preserve">Power Bank </w:t>
            </w:r>
            <w:r>
              <w:rPr>
                <w:rFonts w:hint="eastAsia" w:ascii="Times New Roman" w:hAnsi="Times New Roman"/>
                <w:sz w:val="18"/>
                <w:szCs w:val="18"/>
                <w:lang w:bidi="en-US"/>
              </w:rPr>
              <w:t>Using for Free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水产品“二去”服务（进行去内脏，去鳞片服务）</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 xml:space="preserve">Aquatic Products </w:t>
            </w:r>
            <w:r>
              <w:rPr>
                <w:rFonts w:hint="eastAsia" w:ascii="Times New Roman" w:hAnsi="Times New Roman"/>
                <w:sz w:val="18"/>
                <w:szCs w:val="18"/>
                <w:lang w:bidi="en-US"/>
              </w:rPr>
              <w:t>Gutting</w:t>
            </w:r>
            <w:r>
              <w:rPr>
                <w:rFonts w:hint="eastAsia" w:ascii="Times New Roman" w:hAnsi="Times New Roman" w:eastAsia="Times New Roman"/>
                <w:sz w:val="18"/>
                <w:szCs w:val="18"/>
                <w:lang w:val="zh-TW" w:eastAsia="zh-TW" w:bidi="en-US"/>
              </w:rPr>
              <w:t xml:space="preserve"> and Scal</w:t>
            </w:r>
            <w:r>
              <w:rPr>
                <w:rFonts w:hint="eastAsia" w:ascii="Times New Roman" w:hAnsi="Times New Roman"/>
                <w:sz w:val="18"/>
                <w:szCs w:val="18"/>
                <w:lang w:bidi="en-US"/>
              </w:rPr>
              <w:t xml:space="preserve">ing </w:t>
            </w:r>
            <w:r>
              <w:rPr>
                <w:rFonts w:hint="eastAsia" w:ascii="Times New Roman" w:hAnsi="Times New Roman" w:eastAsia="Times New Roman"/>
                <w:sz w:val="18"/>
                <w:szCs w:val="18"/>
                <w:lang w:val="zh-TW" w:eastAsia="zh-TW" w:bidi="en-US"/>
              </w:rPr>
              <w:t>Service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电子秤</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Digital Scale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操作台</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Operations Platform</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顾客休息区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Lounge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儿童娱乐区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Children’s Play Area</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71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ascii="黑体" w:hAnsi="黑体" w:eastAsia="黑体" w:cs="黑体"/>
                <w:sz w:val="18"/>
                <w:szCs w:val="18"/>
                <w:lang w:val="zh-TW" w:eastAsia="zh-TW" w:bidi="zh-TW"/>
              </w:rPr>
              <w:t>（</w:t>
            </w:r>
            <w:r>
              <w:rPr>
                <w:rFonts w:hint="eastAsia" w:ascii="黑体" w:hAnsi="黑体" w:eastAsia="黑体" w:cs="黑体"/>
                <w:sz w:val="18"/>
                <w:szCs w:val="18"/>
                <w:lang w:bidi="zh-TW"/>
              </w:rPr>
              <w:t>商场、超市</w:t>
            </w:r>
            <w:r>
              <w:rPr>
                <w:rFonts w:hint="eastAsia" w:ascii="黑体" w:hAnsi="黑体" w:eastAsia="黑体" w:cs="黑体"/>
                <w:sz w:val="18"/>
                <w:szCs w:val="18"/>
                <w:lang w:val="zh-TW" w:eastAsia="zh-TW" w:bidi="zh-TW"/>
              </w:rPr>
              <w:t>基础设施）</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楼层</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bottom"/>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 xml:space="preserve">Floor </w:t>
            </w:r>
            <w:r>
              <w:rPr>
                <w:rFonts w:hint="eastAsia" w:ascii="Times New Roman" w:hAnsi="Times New Roman" w:eastAsia="Times New Roman"/>
                <w:sz w:val="18"/>
                <w:szCs w:val="18"/>
                <w:lang w:val="zh-TW" w:eastAsia="zh-TW" w:bidi="en-US"/>
              </w:rPr>
              <w:t xml:space="preserve">或 </w:t>
            </w:r>
            <w:r>
              <w:rPr>
                <w:rFonts w:hint="eastAsia" w:ascii="Times New Roman" w:hAnsi="Times New Roman" w:eastAsia="Times New Roman"/>
                <w:sz w:val="18"/>
                <w:szCs w:val="18"/>
                <w:lang w:val="zh-TW" w:eastAsia="en-US" w:bidi="en-US"/>
              </w:rPr>
              <w:t>Level</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楼梯</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bottom"/>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 xml:space="preserve">Stairs </w:t>
            </w:r>
            <w:r>
              <w:rPr>
                <w:rFonts w:hint="eastAsia" w:ascii="Times New Roman" w:hAnsi="Times New Roman" w:eastAsia="Times New Roman"/>
                <w:sz w:val="18"/>
                <w:szCs w:val="18"/>
                <w:lang w:val="zh-TW" w:eastAsia="zh-TW" w:bidi="en-US"/>
              </w:rPr>
              <w:t xml:space="preserve">或 </w:t>
            </w:r>
            <w:r>
              <w:rPr>
                <w:rFonts w:hint="eastAsia" w:ascii="Times New Roman" w:hAnsi="Times New Roman" w:eastAsia="Times New Roman"/>
                <w:sz w:val="18"/>
                <w:szCs w:val="18"/>
                <w:lang w:val="zh-TW" w:eastAsia="en-US" w:bidi="en-US"/>
              </w:rPr>
              <w:t>Stairway</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自动扶梯</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Escalator</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观光电梯</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 xml:space="preserve">Sightseeing Elevator </w:t>
            </w:r>
            <w:r>
              <w:rPr>
                <w:rFonts w:hint="eastAsia" w:ascii="Times New Roman" w:hAnsi="Times New Roman" w:eastAsia="Times New Roman"/>
                <w:sz w:val="18"/>
                <w:szCs w:val="18"/>
                <w:lang w:val="zh-TW" w:eastAsia="zh-TW" w:bidi="en-US"/>
              </w:rPr>
              <w:t xml:space="preserve">或 </w:t>
            </w:r>
            <w:r>
              <w:rPr>
                <w:rFonts w:hint="eastAsia" w:ascii="Times New Roman" w:hAnsi="Times New Roman" w:eastAsia="Times New Roman"/>
                <w:sz w:val="18"/>
                <w:szCs w:val="18"/>
                <w:lang w:val="zh-TW" w:eastAsia="en-US" w:bidi="en-US"/>
              </w:rPr>
              <w:t xml:space="preserve">Observation Elevator </w:t>
            </w:r>
            <w:r>
              <w:rPr>
                <w:rFonts w:hint="eastAsia" w:ascii="Times New Roman" w:hAnsi="Times New Roman" w:eastAsia="Times New Roman"/>
                <w:sz w:val="18"/>
                <w:szCs w:val="18"/>
                <w:lang w:val="zh-TW" w:eastAsia="zh-TW" w:bidi="en-US"/>
              </w:rPr>
              <w:t xml:space="preserve">或 </w:t>
            </w:r>
            <w:r>
              <w:rPr>
                <w:rFonts w:hint="eastAsia" w:ascii="Times New Roman" w:hAnsi="Times New Roman" w:eastAsia="Times New Roman"/>
                <w:sz w:val="18"/>
                <w:szCs w:val="18"/>
                <w:lang w:val="zh-TW" w:eastAsia="en-US" w:bidi="en-US"/>
              </w:rPr>
              <w:t>Glass Elevator</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应急照明</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bottom"/>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Emergency Lighting</w:t>
            </w:r>
          </w:p>
        </w:tc>
      </w:tr>
      <w:tr>
        <w:tblPrEx>
          <w:tblCellMar>
            <w:top w:w="0" w:type="dxa"/>
            <w:left w:w="10" w:type="dxa"/>
            <w:bottom w:w="0" w:type="dxa"/>
            <w:right w:w="10" w:type="dxa"/>
          </w:tblCellMar>
        </w:tblPrEx>
        <w:trPr>
          <w:trHeight w:val="439"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spacing w:after="0" w:line="240" w:lineRule="auto"/>
              <w:ind w:firstLine="180" w:firstLineChars="100"/>
              <w:jc w:val="left"/>
              <w:rPr>
                <w:sz w:val="18"/>
                <w:szCs w:val="18"/>
                <w:lang w:val="zh-TW" w:eastAsia="zh-TW" w:bidi="zh-TW"/>
              </w:rPr>
            </w:pPr>
            <w:r>
              <w:rPr>
                <w:rFonts w:hint="eastAsia"/>
                <w:sz w:val="18"/>
                <w:szCs w:val="18"/>
                <w:lang w:val="zh-TW" w:eastAsia="zh-TW" w:bidi="zh-TW"/>
              </w:rPr>
              <w:t>紧急疏散示意图</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bottom"/>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Emergency Exit 〔用于逃生门等标识〕或Emergency Exit Route〔用于示意图上的说明〕</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灭火器</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 xml:space="preserve">Fire Extinguisher </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室内消火栓</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Indoor Fire Hydrant</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防火卷帘</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Fire Shutter</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启动按钮</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Start Button</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防火门</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Fire Door</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安全帽</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Safety Helmet</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步行梯</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Stairway</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平面示意图</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Layout Diagram</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泵房</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Pump House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lang w:val="zh-TW" w:eastAsia="zh-TW"/>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闭路电视</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sz w:val="18"/>
                <w:szCs w:val="18"/>
                <w:lang w:val="zh-TW" w:eastAsia="zh-TW" w:bidi="zh-TW"/>
              </w:rPr>
            </w:pPr>
            <w:r>
              <w:rPr>
                <w:rFonts w:hint="eastAsia" w:ascii="Times New Roman" w:hAnsi="Times New Roman" w:eastAsia="Times New Roman"/>
                <w:sz w:val="18"/>
                <w:szCs w:val="18"/>
                <w:lang w:val="zh-TW" w:eastAsia="en-US" w:bidi="en-US"/>
              </w:rPr>
              <w:t xml:space="preserve">Closed Circuit Television </w:t>
            </w:r>
            <w:r>
              <w:rPr>
                <w:rFonts w:hint="eastAsia" w:ascii="Times New Roman" w:hAnsi="Times New Roman" w:eastAsia="Times New Roman"/>
                <w:sz w:val="18"/>
                <w:szCs w:val="18"/>
                <w:lang w:val="zh-TW" w:eastAsia="zh-TW" w:bidi="en-US"/>
              </w:rPr>
              <w:t xml:space="preserve">或 </w:t>
            </w:r>
            <w:r>
              <w:rPr>
                <w:rFonts w:hint="eastAsia" w:ascii="Times New Roman" w:hAnsi="Times New Roman" w:eastAsia="Times New Roman"/>
                <w:sz w:val="18"/>
                <w:szCs w:val="18"/>
                <w:lang w:val="zh-TW" w:eastAsia="en-US" w:bidi="en-US"/>
              </w:rPr>
              <w:t>Cable TV</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电控室</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Power Control Room</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电脑房</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bottom"/>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Computer Room</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空调机房</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bottom"/>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Air-Conditioning Control Room</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库房</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Warehouse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杂物室</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Storage Room</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环形消防车道</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Ring Fire Lane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 xml:space="preserve">地上建筑物 </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Overground Buildings</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 xml:space="preserve">地下建筑物 </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Underground Buildings</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安全疏散出入口</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 xml:space="preserve">Evacuation Entrance &amp; Exit </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bidi="zh-TW"/>
              </w:rPr>
            </w:pPr>
            <w:r>
              <w:rPr>
                <w:rFonts w:hint="eastAsia"/>
                <w:sz w:val="18"/>
                <w:szCs w:val="18"/>
                <w:lang w:bidi="zh-TW"/>
              </w:rPr>
              <w:t>农产品废弃物放置处</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bidi="zh-TW"/>
              </w:rPr>
            </w:pPr>
            <w:r>
              <w:rPr>
                <w:rFonts w:ascii="Times New Roman" w:hAnsi="Times New Roman" w:cs="Times New Roman"/>
                <w:sz w:val="18"/>
                <w:szCs w:val="18"/>
                <w:lang w:bidi="zh-TW"/>
              </w:rPr>
              <w:t>Agriculture Wastes</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bidi="zh-TW"/>
              </w:rPr>
            </w:pPr>
            <w:r>
              <w:rPr>
                <w:rFonts w:hint="eastAsia"/>
                <w:sz w:val="18"/>
                <w:szCs w:val="18"/>
                <w:lang w:bidi="zh-TW"/>
              </w:rPr>
              <w:t>备品仓库</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bidi="zh-TW"/>
              </w:rPr>
            </w:pPr>
            <w:r>
              <w:rPr>
                <w:rFonts w:ascii="Times New Roman" w:hAnsi="Times New Roman" w:cs="Times New Roman"/>
                <w:sz w:val="18"/>
                <w:szCs w:val="18"/>
                <w:lang w:bidi="zh-TW"/>
              </w:rPr>
              <w:t>Prep Products Warehouse</w:t>
            </w:r>
          </w:p>
        </w:tc>
      </w:tr>
      <w:tr>
        <w:tblPrEx>
          <w:tblCellMar>
            <w:top w:w="0" w:type="dxa"/>
            <w:left w:w="10" w:type="dxa"/>
            <w:bottom w:w="0" w:type="dxa"/>
            <w:right w:w="10" w:type="dxa"/>
          </w:tblCellMar>
        </w:tblPrEx>
        <w:trPr>
          <w:trHeight w:val="34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bidi="zh-TW"/>
              </w:rPr>
            </w:pPr>
            <w:r>
              <w:rPr>
                <w:rFonts w:hint="eastAsia"/>
                <w:sz w:val="18"/>
                <w:szCs w:val="18"/>
                <w:lang w:bidi="zh-TW"/>
              </w:rPr>
              <w:t>周转库</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bidi="zh-TW"/>
              </w:rPr>
            </w:pPr>
            <w:r>
              <w:rPr>
                <w:rFonts w:ascii="Times New Roman" w:hAnsi="Times New Roman" w:cs="Times New Roman"/>
                <w:sz w:val="18"/>
                <w:szCs w:val="18"/>
                <w:lang w:bidi="zh-TW"/>
              </w:rPr>
              <w:t>Temporary Warehouse</w:t>
            </w:r>
            <w:r>
              <w:rPr>
                <w:rFonts w:hint="eastAsia" w:ascii="Times New Roman" w:hAnsi="Times New Roman" w:cs="Times New Roman"/>
                <w:sz w:val="18"/>
                <w:szCs w:val="18"/>
                <w:lang w:bidi="zh-TW"/>
              </w:rPr>
              <w:t xml:space="preserve"> </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bidi="zh-TW"/>
              </w:rPr>
            </w:pPr>
            <w:r>
              <w:rPr>
                <w:rFonts w:hint="eastAsia"/>
                <w:sz w:val="18"/>
                <w:szCs w:val="18"/>
                <w:lang w:bidi="zh-TW"/>
              </w:rPr>
              <w:t>集中垃圾间</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bidi="zh-TW"/>
              </w:rPr>
            </w:pPr>
            <w:r>
              <w:rPr>
                <w:rFonts w:ascii="Times New Roman" w:hAnsi="Times New Roman" w:cs="Times New Roman"/>
                <w:sz w:val="18"/>
                <w:szCs w:val="18"/>
                <w:lang w:bidi="zh-TW"/>
              </w:rPr>
              <w:t>Garbage Dumps</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bidi="zh-TW"/>
              </w:rPr>
            </w:pPr>
            <w:r>
              <w:rPr>
                <w:rFonts w:hint="eastAsia"/>
                <w:sz w:val="18"/>
                <w:szCs w:val="18"/>
                <w:lang w:bidi="zh-TW"/>
              </w:rPr>
              <w:t>宰杀间</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bidi="zh-TW"/>
              </w:rPr>
            </w:pPr>
            <w:r>
              <w:rPr>
                <w:rFonts w:ascii="Times New Roman" w:hAnsi="Times New Roman" w:cs="Times New Roman"/>
                <w:sz w:val="18"/>
                <w:szCs w:val="18"/>
                <w:lang w:bidi="zh-TW"/>
              </w:rPr>
              <w:t>Slaughter</w:t>
            </w:r>
            <w:r>
              <w:rPr>
                <w:rFonts w:hint="eastAsia" w:ascii="Times New Roman" w:hAnsi="Times New Roman" w:cs="Times New Roman"/>
                <w:sz w:val="18"/>
                <w:szCs w:val="18"/>
                <w:lang w:bidi="zh-TW"/>
              </w:rPr>
              <w:t>h</w:t>
            </w:r>
            <w:r>
              <w:rPr>
                <w:rFonts w:ascii="Times New Roman" w:hAnsi="Times New Roman" w:cs="Times New Roman"/>
                <w:sz w:val="18"/>
                <w:szCs w:val="18"/>
                <w:lang w:bidi="zh-TW"/>
              </w:rPr>
              <w:t>ouse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714"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22"/>
              <w:spacing w:after="0" w:line="240" w:lineRule="auto"/>
              <w:ind w:left="210" w:leftChars="100" w:firstLine="0"/>
              <w:jc w:val="left"/>
              <w:rPr>
                <w:sz w:val="18"/>
                <w:szCs w:val="18"/>
                <w:lang w:val="zh-TW" w:eastAsia="zh-TW" w:bidi="zh-TW"/>
              </w:rPr>
            </w:pPr>
            <w:r>
              <w:rPr>
                <w:rFonts w:hint="eastAsia" w:ascii="黑体" w:hAnsi="黑体" w:eastAsia="黑体" w:cs="黑体"/>
                <w:sz w:val="18"/>
                <w:szCs w:val="18"/>
                <w:lang w:val="zh-TW" w:eastAsia="zh-TW" w:bidi="zh-TW"/>
              </w:rPr>
              <w:t>（内设部门）</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安全保卫部</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Security Department</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财务部</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Accounting Department</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采购部</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bottom"/>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Purchasing Department</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服务部</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Customer Service Department</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卖场部</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Sales Department</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人力资源部</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Human Resources Department</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售后服务部</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bottom"/>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After-Sales Service Department</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物流管理部</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Logistics Management Department</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物业行政部</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Property Department</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医务室</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Clinic</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lang w:val="zh-TW" w:eastAsia="zh-TW" w:bidi="zh-TW"/>
              </w:rPr>
            </w:pPr>
            <w:r>
              <w:rPr>
                <w:rFonts w:hint="eastAsia"/>
                <w:sz w:val="18"/>
                <w:szCs w:val="18"/>
                <w:lang w:val="zh-TW" w:eastAsia="zh-TW" w:bidi="zh-TW"/>
              </w:rPr>
              <w:t>总经理办公室</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General Manager’s Office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71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left="210" w:leftChars="100" w:firstLine="0"/>
              <w:jc w:val="left"/>
              <w:rPr>
                <w:sz w:val="18"/>
                <w:szCs w:val="18"/>
              </w:rPr>
            </w:pPr>
            <w:r>
              <w:rPr>
                <w:rFonts w:hint="eastAsia" w:ascii="黑体" w:hAnsi="黑体" w:eastAsia="黑体" w:cs="黑体"/>
                <w:sz w:val="18"/>
                <w:szCs w:val="18"/>
                <w:lang w:val="zh-TW" w:eastAsia="zh-TW" w:bidi="zh-TW"/>
              </w:rPr>
              <w:t>（</w:t>
            </w:r>
            <w:r>
              <w:rPr>
                <w:rFonts w:hint="eastAsia" w:ascii="黑体" w:hAnsi="黑体" w:eastAsia="黑体" w:cs="黑体"/>
                <w:sz w:val="18"/>
                <w:szCs w:val="18"/>
                <w:lang w:bidi="zh-TW"/>
              </w:rPr>
              <w:t>会展设施类</w:t>
            </w:r>
            <w:r>
              <w:rPr>
                <w:rFonts w:hint="eastAsia" w:ascii="黑体" w:hAnsi="黑体" w:eastAsia="黑体" w:cs="黑体"/>
                <w:sz w:val="18"/>
                <w:szCs w:val="18"/>
                <w:lang w:val="zh-TW" w:eastAsia="zh-TW" w:bidi="zh-TW"/>
              </w:rPr>
              <w:t>）</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X光机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X-</w:t>
            </w:r>
            <w:r>
              <w:rPr>
                <w:rFonts w:hint="eastAsia" w:ascii="Times New Roman" w:hAnsi="Times New Roman"/>
                <w:sz w:val="18"/>
                <w:szCs w:val="18"/>
                <w:lang w:bidi="en-US"/>
              </w:rPr>
              <w:t>R</w:t>
            </w:r>
            <w:r>
              <w:rPr>
                <w:rFonts w:hint="eastAsia" w:ascii="Times New Roman" w:hAnsi="Times New Roman" w:eastAsia="Times New Roman"/>
                <w:sz w:val="18"/>
                <w:szCs w:val="18"/>
                <w:lang w:val="zh-TW" w:eastAsia="en-US" w:bidi="en-US"/>
              </w:rPr>
              <w:t>ay Machine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手持式探测仪</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sz w:val="18"/>
                <w:szCs w:val="18"/>
                <w:lang w:bidi="en-US"/>
              </w:rPr>
              <w:t xml:space="preserve">Handheld </w:t>
            </w:r>
            <w:r>
              <w:rPr>
                <w:rFonts w:hint="eastAsia" w:ascii="Times New Roman" w:hAnsi="Times New Roman" w:eastAsia="Times New Roman"/>
                <w:sz w:val="18"/>
                <w:szCs w:val="18"/>
                <w:lang w:val="zh-TW" w:eastAsia="en-US" w:bidi="en-US"/>
              </w:rPr>
              <w:t>Detector</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铁马围栏</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Guardrail</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kern w:val="0"/>
                <w:sz w:val="18"/>
                <w:szCs w:val="18"/>
              </w:rPr>
              <w:t>铝椅</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Aluminum Chair</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嘉宾证</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lang w:bidi="en-US"/>
              </w:rPr>
            </w:pPr>
            <w:r>
              <w:rPr>
                <w:rFonts w:hint="eastAsia" w:ascii="Times New Roman" w:hAnsi="Times New Roman" w:eastAsia="Times New Roman"/>
                <w:sz w:val="18"/>
                <w:szCs w:val="18"/>
                <w:lang w:val="zh-TW" w:eastAsia="en-US" w:bidi="en-US"/>
              </w:rPr>
              <w:t>Guest</w:t>
            </w:r>
            <w:r>
              <w:rPr>
                <w:rFonts w:hint="eastAsia" w:ascii="Times New Roman" w:hAnsi="Times New Roman"/>
                <w:sz w:val="18"/>
                <w:szCs w:val="18"/>
                <w:lang w:bidi="en-US"/>
              </w:rPr>
              <w:t xml:space="preserve"> Badge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r>
              <w:rPr>
                <w:rFonts w:hint="eastAsia" w:ascii="宋体" w:hAnsi="宋体" w:cs="宋体"/>
                <w:sz w:val="18"/>
                <w:szCs w:val="18"/>
              </w:rPr>
              <w:t>110</w:t>
            </w: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kern w:val="0"/>
                <w:sz w:val="18"/>
                <w:szCs w:val="18"/>
              </w:rPr>
            </w:pPr>
            <w:r>
              <w:rPr>
                <w:rFonts w:hint="eastAsia" w:ascii="宋体" w:hAnsi="宋体" w:cs="宋体"/>
                <w:sz w:val="18"/>
                <w:szCs w:val="18"/>
              </w:rPr>
              <w:t>演讲台</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lang w:bidi="en-US"/>
              </w:rPr>
            </w:pPr>
            <w:r>
              <w:rPr>
                <w:rFonts w:hint="eastAsia" w:ascii="Times New Roman" w:hAnsi="Times New Roman"/>
                <w:sz w:val="18"/>
                <w:szCs w:val="18"/>
                <w:lang w:bidi="en-US"/>
              </w:rPr>
              <w:t>Lectern</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kern w:val="0"/>
                <w:sz w:val="18"/>
                <w:szCs w:val="18"/>
              </w:rPr>
            </w:pPr>
            <w:r>
              <w:rPr>
                <w:rFonts w:ascii="宋体" w:hAnsi="宋体"/>
                <w:kern w:val="0"/>
                <w:sz w:val="18"/>
                <w:szCs w:val="18"/>
              </w:rPr>
              <w:t xml:space="preserve">主席台 </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sz w:val="18"/>
                <w:szCs w:val="18"/>
                <w:lang w:bidi="en-US"/>
              </w:rPr>
              <w:t>Stage或</w:t>
            </w:r>
            <w:r>
              <w:rPr>
                <w:rFonts w:hint="eastAsia" w:ascii="Times New Roman" w:hAnsi="Times New Roman" w:eastAsia="Times New Roman"/>
                <w:sz w:val="18"/>
                <w:szCs w:val="18"/>
                <w:lang w:val="zh-TW" w:eastAsia="en-US" w:bidi="en-US"/>
              </w:rPr>
              <w:t>Rostrum</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kern w:val="0"/>
                <w:sz w:val="18"/>
                <w:szCs w:val="18"/>
              </w:rPr>
            </w:pPr>
            <w:r>
              <w:rPr>
                <w:rFonts w:ascii="宋体" w:hAnsi="宋体"/>
                <w:kern w:val="0"/>
                <w:sz w:val="18"/>
                <w:szCs w:val="18"/>
              </w:rPr>
              <w:t xml:space="preserve">LED屏 </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LED Screen</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ascii="宋体" w:hAnsi="宋体"/>
                <w:kern w:val="0"/>
                <w:sz w:val="18"/>
                <w:szCs w:val="18"/>
              </w:rPr>
              <w:t xml:space="preserve">代表席 </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Delegate Seats</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ascii="宋体" w:hAnsi="宋体"/>
                <w:kern w:val="0"/>
                <w:sz w:val="18"/>
                <w:szCs w:val="18"/>
              </w:rPr>
              <w:t xml:space="preserve">展示台 </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Display Stand</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kern w:val="0"/>
                <w:sz w:val="18"/>
                <w:szCs w:val="18"/>
              </w:rPr>
              <w:t>展架</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Display Rack或Display Shelf</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kern w:val="0"/>
                <w:sz w:val="18"/>
                <w:szCs w:val="18"/>
              </w:rPr>
              <w:t>展柜</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Showcase或Display Case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kern w:val="0"/>
                <w:sz w:val="18"/>
                <w:szCs w:val="18"/>
              </w:rPr>
              <w:t>展板</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Display Board 或Display Panel</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kern w:val="0"/>
                <w:sz w:val="18"/>
                <w:szCs w:val="18"/>
              </w:rPr>
              <w:t>标准展位</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Standard Booth</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kern w:val="0"/>
                <w:sz w:val="18"/>
                <w:szCs w:val="18"/>
              </w:rPr>
              <w:t>特装展位</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Special Decorated Booth</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展览馆</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lang w:bidi="en-US"/>
              </w:rPr>
            </w:pPr>
            <w:r>
              <w:rPr>
                <w:rFonts w:hint="eastAsia" w:ascii="Times New Roman" w:hAnsi="Times New Roman" w:eastAsia="Times New Roman"/>
                <w:sz w:val="18"/>
                <w:szCs w:val="18"/>
                <w:lang w:val="zh-TW" w:eastAsia="en-US" w:bidi="en-US"/>
              </w:rPr>
              <w:t xml:space="preserve">Exhibition </w:t>
            </w:r>
            <w:r>
              <w:rPr>
                <w:rFonts w:hint="eastAsia" w:ascii="Times New Roman" w:hAnsi="Times New Roman"/>
                <w:sz w:val="18"/>
                <w:szCs w:val="18"/>
                <w:lang w:bidi="en-US"/>
              </w:rPr>
              <w:t>Gallery 或</w:t>
            </w:r>
            <w:r>
              <w:rPr>
                <w:rFonts w:hint="eastAsia" w:ascii="Times New Roman" w:hAnsi="Times New Roman" w:eastAsia="Times New Roman"/>
                <w:sz w:val="18"/>
                <w:szCs w:val="18"/>
                <w:lang w:val="zh-TW" w:eastAsia="en-US" w:bidi="en-US"/>
              </w:rPr>
              <w:t xml:space="preserve">Exhibition </w:t>
            </w:r>
            <w:r>
              <w:rPr>
                <w:rFonts w:hint="eastAsia" w:ascii="Times New Roman" w:hAnsi="Times New Roman"/>
                <w:sz w:val="18"/>
                <w:szCs w:val="18"/>
                <w:lang w:bidi="en-US"/>
              </w:rPr>
              <w:t>Hall</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展厅</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Exhibition Hall</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会议室</w:t>
            </w:r>
            <w:r>
              <w:rPr>
                <w:rFonts w:hint="eastAsia"/>
                <w:sz w:val="18"/>
                <w:szCs w:val="18"/>
                <w:lang w:val="zh-TW" w:bidi="zh-TW"/>
              </w:rPr>
              <w:t>（</w:t>
            </w:r>
            <w:r>
              <w:rPr>
                <w:sz w:val="18"/>
                <w:szCs w:val="18"/>
                <w:lang w:val="zh-TW" w:bidi="zh-TW"/>
              </w:rPr>
              <w:t>面积较</w:t>
            </w:r>
            <w:r>
              <w:rPr>
                <w:rFonts w:hint="eastAsia"/>
                <w:sz w:val="18"/>
                <w:szCs w:val="18"/>
                <w:lang w:bidi="zh-TW"/>
              </w:rPr>
              <w:t>大</w:t>
            </w:r>
            <w:r>
              <w:rPr>
                <w:sz w:val="18"/>
                <w:szCs w:val="18"/>
                <w:lang w:val="zh-TW" w:bidi="zh-TW"/>
              </w:rPr>
              <w:t>的）</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ascii="Times New Roman" w:hAnsi="Times New Roman"/>
                <w:sz w:val="18"/>
                <w:szCs w:val="18"/>
                <w:lang w:eastAsia="en-US" w:bidi="en-US"/>
              </w:rPr>
              <w:t xml:space="preserve">Conference Hall/Room </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firstLine="180" w:firstLineChars="100"/>
              <w:rPr>
                <w:sz w:val="18"/>
                <w:szCs w:val="18"/>
              </w:rPr>
            </w:pPr>
            <w:r>
              <w:rPr>
                <w:sz w:val="18"/>
                <w:szCs w:val="18"/>
                <w:lang w:val="zh-TW" w:eastAsia="zh-TW" w:bidi="zh-TW"/>
              </w:rPr>
              <w:t>会议室</w:t>
            </w:r>
            <w:r>
              <w:rPr>
                <w:rFonts w:hint="eastAsia"/>
                <w:sz w:val="18"/>
                <w:szCs w:val="18"/>
                <w:lang w:val="zh-TW" w:bidi="zh-TW"/>
              </w:rPr>
              <w:t>（</w:t>
            </w:r>
            <w:r>
              <w:rPr>
                <w:sz w:val="18"/>
                <w:szCs w:val="18"/>
                <w:lang w:val="zh-TW" w:bidi="zh-TW"/>
              </w:rPr>
              <w:t>面积较</w:t>
            </w:r>
            <w:r>
              <w:rPr>
                <w:rFonts w:hint="eastAsia"/>
                <w:sz w:val="18"/>
                <w:szCs w:val="18"/>
                <w:lang w:val="zh-TW" w:bidi="zh-TW"/>
              </w:rPr>
              <w:t>小</w:t>
            </w:r>
            <w:r>
              <w:rPr>
                <w:sz w:val="18"/>
                <w:szCs w:val="18"/>
                <w:lang w:val="zh-TW" w:bidi="zh-TW"/>
              </w:rPr>
              <w:t>的）</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firstLine="180" w:firstLineChars="100"/>
              <w:jc w:val="left"/>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Meeting Room</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主会场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lang w:bidi="en-US"/>
              </w:rPr>
            </w:pPr>
            <w:r>
              <w:rPr>
                <w:rFonts w:hint="eastAsia" w:ascii="Times New Roman" w:hAnsi="Times New Roman" w:eastAsia="Times New Roman"/>
                <w:sz w:val="18"/>
                <w:szCs w:val="18"/>
                <w:lang w:val="zh-TW" w:eastAsia="en-US" w:bidi="en-US"/>
              </w:rPr>
              <w:t xml:space="preserve">Main </w:t>
            </w:r>
            <w:r>
              <w:rPr>
                <w:rFonts w:hint="eastAsia" w:ascii="Times New Roman" w:hAnsi="Times New Roman"/>
                <w:sz w:val="18"/>
                <w:szCs w:val="18"/>
                <w:lang w:bidi="en-US"/>
              </w:rPr>
              <w:t>Venue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分会场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lang w:bidi="en-US"/>
              </w:rPr>
            </w:pPr>
            <w:r>
              <w:rPr>
                <w:rFonts w:hint="eastAsia" w:ascii="Times New Roman" w:hAnsi="Times New Roman"/>
                <w:sz w:val="18"/>
                <w:szCs w:val="18"/>
                <w:lang w:bidi="en-US"/>
              </w:rPr>
              <w:t>Sub-Venue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洽谈室</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Negotiation Room</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仓库</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Warehouse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宴会厅</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Banquet Hall</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工作间</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Workplace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序厅</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Lobby</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用餐区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Dinning Area</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施工作业区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Construction Area</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安检门</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Security Door</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咨询台</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lang w:bidi="en-US"/>
              </w:rPr>
            </w:pPr>
            <w:r>
              <w:rPr>
                <w:rFonts w:hint="eastAsia" w:ascii="Times New Roman" w:hAnsi="Times New Roman" w:eastAsia="Times New Roman"/>
                <w:sz w:val="18"/>
                <w:szCs w:val="18"/>
                <w:lang w:val="zh-TW" w:eastAsia="en-US" w:bidi="en-US"/>
              </w:rPr>
              <w:t>I</w:t>
            </w:r>
            <w:r>
              <w:rPr>
                <w:rFonts w:hint="eastAsia" w:ascii="Times New Roman" w:hAnsi="Times New Roman"/>
                <w:sz w:val="18"/>
                <w:szCs w:val="18"/>
                <w:lang w:bidi="en-US"/>
              </w:rPr>
              <w:t>nquiries</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非机动车停车区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Non-Motor Vehicle Parking Only或Non-Motor Vehicles Only</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停车场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Parking Lot</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巴士停车区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Bus Parking</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卸货区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Unloading Area/Unloading Space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办公区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Office Area</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展览区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 xml:space="preserve">Exhibition Area </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sz w:val="18"/>
                <w:szCs w:val="18"/>
              </w:rPr>
              <w:t>货运通道</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Cargo Passage</w:t>
            </w:r>
          </w:p>
        </w:tc>
      </w:tr>
      <w:tr>
        <w:tblPrEx>
          <w:tblCellMar>
            <w:top w:w="0" w:type="dxa"/>
            <w:left w:w="10" w:type="dxa"/>
            <w:bottom w:w="0" w:type="dxa"/>
            <w:right w:w="10" w:type="dxa"/>
          </w:tblCellMar>
        </w:tblPrEx>
        <w:trPr>
          <w:trHeight w:val="36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8"/>
              </w:numPr>
              <w:jc w:val="center"/>
              <w:rPr>
                <w:rFonts w:ascii="宋体" w:hAnsi="宋体" w:cs="宋体"/>
                <w:sz w:val="18"/>
                <w:szCs w:val="18"/>
              </w:rPr>
            </w:pPr>
          </w:p>
        </w:tc>
        <w:tc>
          <w:tcPr>
            <w:tcW w:w="32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MS Gothic"/>
                <w:kern w:val="0"/>
                <w:sz w:val="18"/>
                <w:szCs w:val="18"/>
              </w:rPr>
              <w:t>交易大厅</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sz w:val="18"/>
                <w:szCs w:val="18"/>
                <w:lang w:bidi="en-US"/>
              </w:rPr>
              <w:t>Trading</w:t>
            </w:r>
            <w:r>
              <w:rPr>
                <w:rFonts w:hint="eastAsia" w:ascii="Times New Roman" w:hAnsi="Times New Roman" w:eastAsia="Times New Roman"/>
                <w:sz w:val="18"/>
                <w:szCs w:val="18"/>
                <w:lang w:val="zh-TW" w:eastAsia="en-US" w:bidi="en-US"/>
              </w:rPr>
              <w:t xml:space="preserve"> Hall</w:t>
            </w:r>
          </w:p>
        </w:tc>
      </w:tr>
    </w:tbl>
    <w:p>
      <w:pPr>
        <w:pStyle w:val="19"/>
        <w:spacing w:before="312" w:after="312"/>
        <w:rPr>
          <w:szCs w:val="21"/>
        </w:rPr>
      </w:pPr>
      <w:r>
        <w:rPr>
          <w:rFonts w:hint="eastAsia" w:hAnsi="黑体" w:cs="黑体"/>
          <w:szCs w:val="21"/>
        </w:rPr>
        <w:t>商品分区与种类信息</w:t>
      </w:r>
    </w:p>
    <w:p>
      <w:pPr>
        <w:pStyle w:val="9"/>
        <w:spacing w:after="240" w:line="240" w:lineRule="auto"/>
        <w:ind w:firstLine="440"/>
        <w:rPr>
          <w:rFonts w:hAnsi="黑体" w:cs="黑体"/>
          <w:lang w:val="en-US" w:eastAsia="zh-CN"/>
        </w:rPr>
      </w:pPr>
      <w:r>
        <w:rPr>
          <w:rFonts w:hint="eastAsia" w:hAnsi="黑体" w:cs="黑体"/>
          <w:szCs w:val="21"/>
          <w:lang w:val="en-US" w:eastAsia="zh-CN"/>
        </w:rPr>
        <w:t>商品分区与种类</w:t>
      </w:r>
      <w:r>
        <w:rPr>
          <w:sz w:val="21"/>
          <w:szCs w:val="21"/>
        </w:rPr>
        <w:t>信息英文译法示例见表</w:t>
      </w:r>
      <w:r>
        <w:rPr>
          <w:rFonts w:ascii="Times New Roman" w:hAnsi="Times New Roman" w:cs="Times New Roman"/>
          <w:sz w:val="21"/>
          <w:szCs w:val="21"/>
          <w:lang w:val="en-US" w:eastAsia="zh-CN" w:bidi="en-US"/>
        </w:rPr>
        <w:t>B.2</w:t>
      </w:r>
      <w:r>
        <w:rPr>
          <w:rFonts w:hint="eastAsia" w:ascii="Times New Roman" w:hAnsi="Times New Roman" w:cs="Times New Roman"/>
          <w:sz w:val="21"/>
          <w:szCs w:val="21"/>
          <w:lang w:val="en-US" w:eastAsia="zh-CN" w:bidi="en-US"/>
        </w:rPr>
        <w:t>。</w:t>
      </w:r>
    </w:p>
    <w:p>
      <w:pPr>
        <w:pStyle w:val="21"/>
        <w:numPr>
          <w:ilvl w:val="0"/>
          <w:numId w:val="0"/>
        </w:numPr>
        <w:spacing w:before="156" w:after="156"/>
      </w:pPr>
      <w:r>
        <w:rPr>
          <w:rFonts w:hint="eastAsia" w:hAnsi="黑体" w:cs="黑体"/>
        </w:rPr>
        <w:t>表</w:t>
      </w:r>
      <w:r>
        <w:rPr>
          <w:rFonts w:ascii="Times New Roman" w:hAnsi="Times New Roman"/>
        </w:rPr>
        <w:t>B.</w:t>
      </w:r>
      <w:r>
        <w:rPr>
          <w:rFonts w:hint="eastAsia" w:ascii="Times New Roman" w:hAnsi="Times New Roman"/>
        </w:rPr>
        <w:t>2</w:t>
      </w:r>
      <w:r>
        <w:rPr>
          <w:rFonts w:hint="eastAsia" w:hAnsi="黑体" w:cs="黑体"/>
        </w:rPr>
        <w:t xml:space="preserve"> 商品分区与种类信息英文译法示例</w:t>
      </w:r>
    </w:p>
    <w:tbl>
      <w:tblPr>
        <w:tblStyle w:val="5"/>
        <w:tblW w:w="9241" w:type="dxa"/>
        <w:jc w:val="center"/>
        <w:tblLayout w:type="fixed"/>
        <w:tblCellMar>
          <w:top w:w="0" w:type="dxa"/>
          <w:left w:w="10" w:type="dxa"/>
          <w:bottom w:w="0" w:type="dxa"/>
          <w:right w:w="10" w:type="dxa"/>
        </w:tblCellMar>
      </w:tblPr>
      <w:tblGrid>
        <w:gridCol w:w="631"/>
        <w:gridCol w:w="3164"/>
        <w:gridCol w:w="5446"/>
      </w:tblGrid>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firstLine="0"/>
              <w:jc w:val="center"/>
              <w:rPr>
                <w:sz w:val="18"/>
                <w:szCs w:val="18"/>
              </w:rPr>
            </w:pPr>
            <w:r>
              <w:rPr>
                <w:sz w:val="18"/>
                <w:szCs w:val="18"/>
                <w:lang w:val="zh-TW" w:eastAsia="zh-TW" w:bidi="zh-TW"/>
              </w:rPr>
              <w:t>序号</w:t>
            </w: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firstLine="1260" w:firstLineChars="700"/>
              <w:rPr>
                <w:sz w:val="18"/>
                <w:szCs w:val="18"/>
              </w:rPr>
            </w:pPr>
            <w:r>
              <w:rPr>
                <w:sz w:val="18"/>
                <w:szCs w:val="18"/>
                <w:lang w:val="zh-TW" w:eastAsia="zh-TW" w:bidi="zh-TW"/>
              </w:rPr>
              <w:t>中文</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after="0" w:line="240" w:lineRule="auto"/>
              <w:ind w:firstLine="2340" w:firstLineChars="1300"/>
              <w:rPr>
                <w:sz w:val="18"/>
                <w:szCs w:val="18"/>
              </w:rPr>
            </w:pPr>
            <w:r>
              <w:rPr>
                <w:sz w:val="18"/>
                <w:szCs w:val="18"/>
                <w:lang w:val="zh-TW" w:eastAsia="zh-TW" w:bidi="zh-TW"/>
              </w:rPr>
              <w:t>英文</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6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left="210" w:leftChars="100"/>
              <w:rPr>
                <w:sz w:val="18"/>
                <w:szCs w:val="18"/>
              </w:rPr>
            </w:pPr>
            <w:r>
              <w:rPr>
                <w:rFonts w:hint="eastAsia" w:ascii="黑体" w:hAnsi="黑体" w:eastAsia="黑体" w:cs="黑体"/>
                <w:sz w:val="18"/>
                <w:szCs w:val="18"/>
                <w:lang w:val="zh-TW" w:eastAsia="zh-TW" w:bidi="zh-TW"/>
              </w:rPr>
              <w:t>（</w:t>
            </w:r>
            <w:r>
              <w:rPr>
                <w:rFonts w:hint="eastAsia" w:ascii="黑体" w:hAnsi="黑体" w:eastAsia="黑体" w:cs="黑体"/>
                <w:sz w:val="18"/>
                <w:szCs w:val="18"/>
                <w:lang w:bidi="zh-TW"/>
              </w:rPr>
              <w:t>商品分区</w:t>
            </w:r>
            <w:r>
              <w:rPr>
                <w:rFonts w:hint="eastAsia" w:ascii="黑体" w:hAnsi="黑体" w:eastAsia="黑体" w:cs="黑体"/>
                <w:sz w:val="18"/>
                <w:szCs w:val="18"/>
                <w:lang w:val="zh-TW" w:eastAsia="zh-TW" w:bidi="zh-TW"/>
              </w:rPr>
              <w:t>）</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活虾蟹交易区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lang w:bidi="en-US"/>
              </w:rPr>
            </w:pPr>
            <w:r>
              <w:rPr>
                <w:rFonts w:hint="eastAsia" w:ascii="Times New Roman" w:hAnsi="Times New Roman" w:eastAsia="Times New Roman"/>
                <w:sz w:val="18"/>
                <w:szCs w:val="18"/>
                <w:lang w:val="zh-TW" w:eastAsia="en-US" w:bidi="en-US"/>
              </w:rPr>
              <w:t>Live Shrimp</w:t>
            </w:r>
            <w:r>
              <w:rPr>
                <w:rFonts w:hint="eastAsia" w:ascii="Times New Roman" w:hAnsi="Times New Roman"/>
                <w:sz w:val="18"/>
                <w:szCs w:val="18"/>
                <w:lang w:bidi="en-US"/>
              </w:rPr>
              <w:t>s</w:t>
            </w:r>
            <w:r>
              <w:rPr>
                <w:rFonts w:hint="eastAsia" w:ascii="Times New Roman" w:hAnsi="Times New Roman" w:eastAsia="Times New Roman"/>
                <w:sz w:val="18"/>
                <w:szCs w:val="18"/>
                <w:lang w:val="zh-TW" w:eastAsia="en-US" w:bidi="en-US"/>
              </w:rPr>
              <w:t xml:space="preserve"> and Crab</w:t>
            </w:r>
            <w:r>
              <w:rPr>
                <w:rFonts w:hint="eastAsia" w:ascii="Times New Roman" w:hAnsi="Times New Roman"/>
                <w:sz w:val="18"/>
                <w:szCs w:val="18"/>
                <w:lang w:bidi="en-US"/>
              </w:rPr>
              <w: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贝类交易区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Shellfish</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lang w:val="zh-TW" w:eastAsia="zh-TW"/>
              </w:rPr>
              <w:t>活鱼及冰鲜交易区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lang w:bidi="en-US"/>
              </w:rPr>
            </w:pPr>
            <w:r>
              <w:rPr>
                <w:rFonts w:hint="eastAsia" w:ascii="Times New Roman" w:hAnsi="Times New Roman" w:eastAsia="Times New Roman"/>
                <w:sz w:val="18"/>
                <w:szCs w:val="18"/>
                <w:lang w:val="zh-TW" w:eastAsia="en-US" w:bidi="en-US"/>
              </w:rPr>
              <w:t>Live</w:t>
            </w:r>
            <w:r>
              <w:rPr>
                <w:rFonts w:hint="eastAsia" w:ascii="Times New Roman" w:hAnsi="Times New Roman"/>
                <w:sz w:val="18"/>
                <w:szCs w:val="18"/>
                <w:lang w:bidi="en-US"/>
              </w:rPr>
              <w:t xml:space="preserve"> Fish and Frozen Seafood</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lang w:val="zh-TW" w:eastAsia="zh-TW"/>
              </w:rPr>
              <w:t>自产自销交易区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lang w:bidi="en-US"/>
              </w:rPr>
            </w:pPr>
            <w:r>
              <w:rPr>
                <w:rFonts w:hint="eastAsia" w:ascii="Times New Roman" w:hAnsi="Times New Roman" w:eastAsia="Times New Roman"/>
                <w:sz w:val="18"/>
                <w:szCs w:val="18"/>
                <w:lang w:val="zh-TW" w:eastAsia="en-US" w:bidi="en-US"/>
              </w:rPr>
              <w:t>Self-</w:t>
            </w:r>
            <w:r>
              <w:rPr>
                <w:rFonts w:hint="eastAsia" w:ascii="Times New Roman" w:hAnsi="Times New Roman"/>
                <w:sz w:val="18"/>
                <w:szCs w:val="18"/>
                <w:lang w:bidi="en-US"/>
              </w:rPr>
              <w:t>P</w:t>
            </w:r>
            <w:r>
              <w:rPr>
                <w:rFonts w:hint="eastAsia" w:ascii="Times New Roman" w:hAnsi="Times New Roman" w:eastAsia="Times New Roman"/>
                <w:sz w:val="18"/>
                <w:szCs w:val="18"/>
                <w:lang w:val="zh-TW" w:eastAsia="en-US" w:bidi="en-US"/>
              </w:rPr>
              <w:t>roduced</w:t>
            </w:r>
            <w:r>
              <w:rPr>
                <w:rFonts w:hint="eastAsia" w:ascii="Times New Roman" w:hAnsi="Times New Roman"/>
                <w:sz w:val="18"/>
                <w:szCs w:val="18"/>
                <w:lang w:bidi="en-US"/>
              </w:rPr>
              <w:t xml:space="preserve"> Goods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lang w:val="zh-TW" w:eastAsia="zh-TW"/>
              </w:rPr>
              <w:t>品牌销售专区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bidi="en-US"/>
              </w:rPr>
            </w:pPr>
            <w:r>
              <w:rPr>
                <w:rFonts w:hint="eastAsia" w:ascii="Times New Roman" w:hAnsi="Times New Roman" w:eastAsia="Times New Roman"/>
                <w:sz w:val="18"/>
                <w:szCs w:val="18"/>
                <w:lang w:val="zh-TW" w:eastAsia="en-US" w:bidi="en-US"/>
              </w:rPr>
              <w:t>Branded Products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lang w:val="zh-TW" w:eastAsia="zh-TW"/>
              </w:rPr>
              <w:t>土特产销售专区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lang w:bidi="en-US"/>
              </w:rPr>
            </w:pPr>
            <w:r>
              <w:rPr>
                <w:rFonts w:hint="eastAsia" w:ascii="Times New Roman" w:hAnsi="Times New Roman" w:eastAsia="Times New Roman"/>
                <w:sz w:val="18"/>
                <w:szCs w:val="18"/>
                <w:lang w:val="zh-TW" w:eastAsia="en-US" w:bidi="en-US"/>
              </w:rPr>
              <w:t>Local Specialt</w:t>
            </w:r>
            <w:r>
              <w:rPr>
                <w:rFonts w:hint="eastAsia" w:ascii="Times New Roman" w:hAnsi="Times New Roman"/>
                <w:sz w:val="18"/>
                <w:szCs w:val="18"/>
                <w:lang w:bidi="en-US"/>
              </w:rPr>
              <w:t>ies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lang w:val="zh-TW" w:eastAsia="zh-TW"/>
              </w:rPr>
              <w:t>半成品销售专区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bidi="en-US"/>
              </w:rPr>
            </w:pPr>
            <w:r>
              <w:rPr>
                <w:rFonts w:hint="eastAsia" w:ascii="Times New Roman" w:hAnsi="Times New Roman" w:eastAsia="Times New Roman"/>
                <w:sz w:val="18"/>
                <w:szCs w:val="18"/>
                <w:lang w:val="zh-TW" w:eastAsia="en-US" w:bidi="en-US"/>
              </w:rPr>
              <w:t>Semi-</w:t>
            </w:r>
            <w:r>
              <w:rPr>
                <w:rFonts w:hint="eastAsia" w:ascii="Times New Roman" w:hAnsi="Times New Roman"/>
                <w:sz w:val="18"/>
                <w:szCs w:val="18"/>
                <w:lang w:bidi="en-US"/>
              </w:rPr>
              <w:t>F</w:t>
            </w:r>
            <w:r>
              <w:rPr>
                <w:rFonts w:hint="eastAsia" w:ascii="Times New Roman" w:hAnsi="Times New Roman" w:eastAsia="Times New Roman"/>
                <w:sz w:val="18"/>
                <w:szCs w:val="18"/>
                <w:lang w:val="zh-TW" w:eastAsia="en-US" w:bidi="en-US"/>
              </w:rPr>
              <w:t>inished Products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lang w:val="zh-TW" w:eastAsia="zh-TW"/>
              </w:rPr>
              <w:t>保税直营产品</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bidi="en-US"/>
              </w:rPr>
            </w:pPr>
            <w:r>
              <w:rPr>
                <w:rFonts w:hint="eastAsia" w:ascii="Times New Roman" w:hAnsi="Times New Roman" w:eastAsia="Times New Roman"/>
                <w:sz w:val="18"/>
                <w:szCs w:val="18"/>
                <w:lang w:val="zh-TW" w:eastAsia="en-US" w:bidi="en-US"/>
              </w:rPr>
              <w:t>Bonded Products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6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outlineLvl w:val="3"/>
              <w:rPr>
                <w:rFonts w:ascii="Times New Roman" w:hAnsi="Times New Roman" w:eastAsia="Times New Roman"/>
                <w:sz w:val="18"/>
                <w:szCs w:val="18"/>
                <w:lang w:bidi="en-US"/>
              </w:rPr>
            </w:pPr>
            <w:r>
              <w:rPr>
                <w:rFonts w:hint="eastAsia" w:ascii="黑体" w:hAnsi="黑体" w:eastAsia="黑体" w:cs="黑体"/>
                <w:sz w:val="18"/>
                <w:szCs w:val="18"/>
                <w:lang w:val="zh-TW" w:eastAsia="zh-TW" w:bidi="zh-TW"/>
              </w:rPr>
              <w:t>（食品调料类）</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lang w:val="zh-TW" w:eastAsia="zh-TW"/>
              </w:rPr>
              <w:t>水产品</w:t>
            </w:r>
            <w:r>
              <w:rPr>
                <w:rFonts w:hint="eastAsia" w:ascii="宋体" w:hAnsi="宋体" w:cs="MS Gothic"/>
                <w:kern w:val="0"/>
                <w:sz w:val="18"/>
                <w:szCs w:val="18"/>
                <w:lang w:val="zh-TW"/>
              </w:rPr>
              <w:t>；水产品类</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bidi="en-US"/>
              </w:rPr>
            </w:pPr>
            <w:r>
              <w:rPr>
                <w:rFonts w:hint="eastAsia" w:ascii="Times New Roman" w:hAnsi="Times New Roman" w:eastAsia="Times New Roman"/>
                <w:sz w:val="18"/>
                <w:szCs w:val="18"/>
                <w:lang w:val="zh-TW" w:eastAsia="en-US" w:bidi="en-US"/>
              </w:rPr>
              <w:t>Aquatic Products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rPr>
              <w:t>畜禽肉类</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bidi="en-US"/>
              </w:rPr>
            </w:pPr>
            <w:r>
              <w:rPr>
                <w:rFonts w:hint="eastAsia" w:ascii="Times New Roman" w:hAnsi="Times New Roman" w:eastAsia="Times New Roman"/>
                <w:sz w:val="18"/>
                <w:szCs w:val="18"/>
                <w:lang w:val="zh-TW" w:eastAsia="en-US" w:bidi="en-US"/>
              </w:rPr>
              <w:t xml:space="preserve">Fresh Meat </w:t>
            </w:r>
            <w:r>
              <w:rPr>
                <w:rFonts w:hint="eastAsia" w:ascii="Times New Roman" w:hAnsi="Times New Roman"/>
                <w:sz w:val="18"/>
                <w:szCs w:val="18"/>
                <w:lang w:bidi="en-US"/>
              </w:rPr>
              <w:t xml:space="preserve">and </w:t>
            </w:r>
            <w:r>
              <w:rPr>
                <w:rFonts w:hint="eastAsia" w:ascii="Times New Roman" w:hAnsi="Times New Roman" w:eastAsia="Times New Roman"/>
                <w:sz w:val="18"/>
                <w:szCs w:val="18"/>
                <w:lang w:val="zh-TW" w:eastAsia="en-US" w:bidi="en-US"/>
              </w:rPr>
              <w:t>Poultry</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rPr>
              <w:t>鲜肉类</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bidi="en-US"/>
              </w:rPr>
            </w:pPr>
            <w:r>
              <w:rPr>
                <w:rFonts w:hint="eastAsia" w:ascii="Times New Roman" w:hAnsi="Times New Roman" w:eastAsia="Times New Roman"/>
                <w:sz w:val="18"/>
                <w:szCs w:val="18"/>
                <w:lang w:val="zh-TW" w:eastAsia="en-US" w:bidi="en-US"/>
              </w:rPr>
              <w:t>Fresh Meat</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rPr>
              <w:t>冻肉品</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bidi="en-US"/>
              </w:rPr>
            </w:pPr>
            <w:r>
              <w:rPr>
                <w:rFonts w:hint="eastAsia" w:ascii="Times New Roman" w:hAnsi="Times New Roman" w:eastAsia="Times New Roman"/>
                <w:sz w:val="18"/>
                <w:szCs w:val="18"/>
                <w:lang w:val="zh-TW" w:eastAsia="en-US" w:bidi="en-US"/>
              </w:rPr>
              <w:t>Frozen Meat或Chilled Meat</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rPr>
              <w:t>清真食品类</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bidi="en-US"/>
              </w:rPr>
            </w:pPr>
            <w:r>
              <w:rPr>
                <w:rFonts w:hint="eastAsia" w:ascii="Times New Roman" w:hAnsi="Times New Roman" w:eastAsia="Times New Roman"/>
                <w:sz w:val="18"/>
                <w:szCs w:val="18"/>
                <w:lang w:val="zh-TW" w:eastAsia="en-US" w:bidi="en-US"/>
              </w:rPr>
              <w:t>Halal Food</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lang w:val="zh-TW" w:eastAsia="zh-TW"/>
              </w:rPr>
              <w:t>猪肉</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bidi="en-US"/>
              </w:rPr>
            </w:pPr>
            <w:r>
              <w:rPr>
                <w:rFonts w:hint="eastAsia" w:ascii="Times New Roman" w:hAnsi="Times New Roman" w:eastAsia="Times New Roman"/>
                <w:sz w:val="18"/>
                <w:szCs w:val="18"/>
                <w:lang w:val="zh-TW" w:eastAsia="en-US" w:bidi="en-US"/>
              </w:rPr>
              <w:t>Pork</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lang w:val="zh-TW" w:eastAsia="zh-TW"/>
              </w:rPr>
              <w:t>牛羊肉</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bidi="en-US"/>
              </w:rPr>
            </w:pPr>
            <w:r>
              <w:rPr>
                <w:rFonts w:hint="eastAsia" w:ascii="Times New Roman" w:hAnsi="Times New Roman" w:eastAsia="Times New Roman"/>
                <w:sz w:val="18"/>
                <w:szCs w:val="18"/>
                <w:lang w:val="zh-TW" w:eastAsia="en-US" w:bidi="en-US"/>
              </w:rPr>
              <w:t>Beef and Mutton</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lang w:val="zh-TW" w:eastAsia="zh-TW"/>
              </w:rPr>
              <w:t>禽肉</w:t>
            </w:r>
            <w:r>
              <w:rPr>
                <w:rFonts w:hint="eastAsia" w:ascii="宋体" w:hAnsi="宋体" w:cs="MS Gothic"/>
                <w:kern w:val="0"/>
                <w:sz w:val="18"/>
                <w:szCs w:val="18"/>
                <w:lang w:val="zh-TW"/>
              </w:rPr>
              <w:t>；家禽类</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bidi="en-US"/>
              </w:rPr>
            </w:pPr>
            <w:r>
              <w:rPr>
                <w:rFonts w:hint="eastAsia" w:ascii="Times New Roman" w:hAnsi="Times New Roman" w:eastAsia="Times New Roman"/>
                <w:sz w:val="18"/>
                <w:szCs w:val="18"/>
                <w:lang w:val="zh-TW" w:eastAsia="en-US" w:bidi="en-US"/>
              </w:rPr>
              <w:t>Poultry Meat</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lang w:val="zh-TW" w:eastAsia="zh-TW"/>
              </w:rPr>
              <w:t>禽肉制品</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bidi="en-US"/>
              </w:rPr>
            </w:pPr>
            <w:r>
              <w:rPr>
                <w:rFonts w:hint="eastAsia" w:ascii="Times New Roman" w:hAnsi="Times New Roman" w:eastAsia="Times New Roman"/>
                <w:sz w:val="18"/>
                <w:szCs w:val="18"/>
                <w:lang w:val="zh-TW" w:eastAsia="en-US" w:bidi="en-US"/>
              </w:rPr>
              <w:t>Poultry Products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rPr>
              <w:t>腌腊制品类</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bidi="en-US"/>
              </w:rPr>
            </w:pPr>
            <w:r>
              <w:rPr>
                <w:rFonts w:hint="eastAsia" w:ascii="Times New Roman" w:hAnsi="Times New Roman" w:eastAsia="Times New Roman"/>
                <w:sz w:val="18"/>
                <w:szCs w:val="18"/>
                <w:lang w:val="zh-TW" w:eastAsia="en-US" w:bidi="en-US"/>
              </w:rPr>
              <w:t>Pickled</w:t>
            </w:r>
            <w:r>
              <w:rPr>
                <w:rFonts w:hint="eastAsia" w:ascii="Times New Roman" w:hAnsi="Times New Roman"/>
                <w:sz w:val="18"/>
                <w:szCs w:val="18"/>
                <w:lang w:bidi="en-US"/>
              </w:rPr>
              <w:t xml:space="preserve">, Smoked and </w:t>
            </w:r>
            <w:r>
              <w:rPr>
                <w:rFonts w:hint="eastAsia" w:ascii="Times New Roman" w:hAnsi="Times New Roman" w:eastAsia="Times New Roman"/>
                <w:sz w:val="18"/>
                <w:szCs w:val="18"/>
                <w:lang w:val="zh-TW" w:eastAsia="en-US" w:bidi="en-US"/>
              </w:rPr>
              <w:t>Cured Products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rPr>
              <w:t>熟食卤品类</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lang w:bidi="en-US"/>
              </w:rPr>
            </w:pPr>
            <w:r>
              <w:rPr>
                <w:rFonts w:hint="eastAsia" w:ascii="Times New Roman" w:hAnsi="Times New Roman" w:eastAsia="Times New Roman"/>
                <w:sz w:val="18"/>
                <w:szCs w:val="18"/>
                <w:lang w:val="zh-TW" w:eastAsia="en-US" w:bidi="en-US"/>
              </w:rPr>
              <w:t>Deli</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rPr>
              <w:t>粮油制品类</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bidi="en-US"/>
              </w:rPr>
            </w:pPr>
            <w:r>
              <w:rPr>
                <w:rFonts w:hint="eastAsia" w:ascii="Times New Roman" w:hAnsi="Times New Roman" w:eastAsia="Times New Roman"/>
                <w:sz w:val="18"/>
                <w:szCs w:val="18"/>
                <w:lang w:val="zh-TW" w:eastAsia="en-US" w:bidi="en-US"/>
              </w:rPr>
              <w:t xml:space="preserve">Rice, Oils </w:t>
            </w:r>
            <w:r>
              <w:rPr>
                <w:rFonts w:hint="eastAsia" w:ascii="Times New Roman" w:hAnsi="Times New Roman"/>
                <w:sz w:val="18"/>
                <w:szCs w:val="18"/>
                <w:lang w:bidi="en-US"/>
              </w:rPr>
              <w:t>and</w:t>
            </w:r>
            <w:r>
              <w:rPr>
                <w:rFonts w:hint="eastAsia" w:ascii="Times New Roman" w:hAnsi="Times New Roman" w:eastAsia="Times New Roman"/>
                <w:sz w:val="18"/>
                <w:szCs w:val="18"/>
                <w:lang w:val="zh-TW" w:eastAsia="en-US" w:bidi="en-US"/>
              </w:rPr>
              <w:t xml:space="preserve"> Fats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lang w:val="zh-TW"/>
              </w:rPr>
              <w:t>蛋品类</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bidi="en-US"/>
              </w:rPr>
            </w:pPr>
            <w:r>
              <w:rPr>
                <w:rFonts w:hint="eastAsia" w:ascii="Times New Roman" w:hAnsi="Times New Roman" w:eastAsia="Times New Roman"/>
                <w:sz w:val="18"/>
                <w:szCs w:val="18"/>
                <w:lang w:val="zh-TW" w:eastAsia="en-US" w:bidi="en-US"/>
              </w:rPr>
              <w:t>Eggs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lang w:val="zh-TW" w:eastAsia="zh-TW"/>
              </w:rPr>
              <w:t>粮食</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bidi="en-US"/>
              </w:rPr>
            </w:pPr>
            <w:r>
              <w:rPr>
                <w:rFonts w:hint="eastAsia" w:ascii="Times New Roman" w:hAnsi="Times New Roman" w:eastAsia="Times New Roman"/>
                <w:sz w:val="18"/>
                <w:szCs w:val="18"/>
                <w:lang w:val="zh-TW" w:eastAsia="en-US" w:bidi="en-US"/>
              </w:rPr>
              <w:t>Cereals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lang w:val="zh-TW" w:eastAsia="zh-TW"/>
              </w:rPr>
              <w:t>饼干</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bidi="en-US"/>
              </w:rPr>
            </w:pPr>
            <w:r>
              <w:rPr>
                <w:rFonts w:hint="eastAsia" w:ascii="Times New Roman" w:hAnsi="Times New Roman" w:eastAsia="Times New Roman"/>
                <w:sz w:val="18"/>
                <w:szCs w:val="18"/>
                <w:lang w:val="zh-TW" w:eastAsia="en-US" w:bidi="en-US"/>
              </w:rPr>
              <w:t>Biscuits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lang w:val="zh-TW" w:eastAsia="zh-TW"/>
              </w:rPr>
              <w:t>糕点</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bidi="en-US"/>
              </w:rPr>
            </w:pPr>
            <w:r>
              <w:rPr>
                <w:rFonts w:hint="eastAsia" w:ascii="Times New Roman" w:hAnsi="Times New Roman" w:eastAsia="Times New Roman"/>
                <w:sz w:val="18"/>
                <w:szCs w:val="18"/>
                <w:lang w:val="zh-TW" w:eastAsia="en-US" w:bidi="en-US"/>
              </w:rPr>
              <w:t>Cakes and Pastries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lang w:val="zh-TW" w:eastAsia="zh-TW"/>
              </w:rPr>
              <w:t>面包</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bidi="en-US"/>
              </w:rPr>
            </w:pPr>
            <w:r>
              <w:rPr>
                <w:rFonts w:hint="eastAsia" w:ascii="Times New Roman" w:hAnsi="Times New Roman" w:eastAsia="Times New Roman"/>
                <w:sz w:val="18"/>
                <w:szCs w:val="18"/>
                <w:lang w:val="zh-TW" w:eastAsia="en-US" w:bidi="en-US"/>
              </w:rPr>
              <w:t>Bread</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lang w:val="zh-TW" w:eastAsia="zh-TW"/>
              </w:rPr>
              <w:t>糖果</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bidi="en-US"/>
              </w:rPr>
            </w:pPr>
            <w:r>
              <w:rPr>
                <w:rFonts w:hint="eastAsia" w:ascii="Times New Roman" w:hAnsi="Times New Roman" w:eastAsia="Times New Roman"/>
                <w:sz w:val="18"/>
                <w:szCs w:val="18"/>
                <w:lang w:val="zh-TW" w:eastAsia="en-US" w:bidi="en-US"/>
              </w:rPr>
              <w:t>Candies 或 Sweets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lang w:val="zh-TW"/>
              </w:rPr>
              <w:t>巧克力</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bidi="en-US"/>
              </w:rPr>
            </w:pPr>
            <w:r>
              <w:rPr>
                <w:rFonts w:hint="eastAsia" w:ascii="Times New Roman" w:hAnsi="Times New Roman" w:eastAsia="Times New Roman"/>
                <w:sz w:val="18"/>
                <w:szCs w:val="18"/>
                <w:lang w:val="zh-TW" w:eastAsia="en-US" w:bidi="en-US"/>
              </w:rPr>
              <w:t>Chocolate</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水果</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Fruits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蔬菜</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Vegetables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奶制品</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Dairy Products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方便食品</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Instant Foods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散装食品</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Bulk Food</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零食</w:t>
            </w:r>
            <w:r>
              <w:rPr>
                <w:rFonts w:hint="eastAsia" w:ascii="宋体" w:hAnsi="宋体" w:cs="MS Gothic"/>
                <w:kern w:val="0"/>
                <w:sz w:val="18"/>
                <w:szCs w:val="18"/>
                <w:lang w:val="zh-TW"/>
              </w:rPr>
              <w:t>；休闲小吃</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Snacks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rPr>
              <w:t>进口零食</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Imported Snacks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rPr>
              <w:t>蜜饯坚果</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lang w:bidi="en-US"/>
              </w:rPr>
            </w:pPr>
            <w:r>
              <w:rPr>
                <w:rFonts w:hint="eastAsia" w:ascii="Times New Roman" w:hAnsi="Times New Roman" w:eastAsia="Times New Roman"/>
                <w:sz w:val="18"/>
                <w:szCs w:val="18"/>
                <w:lang w:val="zh-TW" w:eastAsia="en-US" w:bidi="en-US"/>
              </w:rPr>
              <w:t>Dried Fruit</w:t>
            </w:r>
            <w:r>
              <w:rPr>
                <w:rFonts w:hint="eastAsia" w:ascii="Times New Roman" w:hAnsi="Times New Roman"/>
                <w:sz w:val="18"/>
                <w:szCs w:val="18"/>
                <w:lang w:bidi="en-US"/>
              </w:rPr>
              <w:t>s,</w:t>
            </w:r>
            <w:r>
              <w:rPr>
                <w:rFonts w:hint="eastAsia" w:ascii="Times New Roman" w:hAnsi="Times New Roman" w:eastAsia="Times New Roman"/>
                <w:sz w:val="18"/>
                <w:szCs w:val="18"/>
                <w:lang w:val="zh-TW" w:eastAsia="en-US" w:bidi="en-US"/>
              </w:rPr>
              <w:t xml:space="preserve"> Nuts</w:t>
            </w:r>
            <w:r>
              <w:rPr>
                <w:rFonts w:hint="eastAsia" w:ascii="Times New Roman" w:hAnsi="Times New Roman"/>
                <w:sz w:val="18"/>
                <w:szCs w:val="18"/>
                <w:lang w:bidi="en-US"/>
              </w:rPr>
              <w:t xml:space="preserve"> and Seeds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调味品</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sz w:val="18"/>
                <w:szCs w:val="18"/>
                <w:lang w:bidi="en-US"/>
              </w:rPr>
            </w:pPr>
            <w:r>
              <w:rPr>
                <w:rFonts w:hint="eastAsia" w:ascii="Times New Roman" w:hAnsi="Times New Roman"/>
                <w:sz w:val="18"/>
                <w:szCs w:val="18"/>
                <w:lang w:bidi="en-US"/>
              </w:rPr>
              <w:t>Seasonings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rPr>
              <w:t>滋补保健品</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Tonics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610" w:type="dxa"/>
            <w:gridSpan w:val="2"/>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黑体" w:hAnsi="黑体" w:eastAsia="黑体" w:cs="黑体"/>
                <w:sz w:val="18"/>
                <w:szCs w:val="18"/>
                <w:lang w:val="zh-TW" w:eastAsia="zh-TW" w:bidi="zh-TW"/>
              </w:rPr>
              <w:t>（酒水饮料类）</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酒类</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Liquor and Alcoholic Beverages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啤酒</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Beer</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果酒</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Fruit Wine</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白酒</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Liquor and Spirits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lang w:val="zh-TW" w:eastAsia="zh-TW"/>
              </w:rPr>
              <w:t>茶</w:t>
            </w:r>
            <w:r>
              <w:rPr>
                <w:rFonts w:hint="eastAsia" w:ascii="宋体" w:hAnsi="宋体" w:cs="MS Gothic"/>
                <w:kern w:val="0"/>
                <w:sz w:val="18"/>
                <w:szCs w:val="18"/>
                <w:lang w:val="zh-TW"/>
              </w:rPr>
              <w:t>；</w:t>
            </w:r>
            <w:r>
              <w:rPr>
                <w:rFonts w:hint="eastAsia" w:ascii="宋体" w:hAnsi="宋体" w:cs="MS Gothic"/>
                <w:kern w:val="0"/>
                <w:sz w:val="18"/>
                <w:szCs w:val="18"/>
                <w:lang w:val="zh-TW" w:eastAsia="zh-TW"/>
              </w:rPr>
              <w:t>茗茶</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 xml:space="preserve">Tea </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固体饮料</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Drinking Powder 或 Powder Drinks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果汁饮料</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Juices &amp; Drinks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610" w:type="dxa"/>
            <w:gridSpan w:val="2"/>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黑体" w:hAnsi="黑体" w:eastAsia="黑体" w:cs="黑体"/>
                <w:sz w:val="18"/>
                <w:szCs w:val="18"/>
                <w:lang w:val="zh-TW" w:eastAsia="zh-TW" w:bidi="zh-TW"/>
              </w:rPr>
              <w:t>（家居用品类）</w:t>
            </w:r>
            <w:r>
              <w:rPr>
                <w:rFonts w:hint="eastAsia" w:ascii="黑体" w:hAnsi="黑体" w:eastAsia="黑体" w:cs="黑体"/>
                <w:sz w:val="18"/>
                <w:szCs w:val="18"/>
                <w:lang w:val="zh-TW" w:eastAsia="zh-TW" w:bidi="zh-TW"/>
              </w:rPr>
              <w:tab/>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rPr>
            </w:pPr>
            <w:r>
              <w:rPr>
                <w:rFonts w:hint="eastAsia" w:ascii="宋体" w:hAnsi="宋体" w:cs="MS Gothic"/>
                <w:kern w:val="0"/>
                <w:sz w:val="18"/>
                <w:szCs w:val="18"/>
                <w:lang w:val="zh-TW" w:eastAsia="zh-TW"/>
              </w:rPr>
              <w:t>家居用品</w:t>
            </w:r>
            <w:r>
              <w:rPr>
                <w:rFonts w:hint="eastAsia" w:ascii="宋体" w:hAnsi="宋体" w:cs="MS Gothic"/>
                <w:kern w:val="0"/>
                <w:sz w:val="18"/>
                <w:szCs w:val="18"/>
                <w:lang w:val="zh-TW"/>
              </w:rPr>
              <w:t>；</w:t>
            </w:r>
            <w:r>
              <w:rPr>
                <w:rFonts w:hint="eastAsia" w:ascii="宋体" w:hAnsi="宋体" w:cs="MS Gothic"/>
                <w:kern w:val="0"/>
                <w:sz w:val="18"/>
                <w:szCs w:val="18"/>
                <w:lang w:val="zh-TW" w:eastAsia="zh-TW"/>
              </w:rPr>
              <w:t>时尚家居</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Household Supplies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卫生用品</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Sanitation Supplies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驱虫用品</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Insect Repellents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洗涤用品</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Detergents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洗漱用品</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Personal Hygiene Products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化妆品</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Cosmetics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床上用品；寝具</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Beddings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炊具；餐具；厨房用品</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Kitchenware</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家具</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Furniture</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家电；小家电；生活电器</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Home Appliances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家纺布艺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Home Textile</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单人沙发</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Single Sofa</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高低柜</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Cabinet</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长条桌</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Rectangle-</w:t>
            </w:r>
            <w:r>
              <w:rPr>
                <w:rFonts w:hint="eastAsia" w:ascii="Times New Roman" w:hAnsi="Times New Roman"/>
                <w:sz w:val="18"/>
                <w:szCs w:val="18"/>
                <w:lang w:bidi="en-US"/>
              </w:rPr>
              <w:t>S</w:t>
            </w:r>
            <w:r>
              <w:rPr>
                <w:rFonts w:hint="eastAsia" w:ascii="Times New Roman" w:hAnsi="Times New Roman" w:eastAsia="Times New Roman"/>
                <w:sz w:val="18"/>
                <w:szCs w:val="18"/>
                <w:lang w:val="zh-TW" w:eastAsia="zh-TW" w:bidi="en-US"/>
              </w:rPr>
              <w:t>haped Table</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 xml:space="preserve">圆桌/方桌 </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Round Table/Square Table</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rPr>
            </w:pPr>
            <w:r>
              <w:rPr>
                <w:rFonts w:hint="eastAsia" w:ascii="宋体" w:hAnsi="宋体" w:cs="MS Gothic"/>
                <w:kern w:val="0"/>
                <w:sz w:val="18"/>
                <w:szCs w:val="18"/>
                <w:lang w:val="zh-TW" w:eastAsia="zh-TW"/>
              </w:rPr>
              <w:t>开心椅</w:t>
            </w:r>
            <w:r>
              <w:rPr>
                <w:rFonts w:hint="eastAsia" w:ascii="宋体" w:hAnsi="宋体" w:cs="MS Gothic"/>
                <w:kern w:val="0"/>
                <w:sz w:val="18"/>
                <w:szCs w:val="18"/>
                <w:lang w:val="zh-TW"/>
              </w:rPr>
              <w:t>；</w:t>
            </w:r>
            <w:r>
              <w:rPr>
                <w:rFonts w:hint="eastAsia" w:ascii="宋体" w:hAnsi="宋体" w:cs="MS Gothic"/>
                <w:kern w:val="0"/>
                <w:sz w:val="18"/>
                <w:szCs w:val="18"/>
              </w:rPr>
              <w:t>休闲椅</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Leisure</w:t>
            </w:r>
            <w:r>
              <w:rPr>
                <w:rFonts w:hint="eastAsia" w:ascii="Times New Roman" w:hAnsi="Times New Roman"/>
                <w:sz w:val="18"/>
                <w:szCs w:val="18"/>
                <w:lang w:bidi="en-US"/>
              </w:rPr>
              <w:t xml:space="preserve"> </w:t>
            </w:r>
            <w:r>
              <w:rPr>
                <w:rFonts w:hint="eastAsia" w:ascii="Times New Roman" w:hAnsi="Times New Roman" w:eastAsia="Times New Roman"/>
                <w:sz w:val="18"/>
                <w:szCs w:val="18"/>
                <w:lang w:val="zh-TW" w:eastAsia="zh-TW" w:bidi="en-US"/>
              </w:rPr>
              <w:t>Chair</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吧椅</w:t>
            </w:r>
            <w:r>
              <w:rPr>
                <w:rFonts w:hint="eastAsia" w:ascii="宋体" w:hAnsi="宋体" w:cs="MS Gothic"/>
                <w:kern w:val="0"/>
                <w:sz w:val="18"/>
                <w:szCs w:val="18"/>
                <w:lang w:val="zh-TW"/>
              </w:rPr>
              <w:t>；</w:t>
            </w:r>
            <w:r>
              <w:rPr>
                <w:rFonts w:hint="eastAsia" w:ascii="宋体" w:hAnsi="宋体" w:cs="MS Gothic"/>
                <w:kern w:val="0"/>
                <w:sz w:val="18"/>
                <w:szCs w:val="18"/>
                <w:lang w:val="zh-TW" w:eastAsia="zh-TW"/>
              </w:rPr>
              <w:t xml:space="preserve">折椅 </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Barstool</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电视机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Television</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饮水机</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Water Dispenser</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 xml:space="preserve">普通地毯 </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Carpet</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 xml:space="preserve">阻燃地毯 </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Flame Retardant Carpet</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6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黑体" w:hAnsi="黑体" w:eastAsia="黑体" w:cs="黑体"/>
                <w:sz w:val="18"/>
                <w:szCs w:val="18"/>
                <w:lang w:val="zh-TW" w:eastAsia="zh-TW" w:bidi="zh-TW"/>
              </w:rPr>
              <w:t>（服装鞋帽类）</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服装服饰</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Clothing</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户外服饰</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Outdoor Wear</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男装</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Men’s Wear</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女装</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Women</w:t>
            </w:r>
            <w:r>
              <w:rPr>
                <w:rFonts w:hint="eastAsia" w:ascii="Times New Roman" w:hAnsi="Times New Roman" w:eastAsia="Times New Roman"/>
                <w:sz w:val="18"/>
                <w:szCs w:val="18"/>
                <w:lang w:val="zh-TW" w:eastAsia="zh-TW" w:bidi="en-US"/>
              </w:rPr>
              <w:t>’</w:t>
            </w:r>
            <w:r>
              <w:rPr>
                <w:rFonts w:hint="eastAsia" w:ascii="Times New Roman" w:hAnsi="Times New Roman" w:eastAsia="Times New Roman"/>
                <w:sz w:val="18"/>
                <w:szCs w:val="18"/>
                <w:lang w:val="zh-TW" w:eastAsia="en-US" w:bidi="en-US"/>
              </w:rPr>
              <w:t>s Wear</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休闲装</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Sportswear 或 Casual Wear</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针棉织品</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Knitwear</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女士内衣</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sz w:val="18"/>
                <w:szCs w:val="18"/>
                <w:lang w:bidi="en-US"/>
              </w:rPr>
            </w:pPr>
            <w:r>
              <w:rPr>
                <w:rFonts w:hint="eastAsia" w:ascii="Times New Roman" w:hAnsi="Times New Roman" w:eastAsia="Times New Roman"/>
                <w:sz w:val="18"/>
                <w:szCs w:val="18"/>
                <w:lang w:val="zh-TW" w:eastAsia="en-US" w:bidi="en-US"/>
              </w:rPr>
              <w:t>Women’s Underwear</w:t>
            </w:r>
            <w:r>
              <w:rPr>
                <w:rFonts w:hint="eastAsia" w:ascii="Times New Roman" w:hAnsi="Times New Roman"/>
                <w:sz w:val="18"/>
                <w:szCs w:val="18"/>
                <w:lang w:bidi="en-US"/>
              </w:rPr>
              <w:t xml:space="preserve"> </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鞋</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Shoes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男鞋</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Men’s Shoes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女鞋</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Women’s Shoes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时尚女鞋</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Fashion Shoes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6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黑体" w:hAnsi="黑体" w:eastAsia="黑体" w:cs="黑体"/>
                <w:sz w:val="18"/>
                <w:szCs w:val="18"/>
                <w:lang w:val="zh-TW" w:eastAsia="zh-TW" w:bidi="zh-TW"/>
              </w:rPr>
              <w:t>（儿童用品类）</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婴儿用品</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Baby Products 或 Baby Care</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童装；儿童服饰</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Children’s Wear</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童车</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Baby Carriages 或 Baby Strollers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儿童玩具</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Children’s Toys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6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黑体" w:hAnsi="黑体" w:eastAsia="黑体" w:cs="黑体"/>
                <w:sz w:val="18"/>
                <w:szCs w:val="18"/>
                <w:lang w:val="zh-TW" w:eastAsia="zh-TW" w:bidi="zh-TW"/>
              </w:rPr>
              <w:t>（数码电子类）</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音像制品</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Audio and Video Products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摄影摄像器材</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Camera Products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视听设备</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Audio Visual Equipment</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计算机</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Computers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移动通信器材</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Mobile Phones and Accessories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电脑耗材（配套设备）</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sz w:val="18"/>
                <w:szCs w:val="18"/>
                <w:lang w:bidi="en-US"/>
              </w:rPr>
            </w:pPr>
            <w:r>
              <w:rPr>
                <w:rFonts w:hint="eastAsia" w:ascii="Times New Roman" w:hAnsi="Times New Roman" w:eastAsia="Times New Roman"/>
                <w:sz w:val="18"/>
                <w:szCs w:val="18"/>
                <w:lang w:val="zh-TW" w:eastAsia="en-US" w:bidi="en-US"/>
              </w:rPr>
              <w:t>Computer Accessorie</w:t>
            </w:r>
            <w:r>
              <w:rPr>
                <w:rFonts w:hint="eastAsia" w:ascii="Times New Roman" w:hAnsi="Times New Roman"/>
                <w:sz w:val="18"/>
                <w:szCs w:val="18"/>
                <w:lang w:bidi="en-US"/>
              </w:rPr>
              <w:t>s或Computer Supplies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610" w:type="dxa"/>
            <w:gridSpan w:val="2"/>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en-US" w:bidi="en-US"/>
              </w:rPr>
            </w:pPr>
            <w:r>
              <w:rPr>
                <w:rFonts w:hint="eastAsia" w:ascii="黑体" w:hAnsi="黑体" w:eastAsia="黑体" w:cs="黑体"/>
                <w:sz w:val="18"/>
                <w:szCs w:val="18"/>
                <w:lang w:val="zh-TW" w:eastAsia="zh-TW" w:bidi="zh-TW"/>
              </w:rPr>
              <w:t>（文教体育类）</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文具</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en-US" w:bidi="en-US"/>
              </w:rPr>
            </w:pPr>
            <w:r>
              <w:rPr>
                <w:rFonts w:hint="eastAsia" w:ascii="Times New Roman" w:hAnsi="Times New Roman" w:eastAsia="Times New Roman"/>
                <w:sz w:val="18"/>
                <w:szCs w:val="18"/>
                <w:lang w:val="zh-TW" w:eastAsia="en-US" w:bidi="en-US"/>
              </w:rPr>
              <w:t>Stationery</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健身器材</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Fitness Equipment 或 Gym Equipment</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体育用品</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Sporting Goods 或 Sports Equipment</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运动休闲</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 xml:space="preserve">Sports </w:t>
            </w:r>
            <w:r>
              <w:rPr>
                <w:rFonts w:hint="eastAsia" w:ascii="Times New Roman" w:hAnsi="Times New Roman"/>
                <w:sz w:val="18"/>
                <w:szCs w:val="18"/>
                <w:lang w:bidi="en-US"/>
              </w:rPr>
              <w:t>and</w:t>
            </w:r>
            <w:r>
              <w:rPr>
                <w:rFonts w:hint="eastAsia" w:ascii="Times New Roman" w:hAnsi="Times New Roman" w:eastAsia="Times New Roman"/>
                <w:sz w:val="18"/>
                <w:szCs w:val="18"/>
                <w:lang w:val="zh-TW" w:eastAsia="zh-TW" w:bidi="en-US"/>
              </w:rPr>
              <w:t xml:space="preserve"> Leisure</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 xml:space="preserve">网羽球具 </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 xml:space="preserve">Tennis </w:t>
            </w:r>
            <w:r>
              <w:rPr>
                <w:rFonts w:hint="eastAsia" w:ascii="Times New Roman" w:hAnsi="Times New Roman"/>
                <w:sz w:val="18"/>
                <w:szCs w:val="18"/>
                <w:lang w:bidi="en-US"/>
              </w:rPr>
              <w:t>and</w:t>
            </w:r>
            <w:r>
              <w:rPr>
                <w:rFonts w:hint="eastAsia" w:ascii="Times New Roman" w:hAnsi="Times New Roman" w:eastAsia="Times New Roman"/>
                <w:sz w:val="18"/>
                <w:szCs w:val="18"/>
                <w:lang w:val="zh-TW" w:eastAsia="zh-TW" w:bidi="en-US"/>
              </w:rPr>
              <w:t xml:space="preserve"> Badminton </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乐器</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Musical Instruments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图书</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Books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6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黑体" w:hAnsi="黑体" w:eastAsia="黑体" w:cs="黑体"/>
                <w:sz w:val="18"/>
                <w:szCs w:val="18"/>
                <w:lang w:val="zh-TW" w:eastAsia="zh-TW" w:bidi="zh-TW"/>
              </w:rPr>
              <w:t>（配饰首饰类）</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时尚配饰</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Accessories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珠宝首饰；珠光宝气</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Jewelry</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眼镜</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Glasses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太阳眼镜</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zh-TW" w:bidi="en-US"/>
              </w:rPr>
              <w:t>Sunglasses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手表</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rFonts w:ascii="Times New Roman" w:hAnsi="Times New Roman" w:eastAsia="Times New Roman"/>
                <w:sz w:val="18"/>
                <w:szCs w:val="18"/>
                <w:lang w:val="zh-TW" w:eastAsia="zh-TW" w:bidi="en-US"/>
              </w:rPr>
            </w:pPr>
            <w:r>
              <w:rPr>
                <w:rFonts w:hint="eastAsia" w:ascii="Times New Roman" w:hAnsi="Times New Roman" w:eastAsia="Times New Roman"/>
                <w:sz w:val="18"/>
                <w:szCs w:val="18"/>
                <w:lang w:val="zh-TW" w:eastAsia="en-US" w:bidi="en-US"/>
              </w:rPr>
              <w:t>Watches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MS Gothic"/>
                <w:kern w:val="0"/>
                <w:sz w:val="18"/>
                <w:szCs w:val="18"/>
                <w:lang w:val="zh-TW" w:eastAsia="zh-TW"/>
              </w:rPr>
            </w:pPr>
            <w:r>
              <w:rPr>
                <w:rFonts w:hint="eastAsia" w:ascii="宋体" w:hAnsi="宋体" w:cs="MS Gothic"/>
                <w:kern w:val="0"/>
                <w:sz w:val="18"/>
                <w:szCs w:val="18"/>
                <w:lang w:val="zh-TW" w:eastAsia="zh-TW"/>
              </w:rPr>
              <w:t>精品女包</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lang w:bidi="en-US"/>
              </w:rPr>
            </w:pPr>
            <w:r>
              <w:rPr>
                <w:rFonts w:hint="eastAsia" w:ascii="Times New Roman" w:hAnsi="Times New Roman"/>
                <w:sz w:val="18"/>
                <w:szCs w:val="18"/>
                <w:lang w:bidi="en-US"/>
              </w:rPr>
              <w:t>Fashion Handbags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6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黑体" w:hAnsi="黑体" w:eastAsia="黑体" w:cs="黑体"/>
                <w:sz w:val="18"/>
                <w:szCs w:val="18"/>
                <w:lang w:val="zh-TW" w:eastAsia="zh-TW" w:bidi="zh-TW"/>
              </w:rPr>
              <w:t>（美发</w:t>
            </w:r>
            <w:r>
              <w:rPr>
                <w:rFonts w:hint="eastAsia" w:ascii="黑体" w:hAnsi="黑体" w:eastAsia="黑体" w:cs="黑体"/>
                <w:sz w:val="18"/>
                <w:szCs w:val="18"/>
                <w:lang w:val="zh-TW" w:bidi="zh-TW"/>
              </w:rPr>
              <w:t>、</w:t>
            </w:r>
            <w:r>
              <w:rPr>
                <w:rFonts w:hint="eastAsia" w:ascii="黑体" w:hAnsi="黑体" w:eastAsia="黑体" w:cs="黑体"/>
                <w:sz w:val="18"/>
                <w:szCs w:val="18"/>
                <w:lang w:val="zh-TW" w:eastAsia="zh-TW" w:bidi="zh-TW"/>
              </w:rPr>
              <w:t>美容</w:t>
            </w:r>
            <w:r>
              <w:rPr>
                <w:rFonts w:hint="eastAsia" w:ascii="黑体" w:hAnsi="黑体" w:eastAsia="黑体" w:cs="黑体"/>
                <w:sz w:val="18"/>
                <w:szCs w:val="18"/>
                <w:lang w:val="zh-TW" w:bidi="zh-TW"/>
              </w:rPr>
              <w:t>、</w:t>
            </w:r>
            <w:r>
              <w:rPr>
                <w:rFonts w:hint="eastAsia" w:ascii="黑体" w:hAnsi="黑体" w:eastAsia="黑体" w:cs="黑体"/>
                <w:sz w:val="18"/>
                <w:szCs w:val="18"/>
                <w:lang w:val="zh-TW" w:eastAsia="zh-TW" w:bidi="zh-TW"/>
              </w:rPr>
              <w:t>美肤）</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lang w:val="zh-TW" w:eastAsia="zh-TW" w:bidi="zh-TW"/>
              </w:rPr>
            </w:pPr>
            <w:r>
              <w:rPr>
                <w:rFonts w:hint="eastAsia" w:ascii="宋体" w:hAnsi="宋体" w:cs="宋体"/>
                <w:sz w:val="18"/>
                <w:szCs w:val="18"/>
              </w:rPr>
              <w:t>化妆品</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sz w:val="18"/>
                <w:szCs w:val="18"/>
              </w:rPr>
              <w:t>Cosmetics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lang w:val="zh-TW" w:eastAsia="zh-TW" w:bidi="zh-TW"/>
              </w:rPr>
            </w:pPr>
            <w:r>
              <w:rPr>
                <w:rFonts w:hint="eastAsia" w:ascii="宋体" w:hAnsi="宋体" w:cs="宋体"/>
                <w:sz w:val="18"/>
                <w:szCs w:val="18"/>
              </w:rPr>
              <w:t>头部护理</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sz w:val="18"/>
                <w:szCs w:val="18"/>
              </w:rPr>
              <w:t>Haircare</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lang w:val="zh-TW" w:eastAsia="zh-TW" w:bidi="zh-TW"/>
              </w:rPr>
            </w:pPr>
            <w:r>
              <w:rPr>
                <w:rFonts w:hint="eastAsia" w:ascii="宋体" w:hAnsi="宋体" w:cs="宋体"/>
                <w:sz w:val="18"/>
                <w:szCs w:val="18"/>
              </w:rPr>
              <w:t>身体洗护</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lang w:bidi="en-US"/>
              </w:rPr>
            </w:pPr>
            <w:r>
              <w:rPr>
                <w:rFonts w:hint="eastAsia" w:ascii="Times New Roman" w:hAnsi="Times New Roman"/>
                <w:sz w:val="18"/>
                <w:szCs w:val="18"/>
                <w:lang w:bidi="en-US"/>
              </w:rPr>
              <w:t>Body Care</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sz w:val="18"/>
                <w:szCs w:val="18"/>
                <w:lang w:bidi="zh-TW"/>
              </w:rPr>
            </w:pPr>
            <w:r>
              <w:rPr>
                <w:rFonts w:hint="eastAsia" w:ascii="宋体" w:hAnsi="宋体" w:cs="宋体"/>
                <w:sz w:val="18"/>
                <w:szCs w:val="18"/>
              </w:rPr>
              <w:t>个人卫生护理</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lang w:bidi="en-US"/>
              </w:rPr>
            </w:pPr>
            <w:r>
              <w:rPr>
                <w:rFonts w:hint="eastAsia" w:ascii="Times New Roman" w:hAnsi="Times New Roman"/>
                <w:sz w:val="18"/>
                <w:szCs w:val="18"/>
                <w:lang w:bidi="en-US"/>
              </w:rPr>
              <w:t>Personal Hygiene Care</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6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eastAsia="Times New Roman"/>
                <w:sz w:val="18"/>
                <w:szCs w:val="18"/>
                <w:lang w:val="zh-TW" w:eastAsia="zh-TW" w:bidi="en-US"/>
              </w:rPr>
            </w:pPr>
            <w:r>
              <w:rPr>
                <w:rFonts w:hint="eastAsia" w:ascii="黑体" w:hAnsi="黑体" w:eastAsia="黑体" w:cs="黑体"/>
                <w:sz w:val="18"/>
                <w:szCs w:val="18"/>
                <w:lang w:val="zh-TW" w:eastAsia="zh-TW" w:bidi="zh-TW"/>
              </w:rPr>
              <w:t>（其他）</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宋体"/>
                <w:sz w:val="18"/>
                <w:szCs w:val="18"/>
                <w:lang w:val="zh-TW" w:eastAsia="zh-TW"/>
              </w:rPr>
            </w:pPr>
            <w:r>
              <w:rPr>
                <w:rFonts w:hint="eastAsia" w:ascii="宋体" w:hAnsi="宋体" w:cs="宋体"/>
                <w:sz w:val="18"/>
                <w:szCs w:val="18"/>
                <w:lang w:val="zh-TW" w:eastAsia="zh-TW"/>
              </w:rPr>
              <w:t>宠物用品</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sz w:val="18"/>
                <w:szCs w:val="18"/>
                <w:lang w:val="zh-TW" w:eastAsia="zh-TW"/>
              </w:rPr>
            </w:pPr>
            <w:r>
              <w:rPr>
                <w:rFonts w:hint="eastAsia"/>
                <w:sz w:val="18"/>
                <w:szCs w:val="18"/>
                <w:lang w:eastAsia="en-US"/>
              </w:rPr>
              <w:t>Pet Supplies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宋体"/>
                <w:sz w:val="18"/>
                <w:szCs w:val="18"/>
                <w:lang w:val="zh-TW" w:eastAsia="zh-TW"/>
              </w:rPr>
            </w:pPr>
            <w:r>
              <w:rPr>
                <w:rFonts w:hint="eastAsia" w:ascii="宋体" w:hAnsi="宋体" w:cs="宋体"/>
                <w:sz w:val="18"/>
                <w:szCs w:val="18"/>
                <w:lang w:val="zh-TW" w:eastAsia="zh-TW"/>
              </w:rPr>
              <w:t>工艺礼品</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sz w:val="18"/>
                <w:szCs w:val="18"/>
                <w:lang w:val="zh-TW" w:eastAsia="zh-TW"/>
              </w:rPr>
            </w:pPr>
            <w:r>
              <w:rPr>
                <w:rFonts w:hint="eastAsia"/>
                <w:sz w:val="18"/>
                <w:szCs w:val="18"/>
                <w:lang w:eastAsia="en-US"/>
              </w:rPr>
              <w:t>Handicrafts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宋体"/>
                <w:sz w:val="18"/>
                <w:szCs w:val="18"/>
                <w:lang w:val="zh-TW" w:eastAsia="zh-TW"/>
              </w:rPr>
            </w:pPr>
            <w:r>
              <w:rPr>
                <w:rFonts w:hint="eastAsia" w:ascii="宋体" w:hAnsi="宋体" w:cs="宋体"/>
                <w:sz w:val="18"/>
                <w:szCs w:val="18"/>
              </w:rPr>
              <w:t>工艺陶瓷</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sz w:val="18"/>
                <w:szCs w:val="18"/>
                <w:lang w:val="zh-TW" w:eastAsia="zh-TW"/>
              </w:rPr>
            </w:pPr>
            <w:r>
              <w:rPr>
                <w:rFonts w:hint="eastAsia"/>
                <w:sz w:val="18"/>
                <w:szCs w:val="18"/>
              </w:rPr>
              <w:t>Pottery或Porcelain Crafts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宋体"/>
                <w:sz w:val="18"/>
                <w:szCs w:val="18"/>
                <w:lang w:val="zh-TW" w:eastAsia="zh-TW"/>
              </w:rPr>
            </w:pPr>
            <w:r>
              <w:rPr>
                <w:rFonts w:hint="eastAsia" w:ascii="宋体" w:hAnsi="宋体" w:cs="宋体"/>
                <w:sz w:val="18"/>
                <w:szCs w:val="18"/>
                <w:lang w:val="zh-TW" w:eastAsia="zh-TW"/>
              </w:rPr>
              <w:t>照明用品</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sz w:val="18"/>
                <w:szCs w:val="18"/>
                <w:lang w:val="zh-TW" w:eastAsia="zh-TW"/>
              </w:rPr>
            </w:pPr>
            <w:r>
              <w:rPr>
                <w:rFonts w:hint="eastAsia"/>
                <w:sz w:val="18"/>
                <w:szCs w:val="18"/>
                <w:lang w:eastAsia="en-US"/>
              </w:rPr>
              <w:t>Lighting Products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宋体"/>
                <w:sz w:val="18"/>
                <w:szCs w:val="18"/>
                <w:lang w:val="zh-TW" w:eastAsia="zh-TW"/>
              </w:rPr>
            </w:pPr>
            <w:r>
              <w:rPr>
                <w:rFonts w:hint="eastAsia" w:ascii="宋体" w:hAnsi="宋体" w:cs="宋体"/>
                <w:sz w:val="18"/>
                <w:szCs w:val="18"/>
                <w:lang w:val="zh-TW" w:eastAsia="zh-TW"/>
              </w:rPr>
              <w:t>五金工具</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sz w:val="18"/>
                <w:szCs w:val="18"/>
                <w:lang w:val="zh-TW" w:eastAsia="zh-TW"/>
              </w:rPr>
            </w:pPr>
            <w:r>
              <w:rPr>
                <w:rFonts w:hint="eastAsia"/>
                <w:sz w:val="18"/>
                <w:szCs w:val="18"/>
                <w:lang w:eastAsia="en-US"/>
              </w:rPr>
              <w:t>Hardware</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宋体"/>
                <w:sz w:val="18"/>
                <w:szCs w:val="18"/>
                <w:lang w:val="zh-TW" w:eastAsia="zh-TW"/>
              </w:rPr>
            </w:pPr>
            <w:r>
              <w:rPr>
                <w:rFonts w:hint="eastAsia" w:ascii="宋体" w:hAnsi="宋体" w:cs="宋体"/>
                <w:sz w:val="18"/>
                <w:szCs w:val="18"/>
              </w:rPr>
              <w:t>精致箱包</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sz w:val="18"/>
                <w:szCs w:val="18"/>
              </w:rPr>
            </w:pPr>
            <w:r>
              <w:rPr>
                <w:rFonts w:hint="eastAsia"/>
                <w:sz w:val="18"/>
                <w:szCs w:val="18"/>
              </w:rPr>
              <w:t>Luggage and Bags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宋体"/>
                <w:sz w:val="18"/>
                <w:szCs w:val="18"/>
                <w:lang w:val="zh-TW" w:eastAsia="zh-TW"/>
              </w:rPr>
            </w:pPr>
            <w:r>
              <w:rPr>
                <w:rFonts w:hint="eastAsia" w:ascii="宋体" w:hAnsi="宋体" w:cs="宋体"/>
                <w:sz w:val="18"/>
                <w:szCs w:val="18"/>
                <w:lang w:val="zh-TW" w:eastAsia="zh-TW"/>
              </w:rPr>
              <w:t>烟草</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sz w:val="18"/>
                <w:szCs w:val="18"/>
                <w:lang w:val="zh-TW" w:eastAsia="zh-TW"/>
              </w:rPr>
            </w:pPr>
            <w:r>
              <w:rPr>
                <w:rFonts w:hint="eastAsia"/>
                <w:sz w:val="18"/>
                <w:szCs w:val="18"/>
                <w:lang w:eastAsia="en-US"/>
              </w:rPr>
              <w:t>Cigarettes and Tobacco</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jc w:val="left"/>
              <w:textAlignment w:val="center"/>
              <w:rPr>
                <w:rFonts w:ascii="宋体" w:hAnsi="宋体" w:cs="宋体"/>
                <w:sz w:val="18"/>
                <w:szCs w:val="18"/>
                <w:lang w:val="zh-TW" w:eastAsia="zh-TW"/>
              </w:rPr>
            </w:pPr>
            <w:r>
              <w:rPr>
                <w:rFonts w:hint="eastAsia" w:ascii="宋体" w:hAnsi="宋体" w:cs="宋体"/>
                <w:sz w:val="18"/>
                <w:szCs w:val="18"/>
                <w:lang w:val="zh-TW" w:eastAsia="zh-TW"/>
              </w:rPr>
              <w:t>汽车用品</w:t>
            </w:r>
          </w:p>
        </w:tc>
        <w:tc>
          <w:tcPr>
            <w:tcW w:w="5446" w:type="dxa"/>
            <w:tcBorders>
              <w:top w:val="single" w:color="auto" w:sz="4" w:space="0"/>
              <w:left w:val="single" w:color="auto" w:sz="4" w:space="0"/>
              <w:bottom w:val="single" w:color="auto" w:sz="4" w:space="0"/>
              <w:right w:val="single" w:color="auto" w:sz="4" w:space="0"/>
            </w:tcBorders>
            <w:shd w:val="clear" w:color="auto" w:fill="FFFFFF"/>
          </w:tcPr>
          <w:p>
            <w:pPr>
              <w:widowControl/>
              <w:ind w:firstLine="90" w:firstLineChars="50"/>
              <w:outlineLvl w:val="3"/>
              <w:rPr>
                <w:sz w:val="18"/>
                <w:szCs w:val="18"/>
                <w:lang w:val="zh-TW" w:eastAsia="zh-TW"/>
              </w:rPr>
            </w:pPr>
            <w:r>
              <w:rPr>
                <w:rFonts w:hint="eastAsia"/>
                <w:sz w:val="18"/>
                <w:szCs w:val="18"/>
                <w:lang w:eastAsia="en-US"/>
              </w:rPr>
              <w:t>Car Accessories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宋体"/>
                <w:sz w:val="18"/>
                <w:szCs w:val="18"/>
                <w:lang w:val="zh-TW" w:eastAsia="zh-TW"/>
              </w:rPr>
            </w:pPr>
            <w:r>
              <w:rPr>
                <w:rFonts w:hint="eastAsia" w:ascii="宋体" w:hAnsi="宋体" w:cs="宋体"/>
                <w:sz w:val="18"/>
                <w:szCs w:val="18"/>
              </w:rPr>
              <w:t>皮具</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sz w:val="18"/>
                <w:szCs w:val="18"/>
              </w:rPr>
            </w:pPr>
            <w:r>
              <w:rPr>
                <w:rFonts w:hint="eastAsia"/>
                <w:sz w:val="18"/>
                <w:szCs w:val="18"/>
              </w:rPr>
              <w:t>Leatherware或Leather Products</w:t>
            </w:r>
          </w:p>
        </w:tc>
      </w:tr>
      <w:tr>
        <w:tblPrEx>
          <w:tblCellMar>
            <w:top w:w="0" w:type="dxa"/>
            <w:left w:w="10" w:type="dxa"/>
            <w:bottom w:w="0" w:type="dxa"/>
            <w:right w:w="10" w:type="dxa"/>
          </w:tblCellMar>
        </w:tblPrEx>
        <w:trPr>
          <w:trHeight w:val="36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9"/>
              </w:numPr>
              <w:jc w:val="center"/>
              <w:rPr>
                <w:rFonts w:ascii="宋体" w:hAnsi="宋体" w:cs="宋体"/>
                <w:sz w:val="18"/>
                <w:szCs w:val="18"/>
              </w:rPr>
            </w:pPr>
          </w:p>
        </w:tc>
        <w:tc>
          <w:tcPr>
            <w:tcW w:w="31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宋体" w:hAnsi="宋体" w:cs="宋体"/>
                <w:sz w:val="18"/>
                <w:szCs w:val="18"/>
                <w:lang w:val="zh-TW" w:eastAsia="zh-TW"/>
              </w:rPr>
            </w:pPr>
            <w:r>
              <w:rPr>
                <w:rFonts w:hint="eastAsia" w:ascii="宋体" w:hAnsi="宋体" w:cs="宋体"/>
                <w:sz w:val="18"/>
                <w:szCs w:val="18"/>
              </w:rPr>
              <w:t>孕婴用品</w:t>
            </w:r>
          </w:p>
        </w:tc>
        <w:tc>
          <w:tcPr>
            <w:tcW w:w="54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sz w:val="18"/>
                <w:szCs w:val="18"/>
              </w:rPr>
            </w:pPr>
            <w:r>
              <w:rPr>
                <w:rFonts w:hint="eastAsia"/>
                <w:sz w:val="18"/>
                <w:szCs w:val="18"/>
              </w:rPr>
              <w:t>Maternal and Infant Products</w:t>
            </w:r>
            <w:r>
              <w:rPr>
                <w:rFonts w:hint="eastAsia" w:ascii="Times New Roman" w:hAnsi="Times New Roman" w:eastAsia="Times New Roman"/>
                <w:sz w:val="18"/>
                <w:szCs w:val="18"/>
                <w:lang w:val="zh-TW" w:eastAsia="zh-TW" w:bidi="en-US"/>
              </w:rPr>
              <w:t>〔</w:t>
            </w:r>
            <w:r>
              <w:rPr>
                <w:rFonts w:hint="eastAsia" w:ascii="Times New Roman" w:hAnsi="Times New Roman"/>
                <w:sz w:val="18"/>
                <w:szCs w:val="18"/>
                <w:lang w:bidi="en-US"/>
              </w:rPr>
              <w:t>Products可以省略</w:t>
            </w:r>
            <w:r>
              <w:rPr>
                <w:rFonts w:hint="eastAsia" w:ascii="Times New Roman" w:hAnsi="Times New Roman" w:eastAsia="Times New Roman"/>
                <w:sz w:val="18"/>
                <w:szCs w:val="18"/>
                <w:lang w:val="zh-TW" w:eastAsia="zh-TW" w:bidi="en-US"/>
              </w:rPr>
              <w:t>〕</w:t>
            </w:r>
          </w:p>
        </w:tc>
      </w:tr>
    </w:tbl>
    <w:p>
      <w:pPr>
        <w:pStyle w:val="19"/>
        <w:spacing w:before="312" w:after="312"/>
        <w:rPr>
          <w:szCs w:val="21"/>
        </w:rPr>
      </w:pPr>
      <w:r>
        <w:rPr>
          <w:rFonts w:hint="eastAsia" w:hAnsi="黑体" w:cs="黑体"/>
          <w:szCs w:val="21"/>
        </w:rPr>
        <w:t>警示警告信息</w:t>
      </w:r>
    </w:p>
    <w:p>
      <w:pPr>
        <w:pStyle w:val="9"/>
        <w:spacing w:after="240" w:line="240" w:lineRule="auto"/>
        <w:ind w:firstLine="440"/>
        <w:rPr>
          <w:sz w:val="21"/>
          <w:szCs w:val="21"/>
          <w:lang w:val="en-US" w:eastAsia="zh-CN" w:bidi="en-US"/>
        </w:rPr>
      </w:pPr>
      <w:r>
        <w:rPr>
          <w:rFonts w:hint="eastAsia"/>
          <w:sz w:val="21"/>
          <w:szCs w:val="21"/>
          <w:lang w:val="en-US" w:eastAsia="zh-CN"/>
        </w:rPr>
        <w:t>警示警告</w:t>
      </w:r>
      <w:r>
        <w:rPr>
          <w:sz w:val="21"/>
          <w:szCs w:val="21"/>
        </w:rPr>
        <w:t>信息英文译法示例见表</w:t>
      </w:r>
      <w:r>
        <w:rPr>
          <w:rFonts w:ascii="Times New Roman" w:hAnsi="Times New Roman" w:cs="Times New Roman"/>
          <w:sz w:val="21"/>
          <w:szCs w:val="21"/>
          <w:lang w:val="en-US" w:eastAsia="zh-CN" w:bidi="en-US"/>
        </w:rPr>
        <w:t>B.3</w:t>
      </w:r>
      <w:r>
        <w:rPr>
          <w:rFonts w:hint="eastAsia"/>
          <w:sz w:val="21"/>
          <w:szCs w:val="21"/>
          <w:lang w:val="en-US" w:eastAsia="zh-CN" w:bidi="en-US"/>
        </w:rPr>
        <w:t>。</w:t>
      </w:r>
    </w:p>
    <w:p>
      <w:pPr>
        <w:pStyle w:val="21"/>
        <w:numPr>
          <w:ilvl w:val="0"/>
          <w:numId w:val="0"/>
        </w:numPr>
        <w:spacing w:before="156" w:after="156"/>
        <w:rPr>
          <w:rFonts w:hAnsi="黑体" w:cs="黑体"/>
        </w:rPr>
      </w:pPr>
      <w:r>
        <w:rPr>
          <w:rFonts w:hint="eastAsia" w:hAnsi="黑体" w:cs="黑体"/>
        </w:rPr>
        <w:t>表</w:t>
      </w:r>
      <w:r>
        <w:rPr>
          <w:rFonts w:ascii="Times New Roman" w:hAnsi="Times New Roman"/>
        </w:rPr>
        <w:t>B.3</w:t>
      </w:r>
      <w:r>
        <w:rPr>
          <w:rFonts w:hint="eastAsia" w:hAnsi="黑体" w:cs="黑体"/>
        </w:rPr>
        <w:t xml:space="preserve"> </w:t>
      </w:r>
      <w:r>
        <w:rPr>
          <w:rFonts w:hint="eastAsia"/>
        </w:rPr>
        <w:t>警示警告</w:t>
      </w:r>
      <w:r>
        <w:rPr>
          <w:rFonts w:hint="eastAsia" w:hAnsi="黑体" w:cs="黑体"/>
        </w:rPr>
        <w:t>信息英文译法示例</w:t>
      </w:r>
    </w:p>
    <w:p>
      <w:pPr>
        <w:pStyle w:val="8"/>
        <w:jc w:val="center"/>
        <w:rPr>
          <w:rFonts w:hAnsi="黑体" w:cs="黑体"/>
        </w:rPr>
      </w:pPr>
    </w:p>
    <w:tbl>
      <w:tblPr>
        <w:tblStyle w:val="5"/>
        <w:tblW w:w="9554" w:type="dxa"/>
        <w:tblInd w:w="-472" w:type="dxa"/>
        <w:tblLayout w:type="fixed"/>
        <w:tblCellMar>
          <w:top w:w="0" w:type="dxa"/>
          <w:left w:w="10" w:type="dxa"/>
          <w:bottom w:w="0" w:type="dxa"/>
          <w:right w:w="10" w:type="dxa"/>
        </w:tblCellMar>
      </w:tblPr>
      <w:tblGrid>
        <w:gridCol w:w="656"/>
        <w:gridCol w:w="3187"/>
        <w:gridCol w:w="5711"/>
      </w:tblGrid>
      <w:tr>
        <w:tblPrEx>
          <w:tblCellMar>
            <w:top w:w="0" w:type="dxa"/>
            <w:left w:w="10" w:type="dxa"/>
            <w:bottom w:w="0" w:type="dxa"/>
            <w:right w:w="10" w:type="dxa"/>
          </w:tblCellMar>
        </w:tblPrEx>
        <w:trPr>
          <w:trHeight w:val="450" w:hRule="exact"/>
        </w:trPr>
        <w:tc>
          <w:tcPr>
            <w:tcW w:w="656" w:type="dxa"/>
            <w:tcBorders>
              <w:top w:val="single" w:color="auto" w:sz="4" w:space="0"/>
              <w:left w:val="single" w:color="auto" w:sz="4" w:space="0"/>
            </w:tcBorders>
            <w:shd w:val="clear" w:color="auto" w:fill="FFFFFF"/>
            <w:vAlign w:val="center"/>
          </w:tcPr>
          <w:p>
            <w:pPr>
              <w:jc w:val="center"/>
              <w:rPr>
                <w:sz w:val="18"/>
                <w:szCs w:val="18"/>
              </w:rPr>
            </w:pPr>
            <w:r>
              <w:rPr>
                <w:sz w:val="18"/>
                <w:szCs w:val="18"/>
                <w:lang w:val="zh-TW" w:eastAsia="zh-TW"/>
              </w:rPr>
              <w:t>序号</w:t>
            </w:r>
          </w:p>
        </w:tc>
        <w:tc>
          <w:tcPr>
            <w:tcW w:w="3187" w:type="dxa"/>
            <w:tcBorders>
              <w:top w:val="single" w:color="auto" w:sz="4" w:space="0"/>
              <w:left w:val="single" w:color="auto" w:sz="4" w:space="0"/>
            </w:tcBorders>
            <w:shd w:val="clear" w:color="auto" w:fill="FFFFFF"/>
            <w:vAlign w:val="center"/>
          </w:tcPr>
          <w:p>
            <w:pPr>
              <w:jc w:val="center"/>
              <w:rPr>
                <w:sz w:val="18"/>
                <w:szCs w:val="18"/>
              </w:rPr>
            </w:pPr>
            <w:r>
              <w:rPr>
                <w:sz w:val="18"/>
                <w:szCs w:val="18"/>
                <w:lang w:val="zh-TW" w:eastAsia="zh-TW"/>
              </w:rPr>
              <w:t>中文</w:t>
            </w:r>
          </w:p>
        </w:tc>
        <w:tc>
          <w:tcPr>
            <w:tcW w:w="5711" w:type="dxa"/>
            <w:tcBorders>
              <w:top w:val="single" w:color="auto" w:sz="4" w:space="0"/>
              <w:left w:val="single" w:color="auto" w:sz="4" w:space="0"/>
              <w:right w:val="single" w:color="auto" w:sz="4" w:space="0"/>
            </w:tcBorders>
            <w:shd w:val="clear" w:color="auto" w:fill="FFFFFF"/>
            <w:vAlign w:val="center"/>
          </w:tcPr>
          <w:p>
            <w:pPr>
              <w:jc w:val="center"/>
              <w:rPr>
                <w:sz w:val="18"/>
                <w:szCs w:val="18"/>
              </w:rPr>
            </w:pPr>
            <w:r>
              <w:rPr>
                <w:sz w:val="18"/>
                <w:szCs w:val="18"/>
                <w:lang w:val="zh-TW" w:eastAsia="zh-TW"/>
              </w:rPr>
              <w:t>英文</w:t>
            </w:r>
          </w:p>
        </w:tc>
      </w:tr>
      <w:tr>
        <w:tblPrEx>
          <w:tblCellMar>
            <w:top w:w="0" w:type="dxa"/>
            <w:left w:w="10" w:type="dxa"/>
            <w:bottom w:w="0" w:type="dxa"/>
            <w:right w:w="10" w:type="dxa"/>
          </w:tblCellMar>
        </w:tblPrEx>
        <w:trPr>
          <w:trHeight w:val="420" w:hRule="exact"/>
        </w:trPr>
        <w:tc>
          <w:tcPr>
            <w:tcW w:w="656" w:type="dxa"/>
            <w:tcBorders>
              <w:top w:val="single" w:color="auto" w:sz="4" w:space="0"/>
              <w:left w:val="single" w:color="auto" w:sz="4" w:space="0"/>
            </w:tcBorders>
            <w:shd w:val="clear" w:color="auto" w:fill="FFFFFF"/>
            <w:vAlign w:val="center"/>
          </w:tcPr>
          <w:p>
            <w:pPr>
              <w:pStyle w:val="22"/>
              <w:ind w:firstLine="260"/>
              <w:rPr>
                <w:sz w:val="18"/>
                <w:szCs w:val="18"/>
              </w:rPr>
            </w:pPr>
            <w:r>
              <w:rPr>
                <w:sz w:val="18"/>
                <w:szCs w:val="18"/>
                <w:lang w:eastAsia="en-US" w:bidi="en-US"/>
              </w:rPr>
              <w:t>1</w:t>
            </w:r>
          </w:p>
        </w:tc>
        <w:tc>
          <w:tcPr>
            <w:tcW w:w="3187" w:type="dxa"/>
            <w:tcBorders>
              <w:top w:val="single" w:color="auto" w:sz="4" w:space="0"/>
              <w:left w:val="single" w:color="auto" w:sz="4" w:space="0"/>
            </w:tcBorders>
            <w:shd w:val="clear" w:color="auto" w:fill="FFFFFF"/>
            <w:vAlign w:val="center"/>
          </w:tcPr>
          <w:p>
            <w:pPr>
              <w:pStyle w:val="22"/>
              <w:rPr>
                <w:sz w:val="18"/>
                <w:szCs w:val="18"/>
              </w:rPr>
            </w:pPr>
            <w:r>
              <w:rPr>
                <w:sz w:val="18"/>
                <w:szCs w:val="18"/>
                <w:lang w:val="zh-TW" w:eastAsia="zh-TW" w:bidi="zh-TW"/>
              </w:rPr>
              <w:t>设备故障</w:t>
            </w:r>
          </w:p>
        </w:tc>
        <w:tc>
          <w:tcPr>
            <w:tcW w:w="5711" w:type="dxa"/>
            <w:tcBorders>
              <w:top w:val="single" w:color="auto" w:sz="4" w:space="0"/>
              <w:left w:val="single" w:color="auto" w:sz="4" w:space="0"/>
              <w:right w:val="single" w:color="auto" w:sz="4" w:space="0"/>
            </w:tcBorders>
            <w:shd w:val="clear" w:color="auto" w:fill="FFFFFF"/>
            <w:vAlign w:val="center"/>
          </w:tcPr>
          <w:p>
            <w:pPr>
              <w:pStyle w:val="22"/>
              <w:rPr>
                <w:rFonts w:ascii="Times New Roman" w:hAnsi="Times New Roman" w:cs="Times New Roman"/>
              </w:rPr>
            </w:pPr>
            <w:r>
              <w:rPr>
                <w:rFonts w:ascii="Times New Roman" w:hAnsi="Times New Roman" w:cs="Times New Roman"/>
                <w:lang w:eastAsia="en-US" w:bidi="en-US"/>
              </w:rPr>
              <w:t>Out of Order</w:t>
            </w:r>
          </w:p>
        </w:tc>
      </w:tr>
      <w:tr>
        <w:tblPrEx>
          <w:tblCellMar>
            <w:top w:w="0" w:type="dxa"/>
            <w:left w:w="10" w:type="dxa"/>
            <w:bottom w:w="0" w:type="dxa"/>
            <w:right w:w="10" w:type="dxa"/>
          </w:tblCellMar>
        </w:tblPrEx>
        <w:trPr>
          <w:trHeight w:val="422" w:hRule="exact"/>
        </w:trPr>
        <w:tc>
          <w:tcPr>
            <w:tcW w:w="656" w:type="dxa"/>
            <w:tcBorders>
              <w:top w:val="single" w:color="auto" w:sz="4" w:space="0"/>
              <w:left w:val="single" w:color="auto" w:sz="4" w:space="0"/>
            </w:tcBorders>
            <w:shd w:val="clear" w:color="auto" w:fill="FFFFFF"/>
            <w:vAlign w:val="center"/>
          </w:tcPr>
          <w:p>
            <w:pPr>
              <w:pStyle w:val="22"/>
              <w:ind w:firstLine="260"/>
              <w:rPr>
                <w:sz w:val="18"/>
                <w:szCs w:val="18"/>
              </w:rPr>
            </w:pPr>
            <w:r>
              <w:rPr>
                <w:sz w:val="18"/>
                <w:szCs w:val="18"/>
                <w:lang w:eastAsia="en-US" w:bidi="en-US"/>
              </w:rPr>
              <w:t>2</w:t>
            </w:r>
          </w:p>
        </w:tc>
        <w:tc>
          <w:tcPr>
            <w:tcW w:w="3187" w:type="dxa"/>
            <w:tcBorders>
              <w:top w:val="single" w:color="auto" w:sz="4" w:space="0"/>
              <w:left w:val="single" w:color="auto" w:sz="4" w:space="0"/>
            </w:tcBorders>
            <w:shd w:val="clear" w:color="auto" w:fill="FFFFFF"/>
            <w:vAlign w:val="center"/>
          </w:tcPr>
          <w:p>
            <w:pPr>
              <w:pStyle w:val="22"/>
              <w:rPr>
                <w:sz w:val="18"/>
                <w:szCs w:val="18"/>
              </w:rPr>
            </w:pPr>
            <w:r>
              <w:rPr>
                <w:sz w:val="18"/>
                <w:szCs w:val="18"/>
                <w:lang w:val="zh-TW" w:eastAsia="zh-TW" w:bidi="zh-TW"/>
              </w:rPr>
              <w:t>当心火险</w:t>
            </w:r>
          </w:p>
        </w:tc>
        <w:tc>
          <w:tcPr>
            <w:tcW w:w="5711" w:type="dxa"/>
            <w:tcBorders>
              <w:top w:val="single" w:color="auto" w:sz="4" w:space="0"/>
              <w:left w:val="single" w:color="auto" w:sz="4" w:space="0"/>
              <w:right w:val="single" w:color="auto" w:sz="4" w:space="0"/>
            </w:tcBorders>
            <w:shd w:val="clear" w:color="auto" w:fill="FFFFFF"/>
            <w:vAlign w:val="center"/>
          </w:tcPr>
          <w:p>
            <w:pPr>
              <w:pStyle w:val="22"/>
              <w:rPr>
                <w:rFonts w:ascii="Times New Roman" w:hAnsi="Times New Roman" w:cs="Times New Roman"/>
              </w:rPr>
            </w:pPr>
            <w:r>
              <w:rPr>
                <w:rFonts w:ascii="Times New Roman" w:hAnsi="Times New Roman" w:cs="Times New Roman"/>
                <w:lang w:eastAsia="en-US" w:bidi="en-US"/>
              </w:rPr>
              <w:t>Fire Hazard</w:t>
            </w:r>
          </w:p>
        </w:tc>
      </w:tr>
      <w:tr>
        <w:tblPrEx>
          <w:tblCellMar>
            <w:top w:w="0" w:type="dxa"/>
            <w:left w:w="10" w:type="dxa"/>
            <w:bottom w:w="0" w:type="dxa"/>
            <w:right w:w="10" w:type="dxa"/>
          </w:tblCellMar>
        </w:tblPrEx>
        <w:trPr>
          <w:trHeight w:val="422" w:hRule="exact"/>
        </w:trPr>
        <w:tc>
          <w:tcPr>
            <w:tcW w:w="656" w:type="dxa"/>
            <w:tcBorders>
              <w:top w:val="single" w:color="auto" w:sz="4" w:space="0"/>
              <w:left w:val="single" w:color="auto" w:sz="4" w:space="0"/>
            </w:tcBorders>
            <w:shd w:val="clear" w:color="auto" w:fill="FFFFFF"/>
            <w:vAlign w:val="center"/>
          </w:tcPr>
          <w:p>
            <w:pPr>
              <w:pStyle w:val="22"/>
              <w:ind w:firstLine="270" w:firstLineChars="150"/>
              <w:rPr>
                <w:sz w:val="18"/>
                <w:szCs w:val="18"/>
              </w:rPr>
            </w:pPr>
            <w:r>
              <w:rPr>
                <w:sz w:val="18"/>
                <w:szCs w:val="18"/>
                <w:lang w:eastAsia="en-US" w:bidi="en-US"/>
              </w:rPr>
              <w:t>3</w:t>
            </w:r>
          </w:p>
        </w:tc>
        <w:tc>
          <w:tcPr>
            <w:tcW w:w="3187" w:type="dxa"/>
            <w:tcBorders>
              <w:top w:val="single" w:color="auto" w:sz="4" w:space="0"/>
              <w:left w:val="single" w:color="auto" w:sz="4" w:space="0"/>
            </w:tcBorders>
            <w:shd w:val="clear" w:color="auto" w:fill="FFFFFF"/>
            <w:vAlign w:val="center"/>
          </w:tcPr>
          <w:p>
            <w:pPr>
              <w:pStyle w:val="22"/>
              <w:rPr>
                <w:sz w:val="18"/>
                <w:szCs w:val="18"/>
              </w:rPr>
            </w:pPr>
            <w:r>
              <w:rPr>
                <w:sz w:val="18"/>
                <w:szCs w:val="18"/>
                <w:lang w:val="zh-TW" w:eastAsia="zh-TW" w:bidi="zh-TW"/>
              </w:rPr>
              <w:t>易碎商品</w:t>
            </w:r>
          </w:p>
        </w:tc>
        <w:tc>
          <w:tcPr>
            <w:tcW w:w="5711" w:type="dxa"/>
            <w:tcBorders>
              <w:top w:val="single" w:color="auto" w:sz="4" w:space="0"/>
              <w:left w:val="single" w:color="auto" w:sz="4" w:space="0"/>
              <w:right w:val="single" w:color="auto" w:sz="4" w:space="0"/>
            </w:tcBorders>
            <w:shd w:val="clear" w:color="auto" w:fill="FFFFFF"/>
            <w:vAlign w:val="center"/>
          </w:tcPr>
          <w:p>
            <w:pPr>
              <w:pStyle w:val="22"/>
              <w:rPr>
                <w:rFonts w:ascii="Times New Roman" w:hAnsi="Times New Roman" w:cs="Times New Roman"/>
              </w:rPr>
            </w:pPr>
            <w:r>
              <w:rPr>
                <w:rFonts w:ascii="Times New Roman" w:hAnsi="Times New Roman" w:cs="Times New Roman"/>
                <w:lang w:eastAsia="en-US" w:bidi="en-US"/>
              </w:rPr>
              <w:t>Fragile</w:t>
            </w:r>
          </w:p>
        </w:tc>
      </w:tr>
      <w:tr>
        <w:tblPrEx>
          <w:tblCellMar>
            <w:top w:w="0" w:type="dxa"/>
            <w:left w:w="10" w:type="dxa"/>
            <w:bottom w:w="0" w:type="dxa"/>
            <w:right w:w="10" w:type="dxa"/>
          </w:tblCellMar>
        </w:tblPrEx>
        <w:trPr>
          <w:trHeight w:val="455" w:hRule="exact"/>
        </w:trPr>
        <w:tc>
          <w:tcPr>
            <w:tcW w:w="656" w:type="dxa"/>
            <w:tcBorders>
              <w:top w:val="single" w:color="auto" w:sz="4" w:space="0"/>
              <w:left w:val="single" w:color="auto" w:sz="4" w:space="0"/>
              <w:bottom w:val="single" w:color="auto" w:sz="4" w:space="0"/>
            </w:tcBorders>
            <w:shd w:val="clear" w:color="auto" w:fill="FFFFFF"/>
            <w:vAlign w:val="center"/>
          </w:tcPr>
          <w:p>
            <w:pPr>
              <w:pStyle w:val="22"/>
              <w:ind w:firstLine="260"/>
              <w:rPr>
                <w:sz w:val="18"/>
                <w:szCs w:val="18"/>
              </w:rPr>
            </w:pPr>
            <w:r>
              <w:rPr>
                <w:sz w:val="18"/>
                <w:szCs w:val="18"/>
                <w:lang w:eastAsia="en-US" w:bidi="en-US"/>
              </w:rPr>
              <w:t>4</w:t>
            </w:r>
          </w:p>
        </w:tc>
        <w:tc>
          <w:tcPr>
            <w:tcW w:w="3187" w:type="dxa"/>
            <w:tcBorders>
              <w:top w:val="single" w:color="auto" w:sz="4" w:space="0"/>
              <w:left w:val="single" w:color="auto" w:sz="4" w:space="0"/>
              <w:bottom w:val="single" w:color="auto" w:sz="4" w:space="0"/>
            </w:tcBorders>
            <w:shd w:val="clear" w:color="auto" w:fill="FFFFFF"/>
            <w:vAlign w:val="center"/>
          </w:tcPr>
          <w:p>
            <w:pPr>
              <w:pStyle w:val="22"/>
              <w:rPr>
                <w:sz w:val="18"/>
                <w:szCs w:val="18"/>
              </w:rPr>
            </w:pPr>
            <w:r>
              <w:rPr>
                <w:sz w:val="18"/>
                <w:szCs w:val="18"/>
                <w:lang w:val="zh-TW" w:eastAsia="zh-TW" w:bidi="zh-TW"/>
              </w:rPr>
              <w:t>本商场设有闭路电视监控</w:t>
            </w:r>
          </w:p>
        </w:tc>
        <w:tc>
          <w:tcPr>
            <w:tcW w:w="57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rPr>
            </w:pPr>
            <w:r>
              <w:rPr>
                <w:rFonts w:hint="eastAsia" w:ascii="Times New Roman" w:hAnsi="Times New Roman" w:cs="Times New Roman"/>
              </w:rPr>
              <w:t>CCTV in Operation</w:t>
            </w:r>
          </w:p>
        </w:tc>
      </w:tr>
    </w:tbl>
    <w:p>
      <w:pPr>
        <w:pStyle w:val="8"/>
        <w:rPr>
          <w:rFonts w:hAnsi="黑体" w:cs="黑体"/>
        </w:rPr>
      </w:pPr>
    </w:p>
    <w:p>
      <w:pPr>
        <w:pStyle w:val="8"/>
        <w:rPr>
          <w:rFonts w:hAnsi="黑体" w:cs="黑体"/>
        </w:rPr>
      </w:pPr>
    </w:p>
    <w:p>
      <w:pPr>
        <w:pStyle w:val="9"/>
        <w:spacing w:after="240" w:line="240" w:lineRule="auto"/>
        <w:ind w:firstLine="0"/>
        <w:rPr>
          <w:sz w:val="21"/>
          <w:szCs w:val="21"/>
          <w:lang w:val="en-US" w:eastAsia="zh-CN" w:bidi="en-US"/>
        </w:rPr>
      </w:pPr>
    </w:p>
    <w:p>
      <w:pPr>
        <w:pStyle w:val="19"/>
        <w:spacing w:before="312" w:after="312"/>
        <w:rPr>
          <w:szCs w:val="21"/>
        </w:rPr>
      </w:pPr>
      <w:r>
        <w:rPr>
          <w:rFonts w:hint="eastAsia" w:hAnsi="黑体" w:cs="黑体"/>
          <w:szCs w:val="21"/>
        </w:rPr>
        <w:t>限令禁止信息</w:t>
      </w:r>
    </w:p>
    <w:p>
      <w:pPr>
        <w:pStyle w:val="9"/>
        <w:spacing w:after="240" w:line="240" w:lineRule="auto"/>
        <w:ind w:firstLine="440"/>
        <w:rPr>
          <w:sz w:val="21"/>
          <w:szCs w:val="21"/>
          <w:lang w:val="en-US" w:eastAsia="zh-CN" w:bidi="en-US"/>
        </w:rPr>
      </w:pPr>
      <w:r>
        <w:rPr>
          <w:rFonts w:hint="eastAsia" w:hAnsi="黑体" w:cs="黑体"/>
          <w:szCs w:val="21"/>
          <w:lang w:val="en-US" w:eastAsia="zh-CN"/>
        </w:rPr>
        <w:t>限令禁止</w:t>
      </w:r>
      <w:r>
        <w:rPr>
          <w:sz w:val="21"/>
          <w:szCs w:val="21"/>
        </w:rPr>
        <w:t>信息英文译法示例见表</w:t>
      </w:r>
      <w:r>
        <w:rPr>
          <w:rFonts w:ascii="Times New Roman" w:hAnsi="Times New Roman" w:cs="Times New Roman"/>
          <w:sz w:val="21"/>
          <w:szCs w:val="21"/>
          <w:lang w:val="en-US" w:eastAsia="zh-CN" w:bidi="en-US"/>
        </w:rPr>
        <w:t>B.4</w:t>
      </w:r>
      <w:r>
        <w:rPr>
          <w:rFonts w:hint="eastAsia"/>
          <w:sz w:val="21"/>
          <w:szCs w:val="21"/>
          <w:lang w:val="en-US" w:eastAsia="zh-CN" w:bidi="en-US"/>
        </w:rPr>
        <w:t>。</w:t>
      </w:r>
    </w:p>
    <w:p>
      <w:pPr>
        <w:pStyle w:val="21"/>
        <w:numPr>
          <w:ilvl w:val="0"/>
          <w:numId w:val="0"/>
        </w:numPr>
        <w:spacing w:before="156" w:after="156"/>
      </w:pPr>
      <w:r>
        <w:rPr>
          <w:rFonts w:hint="eastAsia" w:hAnsi="黑体" w:cs="黑体"/>
        </w:rPr>
        <w:t>表</w:t>
      </w:r>
      <w:r>
        <w:rPr>
          <w:rFonts w:ascii="Times New Roman" w:hAnsi="Times New Roman"/>
        </w:rPr>
        <w:t>B.4</w:t>
      </w:r>
      <w:r>
        <w:rPr>
          <w:rFonts w:hint="eastAsia" w:hAnsi="黑体" w:cs="黑体"/>
        </w:rPr>
        <w:t xml:space="preserve"> 限令禁止</w:t>
      </w:r>
      <w:r>
        <w:t>信息</w:t>
      </w:r>
      <w:r>
        <w:rPr>
          <w:rFonts w:hint="eastAsia" w:hAnsi="黑体" w:cs="黑体"/>
        </w:rPr>
        <w:t>英文译法示例</w:t>
      </w:r>
    </w:p>
    <w:tbl>
      <w:tblPr>
        <w:tblStyle w:val="5"/>
        <w:tblW w:w="9970" w:type="dxa"/>
        <w:tblInd w:w="-472" w:type="dxa"/>
        <w:tblLayout w:type="fixed"/>
        <w:tblCellMar>
          <w:top w:w="0" w:type="dxa"/>
          <w:left w:w="10" w:type="dxa"/>
          <w:bottom w:w="0" w:type="dxa"/>
          <w:right w:w="10" w:type="dxa"/>
        </w:tblCellMar>
      </w:tblPr>
      <w:tblGrid>
        <w:gridCol w:w="665"/>
        <w:gridCol w:w="3178"/>
        <w:gridCol w:w="6127"/>
      </w:tblGrid>
      <w:tr>
        <w:tblPrEx>
          <w:tblCellMar>
            <w:top w:w="0" w:type="dxa"/>
            <w:left w:w="10" w:type="dxa"/>
            <w:bottom w:w="0" w:type="dxa"/>
            <w:right w:w="10" w:type="dxa"/>
          </w:tblCellMar>
        </w:tblPrEx>
        <w:trPr>
          <w:trHeight w:val="448" w:hRule="exact"/>
        </w:trPr>
        <w:tc>
          <w:tcPr>
            <w:tcW w:w="665" w:type="dxa"/>
            <w:tcBorders>
              <w:top w:val="single" w:color="auto" w:sz="4" w:space="0"/>
              <w:left w:val="single" w:color="auto" w:sz="4" w:space="0"/>
            </w:tcBorders>
            <w:shd w:val="clear" w:color="auto" w:fill="FFFFFF"/>
            <w:vAlign w:val="center"/>
          </w:tcPr>
          <w:p>
            <w:pPr>
              <w:jc w:val="center"/>
              <w:rPr>
                <w:sz w:val="18"/>
                <w:szCs w:val="18"/>
              </w:rPr>
            </w:pPr>
            <w:bookmarkStart w:id="50" w:name="bookmark39"/>
            <w:bookmarkStart w:id="51" w:name="bookmark38"/>
            <w:bookmarkStart w:id="52" w:name="bookmark42"/>
            <w:r>
              <w:rPr>
                <w:sz w:val="18"/>
                <w:szCs w:val="18"/>
                <w:lang w:val="zh-TW" w:eastAsia="zh-TW"/>
              </w:rPr>
              <w:t>序号</w:t>
            </w:r>
          </w:p>
        </w:tc>
        <w:tc>
          <w:tcPr>
            <w:tcW w:w="3178" w:type="dxa"/>
            <w:tcBorders>
              <w:top w:val="single" w:color="auto" w:sz="4" w:space="0"/>
              <w:left w:val="single" w:color="auto" w:sz="4" w:space="0"/>
            </w:tcBorders>
            <w:shd w:val="clear" w:color="auto" w:fill="FFFFFF"/>
            <w:vAlign w:val="center"/>
          </w:tcPr>
          <w:p>
            <w:pPr>
              <w:jc w:val="center"/>
              <w:rPr>
                <w:sz w:val="18"/>
                <w:szCs w:val="18"/>
              </w:rPr>
            </w:pPr>
            <w:r>
              <w:rPr>
                <w:sz w:val="18"/>
                <w:szCs w:val="18"/>
                <w:lang w:val="zh-TW" w:eastAsia="zh-TW"/>
              </w:rPr>
              <w:t>中文</w:t>
            </w:r>
          </w:p>
        </w:tc>
        <w:tc>
          <w:tcPr>
            <w:tcW w:w="6127" w:type="dxa"/>
            <w:tcBorders>
              <w:top w:val="single" w:color="auto" w:sz="4" w:space="0"/>
              <w:left w:val="single" w:color="auto" w:sz="4" w:space="0"/>
              <w:right w:val="single" w:color="auto" w:sz="4" w:space="0"/>
            </w:tcBorders>
            <w:shd w:val="clear" w:color="auto" w:fill="FFFFFF"/>
            <w:vAlign w:val="center"/>
          </w:tcPr>
          <w:p>
            <w:pPr>
              <w:jc w:val="center"/>
              <w:rPr>
                <w:sz w:val="18"/>
                <w:szCs w:val="18"/>
              </w:rPr>
            </w:pPr>
            <w:r>
              <w:rPr>
                <w:sz w:val="18"/>
                <w:szCs w:val="18"/>
                <w:lang w:val="zh-TW" w:eastAsia="zh-TW"/>
              </w:rPr>
              <w:t>英文</w:t>
            </w:r>
          </w:p>
        </w:tc>
      </w:tr>
      <w:tr>
        <w:tblPrEx>
          <w:tblCellMar>
            <w:top w:w="0" w:type="dxa"/>
            <w:left w:w="10" w:type="dxa"/>
            <w:bottom w:w="0" w:type="dxa"/>
            <w:right w:w="10" w:type="dxa"/>
          </w:tblCellMar>
        </w:tblPrEx>
        <w:trPr>
          <w:trHeight w:val="452" w:hRule="exact"/>
        </w:trPr>
        <w:tc>
          <w:tcPr>
            <w:tcW w:w="665" w:type="dxa"/>
            <w:tcBorders>
              <w:top w:val="single" w:color="auto" w:sz="4" w:space="0"/>
              <w:left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178" w:type="dxa"/>
            <w:tcBorders>
              <w:top w:val="single" w:color="auto" w:sz="4" w:space="0"/>
              <w:left w:val="single" w:color="auto" w:sz="4" w:space="0"/>
            </w:tcBorders>
            <w:shd w:val="clear" w:color="auto" w:fill="FFFFFF"/>
            <w:vAlign w:val="center"/>
          </w:tcPr>
          <w:p>
            <w:pPr>
              <w:pStyle w:val="22"/>
              <w:spacing w:line="332" w:lineRule="exact"/>
              <w:ind w:left="105" w:leftChars="50" w:firstLine="0"/>
              <w:rPr>
                <w:sz w:val="18"/>
                <w:szCs w:val="18"/>
              </w:rPr>
            </w:pPr>
            <w:r>
              <w:rPr>
                <w:rFonts w:hint="eastAsia"/>
                <w:sz w:val="18"/>
                <w:szCs w:val="18"/>
              </w:rPr>
              <w:t>购物车请勿推出超市</w:t>
            </w:r>
          </w:p>
        </w:tc>
        <w:tc>
          <w:tcPr>
            <w:tcW w:w="6127" w:type="dxa"/>
            <w:tcBorders>
              <w:top w:val="single" w:color="auto" w:sz="4" w:space="0"/>
              <w:left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 xml:space="preserve">Do Not Take Shopping Cart Beyond </w:t>
            </w:r>
            <w:r>
              <w:rPr>
                <w:rFonts w:hint="eastAsia" w:ascii="Times New Roman" w:hAnsi="Times New Roman" w:cs="Times New Roman"/>
                <w:sz w:val="18"/>
                <w:szCs w:val="18"/>
                <w:lang w:bidi="en-US"/>
              </w:rPr>
              <w:t>t</w:t>
            </w:r>
            <w:r>
              <w:rPr>
                <w:rFonts w:ascii="Times New Roman" w:hAnsi="Times New Roman" w:cs="Times New Roman"/>
                <w:sz w:val="18"/>
                <w:szCs w:val="18"/>
                <w:lang w:eastAsia="en-US" w:bidi="en-US"/>
              </w:rPr>
              <w:t>he Supermarket</w:t>
            </w:r>
          </w:p>
        </w:tc>
      </w:tr>
      <w:tr>
        <w:tblPrEx>
          <w:tblCellMar>
            <w:top w:w="0" w:type="dxa"/>
            <w:left w:w="10" w:type="dxa"/>
            <w:bottom w:w="0" w:type="dxa"/>
            <w:right w:w="10" w:type="dxa"/>
          </w:tblCellMar>
        </w:tblPrEx>
        <w:trPr>
          <w:trHeight w:val="422" w:hRule="exact"/>
        </w:trPr>
        <w:tc>
          <w:tcPr>
            <w:tcW w:w="665" w:type="dxa"/>
            <w:tcBorders>
              <w:top w:val="single" w:color="auto" w:sz="4" w:space="0"/>
              <w:left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178" w:type="dxa"/>
            <w:tcBorders>
              <w:top w:val="single" w:color="auto" w:sz="4" w:space="0"/>
              <w:left w:val="single" w:color="auto" w:sz="4" w:space="0"/>
            </w:tcBorders>
            <w:shd w:val="clear" w:color="auto" w:fill="FFFFFF"/>
            <w:vAlign w:val="center"/>
          </w:tcPr>
          <w:p>
            <w:pPr>
              <w:pStyle w:val="22"/>
              <w:rPr>
                <w:sz w:val="18"/>
                <w:szCs w:val="18"/>
              </w:rPr>
            </w:pPr>
            <w:r>
              <w:rPr>
                <w:sz w:val="18"/>
                <w:szCs w:val="18"/>
                <w:lang w:val="zh-TW" w:eastAsia="zh-TW" w:bidi="zh-TW"/>
              </w:rPr>
              <w:t>请勿在付款前拆开商品的包装</w:t>
            </w:r>
          </w:p>
        </w:tc>
        <w:tc>
          <w:tcPr>
            <w:tcW w:w="6127" w:type="dxa"/>
            <w:tcBorders>
              <w:top w:val="single" w:color="auto" w:sz="4" w:space="0"/>
              <w:left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 xml:space="preserve">Do Not Unwrap Any Article </w:t>
            </w:r>
            <w:r>
              <w:rPr>
                <w:rFonts w:hint="eastAsia" w:ascii="Times New Roman" w:hAnsi="Times New Roman" w:cs="Times New Roman"/>
                <w:sz w:val="18"/>
                <w:szCs w:val="18"/>
                <w:lang w:bidi="en-US"/>
              </w:rPr>
              <w:t>b</w:t>
            </w:r>
            <w:r>
              <w:rPr>
                <w:rFonts w:ascii="Times New Roman" w:hAnsi="Times New Roman" w:cs="Times New Roman"/>
                <w:sz w:val="18"/>
                <w:szCs w:val="18"/>
                <w:lang w:eastAsia="en-US" w:bidi="en-US"/>
              </w:rPr>
              <w:t>efore Purchase</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178" w:type="dxa"/>
            <w:tcBorders>
              <w:top w:val="single" w:color="auto" w:sz="4" w:space="0"/>
              <w:left w:val="single" w:color="auto" w:sz="4" w:space="0"/>
              <w:bottom w:val="single" w:color="auto" w:sz="4" w:space="0"/>
            </w:tcBorders>
            <w:shd w:val="clear" w:color="auto" w:fill="FFFFFF"/>
            <w:vAlign w:val="center"/>
          </w:tcPr>
          <w:p>
            <w:pPr>
              <w:pStyle w:val="22"/>
              <w:rPr>
                <w:sz w:val="18"/>
                <w:szCs w:val="18"/>
              </w:rPr>
            </w:pPr>
            <w:r>
              <w:rPr>
                <w:rFonts w:hint="eastAsia"/>
                <w:sz w:val="18"/>
                <w:szCs w:val="18"/>
              </w:rPr>
              <w:t>火灾时严禁使用电梯逃生</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Do Not Use Elevator in Case of Fire</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eastAsia="en-US"/>
              </w:rPr>
            </w:pPr>
          </w:p>
        </w:tc>
        <w:tc>
          <w:tcPr>
            <w:tcW w:w="3178" w:type="dxa"/>
            <w:tcBorders>
              <w:top w:val="single" w:color="auto" w:sz="4" w:space="0"/>
              <w:left w:val="single" w:color="auto" w:sz="4" w:space="0"/>
              <w:bottom w:val="single" w:color="auto" w:sz="4" w:space="0"/>
            </w:tcBorders>
            <w:shd w:val="clear" w:color="auto" w:fill="FFFFFF"/>
            <w:vAlign w:val="center"/>
          </w:tcPr>
          <w:p>
            <w:pPr>
              <w:pStyle w:val="22"/>
              <w:rPr>
                <w:sz w:val="18"/>
                <w:szCs w:val="18"/>
                <w:lang w:val="zh-TW" w:eastAsia="zh-TW" w:bidi="zh-TW"/>
              </w:rPr>
            </w:pPr>
            <w:r>
              <w:rPr>
                <w:sz w:val="18"/>
                <w:szCs w:val="18"/>
                <w:lang w:val="zh-TW" w:eastAsia="zh-TW" w:bidi="zh-TW"/>
              </w:rPr>
              <w:t>未付款商品请勿带进卫生间</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Do Not Take Into Toilet Any Unpaid Article</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eastAsia="en-US"/>
              </w:rPr>
            </w:pPr>
          </w:p>
        </w:tc>
        <w:tc>
          <w:tcPr>
            <w:tcW w:w="3178" w:type="dxa"/>
            <w:tcBorders>
              <w:top w:val="single" w:color="auto" w:sz="4" w:space="0"/>
              <w:left w:val="single" w:color="auto" w:sz="4" w:space="0"/>
              <w:bottom w:val="single" w:color="auto" w:sz="4" w:space="0"/>
            </w:tcBorders>
            <w:shd w:val="clear" w:color="auto" w:fill="FFFFFF"/>
            <w:vAlign w:val="center"/>
          </w:tcPr>
          <w:p>
            <w:pPr>
              <w:pStyle w:val="22"/>
              <w:rPr>
                <w:sz w:val="18"/>
                <w:szCs w:val="18"/>
                <w:lang w:val="zh-TW" w:eastAsia="zh-TW" w:bidi="zh-TW"/>
              </w:rPr>
            </w:pPr>
            <w:r>
              <w:rPr>
                <w:sz w:val="18"/>
                <w:szCs w:val="18"/>
                <w:lang w:val="zh-TW" w:eastAsia="zh-TW" w:bidi="zh-TW"/>
              </w:rPr>
              <w:t>请勿带宠物入内</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No Pets Allowed</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eastAsia="en-US"/>
              </w:rPr>
            </w:pPr>
          </w:p>
        </w:tc>
        <w:tc>
          <w:tcPr>
            <w:tcW w:w="3178" w:type="dxa"/>
            <w:tcBorders>
              <w:top w:val="single" w:color="auto" w:sz="4" w:space="0"/>
              <w:left w:val="single" w:color="auto" w:sz="4" w:space="0"/>
              <w:bottom w:val="single" w:color="auto" w:sz="4" w:space="0"/>
            </w:tcBorders>
            <w:shd w:val="clear" w:color="auto" w:fill="FFFFFF"/>
            <w:vAlign w:val="center"/>
          </w:tcPr>
          <w:p>
            <w:pPr>
              <w:pStyle w:val="22"/>
              <w:rPr>
                <w:sz w:val="18"/>
                <w:szCs w:val="18"/>
                <w:lang w:val="zh-TW" w:eastAsia="zh-TW" w:bidi="zh-TW"/>
              </w:rPr>
            </w:pPr>
            <w:r>
              <w:rPr>
                <w:sz w:val="18"/>
                <w:szCs w:val="18"/>
                <w:lang w:val="zh-TW" w:eastAsia="zh-TW" w:bidi="zh-TW"/>
              </w:rPr>
              <w:t>请勿将外来食品</w:t>
            </w:r>
            <w:r>
              <w:rPr>
                <w:rFonts w:hint="eastAsia"/>
                <w:sz w:val="18"/>
                <w:szCs w:val="18"/>
                <w:lang w:val="zh-TW" w:bidi="zh-TW"/>
              </w:rPr>
              <w:t>、</w:t>
            </w:r>
            <w:r>
              <w:rPr>
                <w:sz w:val="18"/>
                <w:szCs w:val="18"/>
                <w:lang w:val="zh-TW" w:eastAsia="zh-TW" w:bidi="zh-TW"/>
              </w:rPr>
              <w:t>饮料带入</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No Outside Food or Drinks Allowed</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eastAsia="en-US"/>
              </w:rPr>
            </w:pPr>
          </w:p>
        </w:tc>
        <w:tc>
          <w:tcPr>
            <w:tcW w:w="3178" w:type="dxa"/>
            <w:tcBorders>
              <w:top w:val="single" w:color="auto" w:sz="4" w:space="0"/>
              <w:left w:val="single" w:color="auto" w:sz="4" w:space="0"/>
              <w:bottom w:val="single" w:color="auto" w:sz="4" w:space="0"/>
            </w:tcBorders>
            <w:shd w:val="clear" w:color="auto" w:fill="FFFFFF"/>
            <w:vAlign w:val="center"/>
          </w:tcPr>
          <w:p>
            <w:pPr>
              <w:pStyle w:val="22"/>
              <w:rPr>
                <w:sz w:val="18"/>
                <w:szCs w:val="18"/>
                <w:lang w:bidi="zh-TW"/>
              </w:rPr>
            </w:pPr>
            <w:r>
              <w:rPr>
                <w:sz w:val="18"/>
                <w:szCs w:val="18"/>
                <w:lang w:val="zh-TW" w:eastAsia="zh-TW" w:bidi="zh-TW"/>
              </w:rPr>
              <w:t>请勿</w:t>
            </w:r>
            <w:r>
              <w:rPr>
                <w:rFonts w:hint="eastAsia"/>
                <w:sz w:val="18"/>
                <w:szCs w:val="18"/>
                <w:lang w:bidi="zh-TW"/>
              </w:rPr>
              <w:t>拍摄</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bidi="en-US"/>
              </w:rPr>
            </w:pPr>
            <w:r>
              <w:rPr>
                <w:rFonts w:ascii="Times New Roman" w:hAnsi="Times New Roman" w:eastAsia="Times New Roman" w:cs="Times New Roman"/>
                <w:sz w:val="18"/>
                <w:szCs w:val="18"/>
                <w:lang w:eastAsia="en-US" w:bidi="en-US"/>
              </w:rPr>
              <w:t>No Photography or Recording Allowed</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eastAsia="en-US"/>
              </w:rPr>
            </w:pPr>
          </w:p>
        </w:tc>
        <w:tc>
          <w:tcPr>
            <w:tcW w:w="3178" w:type="dxa"/>
            <w:tcBorders>
              <w:top w:val="single" w:color="auto" w:sz="4" w:space="0"/>
              <w:left w:val="single" w:color="auto" w:sz="4" w:space="0"/>
              <w:bottom w:val="single" w:color="auto" w:sz="4" w:space="0"/>
            </w:tcBorders>
            <w:shd w:val="clear" w:color="auto" w:fill="FFFFFF"/>
            <w:vAlign w:val="center"/>
          </w:tcPr>
          <w:p>
            <w:pPr>
              <w:pStyle w:val="22"/>
              <w:rPr>
                <w:sz w:val="18"/>
                <w:szCs w:val="18"/>
                <w:lang w:val="zh-TW" w:eastAsia="zh-TW" w:bidi="zh-TW"/>
              </w:rPr>
            </w:pPr>
            <w:r>
              <w:rPr>
                <w:sz w:val="18"/>
                <w:szCs w:val="18"/>
                <w:lang w:val="zh-TW" w:eastAsia="zh-TW" w:bidi="zh-TW"/>
              </w:rPr>
              <w:t>请勿入内</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No Entry</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eastAsia="en-US"/>
              </w:rPr>
            </w:pPr>
          </w:p>
        </w:tc>
        <w:tc>
          <w:tcPr>
            <w:tcW w:w="3178" w:type="dxa"/>
            <w:tcBorders>
              <w:top w:val="single" w:color="auto" w:sz="4" w:space="0"/>
              <w:left w:val="single" w:color="auto" w:sz="4" w:space="0"/>
              <w:bottom w:val="single" w:color="auto" w:sz="4" w:space="0"/>
            </w:tcBorders>
            <w:shd w:val="clear" w:color="auto" w:fill="FFFFFF"/>
            <w:vAlign w:val="center"/>
          </w:tcPr>
          <w:p>
            <w:pPr>
              <w:pStyle w:val="22"/>
              <w:rPr>
                <w:sz w:val="18"/>
                <w:szCs w:val="18"/>
                <w:lang w:val="zh-TW" w:eastAsia="zh-TW" w:bidi="zh-TW"/>
              </w:rPr>
            </w:pPr>
            <w:r>
              <w:rPr>
                <w:sz w:val="18"/>
                <w:szCs w:val="18"/>
                <w:lang w:val="zh-TW" w:eastAsia="zh-TW" w:bidi="zh-TW"/>
              </w:rPr>
              <w:t>请勿推购物车上下电动扶梯</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No Shopping Cart on Escalator</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178" w:type="dxa"/>
            <w:tcBorders>
              <w:top w:val="single" w:color="auto" w:sz="4" w:space="0"/>
              <w:left w:val="single" w:color="auto" w:sz="4" w:space="0"/>
              <w:bottom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kern w:val="0"/>
                <w:sz w:val="18"/>
                <w:szCs w:val="18"/>
              </w:rPr>
              <w:t>严禁在扶梯上奔跑</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sz w:val="18"/>
                <w:szCs w:val="18"/>
                <w:lang w:bidi="en-US"/>
              </w:rPr>
            </w:pPr>
            <w:r>
              <w:rPr>
                <w:rFonts w:hint="eastAsia" w:ascii="Times New Roman" w:hAnsi="Times New Roman" w:eastAsia="Times New Roman" w:cs="Times New Roman"/>
                <w:sz w:val="18"/>
                <w:szCs w:val="18"/>
                <w:lang w:bidi="en-US"/>
              </w:rPr>
              <w:t>No Running</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178" w:type="dxa"/>
            <w:tcBorders>
              <w:top w:val="single" w:color="auto" w:sz="4" w:space="0"/>
              <w:left w:val="single" w:color="auto" w:sz="4" w:space="0"/>
              <w:bottom w:val="single" w:color="auto" w:sz="4" w:space="0"/>
            </w:tcBorders>
            <w:shd w:val="clear" w:color="auto" w:fill="FFFFFF"/>
            <w:vAlign w:val="center"/>
          </w:tcPr>
          <w:p>
            <w:pPr>
              <w:widowControl/>
              <w:ind w:firstLine="90" w:firstLineChars="50"/>
              <w:jc w:val="left"/>
              <w:textAlignment w:val="center"/>
              <w:rPr>
                <w:rFonts w:ascii="宋体" w:hAnsi="宋体" w:cs="宋体"/>
                <w:kern w:val="0"/>
                <w:sz w:val="18"/>
                <w:szCs w:val="18"/>
              </w:rPr>
            </w:pPr>
            <w:r>
              <w:rPr>
                <w:rFonts w:hint="eastAsia" w:ascii="宋体" w:hAnsi="宋体" w:cs="宋体"/>
                <w:kern w:val="0"/>
                <w:sz w:val="18"/>
                <w:szCs w:val="18"/>
              </w:rPr>
              <w:t>严禁在扶梯上逆行</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sz w:val="18"/>
                <w:szCs w:val="18"/>
                <w:lang w:bidi="en-US"/>
              </w:rPr>
            </w:pPr>
            <w:r>
              <w:rPr>
                <w:rFonts w:hint="eastAsia" w:ascii="Times New Roman" w:hAnsi="Times New Roman" w:eastAsia="Times New Roman" w:cs="Times New Roman"/>
                <w:sz w:val="18"/>
                <w:szCs w:val="18"/>
                <w:lang w:bidi="en-US"/>
              </w:rPr>
              <w:t>CAUTION//One Way Only</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178" w:type="dxa"/>
            <w:tcBorders>
              <w:top w:val="single" w:color="auto" w:sz="4" w:space="0"/>
              <w:left w:val="single" w:color="auto" w:sz="4" w:space="0"/>
              <w:bottom w:val="single" w:color="auto" w:sz="4" w:space="0"/>
            </w:tcBorders>
            <w:shd w:val="clear" w:color="auto" w:fill="FFFFFF"/>
            <w:vAlign w:val="center"/>
          </w:tcPr>
          <w:p>
            <w:pPr>
              <w:widowControl/>
              <w:ind w:firstLine="90" w:firstLineChars="50"/>
              <w:jc w:val="left"/>
              <w:textAlignment w:val="center"/>
              <w:rPr>
                <w:rFonts w:ascii="宋体" w:hAnsi="宋体" w:cs="宋体"/>
                <w:sz w:val="18"/>
                <w:szCs w:val="18"/>
              </w:rPr>
            </w:pPr>
            <w:r>
              <w:rPr>
                <w:rFonts w:hint="eastAsia" w:ascii="宋体" w:hAnsi="宋体" w:cs="宋体"/>
                <w:kern w:val="0"/>
                <w:sz w:val="18"/>
                <w:szCs w:val="18"/>
              </w:rPr>
              <w:t>禁止玩耍</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eastAsia="Times New Roman" w:cs="Times New Roman"/>
                <w:sz w:val="18"/>
                <w:szCs w:val="18"/>
                <w:lang w:bidi="en-US"/>
              </w:rPr>
            </w:pPr>
            <w:r>
              <w:rPr>
                <w:rFonts w:ascii="Times New Roman" w:hAnsi="Times New Roman" w:eastAsia="Times New Roman" w:cs="Times New Roman"/>
                <w:sz w:val="18"/>
                <w:szCs w:val="18"/>
                <w:lang w:eastAsia="en-US" w:bidi="en-US"/>
              </w:rPr>
              <w:t>No</w:t>
            </w:r>
            <w:r>
              <w:rPr>
                <w:rFonts w:hint="eastAsia" w:ascii="Times New Roman" w:hAnsi="Times New Roman" w:eastAsia="Times New Roman" w:cs="Times New Roman"/>
                <w:sz w:val="18"/>
                <w:szCs w:val="18"/>
                <w:lang w:bidi="en-US"/>
              </w:rPr>
              <w:t xml:space="preserve"> Rough Play</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eastAsia="en-US"/>
              </w:rPr>
            </w:pPr>
          </w:p>
        </w:tc>
        <w:tc>
          <w:tcPr>
            <w:tcW w:w="3178" w:type="dxa"/>
            <w:tcBorders>
              <w:top w:val="single" w:color="auto" w:sz="4" w:space="0"/>
              <w:left w:val="single" w:color="auto" w:sz="4" w:space="0"/>
              <w:bottom w:val="single" w:color="auto" w:sz="4" w:space="0"/>
            </w:tcBorders>
            <w:shd w:val="clear" w:color="auto" w:fill="FFFFFF"/>
            <w:vAlign w:val="center"/>
          </w:tcPr>
          <w:p>
            <w:pPr>
              <w:pStyle w:val="22"/>
              <w:rPr>
                <w:sz w:val="18"/>
                <w:szCs w:val="18"/>
              </w:rPr>
            </w:pPr>
            <w:r>
              <w:rPr>
                <w:sz w:val="18"/>
                <w:szCs w:val="18"/>
                <w:lang w:val="zh-TW" w:eastAsia="zh-TW" w:bidi="zh-TW"/>
              </w:rPr>
              <w:t>不准泊车</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No Parking</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eastAsia="en-US"/>
              </w:rPr>
            </w:pPr>
          </w:p>
        </w:tc>
        <w:tc>
          <w:tcPr>
            <w:tcW w:w="3178" w:type="dxa"/>
            <w:tcBorders>
              <w:top w:val="single" w:color="auto" w:sz="4" w:space="0"/>
              <w:left w:val="single" w:color="auto" w:sz="4" w:space="0"/>
              <w:bottom w:val="single" w:color="auto" w:sz="4" w:space="0"/>
            </w:tcBorders>
            <w:shd w:val="clear" w:color="auto" w:fill="FFFFFF"/>
            <w:vAlign w:val="center"/>
          </w:tcPr>
          <w:p>
            <w:pPr>
              <w:pStyle w:val="22"/>
              <w:rPr>
                <w:sz w:val="18"/>
                <w:szCs w:val="18"/>
              </w:rPr>
            </w:pPr>
            <w:r>
              <w:rPr>
                <w:rFonts w:hint="eastAsia"/>
                <w:sz w:val="18"/>
                <w:szCs w:val="18"/>
              </w:rPr>
              <w:t>禁止停放电动车、自行车，违者后果自负</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rPr>
              <w:t xml:space="preserve">No </w:t>
            </w:r>
            <w:r>
              <w:rPr>
                <w:rFonts w:hint="eastAsia" w:ascii="Times New Roman" w:hAnsi="Times New Roman" w:cs="Times New Roman"/>
                <w:sz w:val="18"/>
                <w:szCs w:val="18"/>
              </w:rPr>
              <w:t>E-Scooter</w:t>
            </w:r>
            <w:r>
              <w:rPr>
                <w:rFonts w:ascii="Times New Roman" w:hAnsi="Times New Roman" w:cs="Times New Roman"/>
                <w:sz w:val="18"/>
                <w:szCs w:val="18"/>
              </w:rPr>
              <w:t xml:space="preserve"> </w:t>
            </w:r>
            <w:r>
              <w:rPr>
                <w:rFonts w:hint="eastAsia" w:ascii="Times New Roman" w:hAnsi="Times New Roman" w:cs="Times New Roman"/>
                <w:sz w:val="18"/>
                <w:szCs w:val="18"/>
              </w:rPr>
              <w:t>or</w:t>
            </w:r>
            <w:r>
              <w:rPr>
                <w:rFonts w:ascii="Times New Roman" w:hAnsi="Times New Roman" w:cs="Times New Roman"/>
                <w:sz w:val="18"/>
                <w:szCs w:val="18"/>
              </w:rPr>
              <w:t xml:space="preserve"> Bicycle</w:t>
            </w:r>
            <w:r>
              <w:rPr>
                <w:rFonts w:hint="eastAsia" w:ascii="Times New Roman" w:hAnsi="Times New Roman" w:cs="Times New Roman"/>
                <w:sz w:val="18"/>
                <w:szCs w:val="18"/>
              </w:rPr>
              <w:t xml:space="preserve"> </w:t>
            </w:r>
            <w:r>
              <w:rPr>
                <w:rFonts w:ascii="Times New Roman" w:hAnsi="Times New Roman" w:cs="Times New Roman"/>
                <w:sz w:val="18"/>
                <w:szCs w:val="18"/>
              </w:rPr>
              <w:t>Parking</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eastAsia="en-US"/>
              </w:rPr>
            </w:pPr>
          </w:p>
        </w:tc>
        <w:tc>
          <w:tcPr>
            <w:tcW w:w="3178" w:type="dxa"/>
            <w:tcBorders>
              <w:top w:val="single" w:color="auto" w:sz="4" w:space="0"/>
              <w:left w:val="single" w:color="auto" w:sz="4" w:space="0"/>
              <w:bottom w:val="single" w:color="auto" w:sz="4" w:space="0"/>
            </w:tcBorders>
            <w:shd w:val="clear" w:color="auto" w:fill="FFFFFF"/>
            <w:vAlign w:val="center"/>
          </w:tcPr>
          <w:p>
            <w:pPr>
              <w:pStyle w:val="22"/>
              <w:rPr>
                <w:sz w:val="18"/>
                <w:szCs w:val="18"/>
                <w:lang w:val="zh-TW" w:eastAsia="zh-TW" w:bidi="zh-TW"/>
              </w:rPr>
            </w:pPr>
            <w:r>
              <w:rPr>
                <w:sz w:val="18"/>
                <w:szCs w:val="18"/>
                <w:lang w:val="zh-TW" w:eastAsia="zh-TW" w:bidi="zh-TW"/>
              </w:rPr>
              <w:t>危险物品不得寄存</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Hazardous Articles Prohibited</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eastAsia="en-US"/>
              </w:rPr>
            </w:pPr>
          </w:p>
        </w:tc>
        <w:tc>
          <w:tcPr>
            <w:tcW w:w="3178" w:type="dxa"/>
            <w:tcBorders>
              <w:top w:val="single" w:color="auto" w:sz="4" w:space="0"/>
              <w:left w:val="single" w:color="auto" w:sz="4" w:space="0"/>
              <w:bottom w:val="single" w:color="auto" w:sz="4" w:space="0"/>
            </w:tcBorders>
            <w:shd w:val="clear" w:color="auto" w:fill="FFFFFF"/>
            <w:vAlign w:val="center"/>
          </w:tcPr>
          <w:p>
            <w:pPr>
              <w:pStyle w:val="22"/>
              <w:rPr>
                <w:sz w:val="18"/>
                <w:szCs w:val="18"/>
                <w:lang w:val="zh-TW" w:bidi="zh-TW"/>
              </w:rPr>
            </w:pPr>
            <w:r>
              <w:rPr>
                <w:rFonts w:hint="eastAsia"/>
                <w:sz w:val="18"/>
                <w:szCs w:val="18"/>
                <w:lang w:val="zh-TW" w:bidi="zh-TW"/>
              </w:rPr>
              <w:t>谢绝衣冠不整者入内</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Proper Attire Required</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eastAsia="en-US"/>
              </w:rPr>
            </w:pPr>
          </w:p>
        </w:tc>
        <w:tc>
          <w:tcPr>
            <w:tcW w:w="3178" w:type="dxa"/>
            <w:tcBorders>
              <w:top w:val="single" w:color="auto" w:sz="4" w:space="0"/>
              <w:left w:val="single" w:color="auto" w:sz="4" w:space="0"/>
              <w:bottom w:val="single" w:color="auto" w:sz="4" w:space="0"/>
            </w:tcBorders>
            <w:shd w:val="clear" w:color="auto" w:fill="FFFFFF"/>
            <w:vAlign w:val="center"/>
          </w:tcPr>
          <w:p>
            <w:pPr>
              <w:pStyle w:val="22"/>
              <w:rPr>
                <w:sz w:val="18"/>
                <w:szCs w:val="18"/>
                <w:lang w:val="zh-TW" w:eastAsia="zh-TW" w:bidi="zh-TW"/>
              </w:rPr>
            </w:pPr>
            <w:r>
              <w:rPr>
                <w:sz w:val="18"/>
                <w:szCs w:val="18"/>
                <w:lang w:val="zh-TW" w:eastAsia="zh-TW" w:bidi="zh-TW"/>
              </w:rPr>
              <w:t>禁止堆放物品</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Keep Clear</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eastAsia="en-US"/>
              </w:rPr>
            </w:pPr>
          </w:p>
        </w:tc>
        <w:tc>
          <w:tcPr>
            <w:tcW w:w="3178" w:type="dxa"/>
            <w:tcBorders>
              <w:top w:val="single" w:color="auto" w:sz="4" w:space="0"/>
              <w:left w:val="single" w:color="auto" w:sz="4" w:space="0"/>
              <w:bottom w:val="single" w:color="auto" w:sz="4" w:space="0"/>
            </w:tcBorders>
            <w:shd w:val="clear" w:color="auto" w:fill="FFFFFF"/>
            <w:vAlign w:val="center"/>
          </w:tcPr>
          <w:p>
            <w:pPr>
              <w:pStyle w:val="22"/>
              <w:rPr>
                <w:sz w:val="18"/>
                <w:szCs w:val="18"/>
                <w:lang w:val="zh-TW" w:eastAsia="zh-TW" w:bidi="zh-TW"/>
              </w:rPr>
            </w:pPr>
            <w:r>
              <w:rPr>
                <w:sz w:val="18"/>
                <w:szCs w:val="18"/>
                <w:lang w:val="zh-TW" w:eastAsia="zh-TW" w:bidi="zh-TW"/>
              </w:rPr>
              <w:t>禁止通过</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No Admittance 或 No Entry</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178" w:type="dxa"/>
            <w:tcBorders>
              <w:top w:val="single" w:color="auto" w:sz="4" w:space="0"/>
              <w:left w:val="single" w:color="auto" w:sz="4" w:space="0"/>
              <w:bottom w:val="single" w:color="auto" w:sz="4" w:space="0"/>
            </w:tcBorders>
            <w:shd w:val="clear" w:color="auto" w:fill="FFFFFF"/>
            <w:vAlign w:val="center"/>
          </w:tcPr>
          <w:p>
            <w:pPr>
              <w:pStyle w:val="22"/>
              <w:rPr>
                <w:sz w:val="18"/>
                <w:szCs w:val="18"/>
                <w:lang w:val="zh-TW" w:eastAsia="zh-TW" w:bidi="zh-TW"/>
              </w:rPr>
            </w:pPr>
            <w:r>
              <w:rPr>
                <w:sz w:val="18"/>
                <w:szCs w:val="18"/>
                <w:lang w:val="zh-TW" w:eastAsia="zh-TW" w:bidi="zh-TW"/>
              </w:rPr>
              <w:t>禁止未成年人进入</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Adults Only</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178" w:type="dxa"/>
            <w:tcBorders>
              <w:top w:val="single" w:color="auto" w:sz="4" w:space="0"/>
              <w:left w:val="single" w:color="auto" w:sz="4" w:space="0"/>
              <w:bottom w:val="single" w:color="auto" w:sz="4" w:space="0"/>
            </w:tcBorders>
            <w:shd w:val="clear" w:color="auto" w:fill="FFFFFF"/>
            <w:vAlign w:val="center"/>
          </w:tcPr>
          <w:p>
            <w:pPr>
              <w:pStyle w:val="22"/>
              <w:rPr>
                <w:sz w:val="18"/>
                <w:szCs w:val="18"/>
                <w:lang w:val="zh-TW" w:eastAsia="zh-TW" w:bidi="zh-TW"/>
              </w:rPr>
            </w:pPr>
            <w:r>
              <w:rPr>
                <w:sz w:val="18"/>
                <w:szCs w:val="18"/>
                <w:lang w:val="zh-TW" w:eastAsia="zh-TW" w:bidi="zh-TW"/>
              </w:rPr>
              <w:t>严禁触摸</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Do Not Touch</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178" w:type="dxa"/>
            <w:tcBorders>
              <w:top w:val="single" w:color="auto" w:sz="4" w:space="0"/>
              <w:left w:val="single" w:color="auto" w:sz="4" w:space="0"/>
              <w:bottom w:val="single" w:color="auto" w:sz="4" w:space="0"/>
            </w:tcBorders>
            <w:shd w:val="clear" w:color="auto" w:fill="FFFFFF"/>
            <w:vAlign w:val="center"/>
          </w:tcPr>
          <w:p>
            <w:pPr>
              <w:pStyle w:val="22"/>
              <w:rPr>
                <w:sz w:val="18"/>
                <w:szCs w:val="18"/>
                <w:lang w:val="zh-TW" w:eastAsia="zh-TW" w:bidi="zh-TW"/>
              </w:rPr>
            </w:pPr>
            <w:r>
              <w:rPr>
                <w:rFonts w:hint="eastAsia"/>
                <w:sz w:val="18"/>
                <w:szCs w:val="18"/>
              </w:rPr>
              <w:t>危险！道闸杆下禁止行人通行</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bidi="en-US"/>
              </w:rPr>
            </w:pPr>
            <w:r>
              <w:rPr>
                <w:rFonts w:ascii="Times New Roman" w:hAnsi="Times New Roman" w:cs="Times New Roman"/>
                <w:sz w:val="18"/>
                <w:szCs w:val="18"/>
              </w:rPr>
              <w:t>DAN</w:t>
            </w:r>
            <w:r>
              <w:rPr>
                <w:rFonts w:hint="eastAsia" w:ascii="Times New Roman" w:hAnsi="Times New Roman" w:cs="Times New Roman"/>
                <w:sz w:val="18"/>
                <w:szCs w:val="18"/>
              </w:rPr>
              <w:t>G</w:t>
            </w:r>
            <w:r>
              <w:rPr>
                <w:rFonts w:ascii="Times New Roman" w:hAnsi="Times New Roman" w:cs="Times New Roman"/>
                <w:sz w:val="18"/>
                <w:szCs w:val="18"/>
              </w:rPr>
              <w:t>ER//Do Not Walk Under the Barrier Gate</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178" w:type="dxa"/>
            <w:tcBorders>
              <w:top w:val="single" w:color="auto" w:sz="4" w:space="0"/>
              <w:left w:val="single" w:color="auto" w:sz="4" w:space="0"/>
              <w:bottom w:val="single" w:color="auto" w:sz="4" w:space="0"/>
            </w:tcBorders>
            <w:shd w:val="clear" w:color="auto" w:fill="FFFFFF"/>
            <w:vAlign w:val="center"/>
          </w:tcPr>
          <w:p>
            <w:pPr>
              <w:pStyle w:val="22"/>
              <w:rPr>
                <w:sz w:val="18"/>
                <w:szCs w:val="18"/>
              </w:rPr>
            </w:pPr>
            <w:r>
              <w:rPr>
                <w:rFonts w:hint="eastAsia"/>
                <w:sz w:val="18"/>
                <w:szCs w:val="18"/>
              </w:rPr>
              <w:t>消防车道严禁占用，违者处罚</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rPr>
              <w:t>Fire Lane//Do Not Block或Fire Lane//Keep Clear</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178" w:type="dxa"/>
            <w:tcBorders>
              <w:top w:val="single" w:color="auto" w:sz="4" w:space="0"/>
              <w:left w:val="single" w:color="auto" w:sz="4" w:space="0"/>
              <w:bottom w:val="single" w:color="auto" w:sz="4" w:space="0"/>
            </w:tcBorders>
            <w:shd w:val="clear" w:color="auto" w:fill="FFFFFF"/>
            <w:vAlign w:val="center"/>
          </w:tcPr>
          <w:p>
            <w:pPr>
              <w:pStyle w:val="22"/>
              <w:rPr>
                <w:sz w:val="18"/>
                <w:szCs w:val="18"/>
              </w:rPr>
            </w:pPr>
            <w:r>
              <w:rPr>
                <w:rFonts w:hint="eastAsia"/>
                <w:sz w:val="18"/>
                <w:szCs w:val="18"/>
              </w:rPr>
              <w:t>常闭防火门请随手关闭</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rPr>
              <w:t>Fire Door//Keep Close</w:t>
            </w:r>
          </w:p>
        </w:tc>
      </w:tr>
      <w:tr>
        <w:tblPrEx>
          <w:tblCellMar>
            <w:top w:w="0" w:type="dxa"/>
            <w:left w:w="10" w:type="dxa"/>
            <w:bottom w:w="0" w:type="dxa"/>
            <w:right w:w="10" w:type="dxa"/>
          </w:tblCellMar>
        </w:tblPrEx>
        <w:trPr>
          <w:trHeight w:val="88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178" w:type="dxa"/>
            <w:tcBorders>
              <w:top w:val="single" w:color="auto" w:sz="4" w:space="0"/>
              <w:left w:val="single" w:color="auto" w:sz="4" w:space="0"/>
              <w:bottom w:val="single" w:color="auto" w:sz="4" w:space="0"/>
            </w:tcBorders>
            <w:shd w:val="clear" w:color="auto" w:fill="FFFFFF"/>
            <w:vAlign w:val="center"/>
          </w:tcPr>
          <w:p>
            <w:pPr>
              <w:pStyle w:val="22"/>
              <w:rPr>
                <w:sz w:val="18"/>
                <w:szCs w:val="18"/>
              </w:rPr>
            </w:pPr>
            <w:r>
              <w:rPr>
                <w:rFonts w:hint="eastAsia"/>
                <w:sz w:val="18"/>
                <w:szCs w:val="18"/>
              </w:rPr>
              <w:t>疏散通道，禁止堵塞</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ind w:left="246" w:leftChars="85" w:hanging="68" w:hangingChars="38"/>
              <w:rPr>
                <w:rFonts w:ascii="Times New Roman" w:hAnsi="Times New Roman" w:cs="Times New Roman"/>
                <w:sz w:val="18"/>
                <w:szCs w:val="18"/>
              </w:rPr>
            </w:pPr>
            <w:r>
              <w:rPr>
                <w:rFonts w:ascii="Times New Roman" w:hAnsi="Times New Roman" w:cs="Times New Roman"/>
                <w:sz w:val="18"/>
                <w:szCs w:val="18"/>
              </w:rPr>
              <w:t>Evacuation Route//Do Not Block或Evacuation Route//Keep Clear</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178" w:type="dxa"/>
            <w:tcBorders>
              <w:top w:val="single" w:color="auto" w:sz="4" w:space="0"/>
              <w:left w:val="single" w:color="auto" w:sz="4" w:space="0"/>
              <w:bottom w:val="single" w:color="auto" w:sz="4" w:space="0"/>
            </w:tcBorders>
            <w:shd w:val="clear" w:color="auto" w:fill="FFFFFF"/>
            <w:vAlign w:val="center"/>
          </w:tcPr>
          <w:p>
            <w:pPr>
              <w:widowControl/>
              <w:ind w:firstLine="90" w:firstLineChars="50"/>
              <w:jc w:val="left"/>
              <w:textAlignment w:val="center"/>
              <w:rPr>
                <w:rFonts w:ascii="宋体" w:hAnsi="宋体" w:cs="宋体"/>
                <w:sz w:val="18"/>
                <w:szCs w:val="18"/>
              </w:rPr>
            </w:pPr>
            <w:r>
              <w:rPr>
                <w:rFonts w:hint="eastAsia" w:ascii="宋体" w:hAnsi="宋体" w:cs="宋体"/>
                <w:sz w:val="18"/>
                <w:szCs w:val="18"/>
              </w:rPr>
              <w:t>禁用明火</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rPr>
            </w:pPr>
            <w:r>
              <w:rPr>
                <w:rFonts w:ascii="Times New Roman" w:hAnsi="Times New Roman"/>
                <w:sz w:val="18"/>
                <w:szCs w:val="18"/>
              </w:rPr>
              <w:t>Open Flames Prohibited</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178" w:type="dxa"/>
            <w:tcBorders>
              <w:top w:val="single" w:color="auto" w:sz="4" w:space="0"/>
              <w:left w:val="single" w:color="auto" w:sz="4" w:space="0"/>
              <w:bottom w:val="single" w:color="auto" w:sz="4" w:space="0"/>
            </w:tcBorders>
            <w:shd w:val="clear" w:color="auto" w:fill="FFFFFF"/>
            <w:vAlign w:val="center"/>
          </w:tcPr>
          <w:p>
            <w:pPr>
              <w:widowControl/>
              <w:ind w:firstLine="90" w:firstLineChars="50"/>
              <w:jc w:val="left"/>
              <w:textAlignment w:val="center"/>
              <w:rPr>
                <w:rFonts w:ascii="宋体" w:hAnsi="宋体" w:cs="宋体"/>
                <w:sz w:val="18"/>
                <w:szCs w:val="18"/>
              </w:rPr>
            </w:pPr>
            <w:r>
              <w:rPr>
                <w:rFonts w:hint="eastAsia" w:ascii="宋体" w:hAnsi="宋体" w:cs="宋体"/>
                <w:sz w:val="18"/>
                <w:szCs w:val="18"/>
              </w:rPr>
              <w:t>防止触电</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rPr>
            </w:pPr>
            <w:r>
              <w:rPr>
                <w:rFonts w:ascii="Times New Roman" w:hAnsi="Times New Roman"/>
                <w:sz w:val="18"/>
                <w:szCs w:val="18"/>
              </w:rPr>
              <w:t>DANGER//Electric Shock Hazard</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178" w:type="dxa"/>
            <w:tcBorders>
              <w:top w:val="single" w:color="auto" w:sz="4" w:space="0"/>
              <w:left w:val="single" w:color="auto" w:sz="4" w:space="0"/>
              <w:bottom w:val="single" w:color="auto" w:sz="4" w:space="0"/>
            </w:tcBorders>
            <w:shd w:val="clear" w:color="auto" w:fill="FFFFFF"/>
            <w:vAlign w:val="center"/>
          </w:tcPr>
          <w:p>
            <w:pPr>
              <w:widowControl/>
              <w:ind w:firstLine="90" w:firstLineChars="50"/>
              <w:jc w:val="left"/>
              <w:textAlignment w:val="center"/>
              <w:rPr>
                <w:rFonts w:ascii="宋体" w:hAnsi="宋体" w:cs="宋体"/>
                <w:sz w:val="18"/>
                <w:szCs w:val="18"/>
              </w:rPr>
            </w:pPr>
            <w:r>
              <w:rPr>
                <w:rFonts w:hint="eastAsia" w:ascii="宋体" w:hAnsi="宋体" w:cs="宋体"/>
                <w:sz w:val="18"/>
                <w:szCs w:val="18"/>
              </w:rPr>
              <w:t>请勿踩黄线（手扶电梯）</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rPr>
            </w:pPr>
            <w:r>
              <w:rPr>
                <w:rFonts w:ascii="Times New Roman" w:hAnsi="Times New Roman"/>
                <w:sz w:val="18"/>
                <w:szCs w:val="18"/>
              </w:rPr>
              <w:t>Don Not Step on the Yellow Line</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178" w:type="dxa"/>
            <w:tcBorders>
              <w:top w:val="single" w:color="auto" w:sz="4" w:space="0"/>
              <w:left w:val="single" w:color="auto" w:sz="4" w:space="0"/>
              <w:bottom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kern w:val="0"/>
                <w:sz w:val="18"/>
                <w:szCs w:val="18"/>
              </w:rPr>
              <w:t>禁鸣喇叭</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rPr>
            </w:pPr>
            <w:r>
              <w:rPr>
                <w:rFonts w:ascii="Times New Roman" w:hAnsi="Times New Roman"/>
                <w:sz w:val="18"/>
                <w:szCs w:val="18"/>
              </w:rPr>
              <w:t>Do Not Honk</w:t>
            </w:r>
          </w:p>
        </w:tc>
      </w:tr>
      <w:tr>
        <w:tblPrEx>
          <w:tblCellMar>
            <w:top w:w="0" w:type="dxa"/>
            <w:left w:w="10" w:type="dxa"/>
            <w:bottom w:w="0" w:type="dxa"/>
            <w:right w:w="10" w:type="dxa"/>
          </w:tblCellMar>
        </w:tblPrEx>
        <w:trPr>
          <w:trHeight w:val="455" w:hRule="exact"/>
        </w:trPr>
        <w:tc>
          <w:tcPr>
            <w:tcW w:w="665"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178" w:type="dxa"/>
            <w:tcBorders>
              <w:top w:val="single" w:color="auto" w:sz="4" w:space="0"/>
              <w:left w:val="single" w:color="auto" w:sz="4" w:space="0"/>
              <w:bottom w:val="single" w:color="auto" w:sz="4" w:space="0"/>
            </w:tcBorders>
            <w:shd w:val="clear" w:color="auto" w:fill="FFFFFF"/>
            <w:vAlign w:val="center"/>
          </w:tcPr>
          <w:p>
            <w:pPr>
              <w:widowControl/>
              <w:ind w:firstLine="90" w:firstLineChars="50"/>
              <w:jc w:val="left"/>
              <w:textAlignment w:val="center"/>
              <w:rPr>
                <w:sz w:val="18"/>
                <w:szCs w:val="18"/>
              </w:rPr>
            </w:pPr>
            <w:r>
              <w:rPr>
                <w:rFonts w:hint="eastAsia" w:ascii="宋体" w:hAnsi="宋体" w:cs="宋体"/>
                <w:kern w:val="0"/>
                <w:sz w:val="18"/>
                <w:szCs w:val="18"/>
              </w:rPr>
              <w:t>禁止堵塞</w:t>
            </w:r>
          </w:p>
        </w:tc>
        <w:tc>
          <w:tcPr>
            <w:tcW w:w="61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rPr>
            </w:pPr>
            <w:r>
              <w:rPr>
                <w:rFonts w:ascii="Times New Roman" w:hAnsi="Times New Roman"/>
                <w:sz w:val="18"/>
                <w:szCs w:val="18"/>
              </w:rPr>
              <w:t>Do Not Block 或 Keep Clear</w:t>
            </w:r>
          </w:p>
        </w:tc>
      </w:tr>
      <w:bookmarkEnd w:id="50"/>
      <w:bookmarkEnd w:id="51"/>
      <w:bookmarkEnd w:id="52"/>
    </w:tbl>
    <w:p>
      <w:pPr>
        <w:pStyle w:val="8"/>
        <w:rPr>
          <w:lang w:bidi="zh-TW"/>
        </w:rPr>
      </w:pPr>
    </w:p>
    <w:p>
      <w:pPr>
        <w:pStyle w:val="8"/>
        <w:rPr>
          <w:lang w:bidi="zh-TW"/>
        </w:rPr>
      </w:pPr>
    </w:p>
    <w:p>
      <w:pPr>
        <w:pStyle w:val="19"/>
        <w:spacing w:before="312" w:after="312"/>
        <w:rPr>
          <w:color w:val="000000"/>
          <w:szCs w:val="21"/>
        </w:rPr>
      </w:pPr>
      <w:r>
        <w:rPr>
          <w:rFonts w:hint="eastAsia" w:hAnsi="黑体" w:cs="黑体"/>
          <w:color w:val="000000"/>
          <w:szCs w:val="21"/>
        </w:rPr>
        <w:t>指示指令信息</w:t>
      </w:r>
    </w:p>
    <w:p>
      <w:pPr>
        <w:pStyle w:val="9"/>
        <w:spacing w:after="240" w:line="240" w:lineRule="auto"/>
        <w:ind w:firstLine="440"/>
        <w:rPr>
          <w:color w:val="000000"/>
          <w:sz w:val="21"/>
          <w:szCs w:val="21"/>
          <w:lang w:val="en-US" w:eastAsia="zh-CN" w:bidi="en-US"/>
        </w:rPr>
      </w:pPr>
      <w:r>
        <w:rPr>
          <w:rFonts w:hint="eastAsia" w:hAnsi="黑体" w:cs="黑体"/>
          <w:color w:val="000000"/>
          <w:szCs w:val="21"/>
          <w:lang w:val="en-US" w:eastAsia="zh-CN"/>
        </w:rPr>
        <w:t>指示指令</w:t>
      </w:r>
      <w:r>
        <w:rPr>
          <w:color w:val="000000"/>
          <w:sz w:val="21"/>
          <w:szCs w:val="21"/>
        </w:rPr>
        <w:t>信息英文译法示例见表</w:t>
      </w:r>
      <w:r>
        <w:rPr>
          <w:rFonts w:ascii="Times New Roman" w:hAnsi="Times New Roman" w:cs="Times New Roman"/>
          <w:color w:val="000000"/>
          <w:sz w:val="21"/>
          <w:szCs w:val="21"/>
          <w:lang w:val="en-US" w:eastAsia="zh-CN" w:bidi="en-US"/>
        </w:rPr>
        <w:t>B.5</w:t>
      </w:r>
      <w:r>
        <w:rPr>
          <w:rFonts w:hint="eastAsia"/>
          <w:color w:val="000000"/>
          <w:sz w:val="21"/>
          <w:szCs w:val="21"/>
          <w:lang w:val="en-US" w:eastAsia="zh-CN" w:bidi="en-US"/>
        </w:rPr>
        <w:t>。</w:t>
      </w:r>
    </w:p>
    <w:p>
      <w:pPr>
        <w:pStyle w:val="21"/>
        <w:numPr>
          <w:ilvl w:val="0"/>
          <w:numId w:val="0"/>
        </w:numPr>
        <w:spacing w:before="156" w:after="156"/>
        <w:rPr>
          <w:rFonts w:hAnsi="黑体" w:cs="黑体"/>
        </w:rPr>
      </w:pPr>
      <w:r>
        <w:rPr>
          <w:rFonts w:hint="eastAsia" w:hAnsi="黑体" w:cs="黑体"/>
        </w:rPr>
        <w:t>表</w:t>
      </w:r>
      <w:r>
        <w:rPr>
          <w:rFonts w:ascii="Times New Roman" w:hAnsi="Times New Roman"/>
        </w:rPr>
        <w:t>B.5</w:t>
      </w:r>
      <w:r>
        <w:rPr>
          <w:rFonts w:hint="eastAsia" w:hAnsi="黑体" w:cs="黑体"/>
        </w:rPr>
        <w:t xml:space="preserve"> </w:t>
      </w:r>
      <w:r>
        <w:rPr>
          <w:rFonts w:hint="eastAsia" w:hAnsi="黑体" w:cs="黑体"/>
          <w:color w:val="000000"/>
        </w:rPr>
        <w:t>指示指令</w:t>
      </w:r>
      <w:r>
        <w:rPr>
          <w:color w:val="000000"/>
        </w:rPr>
        <w:t>信息</w:t>
      </w:r>
      <w:r>
        <w:rPr>
          <w:rFonts w:hint="eastAsia" w:hAnsi="黑体" w:cs="黑体"/>
        </w:rPr>
        <w:t>英文译法示例</w:t>
      </w:r>
    </w:p>
    <w:tbl>
      <w:tblPr>
        <w:tblStyle w:val="5"/>
        <w:tblW w:w="9421" w:type="dxa"/>
        <w:tblInd w:w="-472" w:type="dxa"/>
        <w:tblLayout w:type="fixed"/>
        <w:tblCellMar>
          <w:top w:w="0" w:type="dxa"/>
          <w:left w:w="10" w:type="dxa"/>
          <w:bottom w:w="0" w:type="dxa"/>
          <w:right w:w="10" w:type="dxa"/>
        </w:tblCellMar>
      </w:tblPr>
      <w:tblGrid>
        <w:gridCol w:w="665"/>
        <w:gridCol w:w="3169"/>
        <w:gridCol w:w="5587"/>
      </w:tblGrid>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sz w:val="18"/>
                <w:szCs w:val="18"/>
              </w:rPr>
            </w:pPr>
            <w:r>
              <w:rPr>
                <w:sz w:val="18"/>
                <w:szCs w:val="18"/>
                <w:lang w:val="zh-TW" w:eastAsia="zh-TW"/>
              </w:rPr>
              <w:t>序号</w:t>
            </w:r>
          </w:p>
        </w:tc>
        <w:tc>
          <w:tcPr>
            <w:tcW w:w="3169"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sz w:val="18"/>
                <w:szCs w:val="18"/>
              </w:rPr>
            </w:pPr>
            <w:r>
              <w:rPr>
                <w:sz w:val="18"/>
                <w:szCs w:val="18"/>
                <w:lang w:val="zh-TW" w:eastAsia="zh-TW"/>
              </w:rPr>
              <w:t>中文</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sz w:val="18"/>
                <w:szCs w:val="18"/>
              </w:rPr>
            </w:pPr>
            <w:r>
              <w:rPr>
                <w:sz w:val="18"/>
                <w:szCs w:val="18"/>
                <w:lang w:val="zh-TW" w:eastAsia="zh-TW"/>
              </w:rPr>
              <w:t>英文</w:t>
            </w:r>
          </w:p>
        </w:tc>
      </w:tr>
      <w:tr>
        <w:tblPrEx>
          <w:tblCellMar>
            <w:top w:w="0" w:type="dxa"/>
            <w:left w:w="10" w:type="dxa"/>
            <w:bottom w:w="0" w:type="dxa"/>
            <w:right w:w="10" w:type="dxa"/>
          </w:tblCellMar>
        </w:tblPrEx>
        <w:trPr>
          <w:trHeight w:val="410"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请照看好您的小孩</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ind w:left="210" w:leftChars="100"/>
              <w:rPr>
                <w:rFonts w:ascii="Times New Roman" w:hAnsi="Times New Roman"/>
                <w:sz w:val="18"/>
                <w:szCs w:val="18"/>
                <w:lang w:eastAsia="en-US"/>
              </w:rPr>
            </w:pPr>
            <w:r>
              <w:rPr>
                <w:rFonts w:ascii="Times New Roman" w:hAnsi="Times New Roman"/>
                <w:sz w:val="18"/>
                <w:szCs w:val="18"/>
                <w:lang w:eastAsia="en-US"/>
              </w:rPr>
              <w:t>Do Not Leave Your Child Unattended</w:t>
            </w:r>
          </w:p>
        </w:tc>
      </w:tr>
      <w:tr>
        <w:tblPrEx>
          <w:tblCellMar>
            <w:top w:w="0" w:type="dxa"/>
            <w:left w:w="10" w:type="dxa"/>
            <w:bottom w:w="0" w:type="dxa"/>
            <w:right w:w="10" w:type="dxa"/>
          </w:tblCellMar>
        </w:tblPrEx>
        <w:trPr>
          <w:trHeight w:val="421"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bottom"/>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rPr>
                <w:sz w:val="18"/>
                <w:szCs w:val="18"/>
              </w:rPr>
            </w:pPr>
            <w:r>
              <w:rPr>
                <w:color w:val="000000"/>
                <w:sz w:val="18"/>
                <w:szCs w:val="18"/>
                <w:lang w:val="zh-TW" w:eastAsia="zh-TW" w:bidi="zh-TW"/>
              </w:rPr>
              <w:t>请保存好购物凭证</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ind w:firstLine="289" w:firstLineChars="161"/>
              <w:rPr>
                <w:rFonts w:ascii="Times New Roman" w:hAnsi="Times New Roman" w:cs="Times New Roman"/>
                <w:sz w:val="18"/>
                <w:szCs w:val="18"/>
              </w:rPr>
            </w:pPr>
            <w:r>
              <w:rPr>
                <w:rFonts w:ascii="Times New Roman" w:hAnsi="Times New Roman" w:cs="Times New Roman"/>
                <w:color w:val="000000"/>
                <w:sz w:val="18"/>
                <w:szCs w:val="18"/>
                <w:lang w:eastAsia="en-US" w:bidi="en-US"/>
              </w:rPr>
              <w:t>Please Keep Your Payment Slip Safe</w:t>
            </w:r>
          </w:p>
        </w:tc>
      </w:tr>
      <w:tr>
        <w:tblPrEx>
          <w:tblCellMar>
            <w:top w:w="0" w:type="dxa"/>
            <w:left w:w="10" w:type="dxa"/>
            <w:bottom w:w="0" w:type="dxa"/>
            <w:right w:w="10" w:type="dxa"/>
          </w:tblCellMar>
        </w:tblPrEx>
        <w:trPr>
          <w:trHeight w:val="809"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bottom"/>
          </w:tcPr>
          <w:p>
            <w:pPr>
              <w:numPr>
                <w:ilvl w:val="0"/>
                <w:numId w:val="11"/>
              </w:numPr>
              <w:jc w:val="center"/>
              <w:rPr>
                <w:rFonts w:ascii="宋体" w:hAnsi="宋体" w:cs="宋体"/>
                <w:sz w:val="18"/>
                <w:szCs w:val="18"/>
                <w:lang w:eastAsia="en-US"/>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rPr>
                <w:color w:val="000000"/>
                <w:sz w:val="18"/>
                <w:szCs w:val="18"/>
                <w:lang w:bidi="zh-TW"/>
              </w:rPr>
            </w:pPr>
            <w:r>
              <w:rPr>
                <w:rFonts w:hint="eastAsia"/>
                <w:color w:val="000000"/>
                <w:sz w:val="18"/>
                <w:szCs w:val="18"/>
                <w:lang w:bidi="zh-TW"/>
              </w:rPr>
              <w:t>请将购物车放回此处</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ind w:left="246" w:leftChars="85" w:hanging="68" w:hangingChars="38"/>
              <w:rPr>
                <w:rFonts w:ascii="Times New Roman" w:hAnsi="Times New Roman" w:cs="Times New Roman"/>
                <w:color w:val="000000"/>
                <w:sz w:val="18"/>
                <w:szCs w:val="18"/>
                <w:lang w:bidi="en-US"/>
              </w:rPr>
            </w:pPr>
            <w:r>
              <w:rPr>
                <w:rFonts w:hint="eastAsia" w:ascii="Times New Roman" w:hAnsi="Times New Roman" w:cs="Times New Roman"/>
                <w:color w:val="000000"/>
                <w:sz w:val="18"/>
                <w:szCs w:val="18"/>
                <w:lang w:bidi="en-US"/>
              </w:rPr>
              <w:t xml:space="preserve">Please Return the </w:t>
            </w:r>
            <w:r>
              <w:rPr>
                <w:rFonts w:hint="eastAsia" w:ascii="Times New Roman" w:hAnsi="Times New Roman" w:eastAsia="Times New Roman" w:cs="Times New Roman"/>
                <w:color w:val="000000"/>
                <w:sz w:val="18"/>
                <w:szCs w:val="18"/>
                <w:lang w:val="zh-TW" w:eastAsia="en-US" w:bidi="en-US"/>
              </w:rPr>
              <w:t>Shopping Trolley</w:t>
            </w:r>
            <w:r>
              <w:rPr>
                <w:rFonts w:hint="eastAsia" w:ascii="Times New Roman" w:hAnsi="Times New Roman" w:cs="Times New Roman"/>
                <w:color w:val="000000"/>
                <w:sz w:val="18"/>
                <w:szCs w:val="18"/>
                <w:lang w:bidi="en-US"/>
              </w:rPr>
              <w:t xml:space="preserve"> Here</w:t>
            </w:r>
            <w:r>
              <w:rPr>
                <w:rFonts w:hint="eastAsia" w:ascii="Times New Roman" w:hAnsi="Times New Roman" w:eastAsia="Times New Roman" w:cs="Times New Roman"/>
                <w:color w:val="000000"/>
                <w:sz w:val="18"/>
                <w:szCs w:val="18"/>
                <w:lang w:val="zh-TW" w:eastAsia="zh-TW" w:bidi="en-US"/>
              </w:rPr>
              <w:t>〔</w:t>
            </w:r>
            <w:r>
              <w:rPr>
                <w:rFonts w:hint="eastAsia" w:ascii="Times New Roman" w:hAnsi="Times New Roman" w:eastAsia="Times New Roman" w:cs="Times New Roman"/>
                <w:color w:val="000000"/>
                <w:sz w:val="18"/>
                <w:szCs w:val="18"/>
                <w:lang w:val="zh-TW" w:eastAsia="en-US" w:bidi="en-US"/>
              </w:rPr>
              <w:t>Shopping Trolley</w:t>
            </w:r>
            <w:r>
              <w:rPr>
                <w:rFonts w:hint="eastAsia" w:ascii="Times New Roman" w:hAnsi="Times New Roman" w:cs="Times New Roman"/>
                <w:color w:val="000000"/>
                <w:sz w:val="18"/>
                <w:szCs w:val="18"/>
                <w:lang w:bidi="en-US"/>
              </w:rPr>
              <w:t>也可做Shopping Cart</w:t>
            </w:r>
            <w:r>
              <w:rPr>
                <w:rFonts w:hint="eastAsia" w:ascii="Times New Roman" w:hAnsi="Times New Roman" w:eastAsia="Times New Roman" w:cs="Times New Roman"/>
                <w:color w:val="000000"/>
                <w:sz w:val="18"/>
                <w:szCs w:val="18"/>
                <w:lang w:val="zh-TW" w:eastAsia="zh-TW" w:bidi="en-US"/>
              </w:rPr>
              <w:t>〕</w:t>
            </w:r>
          </w:p>
        </w:tc>
      </w:tr>
      <w:tr>
        <w:tblPrEx>
          <w:tblCellMar>
            <w:top w:w="0" w:type="dxa"/>
            <w:left w:w="10" w:type="dxa"/>
            <w:bottom w:w="0" w:type="dxa"/>
            <w:right w:w="10" w:type="dxa"/>
          </w:tblCellMar>
        </w:tblPrEx>
        <w:trPr>
          <w:trHeight w:val="687"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bottom"/>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sz w:val="18"/>
                <w:szCs w:val="18"/>
              </w:rPr>
            </w:pPr>
            <w:r>
              <w:rPr>
                <w:color w:val="000000"/>
                <w:sz w:val="18"/>
                <w:szCs w:val="18"/>
                <w:lang w:val="zh-TW" w:eastAsia="zh-TW" w:bidi="zh-TW"/>
              </w:rPr>
              <w:t>请保管好自己的物品</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pacing w:line="324" w:lineRule="exact"/>
              <w:ind w:left="195" w:leftChars="50" w:hanging="90" w:hangingChars="50"/>
              <w:rPr>
                <w:rFonts w:ascii="Times New Roman" w:hAnsi="Times New Roman" w:cs="Times New Roman"/>
                <w:sz w:val="18"/>
                <w:szCs w:val="18"/>
              </w:rPr>
            </w:pPr>
            <w:r>
              <w:rPr>
                <w:rFonts w:ascii="Times New Roman" w:hAnsi="Times New Roman" w:cs="Times New Roman"/>
                <w:color w:val="000000"/>
                <w:sz w:val="18"/>
                <w:szCs w:val="18"/>
                <w:lang w:eastAsia="en-US" w:bidi="en-US"/>
              </w:rPr>
              <w:t xml:space="preserve">Please Keep Your Belongings Safe </w:t>
            </w:r>
            <w:r>
              <w:rPr>
                <w:rFonts w:ascii="Times New Roman" w:hAnsi="Times New Roman" w:cs="Times New Roman"/>
                <w:color w:val="000000"/>
                <w:sz w:val="18"/>
                <w:szCs w:val="18"/>
                <w:lang w:val="zh-TW" w:eastAsia="zh-TW" w:bidi="zh-TW"/>
              </w:rPr>
              <w:t xml:space="preserve">或 </w:t>
            </w:r>
            <w:r>
              <w:rPr>
                <w:rFonts w:ascii="Times New Roman" w:hAnsi="Times New Roman" w:cs="Times New Roman"/>
                <w:color w:val="000000"/>
                <w:sz w:val="18"/>
                <w:szCs w:val="18"/>
                <w:lang w:eastAsia="en-US" w:bidi="en-US"/>
              </w:rPr>
              <w:t>Please Keep Your Valuables With You</w:t>
            </w:r>
          </w:p>
        </w:tc>
      </w:tr>
      <w:tr>
        <w:tblPrEx>
          <w:tblCellMar>
            <w:top w:w="0" w:type="dxa"/>
            <w:left w:w="10" w:type="dxa"/>
            <w:bottom w:w="0" w:type="dxa"/>
            <w:right w:w="10" w:type="dxa"/>
          </w:tblCellMar>
        </w:tblPrEx>
        <w:trPr>
          <w:trHeight w:val="41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bottom"/>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rPr>
                <w:sz w:val="18"/>
                <w:szCs w:val="18"/>
              </w:rPr>
            </w:pPr>
            <w:r>
              <w:rPr>
                <w:color w:val="000000"/>
                <w:sz w:val="18"/>
                <w:szCs w:val="18"/>
                <w:lang w:val="zh-TW" w:eastAsia="zh-TW" w:bidi="zh-TW"/>
              </w:rPr>
              <w:t>请收好您的信用卡</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rPr>
                <w:rFonts w:ascii="Times New Roman" w:hAnsi="Times New Roman" w:cs="Times New Roman"/>
                <w:sz w:val="18"/>
                <w:szCs w:val="18"/>
              </w:rPr>
            </w:pPr>
            <w:r>
              <w:rPr>
                <w:rFonts w:ascii="Times New Roman" w:hAnsi="Times New Roman" w:cs="Times New Roman"/>
                <w:color w:val="000000"/>
                <w:sz w:val="18"/>
                <w:szCs w:val="18"/>
                <w:lang w:eastAsia="en-US" w:bidi="en-US"/>
              </w:rPr>
              <w:t>Please Take Your Credit Card</w:t>
            </w:r>
          </w:p>
        </w:tc>
      </w:tr>
      <w:tr>
        <w:tblPrEx>
          <w:tblCellMar>
            <w:top w:w="0" w:type="dxa"/>
            <w:left w:w="10" w:type="dxa"/>
            <w:bottom w:w="0" w:type="dxa"/>
            <w:right w:w="10" w:type="dxa"/>
          </w:tblCellMar>
        </w:tblPrEx>
        <w:trPr>
          <w:trHeight w:val="43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rPr>
                <w:rFonts w:ascii="Times New Roman" w:hAnsi="Times New Roman" w:cs="Times New Roman"/>
                <w:sz w:val="18"/>
                <w:szCs w:val="18"/>
              </w:rPr>
            </w:pPr>
            <w:r>
              <w:rPr>
                <w:rFonts w:ascii="Times New Roman" w:hAnsi="Times New Roman" w:cs="Times New Roman"/>
                <w:color w:val="000000"/>
                <w:sz w:val="18"/>
                <w:szCs w:val="18"/>
                <w:lang w:val="zh-TW" w:eastAsia="zh-TW" w:bidi="zh-TW"/>
              </w:rPr>
              <w:t>请输入您的密码</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rPr>
                <w:rFonts w:ascii="Times New Roman" w:hAnsi="Times New Roman" w:cs="Times New Roman"/>
                <w:sz w:val="18"/>
                <w:szCs w:val="18"/>
              </w:rPr>
            </w:pPr>
            <w:r>
              <w:rPr>
                <w:rFonts w:ascii="Times New Roman" w:hAnsi="Times New Roman" w:cs="Times New Roman"/>
                <w:color w:val="000000"/>
                <w:sz w:val="18"/>
                <w:szCs w:val="18"/>
                <w:lang w:eastAsia="en-US" w:bidi="en-US"/>
              </w:rPr>
              <w:t>Please Enter Your PIN</w:t>
            </w:r>
          </w:p>
        </w:tc>
      </w:tr>
      <w:tr>
        <w:tblPrEx>
          <w:tblCellMar>
            <w:top w:w="0" w:type="dxa"/>
            <w:left w:w="10" w:type="dxa"/>
            <w:bottom w:w="0" w:type="dxa"/>
            <w:right w:w="10" w:type="dxa"/>
          </w:tblCellMar>
        </w:tblPrEx>
        <w:trPr>
          <w:trHeight w:val="410"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bottom"/>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rPr>
                <w:rFonts w:ascii="Times New Roman" w:hAnsi="Times New Roman" w:cs="Times New Roman"/>
                <w:sz w:val="18"/>
                <w:szCs w:val="18"/>
              </w:rPr>
            </w:pPr>
            <w:r>
              <w:rPr>
                <w:rFonts w:ascii="Times New Roman" w:hAnsi="Times New Roman" w:cs="Times New Roman"/>
                <w:color w:val="000000"/>
                <w:sz w:val="18"/>
                <w:szCs w:val="18"/>
                <w:lang w:val="zh-TW" w:eastAsia="zh-TW" w:bidi="zh-TW"/>
              </w:rPr>
              <w:t>请收好您的找零</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rPr>
                <w:rFonts w:ascii="Times New Roman" w:hAnsi="Times New Roman" w:cs="Times New Roman"/>
                <w:sz w:val="18"/>
                <w:szCs w:val="18"/>
              </w:rPr>
            </w:pPr>
            <w:r>
              <w:rPr>
                <w:rFonts w:ascii="Times New Roman" w:hAnsi="Times New Roman" w:cs="Times New Roman"/>
                <w:color w:val="000000"/>
                <w:sz w:val="18"/>
                <w:szCs w:val="18"/>
                <w:lang w:eastAsia="en-US" w:bidi="en-US"/>
              </w:rPr>
              <w:t>Please Take Your Change</w:t>
            </w:r>
          </w:p>
        </w:tc>
      </w:tr>
      <w:tr>
        <w:tblPrEx>
          <w:tblCellMar>
            <w:top w:w="0" w:type="dxa"/>
            <w:left w:w="10" w:type="dxa"/>
            <w:bottom w:w="0" w:type="dxa"/>
            <w:right w:w="10" w:type="dxa"/>
          </w:tblCellMar>
        </w:tblPrEx>
        <w:trPr>
          <w:trHeight w:val="410"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bottom"/>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rPr>
                <w:rFonts w:ascii="Times New Roman" w:hAnsi="Times New Roman" w:cs="Times New Roman"/>
                <w:sz w:val="18"/>
                <w:szCs w:val="18"/>
              </w:rPr>
            </w:pPr>
            <w:r>
              <w:rPr>
                <w:rFonts w:ascii="Times New Roman" w:hAnsi="Times New Roman" w:cs="Times New Roman"/>
                <w:color w:val="000000"/>
                <w:sz w:val="18"/>
                <w:szCs w:val="18"/>
                <w:lang w:val="zh-TW" w:eastAsia="zh-TW" w:bidi="zh-TW"/>
              </w:rPr>
              <w:t>请握好扶手</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rPr>
                <w:rFonts w:ascii="Times New Roman" w:hAnsi="Times New Roman" w:cs="Times New Roman"/>
                <w:sz w:val="18"/>
                <w:szCs w:val="18"/>
              </w:rPr>
            </w:pPr>
            <w:r>
              <w:rPr>
                <w:rFonts w:ascii="Times New Roman" w:hAnsi="Times New Roman" w:cs="Times New Roman"/>
                <w:color w:val="000000"/>
                <w:sz w:val="18"/>
                <w:szCs w:val="18"/>
                <w:lang w:eastAsia="en-US" w:bidi="en-US"/>
              </w:rPr>
              <w:t>Please Hold the Handrail</w:t>
            </w:r>
          </w:p>
        </w:tc>
      </w:tr>
      <w:tr>
        <w:tblPrEx>
          <w:tblCellMar>
            <w:top w:w="0" w:type="dxa"/>
            <w:left w:w="10" w:type="dxa"/>
            <w:bottom w:w="0" w:type="dxa"/>
            <w:right w:w="10" w:type="dxa"/>
          </w:tblCellMar>
        </w:tblPrEx>
        <w:trPr>
          <w:trHeight w:val="426"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bottom"/>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rPr>
                <w:rFonts w:ascii="Times New Roman" w:hAnsi="Times New Roman" w:cs="Times New Roman"/>
                <w:sz w:val="18"/>
                <w:szCs w:val="18"/>
              </w:rPr>
            </w:pPr>
            <w:r>
              <w:rPr>
                <w:rFonts w:ascii="Times New Roman" w:hAnsi="Times New Roman" w:cs="Times New Roman"/>
                <w:color w:val="000000"/>
                <w:sz w:val="18"/>
                <w:szCs w:val="18"/>
                <w:lang w:val="zh-TW" w:eastAsia="zh-TW" w:bidi="zh-TW"/>
              </w:rPr>
              <w:t>报警请拨打</w:t>
            </w:r>
            <w:r>
              <w:rPr>
                <w:rFonts w:ascii="Times New Roman" w:hAnsi="Times New Roman" w:cs="Times New Roman"/>
                <w:color w:val="000000"/>
                <w:sz w:val="18"/>
                <w:szCs w:val="18"/>
                <w:lang w:eastAsia="en-US" w:bidi="en-US"/>
              </w:rPr>
              <w:t>110</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2"/>
              <w:rPr>
                <w:rFonts w:ascii="Times New Roman" w:hAnsi="Times New Roman" w:cs="Times New Roman"/>
                <w:sz w:val="18"/>
                <w:szCs w:val="18"/>
              </w:rPr>
            </w:pPr>
            <w:r>
              <w:rPr>
                <w:rFonts w:ascii="Times New Roman" w:hAnsi="Times New Roman" w:cs="Times New Roman"/>
                <w:color w:val="000000"/>
                <w:sz w:val="18"/>
                <w:szCs w:val="18"/>
                <w:lang w:eastAsia="en-US" w:bidi="en-US"/>
              </w:rPr>
              <w:t xml:space="preserve">Call 110 in Case of Emergency </w:t>
            </w:r>
            <w:r>
              <w:rPr>
                <w:rFonts w:ascii="Times New Roman" w:hAnsi="Times New Roman" w:cs="Times New Roman"/>
                <w:color w:val="000000"/>
                <w:sz w:val="18"/>
                <w:szCs w:val="18"/>
                <w:lang w:val="zh-TW" w:eastAsia="zh-TW" w:bidi="zh-TW"/>
              </w:rPr>
              <w:t xml:space="preserve">或 </w:t>
            </w:r>
            <w:r>
              <w:rPr>
                <w:rFonts w:ascii="Times New Roman" w:hAnsi="Times New Roman" w:cs="Times New Roman"/>
                <w:color w:val="000000"/>
                <w:sz w:val="18"/>
                <w:szCs w:val="18"/>
                <w:lang w:eastAsia="en-US" w:bidi="en-US"/>
              </w:rPr>
              <w:t>Emergency Call 110</w:t>
            </w:r>
          </w:p>
        </w:tc>
      </w:tr>
      <w:tr>
        <w:tblPrEx>
          <w:tblCellMar>
            <w:top w:w="0" w:type="dxa"/>
            <w:left w:w="10" w:type="dxa"/>
            <w:bottom w:w="0" w:type="dxa"/>
            <w:right w:w="10" w:type="dxa"/>
          </w:tblCellMar>
        </w:tblPrEx>
        <w:trPr>
          <w:trHeight w:val="421"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bottom"/>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color w:val="000000"/>
                <w:sz w:val="18"/>
                <w:szCs w:val="18"/>
                <w:lang w:val="zh-TW" w:eastAsia="zh-TW" w:bidi="zh-TW"/>
              </w:rPr>
              <w:t>乘此梯至地下停车场</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color w:val="000000"/>
                <w:sz w:val="18"/>
                <w:szCs w:val="18"/>
                <w:lang w:eastAsia="en-US" w:bidi="en-US"/>
              </w:rPr>
              <w:t>Elevator to Underground Parking</w:t>
            </w:r>
          </w:p>
        </w:tc>
      </w:tr>
      <w:tr>
        <w:tblPrEx>
          <w:tblCellMar>
            <w:top w:w="0" w:type="dxa"/>
            <w:left w:w="10" w:type="dxa"/>
            <w:bottom w:w="0" w:type="dxa"/>
            <w:right w:w="10" w:type="dxa"/>
          </w:tblCellMar>
        </w:tblPrEx>
        <w:trPr>
          <w:trHeight w:val="41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bottom"/>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color w:val="000000"/>
                <w:sz w:val="18"/>
                <w:szCs w:val="18"/>
                <w:lang w:val="zh-TW" w:eastAsia="zh-TW" w:bidi="zh-TW"/>
              </w:rPr>
              <w:t>老幼乘梯需有入陪同</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color w:val="000000"/>
                <w:sz w:val="18"/>
                <w:szCs w:val="18"/>
                <w:lang w:eastAsia="en-US" w:bidi="en-US"/>
              </w:rPr>
              <w:t>Seniors and Children Must Be Accompanied</w:t>
            </w:r>
          </w:p>
        </w:tc>
      </w:tr>
      <w:tr>
        <w:tblPrEx>
          <w:tblCellMar>
            <w:top w:w="0" w:type="dxa"/>
            <w:left w:w="10" w:type="dxa"/>
            <w:bottom w:w="0" w:type="dxa"/>
            <w:right w:w="10" w:type="dxa"/>
          </w:tblCellMar>
        </w:tblPrEx>
        <w:trPr>
          <w:trHeight w:val="410"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color w:val="000000"/>
                <w:sz w:val="18"/>
                <w:szCs w:val="18"/>
                <w:lang w:val="zh-TW" w:eastAsia="zh-TW" w:bidi="zh-TW"/>
              </w:rPr>
            </w:pPr>
            <w:r>
              <w:rPr>
                <w:rFonts w:ascii="Times New Roman" w:hAnsi="Times New Roman" w:cs="Times New Roman"/>
                <w:sz w:val="18"/>
                <w:szCs w:val="18"/>
              </w:rPr>
              <w:t>搭乘扶梯时请不要只顾看手机</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color w:val="000000"/>
                <w:sz w:val="18"/>
                <w:szCs w:val="18"/>
                <w:lang w:bidi="en-US"/>
              </w:rPr>
            </w:pPr>
            <w:r>
              <w:rPr>
                <w:rFonts w:ascii="Times New Roman" w:hAnsi="Times New Roman" w:cs="Times New Roman"/>
                <w:color w:val="000000"/>
                <w:sz w:val="18"/>
                <w:szCs w:val="18"/>
                <w:lang w:bidi="en-US"/>
              </w:rPr>
              <w:t>Mind Your Step While Using Cellphone</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color w:val="000000"/>
                <w:kern w:val="0"/>
                <w:sz w:val="18"/>
                <w:szCs w:val="18"/>
              </w:rPr>
              <w:t>紧急情况下请踢此处</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Kick Here in Emergency</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color w:val="000000"/>
                <w:kern w:val="0"/>
                <w:sz w:val="18"/>
                <w:szCs w:val="18"/>
              </w:rPr>
              <w:t>紧急情况下请按此键</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Press the Button in Emergency</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color w:val="000000"/>
                <w:kern w:val="0"/>
                <w:sz w:val="18"/>
                <w:szCs w:val="18"/>
              </w:rPr>
              <w:t>为保安全，紧握扶手</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CAUTION//Hold the Handrail</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color w:val="000000"/>
                <w:kern w:val="0"/>
                <w:sz w:val="18"/>
                <w:szCs w:val="18"/>
              </w:rPr>
              <w:t>请勿逆行</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ONE WAY</w:t>
            </w:r>
          </w:p>
        </w:tc>
      </w:tr>
      <w:tr>
        <w:tblPrEx>
          <w:tblCellMar>
            <w:top w:w="0" w:type="dxa"/>
            <w:left w:w="10" w:type="dxa"/>
            <w:bottom w:w="0" w:type="dxa"/>
            <w:right w:w="10" w:type="dxa"/>
          </w:tblCellMar>
        </w:tblPrEx>
        <w:trPr>
          <w:trHeight w:val="789"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kern w:val="0"/>
                <w:sz w:val="18"/>
                <w:szCs w:val="18"/>
              </w:rPr>
              <w:t>请随手关灯；节约用电</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Turn off Lights Before You Leave</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kern w:val="0"/>
                <w:sz w:val="18"/>
                <w:szCs w:val="18"/>
              </w:rPr>
              <w:t>随手关门</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Please Close the Door After You</w:t>
            </w:r>
          </w:p>
        </w:tc>
      </w:tr>
      <w:tr>
        <w:tblPrEx>
          <w:tblCellMar>
            <w:top w:w="0" w:type="dxa"/>
            <w:left w:w="10" w:type="dxa"/>
            <w:bottom w:w="0" w:type="dxa"/>
            <w:right w:w="10" w:type="dxa"/>
          </w:tblCellMar>
        </w:tblPrEx>
        <w:trPr>
          <w:trHeight w:val="74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kern w:val="0"/>
                <w:sz w:val="18"/>
                <w:szCs w:val="18"/>
              </w:rPr>
              <w:t>牵紧儿童</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Take Good Care of Your Children或Keep Your Children at Your Sight</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kern w:val="0"/>
                <w:sz w:val="18"/>
                <w:szCs w:val="18"/>
              </w:rPr>
              <w:t>来也匆匆，去也冲冲</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Flush After Use</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kern w:val="0"/>
                <w:sz w:val="18"/>
                <w:szCs w:val="18"/>
              </w:rPr>
              <w:t>仓库重地，顾客止步</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Staff Only</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kern w:val="0"/>
                <w:sz w:val="18"/>
                <w:szCs w:val="18"/>
              </w:rPr>
              <w:t>为了您和他人健康，请戴手套</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For your and others’ health, please wear gloves.</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kern w:val="0"/>
                <w:sz w:val="18"/>
                <w:szCs w:val="18"/>
              </w:rPr>
              <w:t>免费加热</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Free Heating</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kern w:val="0"/>
                <w:sz w:val="18"/>
                <w:szCs w:val="18"/>
              </w:rPr>
              <w:t>免费打包</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rPr>
            </w:pPr>
            <w:r>
              <w:rPr>
                <w:rFonts w:ascii="Times New Roman" w:hAnsi="Times New Roman"/>
                <w:sz w:val="18"/>
                <w:szCs w:val="18"/>
              </w:rPr>
              <w:t>Free Packing</w:t>
            </w:r>
          </w:p>
        </w:tc>
      </w:tr>
      <w:tr>
        <w:tblPrEx>
          <w:tblCellMar>
            <w:top w:w="0" w:type="dxa"/>
            <w:left w:w="10" w:type="dxa"/>
            <w:bottom w:w="0" w:type="dxa"/>
            <w:right w:w="10" w:type="dxa"/>
          </w:tblCellMar>
        </w:tblPrEx>
        <w:trPr>
          <w:trHeight w:val="670"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sz w:val="18"/>
                <w:szCs w:val="18"/>
                <w:lang w:bidi="en-US"/>
              </w:rPr>
              <w:t>____</w:t>
            </w:r>
            <w:r>
              <w:rPr>
                <w:rFonts w:ascii="Times New Roman" w:hAnsi="Times New Roman"/>
                <w:kern w:val="0"/>
                <w:sz w:val="18"/>
                <w:szCs w:val="18"/>
              </w:rPr>
              <w:t>免费使用</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rPr>
            </w:pPr>
            <w:r>
              <w:rPr>
                <w:rFonts w:ascii="Times New Roman" w:hAnsi="Times New Roman"/>
                <w:sz w:val="18"/>
                <w:szCs w:val="18"/>
                <w:lang w:bidi="en-US"/>
              </w:rPr>
              <w:t>____ Using for Free</w:t>
            </w:r>
            <w:r>
              <w:rPr>
                <w:rFonts w:ascii="Times New Roman" w:hAnsi="Times New Roman" w:eastAsia="Times New Roman"/>
                <w:sz w:val="18"/>
                <w:szCs w:val="18"/>
                <w:lang w:val="zh-TW" w:eastAsia="zh-TW" w:bidi="en-US"/>
              </w:rPr>
              <w:t>〔</w:t>
            </w:r>
            <w:r>
              <w:rPr>
                <w:rFonts w:ascii="Times New Roman" w:hAnsi="Times New Roman"/>
                <w:sz w:val="18"/>
                <w:szCs w:val="18"/>
                <w:lang w:val="zh-TW" w:bidi="en-US"/>
              </w:rPr>
              <w:t>“</w:t>
            </w:r>
            <w:r>
              <w:rPr>
                <w:rFonts w:ascii="Times New Roman" w:hAnsi="Times New Roman"/>
                <w:sz w:val="18"/>
                <w:szCs w:val="18"/>
                <w:lang w:bidi="en-US"/>
              </w:rPr>
              <w:t xml:space="preserve">____”填入供免费使用的物品 </w:t>
            </w:r>
            <w:r>
              <w:rPr>
                <w:rFonts w:ascii="Times New Roman" w:hAnsi="Times New Roman" w:eastAsia="Times New Roman"/>
                <w:sz w:val="18"/>
                <w:szCs w:val="18"/>
                <w:lang w:val="zh-TW" w:eastAsia="zh-TW" w:bidi="en-US"/>
              </w:rPr>
              <w:t>〕</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kern w:val="0"/>
                <w:sz w:val="18"/>
                <w:szCs w:val="18"/>
              </w:rPr>
              <w:t>请在此线外等待</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rPr>
            </w:pPr>
            <w:r>
              <w:rPr>
                <w:rFonts w:ascii="Times New Roman" w:hAnsi="Times New Roman"/>
                <w:sz w:val="18"/>
                <w:szCs w:val="18"/>
              </w:rPr>
              <w:t>Please Wait Behind the Line</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kern w:val="0"/>
                <w:sz w:val="18"/>
                <w:szCs w:val="18"/>
              </w:rPr>
              <w:t>如需帮助，请拔打XXXX</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rPr>
            </w:pPr>
            <w:r>
              <w:rPr>
                <w:rFonts w:ascii="Times New Roman" w:hAnsi="Times New Roman"/>
                <w:sz w:val="18"/>
                <w:szCs w:val="18"/>
              </w:rPr>
              <w:t>Please Contact XXXX for Assistance</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kern w:val="0"/>
                <w:sz w:val="18"/>
                <w:szCs w:val="18"/>
              </w:rPr>
            </w:pPr>
            <w:r>
              <w:rPr>
                <w:rFonts w:ascii="Times New Roman" w:hAnsi="Times New Roman"/>
                <w:kern w:val="0"/>
                <w:sz w:val="18"/>
                <w:szCs w:val="18"/>
              </w:rPr>
              <w:t>结账请按顺序排队等候</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rPr>
            </w:pPr>
            <w:r>
              <w:rPr>
                <w:rFonts w:ascii="Times New Roman" w:hAnsi="Times New Roman"/>
                <w:sz w:val="18"/>
                <w:szCs w:val="18"/>
              </w:rPr>
              <w:t>Please Queue Up before Check Out</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kern w:val="0"/>
                <w:sz w:val="18"/>
                <w:szCs w:val="18"/>
              </w:rPr>
              <w:t>请保持环境卫生</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rPr>
            </w:pPr>
            <w:r>
              <w:rPr>
                <w:rFonts w:ascii="Times New Roman" w:hAnsi="Times New Roman"/>
                <w:sz w:val="18"/>
                <w:szCs w:val="18"/>
              </w:rPr>
              <w:t>Please Keep the Environment Clean</w:t>
            </w:r>
          </w:p>
        </w:tc>
      </w:tr>
      <w:tr>
        <w:tblPrEx>
          <w:tblCellMar>
            <w:top w:w="0" w:type="dxa"/>
            <w:left w:w="10" w:type="dxa"/>
            <w:bottom w:w="0" w:type="dxa"/>
            <w:right w:w="10" w:type="dxa"/>
          </w:tblCellMar>
        </w:tblPrEx>
        <w:trPr>
          <w:trHeight w:val="812"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kern w:val="0"/>
                <w:sz w:val="18"/>
                <w:szCs w:val="18"/>
              </w:rPr>
              <w:t>通往二楼</w:t>
            </w:r>
            <w:r>
              <w:rPr>
                <w:rFonts w:ascii="Times New Roman" w:hAnsi="Times New Roman"/>
                <w:sz w:val="18"/>
                <w:szCs w:val="18"/>
                <w:lang w:bidi="en-US"/>
              </w:rPr>
              <w:t>____</w:t>
            </w:r>
            <w:r>
              <w:rPr>
                <w:rFonts w:ascii="Times New Roman" w:hAnsi="Times New Roman"/>
                <w:kern w:val="0"/>
                <w:sz w:val="18"/>
                <w:szCs w:val="18"/>
              </w:rPr>
              <w:t>区域</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rPr>
            </w:pPr>
            <w:r>
              <w:rPr>
                <w:rFonts w:ascii="Times New Roman" w:hAnsi="Times New Roman"/>
                <w:sz w:val="18"/>
                <w:szCs w:val="18"/>
              </w:rPr>
              <w:t>To the 2</w:t>
            </w:r>
            <w:r>
              <w:rPr>
                <w:rFonts w:ascii="Times New Roman" w:hAnsi="Times New Roman"/>
                <w:sz w:val="18"/>
                <w:szCs w:val="18"/>
                <w:vertAlign w:val="superscript"/>
              </w:rPr>
              <w:t>nd</w:t>
            </w:r>
            <w:r>
              <w:rPr>
                <w:rFonts w:ascii="Times New Roman" w:hAnsi="Times New Roman"/>
                <w:sz w:val="18"/>
                <w:szCs w:val="18"/>
              </w:rPr>
              <w:t xml:space="preserve"> Floor ( </w:t>
            </w:r>
            <w:r>
              <w:rPr>
                <w:rFonts w:ascii="Times New Roman" w:hAnsi="Times New Roman"/>
                <w:sz w:val="18"/>
                <w:szCs w:val="18"/>
                <w:lang w:bidi="en-US"/>
              </w:rPr>
              <w:t xml:space="preserve">____ </w:t>
            </w:r>
            <w:r>
              <w:rPr>
                <w:rFonts w:ascii="Times New Roman" w:hAnsi="Times New Roman"/>
                <w:sz w:val="18"/>
                <w:szCs w:val="18"/>
              </w:rPr>
              <w:t>Area)</w:t>
            </w:r>
            <w:r>
              <w:rPr>
                <w:rFonts w:ascii="Times New Roman" w:hAnsi="Times New Roman" w:eastAsia="Times New Roman"/>
                <w:sz w:val="18"/>
                <w:szCs w:val="18"/>
                <w:lang w:val="zh-TW" w:eastAsia="zh-TW" w:bidi="en-US"/>
              </w:rPr>
              <w:t>〔</w:t>
            </w:r>
            <w:r>
              <w:rPr>
                <w:rFonts w:ascii="Times New Roman" w:hAnsi="Times New Roman"/>
                <w:sz w:val="18"/>
                <w:szCs w:val="18"/>
                <w:lang w:val="zh-TW" w:bidi="en-US"/>
              </w:rPr>
              <w:t>“</w:t>
            </w:r>
            <w:r>
              <w:rPr>
                <w:rFonts w:ascii="Times New Roman" w:hAnsi="Times New Roman"/>
                <w:sz w:val="18"/>
                <w:szCs w:val="18"/>
                <w:lang w:bidi="en-US"/>
              </w:rPr>
              <w:t>____”填入具体区域，如“食品”、“家电”等</w:t>
            </w:r>
            <w:r>
              <w:rPr>
                <w:rFonts w:ascii="Times New Roman" w:hAnsi="Times New Roman" w:eastAsia="Times New Roman"/>
                <w:sz w:val="18"/>
                <w:szCs w:val="18"/>
                <w:lang w:val="zh-TW" w:eastAsia="zh-TW" w:bidi="en-US"/>
              </w:rPr>
              <w:t>〕</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color w:val="000000"/>
                <w:sz w:val="18"/>
                <w:szCs w:val="18"/>
              </w:rPr>
            </w:pPr>
            <w:r>
              <w:rPr>
                <w:rFonts w:ascii="Times New Roman" w:hAnsi="Times New Roman"/>
                <w:color w:val="000000"/>
                <w:sz w:val="18"/>
                <w:szCs w:val="18"/>
              </w:rPr>
              <w:t>特价</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On Sale</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color w:val="000000"/>
                <w:sz w:val="18"/>
                <w:szCs w:val="18"/>
              </w:rPr>
            </w:pPr>
            <w:r>
              <w:rPr>
                <w:rFonts w:ascii="Times New Roman" w:hAnsi="Times New Roman"/>
                <w:color w:val="000000"/>
                <w:sz w:val="18"/>
                <w:szCs w:val="18"/>
              </w:rPr>
              <w:t>半价</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Half Price</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color w:val="FF0000"/>
                <w:sz w:val="18"/>
                <w:szCs w:val="18"/>
              </w:rPr>
            </w:pPr>
            <w:r>
              <w:rPr>
                <w:rFonts w:ascii="Times New Roman" w:hAnsi="Times New Roman"/>
                <w:color w:val="000000"/>
                <w:kern w:val="0"/>
                <w:sz w:val="18"/>
                <w:szCs w:val="18"/>
              </w:rPr>
              <w:t xml:space="preserve">通往收银线 </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This Way to the Cashiers</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color w:val="FF0000"/>
                <w:sz w:val="18"/>
                <w:szCs w:val="18"/>
              </w:rPr>
            </w:pPr>
            <w:r>
              <w:rPr>
                <w:rFonts w:ascii="Times New Roman" w:hAnsi="Times New Roman"/>
                <w:color w:val="000000"/>
                <w:kern w:val="0"/>
                <w:sz w:val="18"/>
                <w:szCs w:val="18"/>
              </w:rPr>
              <w:t>欢迎光临</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Welcome</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color w:val="000000"/>
                <w:kern w:val="0"/>
                <w:sz w:val="18"/>
                <w:szCs w:val="18"/>
              </w:rPr>
              <w:t>谢谢惠顾</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Thank You for Shopping with Us</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90" w:firstLineChars="50"/>
              <w:rPr>
                <w:rFonts w:ascii="Times New Roman" w:hAnsi="Times New Roman"/>
                <w:color w:val="7030A0"/>
                <w:sz w:val="18"/>
                <w:szCs w:val="18"/>
              </w:rPr>
            </w:pPr>
            <w:r>
              <w:rPr>
                <w:rFonts w:ascii="Times New Roman" w:hAnsi="Times New Roman"/>
                <w:sz w:val="18"/>
                <w:szCs w:val="18"/>
              </w:rPr>
              <w:t>办公区域，顾客止步</w:t>
            </w:r>
            <w:r>
              <w:rPr>
                <w:rFonts w:ascii="Times New Roman" w:hAnsi="Times New Roman"/>
                <w:sz w:val="18"/>
                <w:szCs w:val="18"/>
              </w:rPr>
              <w:tab/>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b/>
                <w:bCs/>
                <w:color w:val="000000"/>
                <w:sz w:val="18"/>
                <w:szCs w:val="18"/>
              </w:rPr>
            </w:pPr>
            <w:r>
              <w:rPr>
                <w:rFonts w:ascii="Times New Roman" w:hAnsi="Times New Roman"/>
                <w:color w:val="000000"/>
                <w:sz w:val="18"/>
                <w:szCs w:val="18"/>
              </w:rPr>
              <w:t>Staff Only</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color w:val="FF0000"/>
                <w:sz w:val="18"/>
                <w:szCs w:val="18"/>
              </w:rPr>
            </w:pPr>
            <w:r>
              <w:rPr>
                <w:rFonts w:ascii="Times New Roman" w:hAnsi="Times New Roman"/>
                <w:sz w:val="18"/>
                <w:szCs w:val="18"/>
              </w:rPr>
              <w:t>此门不通</w:t>
            </w:r>
            <w:r>
              <w:rPr>
                <w:rFonts w:ascii="Times New Roman" w:hAnsi="Times New Roman"/>
                <w:sz w:val="18"/>
                <w:szCs w:val="18"/>
              </w:rPr>
              <w:tab/>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No Entry/Exit</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90" w:firstLineChars="50"/>
              <w:rPr>
                <w:rFonts w:ascii="Times New Roman" w:hAnsi="Times New Roman"/>
                <w:color w:val="FF0000"/>
                <w:sz w:val="18"/>
                <w:szCs w:val="18"/>
              </w:rPr>
            </w:pPr>
            <w:r>
              <w:rPr>
                <w:rFonts w:ascii="Times New Roman" w:hAnsi="Times New Roman"/>
                <w:color w:val="000000"/>
                <w:sz w:val="18"/>
                <w:szCs w:val="18"/>
              </w:rPr>
              <w:t>请勿蹦跳</w:t>
            </w:r>
            <w:r>
              <w:rPr>
                <w:rFonts w:ascii="Times New Roman" w:hAnsi="Times New Roman"/>
                <w:color w:val="000000"/>
                <w:sz w:val="18"/>
                <w:szCs w:val="18"/>
              </w:rPr>
              <w:tab/>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90" w:firstLineChars="50"/>
              <w:rPr>
                <w:rFonts w:ascii="Times New Roman" w:hAnsi="Times New Roman"/>
                <w:color w:val="000000"/>
                <w:sz w:val="18"/>
                <w:szCs w:val="18"/>
              </w:rPr>
            </w:pPr>
            <w:r>
              <w:rPr>
                <w:rFonts w:ascii="Times New Roman" w:hAnsi="Times New Roman"/>
                <w:color w:val="000000"/>
                <w:sz w:val="18"/>
                <w:szCs w:val="18"/>
              </w:rPr>
              <w:t>No Jumping</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90" w:firstLineChars="50"/>
              <w:rPr>
                <w:rFonts w:ascii="Times New Roman" w:hAnsi="Times New Roman"/>
                <w:color w:val="FF0000"/>
                <w:sz w:val="18"/>
                <w:szCs w:val="18"/>
              </w:rPr>
            </w:pPr>
            <w:r>
              <w:rPr>
                <w:rFonts w:ascii="Times New Roman" w:hAnsi="Times New Roman"/>
                <w:sz w:val="18"/>
                <w:szCs w:val="18"/>
              </w:rPr>
              <w:t>步行2分钟即可到达品牌专柜</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This Way to the Brand Counter//2 Minutes Walk</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90" w:firstLineChars="50"/>
              <w:rPr>
                <w:rFonts w:ascii="Times New Roman" w:hAnsi="Times New Roman"/>
                <w:color w:val="FF0000"/>
                <w:sz w:val="18"/>
                <w:szCs w:val="18"/>
              </w:rPr>
            </w:pPr>
            <w:r>
              <w:rPr>
                <w:rFonts w:ascii="Times New Roman" w:hAnsi="Times New Roman"/>
                <w:sz w:val="18"/>
                <w:szCs w:val="18"/>
              </w:rPr>
              <w:t>左行2分钟即达</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Turn Left//2 Minutes Walk</w:t>
            </w:r>
          </w:p>
        </w:tc>
      </w:tr>
      <w:tr>
        <w:tblPrEx>
          <w:tblCellMar>
            <w:top w:w="0" w:type="dxa"/>
            <w:left w:w="10" w:type="dxa"/>
            <w:bottom w:w="0" w:type="dxa"/>
            <w:right w:w="10" w:type="dxa"/>
          </w:tblCellMar>
        </w:tblPrEx>
        <w:trPr>
          <w:trHeight w:val="458"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90" w:firstLineChars="50"/>
              <w:rPr>
                <w:rFonts w:ascii="Times New Roman" w:hAnsi="Times New Roman"/>
                <w:color w:val="FF0000"/>
                <w:sz w:val="18"/>
                <w:szCs w:val="18"/>
              </w:rPr>
            </w:pPr>
            <w:r>
              <w:rPr>
                <w:rFonts w:ascii="Times New Roman" w:hAnsi="Times New Roman"/>
                <w:sz w:val="18"/>
                <w:szCs w:val="18"/>
              </w:rPr>
              <w:t>右行5分钟即达</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Turn Left//5 Minutes Walk</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90" w:firstLineChars="50"/>
              <w:rPr>
                <w:rFonts w:ascii="Times New Roman" w:hAnsi="Times New Roman"/>
                <w:color w:val="FF0000"/>
                <w:sz w:val="18"/>
                <w:szCs w:val="18"/>
              </w:rPr>
            </w:pPr>
            <w:r>
              <w:rPr>
                <w:rFonts w:ascii="Times New Roman" w:hAnsi="Times New Roman"/>
                <w:sz w:val="18"/>
                <w:szCs w:val="18"/>
              </w:rPr>
              <w:t>前行3分钟即达</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Go Straight//3 Minutes Walk</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90" w:firstLineChars="50"/>
              <w:rPr>
                <w:rFonts w:ascii="Times New Roman" w:hAnsi="Times New Roman"/>
                <w:color w:val="FF0000"/>
                <w:sz w:val="18"/>
                <w:szCs w:val="18"/>
              </w:rPr>
            </w:pPr>
            <w:r>
              <w:rPr>
                <w:rFonts w:ascii="Times New Roman" w:hAnsi="Times New Roman"/>
                <w:sz w:val="18"/>
                <w:szCs w:val="18"/>
              </w:rPr>
              <w:t>施工进行中，请勿进入</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No Entry//Construction in Progress</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90" w:firstLineChars="50"/>
              <w:rPr>
                <w:rFonts w:ascii="Times New Roman" w:hAnsi="Times New Roman"/>
                <w:color w:val="FF0000"/>
                <w:sz w:val="18"/>
                <w:szCs w:val="18"/>
              </w:rPr>
            </w:pPr>
            <w:r>
              <w:rPr>
                <w:rFonts w:ascii="Times New Roman" w:hAnsi="Times New Roman"/>
                <w:sz w:val="18"/>
                <w:szCs w:val="18"/>
              </w:rPr>
              <w:t>请向前走，不要在此停留</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No Stopping//Keep Walking</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90" w:firstLineChars="50"/>
              <w:rPr>
                <w:rFonts w:ascii="Times New Roman" w:hAnsi="Times New Roman"/>
                <w:sz w:val="18"/>
                <w:szCs w:val="18"/>
              </w:rPr>
            </w:pPr>
            <w:r>
              <w:rPr>
                <w:rFonts w:ascii="Times New Roman" w:hAnsi="Times New Roman"/>
                <w:sz w:val="18"/>
                <w:szCs w:val="18"/>
              </w:rPr>
              <w:t>步行3分钟即可到达博鳌免税店</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rPr>
            </w:pPr>
            <w:r>
              <w:rPr>
                <w:rFonts w:ascii="Times New Roman" w:hAnsi="Times New Roman"/>
                <w:sz w:val="18"/>
                <w:szCs w:val="18"/>
              </w:rPr>
              <w:t>Boao Duty Free Shop is 3 Minutes Walk Ahead</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90" w:firstLineChars="50"/>
              <w:rPr>
                <w:rFonts w:ascii="Times New Roman" w:hAnsi="Times New Roman"/>
                <w:sz w:val="18"/>
                <w:szCs w:val="18"/>
              </w:rPr>
            </w:pPr>
            <w:r>
              <w:rPr>
                <w:rFonts w:ascii="Times New Roman" w:hAnsi="Times New Roman"/>
                <w:sz w:val="18"/>
                <w:szCs w:val="18"/>
              </w:rPr>
              <w:t>博鳌免税店请往左行</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rPr>
            </w:pPr>
            <w:r>
              <w:rPr>
                <w:rFonts w:ascii="Times New Roman" w:hAnsi="Times New Roman"/>
                <w:sz w:val="18"/>
                <w:szCs w:val="18"/>
              </w:rPr>
              <w:t>Boao Duty Free Shop is on Your Left Hand Side.</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90" w:firstLineChars="50"/>
              <w:rPr>
                <w:rFonts w:ascii="Times New Roman" w:hAnsi="Times New Roman"/>
                <w:sz w:val="18"/>
                <w:szCs w:val="18"/>
              </w:rPr>
            </w:pPr>
            <w:r>
              <w:rPr>
                <w:rFonts w:ascii="Times New Roman" w:hAnsi="Times New Roman"/>
                <w:sz w:val="18"/>
                <w:szCs w:val="18"/>
              </w:rPr>
              <w:t>博鳌免税店请往右行</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rPr>
            </w:pPr>
            <w:r>
              <w:rPr>
                <w:rFonts w:ascii="Times New Roman" w:hAnsi="Times New Roman"/>
                <w:sz w:val="18"/>
                <w:szCs w:val="18"/>
              </w:rPr>
              <w:t>Boao Duty Free Shop is on Your Right Hand Side.</w:t>
            </w:r>
          </w:p>
        </w:tc>
      </w:tr>
      <w:tr>
        <w:tblPrEx>
          <w:tblCellMar>
            <w:top w:w="0" w:type="dxa"/>
            <w:left w:w="10" w:type="dxa"/>
            <w:bottom w:w="0" w:type="dxa"/>
            <w:right w:w="10" w:type="dxa"/>
          </w:tblCellMar>
        </w:tblPrEx>
        <w:trPr>
          <w:trHeight w:val="46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sz w:val="18"/>
                <w:szCs w:val="18"/>
              </w:rPr>
              <w:t>Free Wifi 全面覆盖本商场</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rPr>
            </w:pPr>
            <w:r>
              <w:rPr>
                <w:rFonts w:ascii="Times New Roman" w:hAnsi="Times New Roman"/>
                <w:sz w:val="18"/>
                <w:szCs w:val="18"/>
              </w:rPr>
              <w:t>Free WiFi Available</w:t>
            </w:r>
          </w:p>
        </w:tc>
      </w:tr>
      <w:tr>
        <w:tblPrEx>
          <w:tblCellMar>
            <w:top w:w="0" w:type="dxa"/>
            <w:left w:w="10" w:type="dxa"/>
            <w:bottom w:w="0" w:type="dxa"/>
            <w:right w:w="10" w:type="dxa"/>
          </w:tblCellMar>
        </w:tblPrEx>
        <w:trPr>
          <w:trHeight w:val="2938"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sz w:val="18"/>
                <w:szCs w:val="18"/>
              </w:rPr>
            </w:pPr>
            <w:r>
              <w:rPr>
                <w:rFonts w:ascii="Times New Roman" w:hAnsi="Times New Roman"/>
                <w:sz w:val="18"/>
                <w:szCs w:val="18"/>
              </w:rPr>
              <w:t>离岛免税购买资格：年满16周岁，已购买离岛机票、火车票、船票，并持有效身份证件（国内旅客持居民身份证、港澳台旅客持旅行证件、国外旅客持护照），离开海南本岛但不离境的国内外旅客，包括海南省居民。</w:t>
            </w:r>
          </w:p>
          <w:p>
            <w:pPr>
              <w:ind w:firstLine="90" w:firstLineChars="50"/>
              <w:rPr>
                <w:rFonts w:ascii="Times New Roman" w:hAnsi="Times New Roman"/>
                <w:sz w:val="18"/>
                <w:szCs w:val="18"/>
              </w:rPr>
            </w:pP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color w:val="000000"/>
                <w:sz w:val="18"/>
                <w:szCs w:val="18"/>
              </w:rPr>
            </w:pPr>
            <w:r>
              <w:rPr>
                <w:rFonts w:ascii="Times New Roman" w:hAnsi="Times New Roman"/>
                <w:sz w:val="18"/>
                <w:szCs w:val="18"/>
              </w:rPr>
              <w:t xml:space="preserve"> </w:t>
            </w:r>
            <w:r>
              <w:rPr>
                <w:rFonts w:ascii="Times New Roman" w:hAnsi="Times New Roman"/>
                <w:color w:val="000000"/>
                <w:sz w:val="18"/>
                <w:szCs w:val="18"/>
              </w:rPr>
              <w:t>Domestic and foreign passengers (residents of Hainan included) who have reached the age of 16 and have purchased air tickets, train tickets or ship tickets to depart from Hainan and hold valid identity documents (resident identity cards for domestic passengers, travel documents by Hong Kong, Macao and Taiwan passengers, passports for foreign passengers), and leave Hainan Island but do not leave the country.</w:t>
            </w:r>
          </w:p>
          <w:p>
            <w:pPr>
              <w:widowControl/>
              <w:ind w:firstLine="90" w:firstLineChars="50"/>
              <w:outlineLvl w:val="3"/>
              <w:rPr>
                <w:rFonts w:ascii="Times New Roman" w:hAnsi="Times New Roman"/>
                <w:color w:val="000000"/>
                <w:sz w:val="18"/>
                <w:szCs w:val="18"/>
              </w:rPr>
            </w:pPr>
          </w:p>
        </w:tc>
      </w:tr>
      <w:tr>
        <w:tblPrEx>
          <w:tblCellMar>
            <w:top w:w="0" w:type="dxa"/>
            <w:left w:w="10" w:type="dxa"/>
            <w:bottom w:w="0" w:type="dxa"/>
            <w:right w:w="10" w:type="dxa"/>
          </w:tblCellMar>
        </w:tblPrEx>
        <w:trPr>
          <w:trHeight w:val="229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90" w:firstLineChars="50"/>
              <w:rPr>
                <w:rFonts w:ascii="Times New Roman" w:hAnsi="Times New Roman"/>
                <w:sz w:val="18"/>
                <w:szCs w:val="18"/>
              </w:rPr>
            </w:pPr>
            <w:r>
              <w:rPr>
                <w:rFonts w:ascii="Times New Roman" w:hAnsi="Times New Roman"/>
                <w:sz w:val="18"/>
                <w:szCs w:val="18"/>
              </w:rPr>
              <w:t>购买限额：离岛旅客每人每年免税购物额度10万元人民币，不限次数。</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rPr>
                <w:rStyle w:val="23"/>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The amount of off-shore tax-free shopping per person per year is RMB100,000 yuan, with no limits on the times of purchase.</w:t>
            </w:r>
            <w:r>
              <w:rPr>
                <w:rStyle w:val="23"/>
                <w:rFonts w:ascii="Times New Roman" w:hAnsi="Times New Roman"/>
                <w:color w:val="000000"/>
                <w:sz w:val="18"/>
                <w:szCs w:val="18"/>
                <w:shd w:val="clear" w:color="auto" w:fill="FFFFFF"/>
              </w:rPr>
              <w:t> </w:t>
            </w:r>
          </w:p>
          <w:p>
            <w:pPr>
              <w:widowControl/>
              <w:ind w:firstLine="90" w:firstLineChars="50"/>
              <w:outlineLvl w:val="3"/>
              <w:rPr>
                <w:rFonts w:ascii="Times New Roman" w:hAnsi="Times New Roman"/>
                <w:color w:val="000000"/>
                <w:sz w:val="18"/>
                <w:szCs w:val="18"/>
              </w:rPr>
            </w:pPr>
          </w:p>
        </w:tc>
      </w:tr>
      <w:tr>
        <w:tblPrEx>
          <w:tblCellMar>
            <w:top w:w="0" w:type="dxa"/>
            <w:left w:w="10" w:type="dxa"/>
            <w:bottom w:w="0" w:type="dxa"/>
            <w:right w:w="10" w:type="dxa"/>
          </w:tblCellMar>
        </w:tblPrEx>
        <w:trPr>
          <w:trHeight w:val="219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90" w:firstLineChars="50"/>
              <w:rPr>
                <w:rFonts w:ascii="Times New Roman" w:hAnsi="Times New Roman"/>
                <w:sz w:val="18"/>
                <w:szCs w:val="18"/>
              </w:rPr>
            </w:pPr>
            <w:r>
              <w:rPr>
                <w:rFonts w:ascii="Times New Roman" w:hAnsi="Times New Roman"/>
                <w:sz w:val="18"/>
                <w:szCs w:val="18"/>
              </w:rPr>
              <w:t>购买数量：购买离岛免税商品遵守商品品类及每次购买数量限制。化妆品每人每次限购30件，手机每人每次限购4件，酒类商品每人每次限购1500毫升，其他商品品类不限数量。</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sz w:val="18"/>
                <w:szCs w:val="18"/>
              </w:rPr>
            </w:pPr>
            <w:r>
              <w:rPr>
                <w:rFonts w:ascii="Times New Roman" w:hAnsi="Times New Roman"/>
                <w:sz w:val="18"/>
                <w:szCs w:val="18"/>
              </w:rPr>
              <w:t xml:space="preserve">Passengers must follow the policies regards to </w:t>
            </w:r>
            <w:r>
              <w:rPr>
                <w:rFonts w:ascii="Times New Roman" w:hAnsi="Times New Roman"/>
                <w:color w:val="000000"/>
                <w:sz w:val="18"/>
                <w:szCs w:val="18"/>
                <w:shd w:val="clear" w:color="auto" w:fill="FFFFFF"/>
              </w:rPr>
              <w:t xml:space="preserve">Annex-Category and Quantity Limit of Off-Shore Tax-Free Commodities Per Person Per Time. A passenger can buy 30 cosmetic items, 4 pieces of Cellphone Handheld type wireless telephone and 1500 ml </w:t>
            </w:r>
            <w:r>
              <w:rPr>
                <w:rFonts w:ascii="Times New Roman" w:hAnsi="Times New Roman"/>
                <w:color w:val="000000"/>
                <w:sz w:val="18"/>
                <w:szCs w:val="18"/>
              </w:rPr>
              <w:t xml:space="preserve">Liquor </w:t>
            </w:r>
            <w:r>
              <w:rPr>
                <w:rFonts w:ascii="Times New Roman" w:hAnsi="Times New Roman"/>
                <w:color w:val="000000"/>
                <w:sz w:val="18"/>
                <w:szCs w:val="18"/>
                <w:shd w:val="clear" w:color="auto" w:fill="FFFFFF"/>
              </w:rPr>
              <w:t>Per Person Per Time.</w:t>
            </w:r>
          </w:p>
          <w:p>
            <w:pPr>
              <w:widowControl/>
              <w:ind w:firstLine="90" w:firstLineChars="50"/>
              <w:outlineLvl w:val="3"/>
              <w:rPr>
                <w:rFonts w:ascii="Times New Roman" w:hAnsi="Times New Roman"/>
                <w:color w:val="000000"/>
                <w:sz w:val="18"/>
                <w:szCs w:val="18"/>
              </w:rPr>
            </w:pPr>
          </w:p>
        </w:tc>
      </w:tr>
      <w:tr>
        <w:tblPrEx>
          <w:tblCellMar>
            <w:top w:w="0" w:type="dxa"/>
            <w:left w:w="10" w:type="dxa"/>
            <w:bottom w:w="0" w:type="dxa"/>
            <w:right w:w="10" w:type="dxa"/>
          </w:tblCellMar>
        </w:tblPrEx>
        <w:trPr>
          <w:trHeight w:val="254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90" w:firstLineChars="50"/>
              <w:rPr>
                <w:rFonts w:ascii="Times New Roman" w:hAnsi="Times New Roman"/>
                <w:sz w:val="18"/>
                <w:szCs w:val="18"/>
              </w:rPr>
            </w:pPr>
            <w:r>
              <w:rPr>
                <w:rFonts w:ascii="Times New Roman" w:hAnsi="Times New Roman"/>
                <w:sz w:val="18"/>
                <w:szCs w:val="18"/>
              </w:rPr>
              <w:t>购买场所：离岛旅客须在具有实施离岛免税政策资格并实行特许经营的免税商店，目前包括：三亚国际免税城、海口日月广场免税店、海口机场免税店、琼海博鳌免税店，或经批准的网上销售窗口购买免税商品。</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shd w:val="clear" w:color="auto" w:fill="FFFFFF"/>
              <w:spacing w:before="0" w:beforeAutospacing="0" w:after="0" w:afterAutospacing="0"/>
              <w:jc w:val="both"/>
              <w:rPr>
                <w:rFonts w:ascii="Times New Roman" w:hAnsi="Times New Roman" w:cs="Times New Roman"/>
                <w:color w:val="000000"/>
                <w:sz w:val="18"/>
                <w:szCs w:val="18"/>
              </w:rPr>
            </w:pPr>
            <w:r>
              <w:rPr>
                <w:rFonts w:ascii="Times New Roman" w:hAnsi="Times New Roman" w:cs="Times New Roman"/>
                <w:color w:val="000000"/>
                <w:sz w:val="18"/>
                <w:szCs w:val="18"/>
              </w:rPr>
              <w:t>The off-shore tax-free shops mentioned in this announcement refer to shops with the off-shore tax-free selling qualification and operate on franchising. Currently, they include: Sanya International duty-free shops,</w:t>
            </w:r>
          </w:p>
          <w:p>
            <w:pPr>
              <w:pStyle w:val="4"/>
              <w:shd w:val="clear" w:color="auto" w:fill="FFFFFF"/>
              <w:spacing w:before="0" w:beforeAutospacing="0" w:after="0" w:afterAutospacing="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Haikou Riyue Plaza duty-free shops, Haikou Meilan Airport duty-free shops, Qionghai Boao duty-free shops and </w:t>
            </w:r>
            <w:r>
              <w:rPr>
                <w:rFonts w:ascii="Times New Roman" w:hAnsi="Times New Roman" w:cs="Times New Roman"/>
                <w:color w:val="000000"/>
                <w:sz w:val="18"/>
                <w:szCs w:val="18"/>
                <w:shd w:val="clear" w:color="auto" w:fill="FFFFFF"/>
              </w:rPr>
              <w:t>approved online sales platforms.</w:t>
            </w:r>
          </w:p>
          <w:p>
            <w:pPr>
              <w:widowControl/>
              <w:ind w:firstLine="90" w:firstLineChars="50"/>
              <w:outlineLvl w:val="3"/>
              <w:rPr>
                <w:rFonts w:ascii="Times New Roman" w:hAnsi="Times New Roman"/>
                <w:color w:val="000000"/>
                <w:sz w:val="18"/>
                <w:szCs w:val="18"/>
              </w:rPr>
            </w:pPr>
          </w:p>
        </w:tc>
      </w:tr>
      <w:tr>
        <w:tblPrEx>
          <w:tblCellMar>
            <w:top w:w="0" w:type="dxa"/>
            <w:left w:w="10" w:type="dxa"/>
            <w:bottom w:w="0" w:type="dxa"/>
            <w:right w:w="10" w:type="dxa"/>
          </w:tblCellMar>
        </w:tblPrEx>
        <w:trPr>
          <w:trHeight w:val="101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sz w:val="18"/>
                <w:szCs w:val="18"/>
              </w:rPr>
            </w:pPr>
            <w:r>
              <w:rPr>
                <w:rFonts w:ascii="Times New Roman" w:hAnsi="Times New Roman"/>
                <w:sz w:val="18"/>
                <w:szCs w:val="18"/>
              </w:rPr>
              <w:t>提货方式：离岛旅客凭购物凭证在机场、火车站、港口码头指定区域提货，并由购物者本人一次性随身携带离岛。</w:t>
            </w:r>
          </w:p>
          <w:p>
            <w:pPr>
              <w:ind w:firstLine="90" w:firstLineChars="50"/>
              <w:rPr>
                <w:rFonts w:ascii="Times New Roman" w:hAnsi="Times New Roman"/>
                <w:sz w:val="18"/>
                <w:szCs w:val="18"/>
              </w:rPr>
            </w:pP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sz w:val="18"/>
                <w:szCs w:val="18"/>
              </w:rPr>
            </w:pPr>
            <w:r>
              <w:rPr>
                <w:rFonts w:ascii="Times New Roman" w:hAnsi="Times New Roman"/>
                <w:sz w:val="18"/>
                <w:szCs w:val="18"/>
              </w:rPr>
              <w:t>Tourists can pick up their goods with the receipt at designated places at the airports, railway stations and ports, and take these goods to leave at a time.</w:t>
            </w:r>
          </w:p>
          <w:p>
            <w:pPr>
              <w:widowControl/>
              <w:ind w:firstLine="90" w:firstLineChars="50"/>
              <w:outlineLvl w:val="3"/>
              <w:rPr>
                <w:rFonts w:ascii="Times New Roman" w:hAnsi="Times New Roman"/>
                <w:color w:val="000000"/>
                <w:sz w:val="18"/>
                <w:szCs w:val="18"/>
              </w:rPr>
            </w:pPr>
          </w:p>
        </w:tc>
      </w:tr>
      <w:tr>
        <w:tblPrEx>
          <w:tblCellMar>
            <w:top w:w="0" w:type="dxa"/>
            <w:left w:w="10" w:type="dxa"/>
            <w:bottom w:w="0" w:type="dxa"/>
            <w:right w:w="10" w:type="dxa"/>
          </w:tblCellMar>
        </w:tblPrEx>
        <w:trPr>
          <w:trHeight w:val="100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color w:val="000000"/>
                <w:sz w:val="18"/>
                <w:szCs w:val="18"/>
              </w:rPr>
            </w:pPr>
            <w:r>
              <w:rPr>
                <w:rFonts w:ascii="Times New Roman" w:hAnsi="Times New Roman"/>
                <w:sz w:val="18"/>
                <w:szCs w:val="18"/>
              </w:rPr>
              <w:t>同城离岛顾客（购物与离岛地点为同一城市）提前6小时完成购买。</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Customers who purchase goods at the same city where they intend to leave should finish the transaction 6 hours ahead.</w:t>
            </w:r>
          </w:p>
          <w:p>
            <w:pPr>
              <w:widowControl/>
              <w:ind w:firstLine="90" w:firstLineChars="50"/>
              <w:outlineLvl w:val="3"/>
              <w:rPr>
                <w:rFonts w:ascii="Times New Roman" w:hAnsi="Times New Roman"/>
                <w:color w:val="000000"/>
                <w:sz w:val="18"/>
                <w:szCs w:val="18"/>
              </w:rPr>
            </w:pPr>
          </w:p>
        </w:tc>
      </w:tr>
      <w:tr>
        <w:tblPrEx>
          <w:tblCellMar>
            <w:top w:w="0" w:type="dxa"/>
            <w:left w:w="10" w:type="dxa"/>
            <w:bottom w:w="0" w:type="dxa"/>
            <w:right w:w="10" w:type="dxa"/>
          </w:tblCellMar>
        </w:tblPrEx>
        <w:trPr>
          <w:trHeight w:val="100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color w:val="000000"/>
                <w:sz w:val="18"/>
                <w:szCs w:val="18"/>
              </w:rPr>
            </w:pPr>
            <w:r>
              <w:rPr>
                <w:rFonts w:ascii="Times New Roman" w:hAnsi="Times New Roman"/>
                <w:sz w:val="18"/>
                <w:szCs w:val="18"/>
              </w:rPr>
              <w:t>非同城离岛顾客提前24小时完成购买。</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 xml:space="preserve"> Customers who purchase goods at a different city from where they intend to leave should finish the transaction 24 hours ahead.</w:t>
            </w:r>
          </w:p>
        </w:tc>
      </w:tr>
      <w:tr>
        <w:tblPrEx>
          <w:tblCellMar>
            <w:top w:w="0" w:type="dxa"/>
            <w:left w:w="10" w:type="dxa"/>
            <w:bottom w:w="0" w:type="dxa"/>
            <w:right w:w="10" w:type="dxa"/>
          </w:tblCellMar>
        </w:tblPrEx>
        <w:trPr>
          <w:trHeight w:val="1305" w:hRule="exac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1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jc w:val="left"/>
              <w:textAlignment w:val="center"/>
              <w:rPr>
                <w:rFonts w:ascii="Times New Roman" w:hAnsi="Times New Roman"/>
                <w:color w:val="000000"/>
                <w:sz w:val="18"/>
                <w:szCs w:val="18"/>
              </w:rPr>
            </w:pPr>
            <w:r>
              <w:rPr>
                <w:rFonts w:ascii="Times New Roman" w:hAnsi="Times New Roman"/>
                <w:sz w:val="18"/>
                <w:szCs w:val="18"/>
              </w:rPr>
              <w:t>如有行程变更，请于实际离岛时间至少提前24小时联系客服（海口离岛提前6小时）。</w:t>
            </w:r>
          </w:p>
        </w:tc>
        <w:tc>
          <w:tcPr>
            <w:tcW w:w="55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color w:val="000000"/>
                <w:sz w:val="18"/>
                <w:szCs w:val="18"/>
              </w:rPr>
            </w:pPr>
            <w:r>
              <w:rPr>
                <w:rFonts w:ascii="Times New Roman" w:hAnsi="Times New Roman"/>
                <w:color w:val="000000"/>
                <w:sz w:val="18"/>
                <w:szCs w:val="18"/>
              </w:rPr>
              <w:t xml:space="preserve"> Regarding the changes of agenda, please contact any customer service staff 24 hours ahead before you leave (If the departure city is Haikou, please contact them 6 hours earlier).</w:t>
            </w:r>
          </w:p>
          <w:p>
            <w:pPr>
              <w:widowControl/>
              <w:ind w:firstLine="90" w:firstLineChars="50"/>
              <w:outlineLvl w:val="3"/>
              <w:rPr>
                <w:rFonts w:ascii="Times New Roman" w:hAnsi="Times New Roman"/>
                <w:color w:val="000000"/>
                <w:sz w:val="18"/>
                <w:szCs w:val="18"/>
              </w:rPr>
            </w:pPr>
          </w:p>
        </w:tc>
      </w:tr>
    </w:tbl>
    <w:p>
      <w:pPr>
        <w:pStyle w:val="8"/>
      </w:pPr>
    </w:p>
    <w:p>
      <w:pPr>
        <w:pStyle w:val="19"/>
        <w:spacing w:before="312" w:after="312"/>
        <w:rPr>
          <w:rFonts w:ascii="Times New Roman" w:hAnsi="Times New Roman"/>
          <w:szCs w:val="21"/>
        </w:rPr>
      </w:pPr>
      <w:r>
        <w:rPr>
          <w:rFonts w:ascii="Times New Roman" w:hAnsi="Times New Roman"/>
          <w:szCs w:val="21"/>
        </w:rPr>
        <w:t>说明提示信息</w:t>
      </w:r>
    </w:p>
    <w:p>
      <w:pPr>
        <w:pStyle w:val="9"/>
        <w:spacing w:after="240" w:line="240" w:lineRule="auto"/>
        <w:ind w:firstLine="440"/>
        <w:rPr>
          <w:rFonts w:ascii="Times New Roman" w:hAnsi="Times New Roman" w:cs="Times New Roman"/>
          <w:sz w:val="21"/>
          <w:szCs w:val="21"/>
          <w:lang w:val="en-US" w:eastAsia="zh-CN" w:bidi="en-US"/>
        </w:rPr>
      </w:pPr>
      <w:r>
        <w:rPr>
          <w:rFonts w:ascii="Times New Roman" w:hAnsi="Times New Roman" w:cs="Times New Roman"/>
          <w:sz w:val="21"/>
          <w:szCs w:val="21"/>
          <w:lang w:val="en-US" w:eastAsia="zh-CN"/>
        </w:rPr>
        <w:t>说明</w:t>
      </w:r>
      <w:r>
        <w:rPr>
          <w:rFonts w:ascii="Times New Roman" w:hAnsi="Times New Roman" w:cs="Times New Roman"/>
          <w:sz w:val="21"/>
          <w:szCs w:val="21"/>
        </w:rPr>
        <w:t>信息英文译法示例见表</w:t>
      </w:r>
      <w:r>
        <w:rPr>
          <w:rFonts w:ascii="Times New Roman" w:hAnsi="Times New Roman" w:cs="Times New Roman"/>
          <w:sz w:val="21"/>
          <w:szCs w:val="21"/>
          <w:lang w:val="en-US" w:eastAsia="zh-CN" w:bidi="en-US"/>
        </w:rPr>
        <w:t>B.6。</w:t>
      </w:r>
    </w:p>
    <w:p>
      <w:pPr>
        <w:pStyle w:val="21"/>
        <w:numPr>
          <w:ilvl w:val="0"/>
          <w:numId w:val="0"/>
        </w:numPr>
        <w:spacing w:before="156" w:after="156"/>
        <w:rPr>
          <w:rFonts w:ascii="Times New Roman" w:hAnsi="Times New Roman"/>
        </w:rPr>
      </w:pPr>
      <w:r>
        <w:rPr>
          <w:rFonts w:ascii="Times New Roman" w:hAnsi="Times New Roman"/>
        </w:rPr>
        <w:t>表B.6 说明信息英文译法示例</w:t>
      </w:r>
    </w:p>
    <w:tbl>
      <w:tblPr>
        <w:tblStyle w:val="5"/>
        <w:tblW w:w="9182" w:type="dxa"/>
        <w:jc w:val="center"/>
        <w:tblLayout w:type="fixed"/>
        <w:tblCellMar>
          <w:top w:w="0" w:type="dxa"/>
          <w:left w:w="10" w:type="dxa"/>
          <w:bottom w:w="0" w:type="dxa"/>
          <w:right w:w="10" w:type="dxa"/>
        </w:tblCellMar>
      </w:tblPr>
      <w:tblGrid>
        <w:gridCol w:w="692"/>
        <w:gridCol w:w="4353"/>
        <w:gridCol w:w="4137"/>
      </w:tblGrid>
      <w:tr>
        <w:tblPrEx>
          <w:tblCellMar>
            <w:top w:w="0" w:type="dxa"/>
            <w:left w:w="10" w:type="dxa"/>
            <w:bottom w:w="0" w:type="dxa"/>
            <w:right w:w="10" w:type="dxa"/>
          </w:tblCellMar>
        </w:tblPrEx>
        <w:trPr>
          <w:trHeight w:val="449" w:hRule="exact"/>
          <w:jc w:val="center"/>
        </w:trPr>
        <w:tc>
          <w:tcPr>
            <w:tcW w:w="692" w:type="dxa"/>
            <w:tcBorders>
              <w:top w:val="single" w:color="auto" w:sz="4" w:space="0"/>
              <w:left w:val="single" w:color="auto" w:sz="4" w:space="0"/>
            </w:tcBorders>
            <w:shd w:val="clear" w:color="auto" w:fill="FFFFFF"/>
            <w:vAlign w:val="bottom"/>
          </w:tcPr>
          <w:p>
            <w:pPr>
              <w:pStyle w:val="22"/>
              <w:jc w:val="center"/>
              <w:rPr>
                <w:rFonts w:ascii="Times New Roman" w:hAnsi="Times New Roman" w:cs="Times New Roman"/>
                <w:sz w:val="18"/>
                <w:szCs w:val="18"/>
              </w:rPr>
            </w:pPr>
            <w:r>
              <w:rPr>
                <w:rFonts w:ascii="Times New Roman" w:hAnsi="Times New Roman" w:cs="Times New Roman"/>
                <w:sz w:val="18"/>
                <w:szCs w:val="18"/>
                <w:lang w:val="zh-TW" w:eastAsia="zh-TW" w:bidi="zh-TW"/>
              </w:rPr>
              <w:t>序号</w:t>
            </w:r>
          </w:p>
        </w:tc>
        <w:tc>
          <w:tcPr>
            <w:tcW w:w="4353" w:type="dxa"/>
            <w:tcBorders>
              <w:top w:val="single" w:color="auto" w:sz="4" w:space="0"/>
              <w:left w:val="single" w:color="auto" w:sz="4" w:space="0"/>
            </w:tcBorders>
            <w:shd w:val="clear" w:color="auto" w:fill="FFFFFF"/>
            <w:vAlign w:val="bottom"/>
          </w:tcPr>
          <w:p>
            <w:pPr>
              <w:pStyle w:val="22"/>
              <w:jc w:val="center"/>
              <w:rPr>
                <w:rFonts w:ascii="Times New Roman" w:hAnsi="Times New Roman" w:cs="Times New Roman"/>
                <w:sz w:val="18"/>
                <w:szCs w:val="18"/>
              </w:rPr>
            </w:pPr>
            <w:r>
              <w:rPr>
                <w:rFonts w:ascii="Times New Roman" w:hAnsi="Times New Roman" w:cs="Times New Roman"/>
                <w:sz w:val="18"/>
                <w:szCs w:val="18"/>
                <w:lang w:val="zh-TW" w:eastAsia="zh-TW" w:bidi="zh-TW"/>
              </w:rPr>
              <w:t>中文</w:t>
            </w:r>
          </w:p>
        </w:tc>
        <w:tc>
          <w:tcPr>
            <w:tcW w:w="4137" w:type="dxa"/>
            <w:tcBorders>
              <w:top w:val="single" w:color="auto" w:sz="4" w:space="0"/>
              <w:left w:val="single" w:color="auto" w:sz="4" w:space="0"/>
              <w:right w:val="single" w:color="auto" w:sz="4" w:space="0"/>
            </w:tcBorders>
            <w:shd w:val="clear" w:color="auto" w:fill="FFFFFF"/>
            <w:vAlign w:val="bottom"/>
          </w:tcPr>
          <w:p>
            <w:pPr>
              <w:pStyle w:val="22"/>
              <w:jc w:val="center"/>
              <w:rPr>
                <w:rFonts w:ascii="Times New Roman" w:hAnsi="Times New Roman" w:cs="Times New Roman"/>
                <w:sz w:val="18"/>
                <w:szCs w:val="18"/>
              </w:rPr>
            </w:pPr>
            <w:r>
              <w:rPr>
                <w:rFonts w:ascii="Times New Roman" w:hAnsi="Times New Roman" w:cs="Times New Roman"/>
                <w:sz w:val="18"/>
                <w:szCs w:val="18"/>
                <w:lang w:val="zh-TW" w:eastAsia="zh-TW" w:bidi="zh-TW"/>
              </w:rPr>
              <w:t>英文</w:t>
            </w:r>
          </w:p>
        </w:tc>
      </w:tr>
      <w:tr>
        <w:tblPrEx>
          <w:tblCellMar>
            <w:top w:w="0" w:type="dxa"/>
            <w:left w:w="10" w:type="dxa"/>
            <w:bottom w:w="0" w:type="dxa"/>
            <w:right w:w="10" w:type="dxa"/>
          </w:tblCellMar>
        </w:tblPrEx>
        <w:trPr>
          <w:trHeight w:val="415" w:hRule="exact"/>
          <w:jc w:val="center"/>
        </w:trPr>
        <w:tc>
          <w:tcPr>
            <w:tcW w:w="692" w:type="dxa"/>
            <w:tcBorders>
              <w:top w:val="single" w:color="auto" w:sz="4" w:space="0"/>
              <w:left w:val="single" w:color="auto" w:sz="4" w:space="0"/>
            </w:tcBorders>
            <w:shd w:val="clear" w:color="auto" w:fill="FFFFFF"/>
          </w:tcPr>
          <w:p>
            <w:pPr>
              <w:tabs>
                <w:tab w:val="left" w:pos="420"/>
              </w:tabs>
              <w:rPr>
                <w:rFonts w:ascii="宋体" w:hAnsi="宋体" w:cs="宋体"/>
                <w:sz w:val="18"/>
                <w:szCs w:val="18"/>
              </w:rPr>
            </w:pPr>
          </w:p>
        </w:tc>
        <w:tc>
          <w:tcPr>
            <w:tcW w:w="4353" w:type="dxa"/>
            <w:tcBorders>
              <w:top w:val="single" w:color="auto" w:sz="4" w:space="0"/>
              <w:lef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eastAsia="黑体" w:cs="Times New Roman"/>
                <w:sz w:val="18"/>
                <w:szCs w:val="18"/>
                <w:lang w:val="zh-TW" w:eastAsia="zh-TW" w:bidi="zh-TW"/>
              </w:rPr>
              <w:t>（营业情况）</w:t>
            </w:r>
          </w:p>
        </w:tc>
        <w:tc>
          <w:tcPr>
            <w:tcW w:w="4137" w:type="dxa"/>
            <w:tcBorders>
              <w:top w:val="single" w:color="auto" w:sz="4" w:space="0"/>
              <w:left w:val="single" w:color="auto" w:sz="4" w:space="0"/>
              <w:right w:val="single" w:color="auto" w:sz="4" w:space="0"/>
            </w:tcBorders>
            <w:shd w:val="clear" w:color="auto" w:fill="FFFFFF"/>
          </w:tcPr>
          <w:p>
            <w:pPr>
              <w:rPr>
                <w:rFonts w:ascii="Times New Roman" w:hAnsi="Times New Roman"/>
                <w:sz w:val="18"/>
                <w:szCs w:val="18"/>
              </w:rPr>
            </w:pPr>
          </w:p>
        </w:tc>
      </w:tr>
      <w:tr>
        <w:tblPrEx>
          <w:tblCellMar>
            <w:top w:w="0" w:type="dxa"/>
            <w:left w:w="10" w:type="dxa"/>
            <w:bottom w:w="0" w:type="dxa"/>
            <w:right w:w="10" w:type="dxa"/>
          </w:tblCellMar>
        </w:tblPrEx>
        <w:trPr>
          <w:trHeight w:val="415" w:hRule="exact"/>
          <w:jc w:val="center"/>
        </w:trPr>
        <w:tc>
          <w:tcPr>
            <w:tcW w:w="692" w:type="dxa"/>
            <w:tcBorders>
              <w:top w:val="single" w:color="auto" w:sz="4" w:space="0"/>
              <w:left w:val="single" w:color="auto" w:sz="4" w:space="0"/>
            </w:tcBorders>
            <w:shd w:val="clear" w:color="auto" w:fill="FFFFFF"/>
            <w:vAlign w:val="center"/>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val="zh-TW" w:eastAsia="zh-TW" w:bidi="zh-TW"/>
              </w:rPr>
              <w:t>试营业</w:t>
            </w:r>
          </w:p>
        </w:tc>
        <w:tc>
          <w:tcPr>
            <w:tcW w:w="4137" w:type="dxa"/>
            <w:tcBorders>
              <w:top w:val="single" w:color="auto" w:sz="4" w:space="0"/>
              <w:left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Soft Opening</w:t>
            </w:r>
          </w:p>
        </w:tc>
      </w:tr>
      <w:tr>
        <w:tblPrEx>
          <w:tblCellMar>
            <w:top w:w="0" w:type="dxa"/>
            <w:left w:w="10" w:type="dxa"/>
            <w:bottom w:w="0" w:type="dxa"/>
            <w:right w:w="10" w:type="dxa"/>
          </w:tblCellMar>
        </w:tblPrEx>
        <w:trPr>
          <w:trHeight w:val="426" w:hRule="exact"/>
          <w:jc w:val="center"/>
        </w:trPr>
        <w:tc>
          <w:tcPr>
            <w:tcW w:w="692" w:type="dxa"/>
            <w:tcBorders>
              <w:top w:val="single" w:color="auto" w:sz="4" w:space="0"/>
              <w:left w:val="single" w:color="auto" w:sz="4" w:space="0"/>
            </w:tcBorders>
            <w:shd w:val="clear" w:color="auto" w:fill="FFFFFF"/>
            <w:vAlign w:val="center"/>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val="zh-TW" w:eastAsia="zh-TW" w:bidi="zh-TW"/>
              </w:rPr>
              <w:t>正在营业；照常营业</w:t>
            </w:r>
          </w:p>
        </w:tc>
        <w:tc>
          <w:tcPr>
            <w:tcW w:w="4137" w:type="dxa"/>
            <w:tcBorders>
              <w:top w:val="single" w:color="auto" w:sz="4" w:space="0"/>
              <w:left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 xml:space="preserve">We Are Open </w:t>
            </w:r>
            <w:r>
              <w:rPr>
                <w:rFonts w:ascii="Times New Roman" w:hAnsi="Times New Roman" w:cs="Times New Roman"/>
                <w:sz w:val="18"/>
                <w:szCs w:val="18"/>
                <w:lang w:val="zh-TW" w:eastAsia="zh-TW" w:bidi="zh-TW"/>
              </w:rPr>
              <w:t xml:space="preserve">或 </w:t>
            </w:r>
            <w:r>
              <w:rPr>
                <w:rFonts w:ascii="Times New Roman" w:hAnsi="Times New Roman" w:cs="Times New Roman"/>
                <w:sz w:val="18"/>
                <w:szCs w:val="18"/>
                <w:lang w:eastAsia="en-US" w:bidi="en-US"/>
              </w:rPr>
              <w:t>Open</w:t>
            </w:r>
          </w:p>
        </w:tc>
      </w:tr>
      <w:tr>
        <w:tblPrEx>
          <w:tblCellMar>
            <w:top w:w="0" w:type="dxa"/>
            <w:left w:w="10" w:type="dxa"/>
            <w:bottom w:w="0" w:type="dxa"/>
            <w:right w:w="10" w:type="dxa"/>
          </w:tblCellMar>
        </w:tblPrEx>
        <w:trPr>
          <w:trHeight w:val="426" w:hRule="exact"/>
          <w:jc w:val="center"/>
        </w:trPr>
        <w:tc>
          <w:tcPr>
            <w:tcW w:w="692" w:type="dxa"/>
            <w:tcBorders>
              <w:top w:val="single" w:color="auto" w:sz="4" w:space="0"/>
              <w:left w:val="single" w:color="auto" w:sz="4" w:space="0"/>
            </w:tcBorders>
            <w:shd w:val="clear" w:color="auto" w:fill="FFFFFF"/>
            <w:vAlign w:val="center"/>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val="zh-TW" w:eastAsia="zh-TW" w:bidi="zh-TW"/>
              </w:rPr>
              <w:t>昼夜营业</w:t>
            </w:r>
          </w:p>
        </w:tc>
        <w:tc>
          <w:tcPr>
            <w:tcW w:w="4137" w:type="dxa"/>
            <w:tcBorders>
              <w:top w:val="single" w:color="auto" w:sz="4" w:space="0"/>
              <w:left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Open 24 Hours</w:t>
            </w:r>
          </w:p>
        </w:tc>
      </w:tr>
      <w:tr>
        <w:tblPrEx>
          <w:tblCellMar>
            <w:top w:w="0" w:type="dxa"/>
            <w:left w:w="10" w:type="dxa"/>
            <w:bottom w:w="0" w:type="dxa"/>
            <w:right w:w="10" w:type="dxa"/>
          </w:tblCellMar>
        </w:tblPrEx>
        <w:trPr>
          <w:trHeight w:val="421"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val="zh-TW" w:eastAsia="zh-TW" w:bidi="zh-TW"/>
              </w:rPr>
              <w:t>营业时间</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 xml:space="preserve">Business Hours </w:t>
            </w:r>
            <w:r>
              <w:rPr>
                <w:rFonts w:ascii="Times New Roman" w:hAnsi="Times New Roman" w:cs="Times New Roman"/>
                <w:sz w:val="18"/>
                <w:szCs w:val="18"/>
                <w:lang w:val="zh-TW" w:eastAsia="zh-TW" w:bidi="zh-TW"/>
              </w:rPr>
              <w:t xml:space="preserve">或 </w:t>
            </w:r>
            <w:r>
              <w:rPr>
                <w:rFonts w:ascii="Times New Roman" w:hAnsi="Times New Roman" w:cs="Times New Roman"/>
                <w:sz w:val="18"/>
                <w:szCs w:val="18"/>
                <w:lang w:eastAsia="en-US" w:bidi="en-US"/>
              </w:rPr>
              <w:t>Opening Hours</w:t>
            </w:r>
          </w:p>
        </w:tc>
      </w:tr>
      <w:tr>
        <w:tblPrEx>
          <w:tblCellMar>
            <w:top w:w="0" w:type="dxa"/>
            <w:left w:w="10" w:type="dxa"/>
            <w:bottom w:w="0" w:type="dxa"/>
            <w:right w:w="10" w:type="dxa"/>
          </w:tblCellMar>
        </w:tblPrEx>
        <w:trPr>
          <w:trHeight w:val="415" w:hRule="exact"/>
          <w:jc w:val="center"/>
        </w:trPr>
        <w:tc>
          <w:tcPr>
            <w:tcW w:w="692" w:type="dxa"/>
            <w:tcBorders>
              <w:top w:val="single" w:color="auto" w:sz="4" w:space="0"/>
              <w:left w:val="single" w:color="auto" w:sz="4" w:space="0"/>
            </w:tcBorders>
            <w:shd w:val="clear" w:color="auto" w:fill="FFFFFF"/>
          </w:tcPr>
          <w:p>
            <w:pPr>
              <w:tabs>
                <w:tab w:val="left" w:pos="420"/>
              </w:tabs>
              <w:rPr>
                <w:rFonts w:ascii="宋体" w:hAnsi="宋体" w:cs="宋体"/>
                <w:sz w:val="18"/>
                <w:szCs w:val="18"/>
              </w:rPr>
            </w:pPr>
          </w:p>
        </w:tc>
        <w:tc>
          <w:tcPr>
            <w:tcW w:w="8490" w:type="dxa"/>
            <w:gridSpan w:val="2"/>
            <w:tcBorders>
              <w:top w:val="single" w:color="auto" w:sz="4" w:space="0"/>
              <w:left w:val="single" w:color="auto" w:sz="4" w:space="0"/>
              <w:right w:val="single" w:color="auto" w:sz="4" w:space="0"/>
            </w:tcBorders>
            <w:shd w:val="clear" w:color="auto" w:fill="FFFFFF"/>
            <w:vAlign w:val="center"/>
          </w:tcPr>
          <w:p>
            <w:pPr>
              <w:rPr>
                <w:rFonts w:ascii="Times New Roman" w:hAnsi="Times New Roman"/>
                <w:sz w:val="18"/>
                <w:szCs w:val="18"/>
              </w:rPr>
            </w:pPr>
            <w:r>
              <w:rPr>
                <w:rFonts w:ascii="Times New Roman" w:hAnsi="Times New Roman" w:eastAsia="黑体"/>
                <w:sz w:val="18"/>
                <w:szCs w:val="18"/>
                <w:lang w:val="zh-TW" w:eastAsia="zh-TW" w:bidi="zh-TW"/>
              </w:rPr>
              <w:t>（商品信息；价格；优惠）</w:t>
            </w:r>
          </w:p>
        </w:tc>
      </w:tr>
      <w:tr>
        <w:tblPrEx>
          <w:tblCellMar>
            <w:top w:w="0" w:type="dxa"/>
            <w:left w:w="10" w:type="dxa"/>
            <w:bottom w:w="0" w:type="dxa"/>
            <w:right w:w="10" w:type="dxa"/>
          </w:tblCellMar>
        </w:tblPrEx>
        <w:trPr>
          <w:trHeight w:val="410" w:hRule="exact"/>
          <w:jc w:val="center"/>
        </w:trPr>
        <w:tc>
          <w:tcPr>
            <w:tcW w:w="692" w:type="dxa"/>
            <w:tcBorders>
              <w:top w:val="single" w:color="auto" w:sz="4" w:space="0"/>
              <w:left w:val="single" w:color="auto" w:sz="4" w:space="0"/>
            </w:tcBorders>
            <w:shd w:val="clear" w:color="auto" w:fill="FFFFFF"/>
            <w:vAlign w:val="center"/>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val="zh-TW" w:eastAsia="zh-TW" w:bidi="zh-TW"/>
              </w:rPr>
              <w:t>商品名称；产品名称</w:t>
            </w:r>
          </w:p>
        </w:tc>
        <w:tc>
          <w:tcPr>
            <w:tcW w:w="4137" w:type="dxa"/>
            <w:tcBorders>
              <w:top w:val="single" w:color="auto" w:sz="4" w:space="0"/>
              <w:left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Product Name</w:t>
            </w:r>
          </w:p>
        </w:tc>
      </w:tr>
      <w:tr>
        <w:tblPrEx>
          <w:tblCellMar>
            <w:top w:w="0" w:type="dxa"/>
            <w:left w:w="10" w:type="dxa"/>
            <w:bottom w:w="0" w:type="dxa"/>
            <w:right w:w="10" w:type="dxa"/>
          </w:tblCellMar>
        </w:tblPrEx>
        <w:trPr>
          <w:trHeight w:val="415" w:hRule="exact"/>
          <w:jc w:val="center"/>
        </w:trPr>
        <w:tc>
          <w:tcPr>
            <w:tcW w:w="692" w:type="dxa"/>
            <w:tcBorders>
              <w:top w:val="single" w:color="auto" w:sz="4" w:space="0"/>
              <w:left w:val="single" w:color="auto" w:sz="4" w:space="0"/>
            </w:tcBorders>
            <w:shd w:val="clear" w:color="auto" w:fill="FFFFFF"/>
            <w:vAlign w:val="center"/>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val="zh-TW" w:eastAsia="zh-TW" w:bidi="zh-TW"/>
              </w:rPr>
              <w:t>产地</w:t>
            </w:r>
          </w:p>
        </w:tc>
        <w:tc>
          <w:tcPr>
            <w:tcW w:w="4137" w:type="dxa"/>
            <w:tcBorders>
              <w:top w:val="single" w:color="auto" w:sz="4" w:space="0"/>
              <w:left w:val="single" w:color="auto" w:sz="4" w:space="0"/>
              <w:right w:val="single" w:color="auto" w:sz="4" w:space="0"/>
            </w:tcBorders>
            <w:shd w:val="clear" w:color="auto" w:fill="FFFFFF"/>
            <w:vAlign w:val="center"/>
          </w:tcPr>
          <w:p>
            <w:pPr>
              <w:pStyle w:val="22"/>
              <w:tabs>
                <w:tab w:val="left" w:leader="underscore" w:pos="2884"/>
              </w:tabs>
              <w:rPr>
                <w:rFonts w:ascii="Times New Roman" w:hAnsi="Times New Roman" w:cs="Times New Roman"/>
                <w:sz w:val="18"/>
                <w:szCs w:val="18"/>
              </w:rPr>
            </w:pPr>
            <w:r>
              <w:rPr>
                <w:rFonts w:ascii="Times New Roman" w:hAnsi="Times New Roman" w:cs="Times New Roman"/>
                <w:sz w:val="18"/>
                <w:szCs w:val="18"/>
                <w:lang w:eastAsia="en-US" w:bidi="en-US"/>
              </w:rPr>
              <w:t xml:space="preserve">Place of Origin </w:t>
            </w:r>
            <w:r>
              <w:rPr>
                <w:rFonts w:ascii="Times New Roman" w:hAnsi="Times New Roman" w:cs="Times New Roman"/>
                <w:sz w:val="18"/>
                <w:szCs w:val="18"/>
                <w:lang w:val="zh-TW" w:eastAsia="zh-TW" w:bidi="zh-TW"/>
              </w:rPr>
              <w:t xml:space="preserve">或 </w:t>
            </w:r>
            <w:r>
              <w:rPr>
                <w:rFonts w:ascii="Times New Roman" w:hAnsi="Times New Roman" w:cs="Times New Roman"/>
                <w:sz w:val="18"/>
                <w:szCs w:val="18"/>
                <w:lang w:eastAsia="en-US" w:bidi="en-US"/>
              </w:rPr>
              <w:t>Made in</w:t>
            </w:r>
            <w:r>
              <w:rPr>
                <w:rFonts w:hint="eastAsia" w:ascii="Times New Roman" w:hAnsi="Times New Roman" w:cs="Times New Roman"/>
                <w:sz w:val="18"/>
                <w:szCs w:val="18"/>
                <w:lang w:bidi="en-US"/>
              </w:rPr>
              <w:t xml:space="preserve"> </w:t>
            </w:r>
            <w:r>
              <w:rPr>
                <w:rFonts w:ascii="Times New Roman" w:hAnsi="Times New Roman" w:cs="Times New Roman"/>
                <w:sz w:val="18"/>
                <w:szCs w:val="18"/>
                <w:lang w:eastAsia="en-US" w:bidi="en-US"/>
              </w:rPr>
              <w:tab/>
            </w:r>
          </w:p>
        </w:tc>
      </w:tr>
      <w:tr>
        <w:tblPrEx>
          <w:tblCellMar>
            <w:top w:w="0" w:type="dxa"/>
            <w:left w:w="10" w:type="dxa"/>
            <w:bottom w:w="0" w:type="dxa"/>
            <w:right w:w="10" w:type="dxa"/>
          </w:tblCellMar>
        </w:tblPrEx>
        <w:trPr>
          <w:trHeight w:val="432" w:hRule="exact"/>
          <w:jc w:val="center"/>
        </w:trPr>
        <w:tc>
          <w:tcPr>
            <w:tcW w:w="692" w:type="dxa"/>
            <w:tcBorders>
              <w:top w:val="single" w:color="auto" w:sz="4" w:space="0"/>
              <w:left w:val="single" w:color="auto" w:sz="4" w:space="0"/>
            </w:tcBorders>
            <w:shd w:val="clear" w:color="auto" w:fill="FFFFFF"/>
            <w:vAlign w:val="center"/>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val="zh-TW" w:eastAsia="zh-TW" w:bidi="zh-TW"/>
              </w:rPr>
              <w:t>等级</w:t>
            </w:r>
          </w:p>
        </w:tc>
        <w:tc>
          <w:tcPr>
            <w:tcW w:w="4137" w:type="dxa"/>
            <w:tcBorders>
              <w:top w:val="single" w:color="auto" w:sz="4" w:space="0"/>
              <w:left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 xml:space="preserve">Class </w:t>
            </w:r>
            <w:r>
              <w:rPr>
                <w:rFonts w:ascii="Times New Roman" w:hAnsi="Times New Roman" w:cs="Times New Roman"/>
                <w:sz w:val="18"/>
                <w:szCs w:val="18"/>
                <w:lang w:val="zh-TW" w:eastAsia="zh-TW" w:bidi="zh-TW"/>
              </w:rPr>
              <w:t xml:space="preserve">或 </w:t>
            </w:r>
            <w:r>
              <w:rPr>
                <w:rFonts w:ascii="Times New Roman" w:hAnsi="Times New Roman" w:cs="Times New Roman"/>
                <w:sz w:val="18"/>
                <w:szCs w:val="18"/>
                <w:lang w:eastAsia="en-US" w:bidi="en-US"/>
              </w:rPr>
              <w:t>Grade</w:t>
            </w:r>
          </w:p>
        </w:tc>
      </w:tr>
      <w:tr>
        <w:tblPrEx>
          <w:tblCellMar>
            <w:top w:w="0" w:type="dxa"/>
            <w:left w:w="10" w:type="dxa"/>
            <w:bottom w:w="0" w:type="dxa"/>
            <w:right w:w="10" w:type="dxa"/>
          </w:tblCellMar>
        </w:tblPrEx>
        <w:trPr>
          <w:trHeight w:val="426" w:hRule="exact"/>
          <w:jc w:val="center"/>
        </w:trPr>
        <w:tc>
          <w:tcPr>
            <w:tcW w:w="692" w:type="dxa"/>
            <w:tcBorders>
              <w:top w:val="single" w:color="auto" w:sz="4" w:space="0"/>
              <w:left w:val="single" w:color="auto" w:sz="4" w:space="0"/>
            </w:tcBorders>
            <w:shd w:val="clear" w:color="auto" w:fill="FFFFFF"/>
            <w:vAlign w:val="center"/>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val="zh-TW" w:eastAsia="zh-TW" w:bidi="zh-TW"/>
              </w:rPr>
              <w:t>规格</w:t>
            </w:r>
          </w:p>
        </w:tc>
        <w:tc>
          <w:tcPr>
            <w:tcW w:w="4137" w:type="dxa"/>
            <w:tcBorders>
              <w:top w:val="single" w:color="auto" w:sz="4" w:space="0"/>
              <w:left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Specifications</w:t>
            </w:r>
          </w:p>
        </w:tc>
      </w:tr>
      <w:tr>
        <w:tblPrEx>
          <w:tblCellMar>
            <w:top w:w="0" w:type="dxa"/>
            <w:left w:w="10" w:type="dxa"/>
            <w:bottom w:w="0" w:type="dxa"/>
            <w:right w:w="10" w:type="dxa"/>
          </w:tblCellMar>
        </w:tblPrEx>
        <w:trPr>
          <w:trHeight w:val="415" w:hRule="exact"/>
          <w:jc w:val="center"/>
        </w:trPr>
        <w:tc>
          <w:tcPr>
            <w:tcW w:w="692" w:type="dxa"/>
            <w:tcBorders>
              <w:top w:val="single" w:color="auto" w:sz="4" w:space="0"/>
              <w:left w:val="single" w:color="auto" w:sz="4" w:space="0"/>
            </w:tcBorders>
            <w:shd w:val="clear" w:color="auto" w:fill="FFFFFF"/>
            <w:vAlign w:val="center"/>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val="zh-TW" w:eastAsia="zh-TW" w:bidi="zh-TW"/>
              </w:rPr>
              <w:t>价格</w:t>
            </w:r>
          </w:p>
        </w:tc>
        <w:tc>
          <w:tcPr>
            <w:tcW w:w="4137" w:type="dxa"/>
            <w:tcBorders>
              <w:top w:val="single" w:color="auto" w:sz="4" w:space="0"/>
              <w:left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Price</w:t>
            </w:r>
          </w:p>
        </w:tc>
      </w:tr>
      <w:tr>
        <w:tblPrEx>
          <w:tblCellMar>
            <w:top w:w="0" w:type="dxa"/>
            <w:left w:w="10" w:type="dxa"/>
            <w:bottom w:w="0" w:type="dxa"/>
            <w:right w:w="10" w:type="dxa"/>
          </w:tblCellMar>
        </w:tblPrEx>
        <w:trPr>
          <w:trHeight w:val="415" w:hRule="exact"/>
          <w:jc w:val="center"/>
        </w:trPr>
        <w:tc>
          <w:tcPr>
            <w:tcW w:w="692" w:type="dxa"/>
            <w:tcBorders>
              <w:top w:val="single" w:color="auto" w:sz="4" w:space="0"/>
              <w:left w:val="single" w:color="auto" w:sz="4" w:space="0"/>
            </w:tcBorders>
            <w:shd w:val="clear" w:color="auto" w:fill="FFFFFF"/>
            <w:vAlign w:val="center"/>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val="zh-TW" w:eastAsia="zh-TW" w:bidi="zh-TW"/>
              </w:rPr>
              <w:t>价格标签</w:t>
            </w:r>
          </w:p>
        </w:tc>
        <w:tc>
          <w:tcPr>
            <w:tcW w:w="4137" w:type="dxa"/>
            <w:tcBorders>
              <w:top w:val="single" w:color="auto" w:sz="4" w:space="0"/>
              <w:left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Price Tag</w:t>
            </w:r>
          </w:p>
        </w:tc>
      </w:tr>
      <w:tr>
        <w:tblPrEx>
          <w:tblCellMar>
            <w:top w:w="0" w:type="dxa"/>
            <w:left w:w="10" w:type="dxa"/>
            <w:bottom w:w="0" w:type="dxa"/>
            <w:right w:w="10" w:type="dxa"/>
          </w:tblCellMar>
        </w:tblPrEx>
        <w:trPr>
          <w:trHeight w:val="415" w:hRule="exact"/>
          <w:jc w:val="center"/>
        </w:trPr>
        <w:tc>
          <w:tcPr>
            <w:tcW w:w="692" w:type="dxa"/>
            <w:tcBorders>
              <w:top w:val="single" w:color="auto" w:sz="4" w:space="0"/>
              <w:left w:val="single" w:color="auto" w:sz="4" w:space="0"/>
            </w:tcBorders>
            <w:shd w:val="clear" w:color="auto" w:fill="FFFFFF"/>
            <w:vAlign w:val="center"/>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val="zh-TW" w:eastAsia="zh-TW" w:bidi="zh-TW"/>
              </w:rPr>
              <w:t>特价</w:t>
            </w:r>
          </w:p>
        </w:tc>
        <w:tc>
          <w:tcPr>
            <w:tcW w:w="4137" w:type="dxa"/>
            <w:tcBorders>
              <w:top w:val="single" w:color="auto" w:sz="4" w:space="0"/>
              <w:left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Special Offer</w:t>
            </w:r>
          </w:p>
        </w:tc>
      </w:tr>
      <w:tr>
        <w:tblPrEx>
          <w:tblCellMar>
            <w:top w:w="0" w:type="dxa"/>
            <w:left w:w="10" w:type="dxa"/>
            <w:bottom w:w="0" w:type="dxa"/>
            <w:right w:w="10" w:type="dxa"/>
          </w:tblCellMar>
        </w:tblPrEx>
        <w:trPr>
          <w:trHeight w:val="421" w:hRule="exact"/>
          <w:jc w:val="center"/>
        </w:trPr>
        <w:tc>
          <w:tcPr>
            <w:tcW w:w="692" w:type="dxa"/>
            <w:tcBorders>
              <w:top w:val="single" w:color="auto" w:sz="4" w:space="0"/>
              <w:left w:val="single" w:color="auto" w:sz="4" w:space="0"/>
            </w:tcBorders>
            <w:shd w:val="clear" w:color="auto" w:fill="FFFFFF"/>
            <w:vAlign w:val="center"/>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val="zh-TW" w:eastAsia="zh-TW" w:bidi="zh-TW"/>
              </w:rPr>
              <w:t>促销</w:t>
            </w:r>
          </w:p>
        </w:tc>
        <w:tc>
          <w:tcPr>
            <w:tcW w:w="4137" w:type="dxa"/>
            <w:tcBorders>
              <w:top w:val="single" w:color="auto" w:sz="4" w:space="0"/>
              <w:left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Promotion</w:t>
            </w:r>
          </w:p>
        </w:tc>
      </w:tr>
      <w:tr>
        <w:tblPrEx>
          <w:tblCellMar>
            <w:top w:w="0" w:type="dxa"/>
            <w:left w:w="10" w:type="dxa"/>
            <w:bottom w:w="0" w:type="dxa"/>
            <w:right w:w="10" w:type="dxa"/>
          </w:tblCellMar>
        </w:tblPrEx>
        <w:trPr>
          <w:trHeight w:val="421" w:hRule="exact"/>
          <w:jc w:val="center"/>
        </w:trPr>
        <w:tc>
          <w:tcPr>
            <w:tcW w:w="692" w:type="dxa"/>
            <w:tcBorders>
              <w:top w:val="single" w:color="auto" w:sz="4" w:space="0"/>
              <w:left w:val="single" w:color="auto" w:sz="4" w:space="0"/>
            </w:tcBorders>
            <w:shd w:val="clear" w:color="auto" w:fill="FFFFFF"/>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tcPr>
          <w:p>
            <w:pPr>
              <w:pStyle w:val="22"/>
              <w:spacing w:before="80"/>
              <w:rPr>
                <w:rFonts w:ascii="Times New Roman" w:hAnsi="Times New Roman" w:cs="Times New Roman"/>
                <w:sz w:val="18"/>
                <w:szCs w:val="18"/>
              </w:rPr>
            </w:pPr>
            <w:r>
              <w:rPr>
                <w:rFonts w:ascii="Times New Roman" w:hAnsi="Times New Roman" w:cs="Times New Roman"/>
                <w:sz w:val="18"/>
                <w:szCs w:val="18"/>
                <w:lang w:val="zh-TW" w:eastAsia="zh-TW" w:bidi="zh-TW"/>
              </w:rPr>
              <w:t>优惠</w:t>
            </w:r>
          </w:p>
        </w:tc>
        <w:tc>
          <w:tcPr>
            <w:tcW w:w="4137" w:type="dxa"/>
            <w:tcBorders>
              <w:top w:val="single" w:color="auto" w:sz="4" w:space="0"/>
              <w:left w:val="single" w:color="auto" w:sz="4" w:space="0"/>
              <w:right w:val="single" w:color="auto" w:sz="4" w:space="0"/>
            </w:tcBorders>
            <w:shd w:val="clear" w:color="auto" w:fill="FFFFFF"/>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 xml:space="preserve">Discounts </w:t>
            </w:r>
            <w:r>
              <w:rPr>
                <w:rFonts w:ascii="Times New Roman" w:hAnsi="Times New Roman" w:cs="Times New Roman"/>
                <w:sz w:val="18"/>
                <w:szCs w:val="18"/>
                <w:lang w:val="zh-TW" w:eastAsia="zh-TW" w:bidi="zh-TW"/>
              </w:rPr>
              <w:t xml:space="preserve">或 </w:t>
            </w:r>
            <w:r>
              <w:rPr>
                <w:rFonts w:ascii="Times New Roman" w:hAnsi="Times New Roman" w:cs="Times New Roman"/>
                <w:sz w:val="18"/>
                <w:szCs w:val="18"/>
                <w:lang w:eastAsia="en-US" w:bidi="en-US"/>
              </w:rPr>
              <w:t>On Sale</w:t>
            </w:r>
          </w:p>
        </w:tc>
      </w:tr>
      <w:tr>
        <w:tblPrEx>
          <w:tblCellMar>
            <w:top w:w="0" w:type="dxa"/>
            <w:left w:w="10" w:type="dxa"/>
            <w:bottom w:w="0" w:type="dxa"/>
            <w:right w:w="10" w:type="dxa"/>
          </w:tblCellMar>
        </w:tblPrEx>
        <w:trPr>
          <w:trHeight w:val="847" w:hRule="exact"/>
          <w:jc w:val="center"/>
        </w:trPr>
        <w:tc>
          <w:tcPr>
            <w:tcW w:w="692" w:type="dxa"/>
            <w:tcBorders>
              <w:top w:val="single" w:color="auto" w:sz="4" w:space="0"/>
              <w:left w:val="single" w:color="auto" w:sz="4" w:space="0"/>
            </w:tcBorders>
            <w:shd w:val="clear" w:color="auto" w:fill="FFFFFF"/>
            <w:vAlign w:val="center"/>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vAlign w:val="center"/>
          </w:tcPr>
          <w:p>
            <w:pPr>
              <w:pStyle w:val="22"/>
              <w:rPr>
                <w:rFonts w:ascii="Times New Roman" w:hAnsi="Times New Roman" w:cs="Times New Roman"/>
                <w:sz w:val="18"/>
                <w:szCs w:val="18"/>
                <w:lang w:eastAsia="zh-TW"/>
              </w:rPr>
            </w:pPr>
            <w:r>
              <w:rPr>
                <w:rFonts w:ascii="Times New Roman" w:hAnsi="Times New Roman" w:cs="Times New Roman"/>
                <w:sz w:val="18"/>
                <w:szCs w:val="18"/>
                <w:lang w:bidi="zh-CN"/>
              </w:rPr>
              <w:t>____折</w:t>
            </w:r>
            <w:r>
              <w:rPr>
                <w:rFonts w:ascii="Times New Roman" w:hAnsi="Times New Roman" w:cs="Times New Roman"/>
                <w:sz w:val="18"/>
                <w:szCs w:val="18"/>
                <w:lang w:val="zh-TW" w:eastAsia="zh-TW" w:bidi="zh-TW"/>
              </w:rPr>
              <w:t>〔指优惠的折扣幅度</w:t>
            </w:r>
            <w:r>
              <w:rPr>
                <w:rFonts w:ascii="Times New Roman" w:hAnsi="Times New Roman" w:cs="Times New Roman"/>
                <w:sz w:val="18"/>
                <w:szCs w:val="18"/>
              </w:rPr>
              <w:t>〕</w:t>
            </w:r>
          </w:p>
        </w:tc>
        <w:tc>
          <w:tcPr>
            <w:tcW w:w="4137" w:type="dxa"/>
            <w:tcBorders>
              <w:top w:val="single" w:color="auto" w:sz="4" w:space="0"/>
              <w:left w:val="single" w:color="auto" w:sz="4" w:space="0"/>
              <w:right w:val="single" w:color="auto" w:sz="4" w:space="0"/>
            </w:tcBorders>
            <w:shd w:val="clear" w:color="auto" w:fill="FFFFFF"/>
            <w:vAlign w:val="center"/>
          </w:tcPr>
          <w:p>
            <w:pPr>
              <w:pStyle w:val="22"/>
              <w:spacing w:line="339" w:lineRule="exact"/>
              <w:ind w:left="195" w:leftChars="50" w:hanging="90" w:hangingChars="50"/>
              <w:rPr>
                <w:rFonts w:ascii="Times New Roman" w:hAnsi="Times New Roman" w:cs="Times New Roman"/>
                <w:sz w:val="18"/>
                <w:szCs w:val="18"/>
              </w:rPr>
            </w:pPr>
            <w:r>
              <w:rPr>
                <w:rFonts w:ascii="Times New Roman" w:hAnsi="Times New Roman" w:cs="Times New Roman"/>
                <w:sz w:val="18"/>
                <w:szCs w:val="18"/>
                <w:lang w:val="zh-TW" w:bidi="zh-TW"/>
              </w:rPr>
              <w:t>_</w:t>
            </w:r>
            <w:r>
              <w:rPr>
                <w:rFonts w:ascii="Times New Roman" w:hAnsi="Times New Roman" w:eastAsia="PMingLiU" w:cs="Times New Roman"/>
                <w:sz w:val="18"/>
                <w:szCs w:val="18"/>
                <w:lang w:val="zh-TW" w:eastAsia="zh-TW" w:bidi="zh-TW"/>
              </w:rPr>
              <w:t>___</w:t>
            </w:r>
            <w:r>
              <w:rPr>
                <w:rFonts w:ascii="Times New Roman" w:hAnsi="Times New Roman" w:cs="Times New Roman"/>
                <w:sz w:val="18"/>
                <w:szCs w:val="18"/>
                <w:lang w:eastAsia="en-US" w:bidi="en-US"/>
              </w:rPr>
              <w:t>Off</w:t>
            </w:r>
            <w:r>
              <w:rPr>
                <w:rFonts w:ascii="Times New Roman" w:hAnsi="Times New Roman" w:cs="Times New Roman"/>
                <w:sz w:val="18"/>
                <w:szCs w:val="18"/>
              </w:rPr>
              <w:t>〔</w:t>
            </w:r>
            <w:r>
              <w:rPr>
                <w:rFonts w:ascii="Times New Roman" w:hAnsi="Times New Roman" w:cs="Times New Roman"/>
                <w:sz w:val="18"/>
                <w:szCs w:val="18"/>
                <w:lang w:val="zh-TW" w:eastAsia="zh-TW" w:bidi="zh-TW"/>
              </w:rPr>
              <w:t>九折填入</w:t>
            </w:r>
            <w:r>
              <w:rPr>
                <w:rFonts w:ascii="Times New Roman" w:hAnsi="Times New Roman" w:cs="Times New Roman"/>
                <w:sz w:val="18"/>
                <w:szCs w:val="18"/>
                <w:lang w:val="zh-CN" w:bidi="zh-CN"/>
              </w:rPr>
              <w:t>10%</w:t>
            </w:r>
            <w:r>
              <w:rPr>
                <w:rFonts w:ascii="Times New Roman" w:hAnsi="Times New Roman" w:cs="Times New Roman"/>
                <w:sz w:val="18"/>
                <w:szCs w:val="18"/>
                <w:lang w:val="zh-TW" w:eastAsia="zh-TW" w:bidi="zh-TW"/>
              </w:rPr>
              <w:t>，八折填入20%，七折填入30%,以此类推</w:t>
            </w:r>
            <w:r>
              <w:rPr>
                <w:rFonts w:ascii="Times New Roman" w:hAnsi="Times New Roman" w:cs="Times New Roman"/>
                <w:sz w:val="18"/>
                <w:szCs w:val="18"/>
              </w:rPr>
              <w:t>〕</w:t>
            </w:r>
          </w:p>
        </w:tc>
      </w:tr>
      <w:tr>
        <w:tblPrEx>
          <w:tblCellMar>
            <w:top w:w="0" w:type="dxa"/>
            <w:left w:w="10" w:type="dxa"/>
            <w:bottom w:w="0" w:type="dxa"/>
            <w:right w:w="10" w:type="dxa"/>
          </w:tblCellMar>
        </w:tblPrEx>
        <w:trPr>
          <w:trHeight w:val="415" w:hRule="exact"/>
          <w:jc w:val="center"/>
        </w:trPr>
        <w:tc>
          <w:tcPr>
            <w:tcW w:w="692" w:type="dxa"/>
            <w:tcBorders>
              <w:top w:val="single" w:color="auto" w:sz="4" w:space="0"/>
              <w:left w:val="single" w:color="auto" w:sz="4" w:space="0"/>
            </w:tcBorders>
            <w:shd w:val="clear" w:color="auto" w:fill="FFFFFF"/>
            <w:vAlign w:val="center"/>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val="zh-TW" w:eastAsia="zh-TW" w:bidi="zh-TW"/>
              </w:rPr>
              <w:t>特卖</w:t>
            </w:r>
          </w:p>
        </w:tc>
        <w:tc>
          <w:tcPr>
            <w:tcW w:w="4137" w:type="dxa"/>
            <w:tcBorders>
              <w:top w:val="single" w:color="auto" w:sz="4" w:space="0"/>
              <w:left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rPr>
              <w:t>On Sale</w:t>
            </w:r>
          </w:p>
        </w:tc>
      </w:tr>
      <w:tr>
        <w:tblPrEx>
          <w:tblCellMar>
            <w:top w:w="0" w:type="dxa"/>
            <w:left w:w="10" w:type="dxa"/>
            <w:bottom w:w="0" w:type="dxa"/>
            <w:right w:w="10" w:type="dxa"/>
          </w:tblCellMar>
        </w:tblPrEx>
        <w:trPr>
          <w:trHeight w:val="410" w:hRule="exact"/>
          <w:jc w:val="center"/>
        </w:trPr>
        <w:tc>
          <w:tcPr>
            <w:tcW w:w="692" w:type="dxa"/>
            <w:tcBorders>
              <w:top w:val="single" w:color="auto" w:sz="4" w:space="0"/>
              <w:left w:val="single" w:color="auto" w:sz="4" w:space="0"/>
            </w:tcBorders>
            <w:shd w:val="clear" w:color="auto" w:fill="FFFFFF"/>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tcPr>
          <w:p>
            <w:pPr>
              <w:pStyle w:val="22"/>
              <w:rPr>
                <w:rFonts w:ascii="Times New Roman" w:hAnsi="Times New Roman" w:cs="Times New Roman"/>
                <w:sz w:val="18"/>
                <w:szCs w:val="18"/>
              </w:rPr>
            </w:pPr>
            <w:r>
              <w:rPr>
                <w:rFonts w:ascii="Times New Roman" w:hAnsi="Times New Roman" w:cs="Times New Roman"/>
                <w:sz w:val="18"/>
                <w:szCs w:val="18"/>
                <w:lang w:val="zh-TW" w:eastAsia="zh-TW" w:bidi="zh-TW"/>
              </w:rPr>
              <w:t>待售</w:t>
            </w:r>
          </w:p>
        </w:tc>
        <w:tc>
          <w:tcPr>
            <w:tcW w:w="4137" w:type="dxa"/>
            <w:tcBorders>
              <w:top w:val="single" w:color="auto" w:sz="4" w:space="0"/>
              <w:left w:val="single" w:color="auto" w:sz="4" w:space="0"/>
              <w:right w:val="single" w:color="auto" w:sz="4" w:space="0"/>
            </w:tcBorders>
            <w:shd w:val="clear" w:color="auto" w:fill="FFFFFF"/>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For Sale</w:t>
            </w:r>
          </w:p>
        </w:tc>
      </w:tr>
      <w:tr>
        <w:tblPrEx>
          <w:tblCellMar>
            <w:top w:w="0" w:type="dxa"/>
            <w:left w:w="10" w:type="dxa"/>
            <w:bottom w:w="0" w:type="dxa"/>
            <w:right w:w="10" w:type="dxa"/>
          </w:tblCellMar>
        </w:tblPrEx>
        <w:trPr>
          <w:trHeight w:val="421" w:hRule="exact"/>
          <w:jc w:val="center"/>
        </w:trPr>
        <w:tc>
          <w:tcPr>
            <w:tcW w:w="692" w:type="dxa"/>
            <w:tcBorders>
              <w:top w:val="single" w:color="auto" w:sz="4" w:space="0"/>
              <w:left w:val="single" w:color="auto" w:sz="4" w:space="0"/>
            </w:tcBorders>
            <w:shd w:val="clear" w:color="auto" w:fill="FFFFFF"/>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tcPr>
          <w:p>
            <w:pPr>
              <w:pStyle w:val="22"/>
              <w:spacing w:before="80"/>
              <w:rPr>
                <w:rFonts w:ascii="Times New Roman" w:hAnsi="Times New Roman" w:cs="Times New Roman"/>
                <w:sz w:val="18"/>
                <w:szCs w:val="18"/>
              </w:rPr>
            </w:pPr>
            <w:r>
              <w:rPr>
                <w:rFonts w:ascii="Times New Roman" w:hAnsi="Times New Roman" w:cs="Times New Roman"/>
                <w:sz w:val="18"/>
                <w:szCs w:val="18"/>
                <w:lang w:val="zh-TW" w:eastAsia="zh-TW" w:bidi="zh-TW"/>
              </w:rPr>
              <w:t>待租</w:t>
            </w:r>
          </w:p>
        </w:tc>
        <w:tc>
          <w:tcPr>
            <w:tcW w:w="4137" w:type="dxa"/>
            <w:tcBorders>
              <w:top w:val="single" w:color="auto" w:sz="4" w:space="0"/>
              <w:left w:val="single" w:color="auto" w:sz="4" w:space="0"/>
              <w:right w:val="single" w:color="auto" w:sz="4" w:space="0"/>
            </w:tcBorders>
            <w:shd w:val="clear" w:color="auto" w:fill="FFFFFF"/>
          </w:tcPr>
          <w:p>
            <w:pPr>
              <w:pStyle w:val="22"/>
              <w:spacing w:before="80"/>
              <w:rPr>
                <w:rFonts w:ascii="Times New Roman" w:hAnsi="Times New Roman" w:cs="Times New Roman"/>
                <w:sz w:val="18"/>
                <w:szCs w:val="18"/>
              </w:rPr>
            </w:pPr>
            <w:r>
              <w:rPr>
                <w:rFonts w:ascii="Times New Roman" w:hAnsi="Times New Roman" w:cs="Times New Roman"/>
                <w:sz w:val="18"/>
                <w:szCs w:val="18"/>
                <w:lang w:eastAsia="en-US" w:bidi="en-US"/>
              </w:rPr>
              <w:t xml:space="preserve">For Rent </w:t>
            </w:r>
            <w:r>
              <w:rPr>
                <w:rFonts w:ascii="Times New Roman" w:hAnsi="Times New Roman" w:cs="Times New Roman"/>
                <w:sz w:val="18"/>
                <w:szCs w:val="18"/>
                <w:lang w:val="zh-TW" w:eastAsia="zh-TW" w:bidi="zh-TW"/>
              </w:rPr>
              <w:t xml:space="preserve">或 </w:t>
            </w:r>
            <w:r>
              <w:rPr>
                <w:rFonts w:ascii="Times New Roman" w:hAnsi="Times New Roman" w:cs="Times New Roman"/>
                <w:sz w:val="18"/>
                <w:szCs w:val="18"/>
                <w:lang w:eastAsia="en-US" w:bidi="en-US"/>
              </w:rPr>
              <w:t xml:space="preserve">For Lease </w:t>
            </w:r>
            <w:r>
              <w:rPr>
                <w:rFonts w:ascii="Times New Roman" w:hAnsi="Times New Roman" w:cs="Times New Roman"/>
                <w:sz w:val="18"/>
                <w:szCs w:val="18"/>
                <w:lang w:val="zh-TW" w:eastAsia="zh-TW" w:bidi="zh-TW"/>
              </w:rPr>
              <w:t xml:space="preserve">或 </w:t>
            </w:r>
            <w:r>
              <w:rPr>
                <w:rFonts w:ascii="Times New Roman" w:hAnsi="Times New Roman" w:cs="Times New Roman"/>
                <w:sz w:val="18"/>
                <w:szCs w:val="18"/>
                <w:lang w:eastAsia="en-US" w:bidi="en-US"/>
              </w:rPr>
              <w:t>To Let</w:t>
            </w:r>
          </w:p>
        </w:tc>
      </w:tr>
      <w:tr>
        <w:tblPrEx>
          <w:tblCellMar>
            <w:top w:w="0" w:type="dxa"/>
            <w:left w:w="10" w:type="dxa"/>
            <w:bottom w:w="0" w:type="dxa"/>
            <w:right w:w="10" w:type="dxa"/>
          </w:tblCellMar>
        </w:tblPrEx>
        <w:trPr>
          <w:trHeight w:val="421" w:hRule="exact"/>
          <w:jc w:val="center"/>
        </w:trPr>
        <w:tc>
          <w:tcPr>
            <w:tcW w:w="692" w:type="dxa"/>
            <w:tcBorders>
              <w:top w:val="single" w:color="auto" w:sz="4" w:space="0"/>
              <w:left w:val="single" w:color="auto" w:sz="4" w:space="0"/>
            </w:tcBorders>
            <w:shd w:val="clear" w:color="auto" w:fill="FFFFFF"/>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tcPr>
          <w:p>
            <w:pPr>
              <w:pStyle w:val="22"/>
              <w:rPr>
                <w:rFonts w:ascii="Times New Roman" w:hAnsi="Times New Roman" w:cs="Times New Roman"/>
                <w:sz w:val="18"/>
                <w:szCs w:val="18"/>
              </w:rPr>
            </w:pPr>
            <w:r>
              <w:rPr>
                <w:rFonts w:ascii="Times New Roman" w:hAnsi="Times New Roman" w:cs="Times New Roman"/>
                <w:sz w:val="18"/>
                <w:szCs w:val="18"/>
                <w:lang w:val="zh-TW" w:eastAsia="zh-TW" w:bidi="zh-TW"/>
              </w:rPr>
              <w:t>自助査询商品价格</w:t>
            </w:r>
          </w:p>
        </w:tc>
        <w:tc>
          <w:tcPr>
            <w:tcW w:w="4137" w:type="dxa"/>
            <w:tcBorders>
              <w:top w:val="single" w:color="auto" w:sz="4" w:space="0"/>
              <w:left w:val="single" w:color="auto" w:sz="4" w:space="0"/>
              <w:right w:val="single" w:color="auto" w:sz="4" w:space="0"/>
            </w:tcBorders>
            <w:shd w:val="clear" w:color="auto" w:fill="FFFFFF"/>
          </w:tcPr>
          <w:p>
            <w:pPr>
              <w:pStyle w:val="22"/>
              <w:spacing w:before="80"/>
              <w:rPr>
                <w:rFonts w:ascii="Times New Roman" w:hAnsi="Times New Roman" w:cs="Times New Roman"/>
                <w:sz w:val="18"/>
                <w:szCs w:val="18"/>
              </w:rPr>
            </w:pPr>
            <w:r>
              <w:rPr>
                <w:rFonts w:ascii="Times New Roman" w:hAnsi="Times New Roman" w:cs="Times New Roman"/>
                <w:sz w:val="18"/>
                <w:szCs w:val="18"/>
                <w:lang w:eastAsia="en-US" w:bidi="en-US"/>
              </w:rPr>
              <w:t>Price Check</w:t>
            </w:r>
          </w:p>
        </w:tc>
      </w:tr>
      <w:tr>
        <w:tblPrEx>
          <w:tblCellMar>
            <w:top w:w="0" w:type="dxa"/>
            <w:left w:w="10" w:type="dxa"/>
            <w:bottom w:w="0" w:type="dxa"/>
            <w:right w:w="10" w:type="dxa"/>
          </w:tblCellMar>
        </w:tblPrEx>
        <w:trPr>
          <w:trHeight w:val="421" w:hRule="exact"/>
          <w:jc w:val="center"/>
        </w:trPr>
        <w:tc>
          <w:tcPr>
            <w:tcW w:w="692" w:type="dxa"/>
            <w:tcBorders>
              <w:top w:val="single" w:color="auto" w:sz="4" w:space="0"/>
              <w:left w:val="single" w:color="auto" w:sz="4" w:space="0"/>
            </w:tcBorders>
            <w:shd w:val="clear" w:color="auto" w:fill="FFFFFF"/>
          </w:tcPr>
          <w:p>
            <w:pPr>
              <w:tabs>
                <w:tab w:val="left" w:pos="420"/>
              </w:tabs>
              <w:rPr>
                <w:rFonts w:ascii="宋体" w:hAnsi="宋体" w:cs="宋体"/>
                <w:sz w:val="18"/>
                <w:szCs w:val="18"/>
              </w:rPr>
            </w:pPr>
          </w:p>
        </w:tc>
        <w:tc>
          <w:tcPr>
            <w:tcW w:w="4353" w:type="dxa"/>
            <w:tcBorders>
              <w:top w:val="single" w:color="auto" w:sz="4" w:space="0"/>
              <w:left w:val="single" w:color="auto" w:sz="4" w:space="0"/>
            </w:tcBorders>
            <w:shd w:val="clear" w:color="auto" w:fill="FFFFFF"/>
          </w:tcPr>
          <w:p>
            <w:pPr>
              <w:pStyle w:val="22"/>
              <w:spacing w:before="80"/>
              <w:rPr>
                <w:rFonts w:ascii="Times New Roman" w:hAnsi="Times New Roman" w:cs="Times New Roman"/>
                <w:sz w:val="18"/>
                <w:szCs w:val="18"/>
              </w:rPr>
            </w:pPr>
            <w:r>
              <w:rPr>
                <w:rFonts w:ascii="Times New Roman" w:hAnsi="Times New Roman" w:eastAsia="黑体" w:cs="Times New Roman"/>
                <w:sz w:val="18"/>
                <w:szCs w:val="18"/>
                <w:lang w:val="zh-TW" w:eastAsia="zh-TW" w:bidi="zh-TW"/>
              </w:rPr>
              <w:t>（接待；导购）</w:t>
            </w:r>
          </w:p>
        </w:tc>
        <w:tc>
          <w:tcPr>
            <w:tcW w:w="4137" w:type="dxa"/>
            <w:tcBorders>
              <w:top w:val="single" w:color="auto" w:sz="4" w:space="0"/>
              <w:left w:val="single" w:color="auto" w:sz="4" w:space="0"/>
              <w:right w:val="single" w:color="auto" w:sz="4" w:space="0"/>
            </w:tcBorders>
            <w:shd w:val="clear" w:color="auto" w:fill="FFFFFF"/>
          </w:tcPr>
          <w:p>
            <w:pPr>
              <w:rPr>
                <w:rFonts w:ascii="Times New Roman" w:hAnsi="Times New Roman"/>
                <w:sz w:val="18"/>
                <w:szCs w:val="18"/>
              </w:rPr>
            </w:pPr>
          </w:p>
        </w:tc>
      </w:tr>
      <w:tr>
        <w:tblPrEx>
          <w:tblCellMar>
            <w:top w:w="0" w:type="dxa"/>
            <w:left w:w="10" w:type="dxa"/>
            <w:bottom w:w="0" w:type="dxa"/>
            <w:right w:w="10" w:type="dxa"/>
          </w:tblCellMar>
        </w:tblPrEx>
        <w:trPr>
          <w:trHeight w:val="421" w:hRule="exact"/>
          <w:jc w:val="center"/>
        </w:trPr>
        <w:tc>
          <w:tcPr>
            <w:tcW w:w="692" w:type="dxa"/>
            <w:tcBorders>
              <w:top w:val="single" w:color="auto" w:sz="4" w:space="0"/>
              <w:left w:val="single" w:color="auto" w:sz="4" w:space="0"/>
            </w:tcBorders>
            <w:shd w:val="clear" w:color="auto" w:fill="FFFFFF"/>
            <w:vAlign w:val="center"/>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val="zh-TW" w:eastAsia="zh-TW" w:bidi="zh-TW"/>
              </w:rPr>
              <w:t>接待问询</w:t>
            </w:r>
          </w:p>
        </w:tc>
        <w:tc>
          <w:tcPr>
            <w:tcW w:w="4137" w:type="dxa"/>
            <w:tcBorders>
              <w:top w:val="single" w:color="auto" w:sz="4" w:space="0"/>
              <w:left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 xml:space="preserve">Information </w:t>
            </w:r>
            <w:r>
              <w:rPr>
                <w:rFonts w:ascii="Times New Roman" w:hAnsi="Times New Roman" w:cs="Times New Roman"/>
                <w:sz w:val="18"/>
                <w:szCs w:val="18"/>
                <w:lang w:val="zh-TW" w:eastAsia="zh-TW" w:bidi="zh-TW"/>
              </w:rPr>
              <w:t xml:space="preserve">或 </w:t>
            </w:r>
            <w:r>
              <w:rPr>
                <w:rFonts w:ascii="Times New Roman" w:hAnsi="Times New Roman" w:cs="Times New Roman"/>
                <w:sz w:val="18"/>
                <w:szCs w:val="18"/>
                <w:lang w:eastAsia="en-US" w:bidi="en-US"/>
              </w:rPr>
              <w:t>Reception and Information</w:t>
            </w:r>
          </w:p>
        </w:tc>
      </w:tr>
      <w:tr>
        <w:tblPrEx>
          <w:tblCellMar>
            <w:top w:w="0" w:type="dxa"/>
            <w:left w:w="10" w:type="dxa"/>
            <w:bottom w:w="0" w:type="dxa"/>
            <w:right w:w="10" w:type="dxa"/>
          </w:tblCellMar>
        </w:tblPrEx>
        <w:trPr>
          <w:trHeight w:val="415" w:hRule="exact"/>
          <w:jc w:val="center"/>
        </w:trPr>
        <w:tc>
          <w:tcPr>
            <w:tcW w:w="692" w:type="dxa"/>
            <w:tcBorders>
              <w:top w:val="single" w:color="auto" w:sz="4" w:space="0"/>
              <w:left w:val="single" w:color="auto" w:sz="4" w:space="0"/>
            </w:tcBorders>
            <w:shd w:val="clear" w:color="auto" w:fill="FFFFFF"/>
            <w:vAlign w:val="center"/>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val="zh-TW" w:eastAsia="zh-TW" w:bidi="zh-TW"/>
              </w:rPr>
              <w:t>导购</w:t>
            </w:r>
          </w:p>
        </w:tc>
        <w:tc>
          <w:tcPr>
            <w:tcW w:w="4137" w:type="dxa"/>
            <w:tcBorders>
              <w:top w:val="single" w:color="auto" w:sz="4" w:space="0"/>
              <w:left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Shopping Guide</w:t>
            </w:r>
          </w:p>
        </w:tc>
      </w:tr>
      <w:tr>
        <w:tblPrEx>
          <w:tblCellMar>
            <w:top w:w="0" w:type="dxa"/>
            <w:left w:w="10" w:type="dxa"/>
            <w:bottom w:w="0" w:type="dxa"/>
            <w:right w:w="10" w:type="dxa"/>
          </w:tblCellMar>
        </w:tblPrEx>
        <w:trPr>
          <w:trHeight w:val="421" w:hRule="exact"/>
          <w:jc w:val="center"/>
        </w:trPr>
        <w:tc>
          <w:tcPr>
            <w:tcW w:w="692" w:type="dxa"/>
            <w:tcBorders>
              <w:top w:val="single" w:color="auto" w:sz="4" w:space="0"/>
              <w:left w:val="single" w:color="auto" w:sz="4" w:space="0"/>
            </w:tcBorders>
            <w:shd w:val="clear" w:color="auto" w:fill="FFFFFF"/>
            <w:vAlign w:val="center"/>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val="zh-TW" w:eastAsia="zh-TW" w:bidi="zh-TW"/>
              </w:rPr>
              <w:t>服务承诺</w:t>
            </w:r>
          </w:p>
        </w:tc>
        <w:tc>
          <w:tcPr>
            <w:tcW w:w="4137" w:type="dxa"/>
            <w:tcBorders>
              <w:top w:val="single" w:color="auto" w:sz="4" w:space="0"/>
              <w:left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Commitment to Our Customers</w:t>
            </w:r>
          </w:p>
        </w:tc>
      </w:tr>
      <w:tr>
        <w:tblPrEx>
          <w:tblCellMar>
            <w:top w:w="0" w:type="dxa"/>
            <w:left w:w="10" w:type="dxa"/>
            <w:bottom w:w="0" w:type="dxa"/>
            <w:right w:w="10" w:type="dxa"/>
          </w:tblCellMar>
        </w:tblPrEx>
        <w:trPr>
          <w:trHeight w:val="410" w:hRule="exact"/>
          <w:jc w:val="center"/>
        </w:trPr>
        <w:tc>
          <w:tcPr>
            <w:tcW w:w="692" w:type="dxa"/>
            <w:tcBorders>
              <w:top w:val="single" w:color="auto" w:sz="4" w:space="0"/>
              <w:left w:val="single" w:color="auto" w:sz="4" w:space="0"/>
            </w:tcBorders>
            <w:shd w:val="clear" w:color="auto" w:fill="FFFFFF"/>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tcPr>
          <w:p>
            <w:pPr>
              <w:pStyle w:val="22"/>
              <w:rPr>
                <w:rFonts w:ascii="Times New Roman" w:hAnsi="Times New Roman" w:eastAsia="PMingLiU" w:cs="Times New Roman"/>
                <w:sz w:val="18"/>
                <w:szCs w:val="18"/>
              </w:rPr>
            </w:pPr>
            <w:r>
              <w:rPr>
                <w:rFonts w:ascii="Times New Roman" w:hAnsi="Times New Roman" w:cs="Times New Roman"/>
                <w:sz w:val="18"/>
                <w:szCs w:val="18"/>
                <w:lang w:val="zh-TW" w:eastAsia="zh-TW" w:bidi="zh-TW"/>
              </w:rPr>
              <w:t>服务指南</w:t>
            </w:r>
          </w:p>
        </w:tc>
        <w:tc>
          <w:tcPr>
            <w:tcW w:w="4137" w:type="dxa"/>
            <w:tcBorders>
              <w:top w:val="single" w:color="auto" w:sz="4" w:space="0"/>
              <w:left w:val="single" w:color="auto" w:sz="4" w:space="0"/>
              <w:right w:val="single" w:color="auto" w:sz="4" w:space="0"/>
            </w:tcBorders>
            <w:shd w:val="clear" w:color="auto" w:fill="FFFFFF"/>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 xml:space="preserve">Service Directory </w:t>
            </w:r>
            <w:r>
              <w:rPr>
                <w:rFonts w:ascii="Times New Roman" w:hAnsi="Times New Roman" w:cs="Times New Roman"/>
                <w:sz w:val="18"/>
                <w:szCs w:val="18"/>
                <w:lang w:val="zh-TW" w:eastAsia="zh-TW" w:bidi="zh-TW"/>
              </w:rPr>
              <w:t xml:space="preserve">或 </w:t>
            </w:r>
            <w:r>
              <w:rPr>
                <w:rFonts w:ascii="Times New Roman" w:hAnsi="Times New Roman" w:cs="Times New Roman"/>
                <w:sz w:val="18"/>
                <w:szCs w:val="18"/>
                <w:lang w:eastAsia="en-US" w:bidi="en-US"/>
              </w:rPr>
              <w:t>Service Information</w:t>
            </w:r>
          </w:p>
        </w:tc>
      </w:tr>
      <w:tr>
        <w:tblPrEx>
          <w:tblCellMar>
            <w:top w:w="0" w:type="dxa"/>
            <w:left w:w="10" w:type="dxa"/>
            <w:bottom w:w="0" w:type="dxa"/>
            <w:right w:w="10" w:type="dxa"/>
          </w:tblCellMar>
        </w:tblPrEx>
        <w:trPr>
          <w:trHeight w:val="421" w:hRule="exact"/>
          <w:jc w:val="center"/>
        </w:trPr>
        <w:tc>
          <w:tcPr>
            <w:tcW w:w="692" w:type="dxa"/>
            <w:tcBorders>
              <w:top w:val="single" w:color="auto" w:sz="4" w:space="0"/>
              <w:left w:val="single" w:color="auto" w:sz="4" w:space="0"/>
            </w:tcBorders>
            <w:shd w:val="clear" w:color="auto" w:fill="FFFFFF"/>
            <w:vAlign w:val="center"/>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val="zh-TW" w:eastAsia="zh-TW" w:bidi="zh-TW"/>
              </w:rPr>
              <w:t>自由退换货</w:t>
            </w:r>
          </w:p>
        </w:tc>
        <w:tc>
          <w:tcPr>
            <w:tcW w:w="4137" w:type="dxa"/>
            <w:tcBorders>
              <w:top w:val="single" w:color="auto" w:sz="4" w:space="0"/>
              <w:left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Refundable and Exchangeable</w:t>
            </w:r>
          </w:p>
        </w:tc>
      </w:tr>
      <w:tr>
        <w:tblPrEx>
          <w:tblCellMar>
            <w:top w:w="0" w:type="dxa"/>
            <w:left w:w="10" w:type="dxa"/>
            <w:bottom w:w="0" w:type="dxa"/>
            <w:right w:w="10" w:type="dxa"/>
          </w:tblCellMar>
        </w:tblPrEx>
        <w:trPr>
          <w:trHeight w:val="421" w:hRule="exact"/>
          <w:jc w:val="center"/>
        </w:trPr>
        <w:tc>
          <w:tcPr>
            <w:tcW w:w="692" w:type="dxa"/>
            <w:tcBorders>
              <w:top w:val="single" w:color="auto" w:sz="4" w:space="0"/>
              <w:left w:val="single" w:color="auto" w:sz="4" w:space="0"/>
            </w:tcBorders>
            <w:shd w:val="clear" w:color="auto" w:fill="FFFFFF"/>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tcPr>
          <w:p>
            <w:pPr>
              <w:pStyle w:val="22"/>
              <w:spacing w:before="80"/>
              <w:rPr>
                <w:rFonts w:ascii="Times New Roman" w:hAnsi="Times New Roman" w:cs="Times New Roman"/>
                <w:sz w:val="18"/>
                <w:szCs w:val="18"/>
              </w:rPr>
            </w:pPr>
            <w:r>
              <w:rPr>
                <w:rFonts w:ascii="Times New Roman" w:hAnsi="Times New Roman" w:cs="Times New Roman"/>
                <w:sz w:val="18"/>
                <w:szCs w:val="18"/>
                <w:lang w:val="zh-TW" w:eastAsia="zh-TW" w:bidi="zh-TW"/>
              </w:rPr>
              <w:t>售后服务热线</w:t>
            </w:r>
          </w:p>
        </w:tc>
        <w:tc>
          <w:tcPr>
            <w:tcW w:w="4137" w:type="dxa"/>
            <w:tcBorders>
              <w:top w:val="single" w:color="auto" w:sz="4" w:space="0"/>
              <w:left w:val="single" w:color="auto" w:sz="4" w:space="0"/>
              <w:right w:val="single" w:color="auto" w:sz="4" w:space="0"/>
            </w:tcBorders>
            <w:shd w:val="clear" w:color="auto" w:fill="FFFFFF"/>
          </w:tcPr>
          <w:p>
            <w:pPr>
              <w:pStyle w:val="22"/>
              <w:spacing w:before="80"/>
              <w:rPr>
                <w:rFonts w:ascii="Times New Roman" w:hAnsi="Times New Roman" w:cs="Times New Roman"/>
                <w:sz w:val="18"/>
                <w:szCs w:val="18"/>
              </w:rPr>
            </w:pPr>
            <w:r>
              <w:rPr>
                <w:rFonts w:ascii="Times New Roman" w:hAnsi="Times New Roman" w:cs="Times New Roman"/>
                <w:sz w:val="18"/>
                <w:szCs w:val="18"/>
                <w:lang w:eastAsia="en-US" w:bidi="en-US"/>
              </w:rPr>
              <w:t>After-Sales Service Hotline</w:t>
            </w:r>
          </w:p>
        </w:tc>
      </w:tr>
      <w:tr>
        <w:tblPrEx>
          <w:tblCellMar>
            <w:top w:w="0" w:type="dxa"/>
            <w:left w:w="10" w:type="dxa"/>
            <w:bottom w:w="0" w:type="dxa"/>
            <w:right w:w="10" w:type="dxa"/>
          </w:tblCellMar>
        </w:tblPrEx>
        <w:trPr>
          <w:trHeight w:val="421" w:hRule="exact"/>
          <w:jc w:val="center"/>
        </w:trPr>
        <w:tc>
          <w:tcPr>
            <w:tcW w:w="692" w:type="dxa"/>
            <w:tcBorders>
              <w:top w:val="single" w:color="auto" w:sz="4" w:space="0"/>
              <w:left w:val="single" w:color="auto" w:sz="4" w:space="0"/>
            </w:tcBorders>
            <w:shd w:val="clear" w:color="auto" w:fill="FFFFFF"/>
            <w:vAlign w:val="center"/>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val="zh-TW" w:eastAsia="zh-TW" w:bidi="zh-TW"/>
              </w:rPr>
              <w:t>投诉电话</w:t>
            </w:r>
            <w:r>
              <w:rPr>
                <w:rFonts w:ascii="Times New Roman" w:hAnsi="Times New Roman" w:cs="Times New Roman"/>
                <w:sz w:val="18"/>
                <w:szCs w:val="18"/>
                <w:lang w:bidi="zh-TW"/>
              </w:rPr>
              <w:t>;</w:t>
            </w:r>
            <w:r>
              <w:rPr>
                <w:rFonts w:ascii="Times New Roman" w:hAnsi="Times New Roman" w:cs="Times New Roman"/>
                <w:sz w:val="18"/>
                <w:szCs w:val="18"/>
                <w:lang w:val="zh-TW" w:eastAsia="zh-TW" w:bidi="zh-TW"/>
              </w:rPr>
              <w:t>投诉热线</w:t>
            </w:r>
          </w:p>
        </w:tc>
        <w:tc>
          <w:tcPr>
            <w:tcW w:w="4137" w:type="dxa"/>
            <w:tcBorders>
              <w:top w:val="single" w:color="auto" w:sz="4" w:space="0"/>
              <w:left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eastAsia="en-US" w:bidi="en-US"/>
              </w:rPr>
              <w:t>Complaint</w:t>
            </w:r>
            <w:r>
              <w:rPr>
                <w:rFonts w:ascii="Times New Roman" w:hAnsi="Times New Roman" w:cs="Times New Roman"/>
                <w:sz w:val="18"/>
                <w:szCs w:val="18"/>
                <w:lang w:bidi="en-US"/>
              </w:rPr>
              <w:t>s</w:t>
            </w:r>
            <w:r>
              <w:rPr>
                <w:rFonts w:ascii="Times New Roman" w:hAnsi="Times New Roman" w:cs="Times New Roman"/>
                <w:sz w:val="18"/>
                <w:szCs w:val="18"/>
                <w:lang w:eastAsia="en-US" w:bidi="en-US"/>
              </w:rPr>
              <w:t xml:space="preserve"> Hotline</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val="zh-TW" w:eastAsia="zh-TW" w:bidi="zh-TW"/>
              </w:rPr>
              <w:t>团购业务</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rPr>
            </w:pPr>
            <w:r>
              <w:rPr>
                <w:rFonts w:ascii="Times New Roman" w:hAnsi="Times New Roman" w:cs="Times New Roman"/>
                <w:sz w:val="18"/>
                <w:szCs w:val="18"/>
                <w:lang w:bidi="en-US"/>
              </w:rPr>
              <w:t>Group</w:t>
            </w:r>
            <w:r>
              <w:rPr>
                <w:rFonts w:ascii="Times New Roman" w:hAnsi="Times New Roman" w:cs="Times New Roman"/>
                <w:sz w:val="18"/>
                <w:szCs w:val="18"/>
                <w:lang w:eastAsia="en-US" w:bidi="en-US"/>
              </w:rPr>
              <w:t xml:space="preserve"> </w:t>
            </w:r>
            <w:r>
              <w:rPr>
                <w:rFonts w:ascii="Times New Roman" w:hAnsi="Times New Roman" w:cs="Times New Roman"/>
                <w:sz w:val="18"/>
                <w:szCs w:val="18"/>
                <w:lang w:bidi="en-US"/>
              </w:rPr>
              <w:t xml:space="preserve">Buying </w:t>
            </w:r>
            <w:r>
              <w:rPr>
                <w:rFonts w:ascii="Times New Roman" w:hAnsi="Times New Roman" w:cs="Times New Roman"/>
                <w:sz w:val="18"/>
                <w:szCs w:val="18"/>
                <w:lang w:eastAsia="en-US" w:bidi="en-US"/>
              </w:rPr>
              <w:t>Service</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团体接待</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Group Reception</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营销策划</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Marketing Planning</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sz w:val="18"/>
                <w:szCs w:val="18"/>
              </w:rPr>
              <w:t>展会策划;会展策划</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rPr>
            </w:pPr>
            <w:r>
              <w:rPr>
                <w:rFonts w:ascii="Times New Roman" w:hAnsi="Times New Roman"/>
                <w:sz w:val="18"/>
                <w:szCs w:val="18"/>
              </w:rPr>
              <w:t>Convention and Exhibition Planning</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tabs>
                <w:tab w:val="left" w:pos="420"/>
              </w:tabs>
              <w:rPr>
                <w:rFonts w:ascii="宋体" w:hAnsi="宋体" w:cs="宋体"/>
                <w:sz w:val="18"/>
                <w:szCs w:val="18"/>
                <w:lang w:val="zh-TW" w:eastAsia="zh-TW"/>
              </w:rPr>
            </w:pPr>
          </w:p>
        </w:tc>
        <w:tc>
          <w:tcPr>
            <w:tcW w:w="849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eastAsia="黑体" w:cs="Times New Roman"/>
                <w:sz w:val="18"/>
                <w:szCs w:val="18"/>
                <w:lang w:val="zh-TW" w:eastAsia="zh-TW" w:bidi="zh-TW"/>
              </w:rPr>
              <w:t>（服务项目）</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礼品包装</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Gift Wrapping 或 Gift Packing</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钟表维修</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Clock and Watch Repair</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首饰加工</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bidi="en-US"/>
              </w:rPr>
            </w:pPr>
            <w:r>
              <w:rPr>
                <w:rFonts w:ascii="Times New Roman" w:hAnsi="Times New Roman" w:cs="Times New Roman"/>
                <w:sz w:val="18"/>
                <w:szCs w:val="18"/>
                <w:lang w:eastAsia="en-US" w:bidi="en-US"/>
              </w:rPr>
              <w:t>Jewelry</w:t>
            </w:r>
            <w:r>
              <w:rPr>
                <w:rFonts w:ascii="Times New Roman" w:hAnsi="Times New Roman" w:cs="Times New Roman"/>
                <w:sz w:val="18"/>
                <w:szCs w:val="18"/>
                <w:lang w:bidi="en-US"/>
              </w:rPr>
              <w:t xml:space="preserve"> S</w:t>
            </w:r>
            <w:r>
              <w:rPr>
                <w:rFonts w:ascii="Times New Roman" w:hAnsi="Times New Roman" w:cs="Times New Roman"/>
                <w:sz w:val="18"/>
                <w:szCs w:val="18"/>
                <w:lang w:eastAsia="en-US" w:bidi="en-US"/>
              </w:rPr>
              <w:t>mith</w:t>
            </w:r>
            <w:r>
              <w:rPr>
                <w:rFonts w:ascii="Times New Roman" w:hAnsi="Times New Roman" w:cs="Times New Roman"/>
                <w:sz w:val="18"/>
                <w:szCs w:val="18"/>
                <w:lang w:bidi="en-US"/>
              </w:rPr>
              <w:t>ing</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黄金加工</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Gold</w:t>
            </w:r>
            <w:r>
              <w:rPr>
                <w:rFonts w:ascii="Times New Roman" w:hAnsi="Times New Roman" w:cs="Times New Roman"/>
                <w:sz w:val="18"/>
                <w:szCs w:val="18"/>
                <w:lang w:bidi="en-US"/>
              </w:rPr>
              <w:t>s</w:t>
            </w:r>
            <w:r>
              <w:rPr>
                <w:rFonts w:ascii="Times New Roman" w:hAnsi="Times New Roman" w:cs="Times New Roman"/>
                <w:sz w:val="18"/>
                <w:szCs w:val="18"/>
                <w:lang w:eastAsia="en-US" w:bidi="en-US"/>
              </w:rPr>
              <w:t>mithing</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验光配镜</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Optician Services 或 Optical Service</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裁剪熨烫</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Tailoring and Ironing</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服装修改</w:t>
            </w:r>
            <w:r>
              <w:rPr>
                <w:rFonts w:ascii="Times New Roman" w:hAnsi="Times New Roman" w:cs="Times New Roman"/>
                <w:sz w:val="18"/>
                <w:szCs w:val="18"/>
                <w:lang w:val="zh-TW" w:bidi="zh-TW"/>
              </w:rPr>
              <w:t>；</w:t>
            </w:r>
            <w:r>
              <w:rPr>
                <w:rFonts w:ascii="Times New Roman" w:hAnsi="Times New Roman" w:cs="Times New Roman"/>
                <w:sz w:val="18"/>
                <w:szCs w:val="18"/>
                <w:lang w:val="zh-TW" w:eastAsia="zh-TW" w:bidi="zh-TW"/>
              </w:rPr>
              <w:t>改衣服务</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Clothing Alterations 或 Clothing Alteration Service</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熨衣</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Ironing 或 Pressing</w:t>
            </w:r>
          </w:p>
        </w:tc>
      </w:tr>
      <w:tr>
        <w:tblPrEx>
          <w:tblCellMar>
            <w:top w:w="0" w:type="dxa"/>
            <w:left w:w="10" w:type="dxa"/>
            <w:bottom w:w="0" w:type="dxa"/>
            <w:right w:w="10" w:type="dxa"/>
          </w:tblCellMar>
        </w:tblPrEx>
        <w:trPr>
          <w:trHeight w:val="1355"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拼装家具</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bidi="en-US"/>
              </w:rPr>
            </w:pPr>
            <w:r>
              <w:rPr>
                <w:rFonts w:ascii="Times New Roman" w:hAnsi="Times New Roman" w:cs="Times New Roman"/>
                <w:sz w:val="18"/>
                <w:szCs w:val="18"/>
                <w:lang w:eastAsia="en-US" w:bidi="en-US"/>
              </w:rPr>
              <w:t xml:space="preserve">Knock-Down Furniture </w:t>
            </w:r>
            <w:r>
              <w:rPr>
                <w:rFonts w:ascii="Times New Roman" w:hAnsi="Times New Roman" w:cs="Times New Roman"/>
                <w:sz w:val="18"/>
                <w:szCs w:val="18"/>
                <w:lang w:bidi="en-US"/>
              </w:rPr>
              <w:t>或</w:t>
            </w:r>
          </w:p>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Ready-to-Assemble Furniture</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咖啡研磨</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Coffee Grinding</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皮鞋修理</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Shoe Repair</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手机维修</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Cellphone Repair</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微波食品加热</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Microwave Heating</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商品保养及维修</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Maintenance and Repair</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彩印</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Color Printing</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干洗</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Dry Cleaning</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sz w:val="18"/>
                <w:szCs w:val="18"/>
              </w:rPr>
              <w:t>美发</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rPr>
            </w:pPr>
            <w:r>
              <w:rPr>
                <w:rFonts w:ascii="Times New Roman" w:hAnsi="Times New Roman"/>
                <w:sz w:val="18"/>
                <w:szCs w:val="18"/>
              </w:rPr>
              <w:t>Salon</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美甲</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Manicure 或 Nails</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sz w:val="18"/>
                <w:szCs w:val="18"/>
              </w:rPr>
              <w:t>健身</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rPr>
            </w:pPr>
            <w:r>
              <w:rPr>
                <w:rFonts w:ascii="Times New Roman" w:hAnsi="Times New Roman"/>
                <w:sz w:val="18"/>
                <w:szCs w:val="18"/>
              </w:rPr>
              <w:t>Fitness</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手语服务</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Sign Language Services</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擦鞋服务</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Shoe Shine Service</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餐饮服务</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Food and Beverages</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票务服务</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Ticket Service</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礼宾服务</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Concierge Service</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搬运服务</w:t>
            </w:r>
            <w:r>
              <w:rPr>
                <w:rFonts w:ascii="Times New Roman" w:hAnsi="Times New Roman" w:cs="Times New Roman"/>
                <w:sz w:val="18"/>
                <w:szCs w:val="18"/>
                <w:lang w:val="zh-TW" w:bidi="zh-TW"/>
              </w:rPr>
              <w:t>；</w:t>
            </w:r>
            <w:r>
              <w:rPr>
                <w:rFonts w:ascii="Times New Roman" w:hAnsi="Times New Roman" w:cs="Times New Roman"/>
                <w:sz w:val="18"/>
                <w:szCs w:val="18"/>
                <w:lang w:val="zh-TW" w:eastAsia="zh-TW" w:bidi="zh-TW"/>
              </w:rPr>
              <w:t>搬家服务</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Moving Service</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widowControl/>
              <w:ind w:firstLine="90" w:firstLineChars="50"/>
              <w:jc w:val="left"/>
              <w:textAlignment w:val="center"/>
              <w:rPr>
                <w:rFonts w:ascii="Times New Roman" w:hAnsi="Times New Roman"/>
                <w:sz w:val="18"/>
                <w:szCs w:val="18"/>
              </w:rPr>
            </w:pPr>
            <w:r>
              <w:rPr>
                <w:rFonts w:ascii="Times New Roman" w:hAnsi="Times New Roman"/>
                <w:sz w:val="18"/>
                <w:szCs w:val="18"/>
              </w:rPr>
              <w:t>装卸服务</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90" w:firstLineChars="50"/>
              <w:outlineLvl w:val="3"/>
              <w:rPr>
                <w:rFonts w:ascii="Times New Roman" w:hAnsi="Times New Roman"/>
                <w:sz w:val="18"/>
                <w:szCs w:val="18"/>
              </w:rPr>
            </w:pPr>
            <w:r>
              <w:rPr>
                <w:rFonts w:ascii="Times New Roman" w:hAnsi="Times New Roman"/>
                <w:sz w:val="18"/>
                <w:szCs w:val="18"/>
              </w:rPr>
              <w:t>Loading &amp; Unloading Services</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婴儿车租用</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Baby Carriage Rental</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雨伞租借</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Umbrella Rental</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tabs>
                <w:tab w:val="left" w:pos="420"/>
              </w:tabs>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eastAsia="黑体" w:cs="Times New Roman"/>
                <w:sz w:val="18"/>
                <w:szCs w:val="18"/>
                <w:lang w:val="zh-TW" w:eastAsia="zh-TW" w:bidi="zh-TW"/>
              </w:rPr>
              <w:t>（代办；代售）</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代客存衣</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Coat Check</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代售火车票</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Train Tickets</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代售民航机票</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Airline Tickets</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代售文体演出票</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Tickets for Shows and Sporting Events</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tabs>
                <w:tab w:val="left" w:pos="420"/>
              </w:tabs>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eastAsia="黑体" w:cs="Times New Roman"/>
                <w:sz w:val="18"/>
                <w:szCs w:val="18"/>
                <w:lang w:val="zh-TW" w:eastAsia="zh-TW" w:bidi="zh-TW"/>
              </w:rPr>
              <w:t>（送货；邮寄）</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送货服务</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Delivery Service</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全市范围免费送货</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Free Citywide Delivery</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商品定制</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Special Orders</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商品邮购</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Mail Order Service</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tabs>
                <w:tab w:val="left" w:pos="420"/>
              </w:tabs>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eastAsia="黑体" w:cs="Times New Roman"/>
                <w:sz w:val="18"/>
                <w:szCs w:val="18"/>
                <w:lang w:val="zh-TW" w:eastAsia="zh-TW" w:bidi="zh-TW"/>
              </w:rPr>
              <w:t>（会员卡办理和服务）</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bidi="en-US"/>
              </w:rPr>
            </w:pP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会员卡办理和服务</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Membership Card Service</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登记表</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Registration Form</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手续费</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Service Charge</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填表处</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Fill Out Forms Here</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不接受信用卡</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Credit Cards Not Accepted</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洗车</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Car Wash 或 Auto Wash</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专属停车位</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Reserved Parking</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感谢惠顾</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Thanks for Your Patronage</w:t>
            </w:r>
          </w:p>
        </w:tc>
      </w:tr>
      <w:tr>
        <w:tblPrEx>
          <w:tblCellMar>
            <w:top w:w="0" w:type="dxa"/>
            <w:left w:w="10" w:type="dxa"/>
            <w:bottom w:w="0" w:type="dxa"/>
            <w:right w:w="10" w:type="dxa"/>
          </w:tblCellMar>
        </w:tblPrEx>
        <w:trPr>
          <w:trHeight w:val="454" w:hRule="exact"/>
          <w:jc w:val="center"/>
        </w:trPr>
        <w:tc>
          <w:tcPr>
            <w:tcW w:w="692" w:type="dxa"/>
            <w:tcBorders>
              <w:top w:val="single" w:color="auto" w:sz="4" w:space="0"/>
              <w:left w:val="single" w:color="auto" w:sz="4" w:space="0"/>
              <w:bottom w:val="single" w:color="auto" w:sz="4" w:space="0"/>
            </w:tcBorders>
            <w:shd w:val="clear" w:color="auto" w:fill="FFFFFF"/>
            <w:vAlign w:val="center"/>
          </w:tcPr>
          <w:p>
            <w:pPr>
              <w:numPr>
                <w:ilvl w:val="0"/>
                <w:numId w:val="12"/>
              </w:numPr>
              <w:jc w:val="center"/>
              <w:rPr>
                <w:rFonts w:ascii="宋体" w:hAnsi="宋体" w:cs="宋体"/>
                <w:sz w:val="18"/>
                <w:szCs w:val="18"/>
                <w:lang w:val="zh-TW" w:eastAsia="zh-TW"/>
              </w:rPr>
            </w:pPr>
          </w:p>
        </w:tc>
        <w:tc>
          <w:tcPr>
            <w:tcW w:w="4353" w:type="dxa"/>
            <w:tcBorders>
              <w:top w:val="single" w:color="auto" w:sz="4" w:space="0"/>
              <w:left w:val="single" w:color="auto" w:sz="4" w:space="0"/>
              <w:bottom w:val="single" w:color="auto" w:sz="4" w:space="0"/>
            </w:tcBorders>
            <w:shd w:val="clear" w:color="auto" w:fill="FFFFFF"/>
            <w:vAlign w:val="center"/>
          </w:tcPr>
          <w:p>
            <w:pPr>
              <w:pStyle w:val="22"/>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祝您购物愉快</w:t>
            </w:r>
          </w:p>
        </w:tc>
        <w:tc>
          <w:tcPr>
            <w:tcW w:w="4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rPr>
                <w:rFonts w:ascii="Times New Roman" w:hAnsi="Times New Roman" w:cs="Times New Roman"/>
                <w:sz w:val="18"/>
                <w:szCs w:val="18"/>
                <w:lang w:eastAsia="en-US" w:bidi="en-US"/>
              </w:rPr>
            </w:pPr>
            <w:r>
              <w:rPr>
                <w:rFonts w:ascii="Times New Roman" w:hAnsi="Times New Roman" w:cs="Times New Roman"/>
                <w:sz w:val="18"/>
                <w:szCs w:val="18"/>
                <w:lang w:eastAsia="en-US" w:bidi="en-US"/>
              </w:rPr>
              <w:t>Enjoy Your Shopping</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fldChar w:fldCharType="begin"/>
    </w:r>
    <w:r>
      <w:instrText xml:space="preserve"> PAGE  \* MERGEFORMAT </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C7670"/>
    <w:multiLevelType w:val="singleLevel"/>
    <w:tmpl w:val="913C7670"/>
    <w:lvl w:ilvl="0" w:tentative="0">
      <w:start w:val="1"/>
      <w:numFmt w:val="decimal"/>
      <w:suff w:val="nothing"/>
      <w:lvlText w:val="%1"/>
      <w:lvlJc w:val="left"/>
      <w:pPr>
        <w:tabs>
          <w:tab w:val="left" w:pos="420"/>
        </w:tabs>
        <w:ind w:left="0" w:firstLine="0"/>
      </w:pPr>
      <w:rPr>
        <w:rFonts w:hint="default"/>
        <w:sz w:val="18"/>
      </w:rPr>
    </w:lvl>
  </w:abstractNum>
  <w:abstractNum w:abstractNumId="1">
    <w:nsid w:val="CED0914B"/>
    <w:multiLevelType w:val="singleLevel"/>
    <w:tmpl w:val="CED0914B"/>
    <w:lvl w:ilvl="0" w:tentative="0">
      <w:start w:val="1"/>
      <w:numFmt w:val="decimal"/>
      <w:suff w:val="nothing"/>
      <w:lvlText w:val="%1"/>
      <w:lvlJc w:val="left"/>
      <w:pPr>
        <w:tabs>
          <w:tab w:val="left" w:pos="420"/>
        </w:tabs>
        <w:ind w:left="0" w:firstLine="0"/>
      </w:pPr>
      <w:rPr>
        <w:rFonts w:hint="default"/>
        <w:sz w:val="18"/>
      </w:rPr>
    </w:lvl>
  </w:abstractNum>
  <w:abstractNum w:abstractNumId="2">
    <w:nsid w:val="DC7B0EC5"/>
    <w:multiLevelType w:val="singleLevel"/>
    <w:tmpl w:val="DC7B0EC5"/>
    <w:lvl w:ilvl="0" w:tentative="0">
      <w:start w:val="1"/>
      <w:numFmt w:val="decimal"/>
      <w:suff w:val="nothing"/>
      <w:lvlText w:val="%1"/>
      <w:lvlJc w:val="left"/>
      <w:pPr>
        <w:tabs>
          <w:tab w:val="left" w:pos="420"/>
        </w:tabs>
        <w:ind w:left="0" w:firstLine="0"/>
      </w:pPr>
      <w:rPr>
        <w:rFonts w:hint="default"/>
        <w:sz w:val="18"/>
      </w:rPr>
    </w:lvl>
  </w:abstractNum>
  <w:abstractNum w:abstractNumId="3">
    <w:nsid w:val="0247AEDA"/>
    <w:multiLevelType w:val="singleLevel"/>
    <w:tmpl w:val="0247AEDA"/>
    <w:lvl w:ilvl="0" w:tentative="0">
      <w:start w:val="1"/>
      <w:numFmt w:val="decimal"/>
      <w:suff w:val="nothing"/>
      <w:lvlText w:val="%1"/>
      <w:lvlJc w:val="left"/>
      <w:pPr>
        <w:tabs>
          <w:tab w:val="left" w:pos="420"/>
        </w:tabs>
        <w:ind w:left="0" w:firstLine="0"/>
      </w:pPr>
      <w:rPr>
        <w:rFonts w:hint="default"/>
        <w:sz w:val="18"/>
      </w:rPr>
    </w:lvl>
  </w:abstractNum>
  <w:abstractNum w:abstractNumId="4">
    <w:nsid w:val="09C66B9C"/>
    <w:multiLevelType w:val="singleLevel"/>
    <w:tmpl w:val="09C66B9C"/>
    <w:lvl w:ilvl="0" w:tentative="0">
      <w:start w:val="1"/>
      <w:numFmt w:val="decimal"/>
      <w:suff w:val="nothing"/>
      <w:lvlText w:val="%1"/>
      <w:lvlJc w:val="left"/>
      <w:pPr>
        <w:tabs>
          <w:tab w:val="left" w:pos="420"/>
        </w:tabs>
        <w:ind w:left="0" w:firstLine="0"/>
      </w:pPr>
      <w:rPr>
        <w:rFonts w:hint="default"/>
        <w:sz w:val="18"/>
      </w:rPr>
    </w:lvl>
  </w:abstractNum>
  <w:abstractNum w:abstractNumId="5">
    <w:nsid w:val="1FC91163"/>
    <w:multiLevelType w:val="multilevel"/>
    <w:tmpl w:val="1FC91163"/>
    <w:lvl w:ilvl="0" w:tentative="0">
      <w:start w:val="1"/>
      <w:numFmt w:val="decimal"/>
      <w:pStyle w:val="1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1A15180"/>
    <w:multiLevelType w:val="singleLevel"/>
    <w:tmpl w:val="21A15180"/>
    <w:lvl w:ilvl="0" w:tentative="0">
      <w:start w:val="1"/>
      <w:numFmt w:val="decimal"/>
      <w:suff w:val="nothing"/>
      <w:lvlText w:val="%1"/>
      <w:lvlJc w:val="left"/>
      <w:pPr>
        <w:tabs>
          <w:tab w:val="left" w:pos="420"/>
        </w:tabs>
        <w:ind w:left="0" w:firstLine="0"/>
      </w:pPr>
      <w:rPr>
        <w:rFonts w:hint="default"/>
        <w:sz w:val="18"/>
      </w:rPr>
    </w:lvl>
  </w:abstractNum>
  <w:abstractNum w:abstractNumId="7">
    <w:nsid w:val="2A8F7113"/>
    <w:multiLevelType w:val="multilevel"/>
    <w:tmpl w:val="2A8F7113"/>
    <w:lvl w:ilvl="0" w:tentative="0">
      <w:start w:val="1"/>
      <w:numFmt w:val="upperLetter"/>
      <w:pStyle w:val="16"/>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44C50F90"/>
    <w:multiLevelType w:val="multilevel"/>
    <w:tmpl w:val="44C50F90"/>
    <w:lvl w:ilvl="0" w:tentative="0">
      <w:start w:val="1"/>
      <w:numFmt w:val="lowerLetter"/>
      <w:pStyle w:val="2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9">
    <w:nsid w:val="60B55DC2"/>
    <w:multiLevelType w:val="multilevel"/>
    <w:tmpl w:val="60B55DC2"/>
    <w:lvl w:ilvl="0" w:tentative="0">
      <w:start w:val="1"/>
      <w:numFmt w:val="upperLetter"/>
      <w:pStyle w:val="17"/>
      <w:lvlText w:val="%1"/>
      <w:lvlJc w:val="left"/>
      <w:pPr>
        <w:tabs>
          <w:tab w:val="left" w:pos="0"/>
        </w:tabs>
        <w:ind w:left="0" w:hanging="425"/>
      </w:pPr>
      <w:rPr>
        <w:rFonts w:hint="eastAsia"/>
      </w:rPr>
    </w:lvl>
    <w:lvl w:ilvl="1" w:tentative="0">
      <w:start w:val="1"/>
      <w:numFmt w:val="decimal"/>
      <w:pStyle w:val="2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0">
    <w:nsid w:val="657D3FBC"/>
    <w:multiLevelType w:val="multilevel"/>
    <w:tmpl w:val="657D3FBC"/>
    <w:lvl w:ilvl="0" w:tentative="0">
      <w:start w:val="1"/>
      <w:numFmt w:val="upperLetter"/>
      <w:pStyle w:val="1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5"/>
  </w:num>
  <w:num w:numId="2">
    <w:abstractNumId w:val="7"/>
  </w:num>
  <w:num w:numId="3">
    <w:abstractNumId w:val="9"/>
  </w:num>
  <w:num w:numId="4">
    <w:abstractNumId w:val="10"/>
  </w:num>
  <w:num w:numId="5">
    <w:abstractNumId w:val="8"/>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F8E52D8"/>
    <w:rsid w:val="003978D2"/>
    <w:rsid w:val="00470C2C"/>
    <w:rsid w:val="006938D0"/>
    <w:rsid w:val="19F96771"/>
    <w:rsid w:val="1F8E52D8"/>
    <w:rsid w:val="4BDF5EB9"/>
    <w:rsid w:val="6BA54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snapToGrid w:val="0"/>
      <w:ind w:right="210" w:rightChars="100"/>
      <w:jc w:val="right"/>
    </w:pPr>
    <w:rPr>
      <w:sz w:val="18"/>
      <w:szCs w:val="18"/>
    </w:rPr>
  </w:style>
  <w:style w:type="paragraph" w:styleId="3">
    <w:name w:val="header"/>
    <w:basedOn w:val="1"/>
    <w:qFormat/>
    <w:uiPriority w:val="0"/>
    <w:pPr>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前言、引言标题"/>
    <w:next w:val="8"/>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9">
    <w:name w:val="Body text|1"/>
    <w:basedOn w:val="1"/>
    <w:qFormat/>
    <w:uiPriority w:val="0"/>
    <w:pPr>
      <w:spacing w:after="140" w:line="319" w:lineRule="auto"/>
      <w:ind w:firstLine="130"/>
    </w:pPr>
    <w:rPr>
      <w:rFonts w:ascii="宋体" w:hAnsi="宋体" w:cs="宋体"/>
      <w:sz w:val="20"/>
      <w:szCs w:val="20"/>
      <w:lang w:val="zh-TW" w:eastAsia="zh-TW" w:bidi="zh-TW"/>
    </w:rPr>
  </w:style>
  <w:style w:type="paragraph" w:customStyle="1" w:styleId="10">
    <w:name w:val="目次、标准名称标题"/>
    <w:basedOn w:val="1"/>
    <w:next w:val="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
    <w:name w:val="章标题"/>
    <w:next w:val="8"/>
    <w:qFormat/>
    <w:uiPriority w:val="0"/>
    <w:pPr>
      <w:numPr>
        <w:ilvl w:val="0"/>
        <w:numId w:val="1"/>
      </w:numPr>
      <w:spacing w:beforeLines="100" w:afterLines="100"/>
      <w:jc w:val="both"/>
      <w:outlineLvl w:val="1"/>
    </w:pPr>
    <w:rPr>
      <w:rFonts w:ascii="黑体" w:hAnsi="Calibri" w:eastAsia="黑体" w:cs="Times New Roman"/>
      <w:sz w:val="21"/>
      <w:lang w:val="en-US" w:eastAsia="zh-CN" w:bidi="ar-SA"/>
    </w:rPr>
  </w:style>
  <w:style w:type="paragraph" w:customStyle="1" w:styleId="12">
    <w:name w:val="一级条标题"/>
    <w:next w:val="8"/>
    <w:qFormat/>
    <w:uiPriority w:val="0"/>
    <w:pPr>
      <w:numPr>
        <w:ilvl w:val="1"/>
        <w:numId w:val="1"/>
      </w:numPr>
      <w:spacing w:beforeLines="50" w:afterLines="50"/>
      <w:outlineLvl w:val="2"/>
    </w:pPr>
    <w:rPr>
      <w:rFonts w:ascii="黑体" w:hAnsi="Calibri" w:eastAsia="黑体" w:cs="Times New Roman"/>
      <w:sz w:val="21"/>
      <w:szCs w:val="21"/>
      <w:lang w:val="en-US" w:eastAsia="zh-CN" w:bidi="ar-SA"/>
    </w:rPr>
  </w:style>
  <w:style w:type="paragraph" w:customStyle="1" w:styleId="13">
    <w:name w:val="Body text|2"/>
    <w:basedOn w:val="1"/>
    <w:qFormat/>
    <w:uiPriority w:val="0"/>
    <w:pPr>
      <w:spacing w:line="317" w:lineRule="exact"/>
    </w:pPr>
    <w:rPr>
      <w:rFonts w:eastAsia="Times New Roman"/>
      <w:sz w:val="20"/>
      <w:szCs w:val="20"/>
    </w:rPr>
  </w:style>
  <w:style w:type="paragraph" w:customStyle="1" w:styleId="14">
    <w:name w:val="二级条标题"/>
    <w:basedOn w:val="12"/>
    <w:next w:val="8"/>
    <w:qFormat/>
    <w:uiPriority w:val="0"/>
    <w:pPr>
      <w:numPr>
        <w:ilvl w:val="2"/>
      </w:numPr>
      <w:spacing w:before="50" w:after="50"/>
      <w:outlineLvl w:val="3"/>
    </w:pPr>
  </w:style>
  <w:style w:type="paragraph" w:customStyle="1" w:styleId="15">
    <w:name w:val="二级无"/>
    <w:basedOn w:val="14"/>
    <w:qFormat/>
    <w:uiPriority w:val="0"/>
    <w:pPr>
      <w:spacing w:beforeLines="0" w:afterLines="0"/>
    </w:pPr>
    <w:rPr>
      <w:rFonts w:ascii="宋体" w:eastAsia="宋体"/>
    </w:rPr>
  </w:style>
  <w:style w:type="paragraph" w:customStyle="1" w:styleId="16">
    <w:name w:val="附录图标号"/>
    <w:basedOn w:val="1"/>
    <w:qFormat/>
    <w:uiPriority w:val="0"/>
    <w:pPr>
      <w:keepNext/>
      <w:pageBreakBefore/>
      <w:widowControl/>
      <w:numPr>
        <w:ilvl w:val="0"/>
        <w:numId w:val="2"/>
      </w:numPr>
      <w:spacing w:line="14" w:lineRule="exact"/>
      <w:ind w:left="0" w:firstLine="363"/>
      <w:jc w:val="center"/>
      <w:outlineLvl w:val="0"/>
    </w:pPr>
    <w:rPr>
      <w:color w:val="FFFFFF"/>
    </w:rPr>
  </w:style>
  <w:style w:type="paragraph" w:customStyle="1" w:styleId="17">
    <w:name w:val="附录表标号"/>
    <w:basedOn w:val="1"/>
    <w:next w:val="8"/>
    <w:qFormat/>
    <w:uiPriority w:val="0"/>
    <w:pPr>
      <w:numPr>
        <w:ilvl w:val="0"/>
        <w:numId w:val="3"/>
      </w:numPr>
      <w:tabs>
        <w:tab w:val="clear" w:pos="0"/>
      </w:tabs>
      <w:spacing w:line="14" w:lineRule="exact"/>
      <w:ind w:left="811" w:hanging="448"/>
      <w:jc w:val="center"/>
      <w:outlineLvl w:val="0"/>
    </w:pPr>
    <w:rPr>
      <w:color w:val="FFFFFF"/>
    </w:rPr>
  </w:style>
  <w:style w:type="paragraph" w:customStyle="1" w:styleId="18">
    <w:name w:val="附录标识"/>
    <w:basedOn w:val="1"/>
    <w:next w:val="8"/>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9">
    <w:name w:val="附录章标题"/>
    <w:next w:val="8"/>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Calibri" w:eastAsia="黑体" w:cs="Times New Roman"/>
      <w:kern w:val="21"/>
      <w:sz w:val="21"/>
      <w:lang w:val="en-US" w:eastAsia="zh-CN" w:bidi="ar-SA"/>
    </w:rPr>
  </w:style>
  <w:style w:type="paragraph" w:customStyle="1" w:styleId="20">
    <w:name w:val="字母编号列项（一级）"/>
    <w:qFormat/>
    <w:uiPriority w:val="0"/>
    <w:pPr>
      <w:numPr>
        <w:ilvl w:val="0"/>
        <w:numId w:val="5"/>
      </w:numPr>
      <w:jc w:val="both"/>
    </w:pPr>
    <w:rPr>
      <w:rFonts w:ascii="宋体" w:hAnsi="Calibri" w:eastAsia="宋体" w:cs="Times New Roman"/>
      <w:sz w:val="21"/>
      <w:lang w:val="en-US" w:eastAsia="zh-CN" w:bidi="ar-SA"/>
    </w:rPr>
  </w:style>
  <w:style w:type="paragraph" w:customStyle="1" w:styleId="21">
    <w:name w:val="附录表标题"/>
    <w:basedOn w:val="1"/>
    <w:next w:val="8"/>
    <w:qFormat/>
    <w:uiPriority w:val="0"/>
    <w:pPr>
      <w:numPr>
        <w:ilvl w:val="1"/>
        <w:numId w:val="3"/>
      </w:numPr>
      <w:tabs>
        <w:tab w:val="left" w:pos="180"/>
      </w:tabs>
      <w:spacing w:beforeLines="50" w:afterLines="50"/>
      <w:ind w:left="0" w:firstLine="0"/>
      <w:jc w:val="center"/>
    </w:pPr>
    <w:rPr>
      <w:rFonts w:ascii="黑体" w:eastAsia="黑体"/>
      <w:szCs w:val="21"/>
    </w:rPr>
  </w:style>
  <w:style w:type="paragraph" w:customStyle="1" w:styleId="22">
    <w:name w:val="Other|1"/>
    <w:basedOn w:val="1"/>
    <w:qFormat/>
    <w:uiPriority w:val="0"/>
    <w:pPr>
      <w:spacing w:after="140" w:line="319" w:lineRule="auto"/>
      <w:ind w:firstLine="130"/>
    </w:pPr>
    <w:rPr>
      <w:rFonts w:ascii="宋体" w:hAnsi="宋体" w:cs="宋体"/>
      <w:sz w:val="20"/>
      <w:szCs w:val="20"/>
    </w:rPr>
  </w:style>
  <w:style w:type="character" w:customStyle="1" w:styleId="23">
    <w:name w:val="apple-converted-space"/>
    <w:qFormat/>
    <w:uiPriority w:val="0"/>
  </w:style>
  <w:style w:type="paragraph" w:customStyle="1" w:styleId="24">
    <w:name w:val="标准书眉_偶数页"/>
    <w:basedOn w:val="25"/>
    <w:next w:val="1"/>
    <w:qFormat/>
    <w:uiPriority w:val="0"/>
    <w:pPr>
      <w:tabs>
        <w:tab w:val="center" w:pos="4154"/>
        <w:tab w:val="right" w:pos="8306"/>
      </w:tabs>
      <w:jc w:val="left"/>
    </w:pPr>
  </w:style>
  <w:style w:type="paragraph" w:customStyle="1" w:styleId="25">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26">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27">
    <w:name w:val="标准书脚_偶数页"/>
    <w:qFormat/>
    <w:uiPriority w:val="0"/>
    <w:pPr>
      <w:spacing w:before="120"/>
      <w:ind w:left="221"/>
    </w:pPr>
    <w:rPr>
      <w:rFonts w:ascii="宋体" w:hAnsi="Calibri"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Xxzx</Company>
  <Pages>1</Pages>
  <Words>2906</Words>
  <Characters>16570</Characters>
  <Lines>138</Lines>
  <Paragraphs>38</Paragraphs>
  <TotalTime>0</TotalTime>
  <ScaleCrop>false</ScaleCrop>
  <LinksUpToDate>false</LinksUpToDate>
  <CharactersWithSpaces>19438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2020-08-25T08:57:00Z</dcterms:created>
  <dc:creator>蔡磊的父亲张老爷子</dc:creator>
  <cp:lastModifiedBy>未定义</cp:lastModifiedBy>
  <dcterms:modified xsi:type="dcterms:W3CDTF">2020-08-27T01:05:30Z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