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Toc45014274"/>
      <w:bookmarkStart w:id="1" w:name="_Toc45315688"/>
      <w:bookmarkStart w:id="2" w:name="_Toc45322264"/>
      <w:bookmarkStart w:id="55" w:name="_GoBack"/>
      <w:bookmarkEnd w:id="55"/>
      <w:r>
        <w:rPr>
          <w:rFonts w:hint="eastAsia"/>
        </w:rPr>
        <w:object>
          <v:shape id="_x0000_i1025" o:spt="75" type="#_x0000_t75" style="height:795pt;width:499pt;" o:ole="t" filled="f" o:preferrelative="t" stroked="f" coordsize="21600,21600">
            <v:path/>
            <v:fill on="f" focussize="0,0"/>
            <v:stroke on="f" joinstyle="miter"/>
            <v:imagedata r:id="rId8" o:title=""/>
            <o:lock v:ext="edit" aspectratio="t"/>
            <w10:wrap type="none"/>
            <w10:anchorlock/>
          </v:shape>
          <o:OLEObject Type="Embed" ProgID="Word.Document.8" ShapeID="_x0000_i1025" DrawAspect="Content" ObjectID="_1468075725" r:id="rId7">
            <o:LockedField>false</o:LockedField>
          </o:OLEObject>
        </w:object>
      </w:r>
      <w:r>
        <w:rPr>
          <w:rFonts w:hint="eastAsia"/>
        </w:rPr>
        <w:t>前</w:t>
      </w:r>
      <w:bookmarkStart w:id="3" w:name="BKQY"/>
      <w:r>
        <w:rPr>
          <w:rFonts w:hAnsi="黑体"/>
        </w:rPr>
        <w:t>  </w:t>
      </w:r>
      <w:r>
        <w:rPr>
          <w:rFonts w:hint="eastAsia"/>
        </w:rPr>
        <w:t>言</w:t>
      </w:r>
      <w:bookmarkEnd w:id="0"/>
      <w:bookmarkEnd w:id="1"/>
      <w:bookmarkEnd w:id="2"/>
      <w:bookmarkEnd w:id="3"/>
    </w:p>
    <w:p>
      <w:pPr>
        <w:pStyle w:val="8"/>
        <w:rPr>
          <w:rFonts w:hAnsi="宋体" w:cs="宋体"/>
          <w:color w:val="000000"/>
          <w:szCs w:val="21"/>
          <w:lang w:bidi="zh-TW"/>
        </w:rPr>
      </w:pPr>
      <w:r>
        <w:rPr>
          <w:rFonts w:hint="eastAsia"/>
        </w:rPr>
        <w:t>本文件按照GB/T 1.1—2020《标准化工作导则  第1部分：标准化文件的结构和起草规则》的规定起草。</w:t>
      </w:r>
    </w:p>
    <w:p>
      <w:pPr>
        <w:pStyle w:val="9"/>
        <w:spacing w:after="0" w:line="325" w:lineRule="exact"/>
        <w:ind w:firstLine="440"/>
        <w:rPr>
          <w:sz w:val="21"/>
          <w:szCs w:val="21"/>
          <w:lang w:eastAsia="zh-CN"/>
        </w:rPr>
      </w:pPr>
      <w:r>
        <w:rPr>
          <w:rFonts w:hint="eastAsia"/>
          <w:color w:val="000000"/>
          <w:sz w:val="21"/>
          <w:szCs w:val="21"/>
          <w:lang w:val="en-US" w:eastAsia="zh-CN" w:bidi="en-US"/>
        </w:rPr>
        <w:t>本文件是DB46/T 506</w:t>
      </w:r>
      <w:r>
        <w:rPr>
          <w:rFonts w:hint="eastAsia"/>
          <w:color w:val="000000"/>
          <w:sz w:val="21"/>
          <w:szCs w:val="21"/>
        </w:rPr>
        <w:t>《</w:t>
      </w:r>
      <w:r>
        <w:rPr>
          <w:rFonts w:hint="eastAsia"/>
          <w:sz w:val="21"/>
          <w:szCs w:val="21"/>
          <w:lang w:val="en-US" w:eastAsia="zh-CN"/>
        </w:rPr>
        <w:t>公共场所标识标牌英文</w:t>
      </w:r>
      <w:r>
        <w:rPr>
          <w:rFonts w:hint="eastAsia"/>
          <w:sz w:val="21"/>
          <w:szCs w:val="21"/>
        </w:rPr>
        <w:t>译写规范</w:t>
      </w:r>
      <w:r>
        <w:rPr>
          <w:rFonts w:hint="eastAsia"/>
          <w:color w:val="000000"/>
          <w:sz w:val="21"/>
          <w:szCs w:val="21"/>
        </w:rPr>
        <w:t>》</w:t>
      </w:r>
      <w:r>
        <w:rPr>
          <w:rFonts w:hint="eastAsia"/>
          <w:color w:val="000000"/>
          <w:sz w:val="21"/>
          <w:szCs w:val="21"/>
          <w:lang w:eastAsia="zh-CN"/>
        </w:rPr>
        <w:t>的第</w:t>
      </w:r>
      <w:r>
        <w:rPr>
          <w:rFonts w:hint="eastAsia"/>
          <w:color w:val="000000"/>
          <w:sz w:val="21"/>
          <w:szCs w:val="21"/>
          <w:lang w:val="en-US" w:eastAsia="zh-CN"/>
        </w:rPr>
        <w:t>7</w:t>
      </w:r>
      <w:r>
        <w:rPr>
          <w:rFonts w:hint="eastAsia"/>
          <w:color w:val="000000"/>
          <w:sz w:val="21"/>
          <w:szCs w:val="21"/>
          <w:lang w:eastAsia="zh-CN"/>
        </w:rPr>
        <w:t>部分。</w:t>
      </w:r>
      <w:r>
        <w:rPr>
          <w:rFonts w:hint="eastAsia"/>
          <w:color w:val="000000"/>
          <w:sz w:val="21"/>
          <w:szCs w:val="21"/>
          <w:lang w:val="en-US" w:eastAsia="zh-CN" w:bidi="en-US"/>
        </w:rPr>
        <w:t>DB46/T 506已经发布了以下</w:t>
      </w:r>
      <w:r>
        <w:rPr>
          <w:rFonts w:hint="eastAsia"/>
          <w:color w:val="000000"/>
          <w:sz w:val="21"/>
          <w:szCs w:val="21"/>
        </w:rPr>
        <w:t>部分</w:t>
      </w:r>
      <w:r>
        <w:rPr>
          <w:rFonts w:hint="eastAsia"/>
          <w:color w:val="000000"/>
          <w:sz w:val="21"/>
          <w:szCs w:val="21"/>
          <w:lang w:eastAsia="zh-CN"/>
        </w:rPr>
        <w:t>：</w:t>
      </w:r>
    </w:p>
    <w:p>
      <w:pPr>
        <w:pStyle w:val="9"/>
        <w:spacing w:after="0" w:line="325" w:lineRule="exact"/>
        <w:ind w:firstLine="440"/>
        <w:jc w:val="left"/>
        <w:rPr>
          <w:sz w:val="21"/>
          <w:szCs w:val="21"/>
          <w:lang w:eastAsia="zh-CN"/>
        </w:rPr>
      </w:pPr>
      <w:r>
        <w:rPr>
          <w:rFonts w:hint="eastAsia"/>
          <w:color w:val="000000"/>
          <w:sz w:val="21"/>
          <w:szCs w:val="21"/>
        </w:rPr>
        <w:t>——第1部分</w:t>
      </w:r>
      <w:r>
        <w:rPr>
          <w:rFonts w:hint="eastAsia"/>
          <w:color w:val="000000"/>
          <w:sz w:val="21"/>
          <w:szCs w:val="21"/>
          <w:lang w:eastAsia="zh-CN"/>
        </w:rPr>
        <w:t>：</w:t>
      </w:r>
      <w:r>
        <w:rPr>
          <w:rFonts w:hint="eastAsia"/>
          <w:color w:val="000000"/>
          <w:sz w:val="21"/>
          <w:szCs w:val="21"/>
        </w:rPr>
        <w:t>通则</w:t>
      </w:r>
      <w:r>
        <w:rPr>
          <w:rFonts w:hint="eastAsia"/>
          <w:color w:val="000000"/>
          <w:sz w:val="21"/>
          <w:szCs w:val="21"/>
          <w:lang w:eastAsia="zh-CN"/>
        </w:rPr>
        <w:t>；</w:t>
      </w:r>
    </w:p>
    <w:p>
      <w:pPr>
        <w:pStyle w:val="9"/>
        <w:spacing w:after="0" w:line="325" w:lineRule="exact"/>
        <w:ind w:firstLine="440"/>
        <w:jc w:val="left"/>
        <w:rPr>
          <w:sz w:val="21"/>
          <w:szCs w:val="21"/>
        </w:rPr>
      </w:pPr>
      <w:r>
        <w:rPr>
          <w:rFonts w:hint="eastAsia"/>
          <w:color w:val="000000"/>
          <w:sz w:val="21"/>
          <w:szCs w:val="21"/>
        </w:rPr>
        <w:t>——第2部分</w:t>
      </w:r>
      <w:r>
        <w:rPr>
          <w:rFonts w:hint="eastAsia"/>
          <w:color w:val="000000"/>
          <w:sz w:val="21"/>
          <w:szCs w:val="21"/>
          <w:lang w:eastAsia="zh-CN"/>
        </w:rPr>
        <w:t>：</w:t>
      </w:r>
      <w:r>
        <w:rPr>
          <w:rFonts w:hint="eastAsia"/>
          <w:color w:val="000000"/>
          <w:sz w:val="21"/>
          <w:szCs w:val="21"/>
        </w:rPr>
        <w:t>交通；</w:t>
      </w:r>
    </w:p>
    <w:p>
      <w:pPr>
        <w:pStyle w:val="9"/>
        <w:spacing w:after="0" w:line="325" w:lineRule="exact"/>
        <w:ind w:firstLine="440"/>
        <w:jc w:val="left"/>
        <w:rPr>
          <w:sz w:val="21"/>
          <w:szCs w:val="21"/>
        </w:rPr>
      </w:pPr>
      <w:r>
        <w:rPr>
          <w:rFonts w:hint="eastAsia"/>
          <w:color w:val="000000"/>
          <w:sz w:val="21"/>
          <w:szCs w:val="21"/>
        </w:rPr>
        <w:t>——第3部分：</w:t>
      </w:r>
      <w:r>
        <w:rPr>
          <w:rFonts w:hint="eastAsia"/>
          <w:color w:val="000000"/>
          <w:sz w:val="21"/>
          <w:szCs w:val="21"/>
          <w:lang w:val="en-US"/>
        </w:rPr>
        <w:t>旅游</w:t>
      </w:r>
      <w:r>
        <w:rPr>
          <w:rFonts w:hint="eastAsia"/>
          <w:color w:val="000000"/>
          <w:sz w:val="21"/>
          <w:szCs w:val="21"/>
        </w:rPr>
        <w:t>；</w:t>
      </w:r>
    </w:p>
    <w:p>
      <w:pPr>
        <w:pStyle w:val="9"/>
        <w:spacing w:after="0" w:line="325" w:lineRule="exact"/>
        <w:ind w:firstLine="440"/>
        <w:jc w:val="left"/>
        <w:rPr>
          <w:sz w:val="21"/>
          <w:szCs w:val="21"/>
        </w:rPr>
      </w:pPr>
      <w:r>
        <w:rPr>
          <w:rFonts w:hint="eastAsia"/>
          <w:color w:val="000000"/>
          <w:sz w:val="21"/>
          <w:szCs w:val="21"/>
        </w:rPr>
        <w:t>——第4部分：</w:t>
      </w:r>
      <w:r>
        <w:rPr>
          <w:rFonts w:hint="eastAsia"/>
          <w:color w:val="000000"/>
          <w:sz w:val="21"/>
          <w:szCs w:val="21"/>
          <w:lang w:val="en-US"/>
        </w:rPr>
        <w:t>住宿</w:t>
      </w:r>
      <w:r>
        <w:rPr>
          <w:rFonts w:hint="eastAsia"/>
          <w:color w:val="000000"/>
          <w:sz w:val="21"/>
          <w:szCs w:val="21"/>
        </w:rPr>
        <w:t>；</w:t>
      </w:r>
    </w:p>
    <w:p>
      <w:pPr>
        <w:pStyle w:val="9"/>
        <w:spacing w:after="0" w:line="325" w:lineRule="exact"/>
        <w:ind w:firstLine="440"/>
        <w:jc w:val="left"/>
        <w:rPr>
          <w:sz w:val="21"/>
          <w:szCs w:val="21"/>
          <w:lang w:val="en-US" w:eastAsia="zh-CN"/>
        </w:rPr>
      </w:pPr>
      <w:r>
        <w:rPr>
          <w:rFonts w:hint="eastAsia"/>
          <w:color w:val="000000"/>
          <w:sz w:val="21"/>
          <w:szCs w:val="21"/>
        </w:rPr>
        <w:t>——第5部分</w:t>
      </w:r>
      <w:r>
        <w:rPr>
          <w:rFonts w:hint="eastAsia"/>
          <w:color w:val="000000"/>
          <w:sz w:val="21"/>
          <w:szCs w:val="21"/>
          <w:lang w:eastAsia="zh-CN"/>
        </w:rPr>
        <w:t>：</w:t>
      </w:r>
      <w:r>
        <w:rPr>
          <w:rFonts w:hint="eastAsia"/>
          <w:color w:val="000000"/>
          <w:sz w:val="21"/>
          <w:szCs w:val="21"/>
        </w:rPr>
        <w:t>文化娱乐</w:t>
      </w:r>
      <w:r>
        <w:rPr>
          <w:rFonts w:hint="eastAsia"/>
          <w:color w:val="000000"/>
          <w:sz w:val="21"/>
          <w:szCs w:val="21"/>
          <w:lang w:val="en-US" w:eastAsia="zh-CN"/>
        </w:rPr>
        <w:t>；</w:t>
      </w:r>
    </w:p>
    <w:p>
      <w:pPr>
        <w:pStyle w:val="9"/>
        <w:spacing w:after="0" w:line="325" w:lineRule="exact"/>
        <w:ind w:firstLine="440"/>
        <w:jc w:val="left"/>
        <w:rPr>
          <w:color w:val="000000"/>
          <w:sz w:val="21"/>
          <w:szCs w:val="21"/>
          <w:lang w:val="en-US" w:eastAsia="zh-CN"/>
        </w:rPr>
      </w:pPr>
      <w:r>
        <w:rPr>
          <w:rFonts w:hint="eastAsia"/>
          <w:color w:val="000000"/>
          <w:sz w:val="21"/>
          <w:szCs w:val="21"/>
        </w:rPr>
        <w:t>——第6部分</w:t>
      </w:r>
      <w:r>
        <w:rPr>
          <w:rFonts w:hint="eastAsia"/>
          <w:color w:val="000000"/>
          <w:sz w:val="21"/>
          <w:szCs w:val="21"/>
          <w:lang w:eastAsia="zh-CN"/>
        </w:rPr>
        <w:t>：</w:t>
      </w:r>
      <w:r>
        <w:rPr>
          <w:rFonts w:hint="eastAsia"/>
          <w:color w:val="000000"/>
          <w:sz w:val="21"/>
          <w:szCs w:val="21"/>
          <w:lang w:val="en-US" w:eastAsia="zh-CN"/>
        </w:rPr>
        <w:t>医疗卫生；</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7</w:t>
      </w:r>
      <w:r>
        <w:rPr>
          <w:rFonts w:hint="eastAsia"/>
          <w:color w:val="000000"/>
          <w:sz w:val="21"/>
          <w:szCs w:val="21"/>
        </w:rPr>
        <w:t>部分</w:t>
      </w:r>
      <w:r>
        <w:rPr>
          <w:rFonts w:hint="eastAsia"/>
          <w:color w:val="000000"/>
          <w:sz w:val="21"/>
          <w:szCs w:val="21"/>
          <w:lang w:eastAsia="zh-CN"/>
        </w:rPr>
        <w:t>：教育；</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8</w:t>
      </w:r>
      <w:r>
        <w:rPr>
          <w:rFonts w:hint="eastAsia"/>
          <w:color w:val="000000"/>
          <w:sz w:val="21"/>
          <w:szCs w:val="21"/>
        </w:rPr>
        <w:t>部分</w:t>
      </w:r>
      <w:r>
        <w:rPr>
          <w:rFonts w:hint="eastAsia"/>
          <w:color w:val="000000"/>
          <w:sz w:val="21"/>
          <w:szCs w:val="21"/>
          <w:lang w:eastAsia="zh-CN"/>
        </w:rPr>
        <w:t>：商业；</w:t>
      </w:r>
    </w:p>
    <w:p>
      <w:pPr>
        <w:pStyle w:val="9"/>
        <w:spacing w:after="0" w:line="325" w:lineRule="exact"/>
        <w:ind w:firstLine="440"/>
        <w:jc w:val="left"/>
        <w:rPr>
          <w:color w:val="000000"/>
          <w:sz w:val="21"/>
          <w:szCs w:val="21"/>
          <w:lang w:val="en-US" w:eastAsia="zh-CN"/>
        </w:rPr>
      </w:pPr>
      <w:r>
        <w:rPr>
          <w:rFonts w:hint="eastAsia"/>
          <w:color w:val="0070C0"/>
          <w:sz w:val="21"/>
          <w:szCs w:val="21"/>
        </w:rPr>
        <w:t>——第</w:t>
      </w:r>
      <w:r>
        <w:rPr>
          <w:rFonts w:hint="eastAsia"/>
          <w:color w:val="0070C0"/>
          <w:sz w:val="21"/>
          <w:szCs w:val="21"/>
          <w:lang w:val="en-US" w:eastAsia="zh-CN"/>
        </w:rPr>
        <w:t>9</w:t>
      </w:r>
      <w:r>
        <w:rPr>
          <w:rFonts w:hint="eastAsia"/>
          <w:color w:val="0070C0"/>
          <w:sz w:val="21"/>
          <w:szCs w:val="21"/>
        </w:rPr>
        <w:t>部分</w:t>
      </w:r>
      <w:r>
        <w:rPr>
          <w:rFonts w:hint="eastAsia"/>
          <w:color w:val="0070C0"/>
          <w:sz w:val="21"/>
          <w:szCs w:val="21"/>
          <w:lang w:eastAsia="zh-CN"/>
        </w:rPr>
        <w:t>：</w:t>
      </w:r>
      <w:r>
        <w:rPr>
          <w:rFonts w:hint="eastAsia"/>
          <w:color w:val="0070C0"/>
          <w:sz w:val="21"/>
          <w:szCs w:val="21"/>
          <w:lang w:val="en-US" w:eastAsia="zh-CN"/>
        </w:rPr>
        <w:t>组织机构与政务服务</w:t>
      </w:r>
      <w:r>
        <w:rPr>
          <w:rFonts w:hint="eastAsia"/>
          <w:color w:val="000000"/>
          <w:sz w:val="21"/>
          <w:szCs w:val="21"/>
          <w:lang w:val="en-US" w:eastAsia="zh-CN"/>
        </w:rPr>
        <w:t>。</w:t>
      </w:r>
    </w:p>
    <w:p>
      <w:pPr>
        <w:pStyle w:val="8"/>
        <w:rPr>
          <w:rFonts w:hAnsi="宋体" w:cs="宋体"/>
          <w:szCs w:val="21"/>
        </w:rPr>
      </w:pPr>
      <w:r>
        <w:rPr>
          <w:rFonts w:hint="eastAsia" w:hAnsi="宋体" w:cs="宋体"/>
          <w:szCs w:val="21"/>
        </w:rPr>
        <w:t>本文件由海南省外事办公室提出并归口。</w:t>
      </w:r>
    </w:p>
    <w:p>
      <w:pPr>
        <w:pStyle w:val="8"/>
        <w:rPr>
          <w:rFonts w:hAnsi="宋体" w:cs="宋体"/>
          <w:szCs w:val="21"/>
        </w:rPr>
      </w:pPr>
      <w:r>
        <w:rPr>
          <w:rFonts w:hint="eastAsia" w:hAnsi="宋体" w:cs="宋体"/>
          <w:szCs w:val="21"/>
        </w:rPr>
        <w:t>本文件起草单位：海南省外事办公室、海南师范大学、海南大学、海南省质量技术监督标准与信息所、海南职业技术学院、海南省翻译协会、海南省医学院。</w:t>
      </w:r>
    </w:p>
    <w:p>
      <w:pPr>
        <w:pStyle w:val="8"/>
        <w:ind w:firstLine="420" w:firstLineChars="200"/>
      </w:pPr>
      <w:r>
        <w:rPr>
          <w:rFonts w:hint="eastAsia" w:hAnsi="宋体" w:cs="宋体"/>
          <w:szCs w:val="21"/>
        </w:rPr>
        <w:t>本文件主要起草人：张昊、匡晓文、张梦妍、马海燕、杨盼盼、辛婉莹、朱志敏、李孟端、杜磊、李淑珍、王琳、吴肖淮、张琳、王胜、康拜英、宋国选、李爽、郑亦倩。</w:t>
      </w:r>
    </w:p>
    <w:p>
      <w:pPr>
        <w:pStyle w:val="8"/>
        <w:rPr>
          <w:rFonts w:hAnsi="宋体" w:cs="宋体"/>
          <w:szCs w:val="21"/>
        </w:rPr>
        <w:sectPr>
          <w:footerReference r:id="rId3" w:type="default"/>
          <w:pgSz w:w="11906" w:h="16838"/>
          <w:pgMar w:top="567" w:right="1134" w:bottom="1134" w:left="1417" w:header="1418" w:footer="1134" w:gutter="0"/>
          <w:pgNumType w:fmt="upperRoman" w:start="1"/>
          <w:cols w:space="720" w:num="1"/>
          <w:formProt w:val="0"/>
          <w:docGrid w:type="lines" w:linePitch="312" w:charSpace="0"/>
        </w:sectPr>
      </w:pPr>
    </w:p>
    <w:p>
      <w:pPr>
        <w:pStyle w:val="10"/>
      </w:pPr>
      <w:r>
        <w:rPr>
          <w:rFonts w:hint="eastAsia"/>
        </w:rPr>
        <w:t>公</w:t>
      </w:r>
      <w:bookmarkStart w:id="4" w:name="StandardName"/>
      <w:r>
        <w:rPr>
          <w:rFonts w:hint="eastAsia"/>
        </w:rPr>
        <w:t>共场所标识标牌英文译写规范                             第9部分：</w:t>
      </w:r>
      <w:bookmarkEnd w:id="4"/>
      <w:r>
        <w:rPr>
          <w:rFonts w:hint="eastAsia"/>
        </w:rPr>
        <w:t>组织机构与政务服务</w:t>
      </w:r>
    </w:p>
    <w:p>
      <w:pPr>
        <w:pStyle w:val="11"/>
        <w:spacing w:before="312" w:after="312"/>
      </w:pPr>
      <w:bookmarkStart w:id="5" w:name="_Toc45014275"/>
      <w:bookmarkStart w:id="6" w:name="_Toc45322265"/>
      <w:bookmarkStart w:id="7" w:name="_Toc45315689"/>
      <w:r>
        <w:rPr>
          <w:rFonts w:hint="eastAsia"/>
        </w:rPr>
        <w:t>范围</w:t>
      </w:r>
      <w:bookmarkEnd w:id="5"/>
      <w:bookmarkEnd w:id="6"/>
      <w:bookmarkEnd w:id="7"/>
    </w:p>
    <w:p>
      <w:pPr>
        <w:pStyle w:val="8"/>
        <w:rPr>
          <w:rFonts w:hAnsi="宋体" w:cs="宋体"/>
          <w:szCs w:val="21"/>
        </w:rPr>
      </w:pPr>
      <w:r>
        <w:rPr>
          <w:rFonts w:hint="eastAsia" w:hAnsi="宋体" w:cs="宋体"/>
          <w:szCs w:val="21"/>
        </w:rPr>
        <w:t>本文件规定了组织机构名称和政务服务领域</w:t>
      </w:r>
      <w:r>
        <w:rPr>
          <w:rFonts w:hint="eastAsia" w:hAnsi="宋体" w:cs="宋体"/>
          <w:color w:val="000000"/>
        </w:rPr>
        <w:t>标识标牌英文译写的译写方法和要求</w:t>
      </w:r>
      <w:r>
        <w:rPr>
          <w:rFonts w:hint="eastAsia" w:hAnsi="宋体" w:cs="宋体"/>
          <w:szCs w:val="21"/>
        </w:rPr>
        <w:t>以及</w:t>
      </w:r>
      <w:r>
        <w:rPr>
          <w:rFonts w:hint="eastAsia" w:hAnsi="宋体" w:cs="宋体"/>
          <w:color w:val="000000"/>
        </w:rPr>
        <w:t>书写要求。</w:t>
      </w:r>
    </w:p>
    <w:p>
      <w:pPr>
        <w:pStyle w:val="8"/>
      </w:pPr>
      <w:r>
        <w:rPr>
          <w:rFonts w:hint="eastAsia" w:hAnsi="宋体" w:cs="宋体"/>
          <w:szCs w:val="21"/>
        </w:rPr>
        <w:t>本文件适用于组织机构名称和政务服务信息的英文译写。</w:t>
      </w:r>
    </w:p>
    <w:p>
      <w:pPr>
        <w:pStyle w:val="11"/>
        <w:spacing w:before="312" w:after="312"/>
      </w:pPr>
      <w:bookmarkStart w:id="8" w:name="_Toc45322266"/>
      <w:bookmarkStart w:id="9" w:name="_Toc45014276"/>
      <w:bookmarkStart w:id="10" w:name="_Toc45315690"/>
      <w:r>
        <w:rPr>
          <w:rFonts w:hint="eastAsia"/>
        </w:rPr>
        <w:t>规范性引用文件</w:t>
      </w:r>
      <w:bookmarkEnd w:id="8"/>
      <w:bookmarkEnd w:id="9"/>
      <w:bookmarkEnd w:id="10"/>
    </w:p>
    <w:p>
      <w:pPr>
        <w:pStyle w:val="8"/>
      </w:pPr>
      <w:r>
        <w:rPr>
          <w:rFonts w:hint="eastAsia"/>
        </w:rPr>
        <w:t>下列文件中的内容通过文中的规范性引用而构成本文件必不可少的条款。其中，注日期的引用文 件，仅该日期对应的版本适用于本文件；不注日期的引用文件，其最新版本（包括所有的修改单）适用于本文件。</w:t>
      </w:r>
    </w:p>
    <w:p>
      <w:pPr>
        <w:pStyle w:val="8"/>
        <w:rPr>
          <w:rFonts w:hAnsi="宋体" w:cs="宋体"/>
          <w:szCs w:val="21"/>
        </w:rPr>
      </w:pPr>
      <w:r>
        <w:rPr>
          <w:rFonts w:hint="eastAsia" w:hAnsi="宋体" w:cs="宋体"/>
          <w:color w:val="000000"/>
          <w:szCs w:val="21"/>
          <w:lang w:bidi="en-US"/>
        </w:rPr>
        <w:t xml:space="preserve">DB46/T 506.1-2020  </w:t>
      </w:r>
      <w:r>
        <w:rPr>
          <w:rFonts w:hint="eastAsia" w:hAnsi="宋体" w:cs="宋体"/>
          <w:szCs w:val="21"/>
        </w:rPr>
        <w:t>公共场所标识标牌英文译写规范 第1部分：通则</w:t>
      </w:r>
    </w:p>
    <w:p>
      <w:pPr>
        <w:pStyle w:val="11"/>
        <w:spacing w:before="312" w:after="312"/>
      </w:pPr>
      <w:bookmarkStart w:id="11" w:name="_Toc23472"/>
      <w:bookmarkStart w:id="12" w:name="_Toc480276558"/>
      <w:bookmarkStart w:id="13" w:name="_Toc45315691"/>
      <w:bookmarkStart w:id="14" w:name="_Toc45014277"/>
      <w:bookmarkStart w:id="15" w:name="_Toc13861"/>
      <w:bookmarkStart w:id="16" w:name="_Toc439262120"/>
      <w:bookmarkStart w:id="17" w:name="_Toc45322267"/>
      <w:r>
        <w:rPr>
          <w:rFonts w:hint="eastAsia"/>
        </w:rPr>
        <w:t>术语和定义</w:t>
      </w:r>
      <w:bookmarkEnd w:id="11"/>
      <w:bookmarkEnd w:id="12"/>
      <w:bookmarkEnd w:id="13"/>
      <w:bookmarkEnd w:id="14"/>
      <w:bookmarkEnd w:id="15"/>
      <w:bookmarkEnd w:id="16"/>
      <w:bookmarkEnd w:id="17"/>
    </w:p>
    <w:p>
      <w:pPr>
        <w:pStyle w:val="8"/>
        <w:rPr>
          <w:color w:val="000000"/>
        </w:rPr>
      </w:pPr>
      <w:r>
        <w:rPr>
          <w:rFonts w:hint="eastAsia"/>
          <w:color w:val="000000"/>
        </w:rPr>
        <w:t>下列术语和定义适用于本文件。</w:t>
      </w:r>
    </w:p>
    <w:p>
      <w:pPr>
        <w:pStyle w:val="12"/>
        <w:spacing w:before="156" w:after="156"/>
        <w:rPr>
          <w:color w:val="000000"/>
        </w:rPr>
      </w:pPr>
      <w:bookmarkStart w:id="18" w:name="_Toc45315692"/>
      <w:bookmarkEnd w:id="18"/>
      <w:bookmarkStart w:id="19" w:name="_Toc45322268"/>
      <w:bookmarkEnd w:id="19"/>
    </w:p>
    <w:p>
      <w:pPr>
        <w:pStyle w:val="8"/>
        <w:rPr>
          <w:rFonts w:ascii="黑体" w:hAnsi="黑体" w:eastAsia="黑体" w:cs="黑体"/>
          <w:szCs w:val="21"/>
        </w:rPr>
      </w:pPr>
      <w:r>
        <w:rPr>
          <w:rFonts w:hint="eastAsia" w:ascii="黑体" w:hAnsi="黑体" w:eastAsia="黑体" w:cs="黑体"/>
          <w:szCs w:val="21"/>
        </w:rPr>
        <w:t xml:space="preserve">政务服务 </w:t>
      </w:r>
      <w:r>
        <w:rPr>
          <w:rFonts w:ascii="Times New Roman" w:hAnsi="Times New Roman" w:eastAsia="黑体"/>
          <w:szCs w:val="21"/>
        </w:rPr>
        <w:t xml:space="preserve"> Government Services</w:t>
      </w:r>
    </w:p>
    <w:p>
      <w:pPr>
        <w:pStyle w:val="8"/>
        <w:spacing w:after="80"/>
        <w:rPr>
          <w:szCs w:val="22"/>
        </w:rPr>
      </w:pPr>
      <w:r>
        <w:rPr>
          <w:rFonts w:hint="eastAsia"/>
          <w:color w:val="000000"/>
        </w:rPr>
        <w:t>政府各级行政部门，根据法律法规或审批权限，对社会团体、企事业单位和个人办理相关业务的工作。</w:t>
      </w:r>
    </w:p>
    <w:p>
      <w:pPr>
        <w:pStyle w:val="12"/>
        <w:numPr>
          <w:ilvl w:val="0"/>
          <w:numId w:val="0"/>
        </w:numPr>
        <w:spacing w:before="156" w:after="156"/>
      </w:pPr>
      <w:bookmarkStart w:id="20" w:name="_Toc45315693"/>
      <w:bookmarkEnd w:id="20"/>
      <w:bookmarkStart w:id="21" w:name="_Toc45322269"/>
      <w:bookmarkEnd w:id="21"/>
    </w:p>
    <w:p>
      <w:pPr>
        <w:pStyle w:val="11"/>
        <w:spacing w:before="312" w:after="312"/>
      </w:pPr>
      <w:bookmarkStart w:id="22" w:name="_Toc18142"/>
      <w:bookmarkStart w:id="23" w:name="_Toc32468"/>
      <w:bookmarkStart w:id="24" w:name="_Toc45322270"/>
      <w:bookmarkStart w:id="25" w:name="_Toc45315694"/>
      <w:r>
        <w:rPr>
          <w:rFonts w:hint="eastAsia" w:hAnsi="宋体" w:cs="宋体"/>
          <w:color w:val="000000"/>
        </w:rPr>
        <w:t>译写</w:t>
      </w:r>
      <w:r>
        <w:rPr>
          <w:rFonts w:hint="eastAsia"/>
        </w:rPr>
        <w:t>方法和要求</w:t>
      </w:r>
      <w:bookmarkEnd w:id="22"/>
      <w:bookmarkEnd w:id="23"/>
      <w:bookmarkEnd w:id="24"/>
      <w:bookmarkEnd w:id="25"/>
    </w:p>
    <w:p>
      <w:pPr>
        <w:pStyle w:val="12"/>
        <w:spacing w:before="156" w:after="156"/>
      </w:pPr>
      <w:r>
        <w:rPr>
          <w:rFonts w:hint="eastAsia"/>
        </w:rPr>
        <w:t>组织机构名称</w:t>
      </w:r>
    </w:p>
    <w:p>
      <w:pPr>
        <w:pStyle w:val="13"/>
        <w:spacing w:before="156" w:after="156"/>
      </w:pPr>
      <w:r>
        <w:rPr>
          <w:rFonts w:hint="eastAsia"/>
        </w:rPr>
        <w:t>行政区划</w:t>
      </w:r>
    </w:p>
    <w:p>
      <w:pPr>
        <w:pStyle w:val="8"/>
      </w:pPr>
      <w:r>
        <w:rPr>
          <w:rFonts w:hint="eastAsia"/>
        </w:rPr>
        <w:t>行政区划的相应译法应符合</w:t>
      </w:r>
      <w:r>
        <w:rPr>
          <w:rFonts w:hint="eastAsia"/>
          <w:color w:val="000000"/>
          <w:lang w:bidi="en-US"/>
        </w:rPr>
        <w:t>DB46/T 506.1-2020</w:t>
      </w:r>
      <w:r>
        <w:rPr>
          <w:rFonts w:hint="eastAsia"/>
        </w:rPr>
        <w:t>中5.1的要求。</w:t>
      </w:r>
    </w:p>
    <w:p>
      <w:pPr>
        <w:pStyle w:val="13"/>
        <w:spacing w:before="156" w:after="156"/>
      </w:pPr>
      <w:r>
        <w:rPr>
          <w:rFonts w:hint="eastAsia"/>
        </w:rPr>
        <w:t>委员会</w:t>
      </w:r>
    </w:p>
    <w:p>
      <w:pPr>
        <w:pStyle w:val="14"/>
        <w:rPr>
          <w:rFonts w:ascii="Times New Roman" w:hAnsi="Times New Roman"/>
        </w:rPr>
      </w:pPr>
      <w:r>
        <w:rPr>
          <w:rFonts w:hint="eastAsia"/>
        </w:rPr>
        <w:t>党的</w:t>
      </w:r>
      <w:r>
        <w:rPr>
          <w:spacing w:val="-6"/>
        </w:rPr>
        <w:t>各级委员会译</w:t>
      </w:r>
      <w:r>
        <w:rPr>
          <w:rFonts w:hint="eastAsia" w:ascii="Times New Roman" w:hAnsi="Times New Roman"/>
        </w:rPr>
        <w:t>Committee，如：</w:t>
      </w:r>
      <w:r>
        <w:rPr>
          <w:rFonts w:hAnsi="宋体"/>
        </w:rPr>
        <w:t>“中国共产党海南省委员会”，</w:t>
      </w:r>
      <w:r>
        <w:rPr>
          <w:rFonts w:ascii="Times New Roman"/>
        </w:rPr>
        <w:t>译作CPC Hainan Provincial Committee</w:t>
      </w:r>
      <w:r>
        <w:rPr>
          <w:rFonts w:hint="eastAsia" w:ascii="Times New Roman"/>
        </w:rPr>
        <w:t>。</w:t>
      </w:r>
    </w:p>
    <w:p>
      <w:pPr>
        <w:pStyle w:val="14"/>
        <w:rPr>
          <w:rFonts w:ascii="Times New Roman" w:hAnsi="Times New Roman"/>
        </w:rPr>
      </w:pPr>
      <w:r>
        <w:rPr>
          <w:spacing w:val="-7"/>
        </w:rPr>
        <w:t>在某一行政区域之内、某一机构之下的专设</w:t>
      </w:r>
      <w:r>
        <w:rPr>
          <w:rFonts w:hint="eastAsia"/>
          <w:spacing w:val="-7"/>
        </w:rPr>
        <w:t>委员会，译作</w:t>
      </w:r>
      <w:r>
        <w:rPr>
          <w:rFonts w:hint="eastAsia" w:ascii="Times New Roman" w:hAnsi="Times New Roman"/>
        </w:rPr>
        <w:t>Commission，如：“海南省发展和改革委员会”，译作Hainan Provincial Development and Reform Commission。</w:t>
      </w:r>
    </w:p>
    <w:p>
      <w:pPr>
        <w:pStyle w:val="14"/>
        <w:numPr>
          <w:ilvl w:val="0"/>
          <w:numId w:val="0"/>
        </w:numPr>
        <w:rPr>
          <w:rFonts w:ascii="Times New Roman" w:hAnsi="Times New Roman"/>
        </w:rPr>
      </w:pPr>
    </w:p>
    <w:p>
      <w:pPr>
        <w:pStyle w:val="13"/>
        <w:spacing w:before="156" w:after="156"/>
        <w:rPr>
          <w:rFonts w:ascii="Times New Roman" w:hAnsi="Times New Roman"/>
        </w:rPr>
      </w:pPr>
      <w:r>
        <w:rPr>
          <w:rFonts w:hint="eastAsia" w:ascii="Times New Roman" w:hAnsi="Times New Roman"/>
        </w:rPr>
        <w:t>厅</w:t>
      </w:r>
    </w:p>
    <w:p>
      <w:pPr>
        <w:pStyle w:val="14"/>
        <w:rPr>
          <w:rFonts w:ascii="Times New Roman" w:hAnsi="Times New Roman"/>
        </w:rPr>
      </w:pPr>
      <w:r>
        <w:rPr>
          <w:rFonts w:hint="eastAsia" w:ascii="Times New Roman" w:hAnsi="Times New Roman"/>
        </w:rPr>
        <w:t>省级政府下属的“厅”，一般应译作Department，其后用of Hainan Province完整译出其从属关系，如：“海南省教育厅”，译作Education Department of Hainan Province；“海南省工业和信息化厅”，译作Department of Industry and Information Technology of Hainan Province。</w:t>
      </w:r>
    </w:p>
    <w:p>
      <w:pPr>
        <w:pStyle w:val="14"/>
        <w:numPr>
          <w:ilvl w:val="0"/>
          <w:numId w:val="0"/>
        </w:numPr>
        <w:rPr>
          <w:rFonts w:ascii="Times New Roman" w:hAnsi="Times New Roman"/>
        </w:rPr>
      </w:pPr>
    </w:p>
    <w:p>
      <w:pPr>
        <w:pStyle w:val="13"/>
        <w:spacing w:before="156" w:after="156"/>
        <w:rPr>
          <w:rFonts w:ascii="Times New Roman" w:hAnsi="Times New Roman"/>
        </w:rPr>
      </w:pPr>
      <w:r>
        <w:rPr>
          <w:rFonts w:hint="eastAsia" w:ascii="Times New Roman" w:hAnsi="Times New Roman"/>
        </w:rPr>
        <w:t>局</w:t>
      </w:r>
    </w:p>
    <w:p>
      <w:pPr>
        <w:pStyle w:val="15"/>
        <w:spacing w:before="156" w:after="156"/>
        <w:rPr>
          <w:rFonts w:hAnsi="黑体" w:cs="黑体"/>
        </w:rPr>
      </w:pPr>
      <w:r>
        <w:rPr>
          <w:rFonts w:hint="eastAsia" w:ascii="Times New Roman" w:hAnsi="Times New Roman" w:eastAsia="宋体"/>
        </w:rPr>
        <w:t>局一般应译作Administration，具体行政级别或隶属关系应完整译出，如：“海南省市场监督管理局”，译作Provincial Administration for Market Regulation；“海口市教育局”，译作Haikou Municipal Administration of Education；“龙华区农林局”，译作Longhua District Administration of Agriculture and Forestry。</w:t>
      </w:r>
    </w:p>
    <w:p>
      <w:pPr>
        <w:pStyle w:val="15"/>
        <w:spacing w:before="156" w:after="156"/>
        <w:rPr>
          <w:rFonts w:hAnsi="黑体" w:cs="黑体"/>
        </w:rPr>
      </w:pPr>
      <w:r>
        <w:rPr>
          <w:rFonts w:hint="eastAsia" w:ascii="Times New Roman" w:hAnsi="Times New Roman" w:eastAsia="宋体"/>
        </w:rPr>
        <w:t>习惯译作</w:t>
      </w:r>
      <w:r>
        <w:rPr>
          <w:rFonts w:ascii="Times New Roman" w:hAnsi="Times New Roman" w:eastAsia="宋体"/>
          <w:sz w:val="20"/>
          <w:szCs w:val="24"/>
        </w:rPr>
        <w:t>Burea</w:t>
      </w:r>
      <w:r>
        <w:rPr>
          <w:rFonts w:hint="eastAsia" w:ascii="Times New Roman" w:hAnsi="Times New Roman" w:eastAsia="宋体"/>
          <w:sz w:val="20"/>
          <w:szCs w:val="24"/>
        </w:rPr>
        <w:t>u的可沿用，如：“海口市公安局”，可译作Haikou Municipal Public Security Bureau。</w:t>
      </w:r>
    </w:p>
    <w:p>
      <w:pPr>
        <w:pStyle w:val="8"/>
      </w:pPr>
    </w:p>
    <w:p>
      <w:pPr>
        <w:pStyle w:val="13"/>
        <w:spacing w:before="156" w:after="156"/>
        <w:rPr>
          <w:rFonts w:ascii="Times New Roman" w:hAnsi="Times New Roman"/>
        </w:rPr>
      </w:pPr>
      <w:r>
        <w:rPr>
          <w:rFonts w:hint="eastAsia" w:ascii="Times New Roman" w:hAnsi="Times New Roman"/>
        </w:rPr>
        <w:t>处</w:t>
      </w:r>
    </w:p>
    <w:p>
      <w:pPr>
        <w:pStyle w:val="15"/>
        <w:spacing w:before="156" w:after="156"/>
        <w:rPr>
          <w:rFonts w:ascii="Times New Roman" w:hAnsi="Times New Roman" w:eastAsia="宋体"/>
        </w:rPr>
      </w:pPr>
      <w:r>
        <w:rPr>
          <w:rFonts w:hint="eastAsia" w:ascii="Times New Roman" w:hAnsi="Times New Roman" w:eastAsia="宋体"/>
        </w:rPr>
        <w:t>各级行政机构中的“处”，一般应译作Division，如：“全域旅游处”，译作Division for All-Area-Advancing Tourism。</w:t>
      </w:r>
    </w:p>
    <w:p>
      <w:pPr>
        <w:pStyle w:val="8"/>
        <w:ind w:firstLine="0" w:firstLineChars="0"/>
      </w:pPr>
    </w:p>
    <w:p>
      <w:pPr>
        <w:pStyle w:val="13"/>
        <w:spacing w:before="156" w:after="156"/>
        <w:rPr>
          <w:rFonts w:ascii="Times New Roman" w:hAnsi="Times New Roman"/>
        </w:rPr>
      </w:pPr>
      <w:r>
        <w:rPr>
          <w:rFonts w:hint="eastAsia" w:ascii="Times New Roman" w:hAnsi="Times New Roman"/>
        </w:rPr>
        <w:t>部</w:t>
      </w:r>
    </w:p>
    <w:p>
      <w:pPr>
        <w:pStyle w:val="15"/>
        <w:spacing w:before="156" w:after="156"/>
        <w:rPr>
          <w:rFonts w:ascii="Times New Roman" w:hAnsi="Times New Roman" w:eastAsia="宋体"/>
        </w:rPr>
      </w:pPr>
      <w:r>
        <w:rPr>
          <w:rFonts w:hint="eastAsia" w:ascii="Times New Roman" w:hAnsi="Times New Roman" w:eastAsia="宋体"/>
        </w:rPr>
        <w:t xml:space="preserve">各级行政机构中的“部”，一般应译作Department，具体行政级别或隶属关系宜视实际需要译出。如：“中共海南省委统一战线工作部”，译作United Front Department of </w:t>
      </w:r>
      <w:r>
        <w:rPr>
          <w:rFonts w:ascii="Times New Roman"/>
        </w:rPr>
        <w:t>CPC Hainan Provincial Committee</w:t>
      </w:r>
      <w:r>
        <w:rPr>
          <w:rFonts w:hint="eastAsia" w:ascii="Times New Roman"/>
        </w:rPr>
        <w:t>。</w:t>
      </w:r>
    </w:p>
    <w:p>
      <w:pPr>
        <w:pStyle w:val="8"/>
        <w:ind w:firstLine="0" w:firstLineChars="0"/>
      </w:pPr>
    </w:p>
    <w:p>
      <w:pPr>
        <w:pStyle w:val="13"/>
        <w:spacing w:before="156" w:after="156"/>
        <w:rPr>
          <w:rFonts w:ascii="Times New Roman" w:hAnsi="Times New Roman"/>
        </w:rPr>
      </w:pPr>
      <w:r>
        <w:rPr>
          <w:rFonts w:hint="eastAsia" w:ascii="Times New Roman" w:hAnsi="Times New Roman"/>
        </w:rPr>
        <w:t>队</w:t>
      </w:r>
    </w:p>
    <w:p>
      <w:pPr>
        <w:pStyle w:val="15"/>
        <w:spacing w:before="156" w:after="156"/>
        <w:rPr>
          <w:rFonts w:ascii="Times New Roman" w:hAnsi="Times New Roman" w:eastAsia="宋体"/>
        </w:rPr>
      </w:pPr>
      <w:r>
        <w:rPr>
          <w:rFonts w:ascii="Times New Roman" w:hAnsi="Times New Roman" w:eastAsia="宋体"/>
        </w:rPr>
        <w:t>行政机构中履行执法权力的</w:t>
      </w:r>
      <w:r>
        <w:rPr>
          <w:rFonts w:hint="eastAsia" w:ascii="Times New Roman" w:hAnsi="Times New Roman" w:eastAsia="宋体"/>
        </w:rPr>
        <w:t>队、</w:t>
      </w:r>
      <w:r>
        <w:rPr>
          <w:rFonts w:ascii="Times New Roman" w:hAnsi="Times New Roman" w:eastAsia="宋体"/>
        </w:rPr>
        <w:t>总队</w:t>
      </w:r>
      <w:r>
        <w:rPr>
          <w:rFonts w:hint="eastAsia" w:ascii="Times New Roman" w:hAnsi="Times New Roman" w:eastAsia="宋体"/>
        </w:rPr>
        <w:t>、大队及中队</w:t>
      </w:r>
      <w:r>
        <w:rPr>
          <w:rFonts w:ascii="Times New Roman" w:hAnsi="Times New Roman" w:eastAsia="宋体"/>
        </w:rPr>
        <w:t>等</w:t>
      </w:r>
      <w:r>
        <w:rPr>
          <w:rFonts w:hint="eastAsia" w:ascii="Times New Roman" w:hAnsi="Times New Roman" w:eastAsia="宋体"/>
        </w:rPr>
        <w:t>，统一译作Corps，具体行政级别或隶属关系宜视实际需要译出。如：“三亚市市场监督管理局综合执法队”，译作Law Enforcement Corps of Sanya Municipal Administration for Market Regulation。</w:t>
      </w:r>
    </w:p>
    <w:p>
      <w:pPr>
        <w:pStyle w:val="8"/>
        <w:rPr>
          <w:rFonts w:ascii="Times New Roman" w:hAnsi="Times New Roman"/>
          <w:szCs w:val="21"/>
        </w:rPr>
      </w:pPr>
    </w:p>
    <w:p>
      <w:pPr>
        <w:pStyle w:val="13"/>
        <w:spacing w:before="156" w:after="156"/>
      </w:pPr>
      <w:r>
        <w:rPr>
          <w:rFonts w:hint="eastAsia" w:ascii="Times New Roman" w:hAnsi="Times New Roman"/>
        </w:rPr>
        <w:t>其他机构</w:t>
      </w:r>
    </w:p>
    <w:p>
      <w:pPr>
        <w:pStyle w:val="15"/>
        <w:spacing w:before="156" w:after="156"/>
      </w:pPr>
      <w:r>
        <w:rPr>
          <w:rFonts w:hint="eastAsia" w:ascii="Times New Roman" w:hAnsi="Times New Roman" w:eastAsia="宋体"/>
        </w:rPr>
        <w:t>协会译作Association，如：“海南省科学技术协会”，译作Hainan Association for Science and Technology。</w:t>
      </w:r>
    </w:p>
    <w:p>
      <w:pPr>
        <w:pStyle w:val="15"/>
        <w:spacing w:before="156" w:after="156"/>
      </w:pPr>
      <w:r>
        <w:rPr>
          <w:rFonts w:hint="eastAsia" w:ascii="Times New Roman" w:hAnsi="Times New Roman" w:eastAsia="宋体"/>
        </w:rPr>
        <w:t>联合会译作Federation，如：“海南省社会科学界联合会”，译作Hainan Federation for Social Sciences。</w:t>
      </w:r>
    </w:p>
    <w:p>
      <w:pPr>
        <w:pStyle w:val="15"/>
        <w:spacing w:before="156" w:after="156"/>
      </w:pPr>
      <w:r>
        <w:rPr>
          <w:rFonts w:hint="eastAsia" w:ascii="Times New Roman" w:hAnsi="Times New Roman" w:eastAsia="宋体"/>
        </w:rPr>
        <w:t>学会译作Society或Institute，如：“海南省计算机学会”，译作Hainan Computer Science Society或Hainan Computer Science Institute。</w:t>
      </w:r>
    </w:p>
    <w:p>
      <w:pPr>
        <w:pStyle w:val="15"/>
        <w:spacing w:before="156" w:after="156"/>
      </w:pPr>
      <w:r>
        <w:rPr>
          <w:rFonts w:hint="eastAsia" w:ascii="Times New Roman" w:hAnsi="Times New Roman" w:eastAsia="宋体"/>
        </w:rPr>
        <w:t>对于国有控股的公司企业，译写时应采取“专名”+ Holdings Co. Ltd.的方式，如：“海南发展控股有限公司”，译作Hainan Development Holdings Co. Ltd.。</w:t>
      </w:r>
    </w:p>
    <w:p>
      <w:pPr>
        <w:pStyle w:val="13"/>
        <w:spacing w:before="156" w:after="156"/>
        <w:rPr>
          <w:rFonts w:ascii="Times New Roman" w:hAnsi="Times New Roman" w:eastAsia="宋体"/>
        </w:rPr>
      </w:pPr>
      <w:r>
        <w:rPr>
          <w:rFonts w:hint="eastAsia" w:ascii="Times New Roman" w:hAnsi="Times New Roman" w:eastAsia="宋体"/>
        </w:rPr>
        <w:t>其他组织机构名称的译写应符合DB46/T 506.1-2020中5.1的要求。具体译法参见附录A。</w:t>
      </w:r>
    </w:p>
    <w:p>
      <w:pPr>
        <w:pStyle w:val="8"/>
        <w:ind w:firstLine="0" w:firstLineChars="0"/>
      </w:pPr>
    </w:p>
    <w:p>
      <w:pPr>
        <w:pStyle w:val="12"/>
        <w:spacing w:before="156" w:after="156"/>
      </w:pPr>
      <w:bookmarkStart w:id="26" w:name="_Toc45322272"/>
      <w:bookmarkStart w:id="27" w:name="_Toc24054"/>
      <w:bookmarkStart w:id="28" w:name="_Toc45315696"/>
      <w:r>
        <w:rPr>
          <w:rFonts w:hint="eastAsia"/>
        </w:rPr>
        <w:t>政务服务信息</w:t>
      </w:r>
      <w:bookmarkEnd w:id="26"/>
      <w:bookmarkEnd w:id="27"/>
      <w:bookmarkEnd w:id="28"/>
    </w:p>
    <w:p>
      <w:pPr>
        <w:pStyle w:val="8"/>
      </w:pPr>
      <w:r>
        <w:rPr>
          <w:rFonts w:hint="eastAsia"/>
        </w:rPr>
        <w:t>政务服务信息的译写应符合</w:t>
      </w:r>
      <w:r>
        <w:rPr>
          <w:rFonts w:hint="eastAsia" w:ascii="Times New Roman" w:hAnsi="Times New Roman"/>
          <w:szCs w:val="21"/>
        </w:rPr>
        <w:t>DB46/T 506.1-2020中5.2的各项要求。具体译法参见附录B。</w:t>
      </w:r>
    </w:p>
    <w:p>
      <w:pPr>
        <w:pStyle w:val="12"/>
        <w:spacing w:before="156" w:after="156"/>
      </w:pPr>
      <w:bookmarkStart w:id="29" w:name="_Toc5000"/>
      <w:bookmarkStart w:id="30" w:name="_Toc45315697"/>
      <w:bookmarkStart w:id="31" w:name="_Toc45322273"/>
      <w:r>
        <w:rPr>
          <w:rFonts w:hint="eastAsia"/>
        </w:rPr>
        <w:t>词语选用和拼写方法</w:t>
      </w:r>
      <w:bookmarkEnd w:id="29"/>
      <w:bookmarkEnd w:id="30"/>
      <w:bookmarkEnd w:id="31"/>
    </w:p>
    <w:p>
      <w:pPr>
        <w:pStyle w:val="8"/>
        <w:rPr>
          <w:rFonts w:ascii="Times New Roman"/>
        </w:rPr>
      </w:pPr>
      <w:r>
        <w:rPr>
          <w:rFonts w:hint="eastAsia" w:hAnsi="宋体" w:cs="宋体"/>
          <w:szCs w:val="22"/>
        </w:rPr>
        <w:t>英文词语选用和拼写方法应符合</w:t>
      </w:r>
      <w:r>
        <w:rPr>
          <w:rFonts w:hint="eastAsia" w:hAnsi="宋体" w:cs="宋体"/>
          <w:color w:val="000000"/>
          <w:szCs w:val="21"/>
          <w:lang w:bidi="en-US"/>
        </w:rPr>
        <w:t>DB46/T 506.1-2020</w:t>
      </w:r>
      <w:r>
        <w:rPr>
          <w:rFonts w:hint="eastAsia" w:hAnsi="宋体" w:cs="宋体"/>
          <w:szCs w:val="22"/>
        </w:rPr>
        <w:t>中5.3的要求。</w:t>
      </w:r>
    </w:p>
    <w:p>
      <w:pPr>
        <w:pStyle w:val="12"/>
        <w:spacing w:before="156" w:after="156"/>
      </w:pPr>
      <w:bookmarkStart w:id="32" w:name="_Toc45322274"/>
      <w:bookmarkStart w:id="33" w:name="_Toc16062"/>
      <w:bookmarkStart w:id="34" w:name="_Toc45315698"/>
      <w:r>
        <w:rPr>
          <w:rFonts w:hint="eastAsia"/>
        </w:rPr>
        <w:t>语法和格式</w:t>
      </w:r>
      <w:bookmarkEnd w:id="32"/>
      <w:bookmarkEnd w:id="33"/>
      <w:bookmarkEnd w:id="34"/>
    </w:p>
    <w:p>
      <w:pPr>
        <w:pStyle w:val="16"/>
        <w:numPr>
          <w:ilvl w:val="0"/>
          <w:numId w:val="0"/>
        </w:numPr>
        <w:ind w:firstLine="420" w:firstLineChars="200"/>
        <w:rPr>
          <w:rFonts w:ascii="Times New Roman"/>
        </w:rPr>
      </w:pPr>
      <w:r>
        <w:rPr>
          <w:rFonts w:hint="eastAsia"/>
        </w:rPr>
        <w:t>英文单复数用法，以及英文人称和时态应符合</w:t>
      </w:r>
      <w:r>
        <w:rPr>
          <w:rFonts w:hint="eastAsia"/>
          <w:color w:val="000000"/>
          <w:lang w:bidi="en-US"/>
        </w:rPr>
        <w:t>DB46/T 506.1-2020</w:t>
      </w:r>
      <w:r>
        <w:rPr>
          <w:rFonts w:hint="eastAsia"/>
        </w:rPr>
        <w:t>中5.4的要求。</w:t>
      </w:r>
    </w:p>
    <w:p>
      <w:pPr>
        <w:pStyle w:val="11"/>
        <w:spacing w:before="312" w:after="312"/>
      </w:pPr>
      <w:bookmarkStart w:id="35" w:name="_Toc45315699"/>
      <w:bookmarkStart w:id="36" w:name="_Toc98"/>
      <w:bookmarkStart w:id="37" w:name="_Toc29422"/>
      <w:bookmarkStart w:id="38" w:name="_Toc45322275"/>
      <w:r>
        <w:rPr>
          <w:rFonts w:hint="eastAsia"/>
        </w:rPr>
        <w:t>书写要求</w:t>
      </w:r>
      <w:bookmarkEnd w:id="35"/>
      <w:bookmarkEnd w:id="36"/>
      <w:bookmarkEnd w:id="37"/>
      <w:bookmarkEnd w:id="38"/>
    </w:p>
    <w:p>
      <w:pPr>
        <w:pStyle w:val="8"/>
      </w:pPr>
      <w:r>
        <w:rPr>
          <w:rFonts w:hint="eastAsia"/>
        </w:rPr>
        <w:t>英文大小写、标点符号、字体、空格、换行等的用法应符合</w:t>
      </w:r>
      <w:r>
        <w:rPr>
          <w:rFonts w:hint="eastAsia"/>
          <w:color w:val="000000"/>
          <w:szCs w:val="21"/>
          <w:lang w:bidi="en-US"/>
        </w:rPr>
        <w:t>DB46/T 506.1-2020</w:t>
      </w:r>
      <w:r>
        <w:rPr>
          <w:rFonts w:hint="eastAsia"/>
        </w:rPr>
        <w:t>中第6章的要求。</w:t>
      </w:r>
    </w:p>
    <w:p>
      <w:pPr>
        <w:pStyle w:val="8"/>
      </w:pPr>
    </w:p>
    <w:p>
      <w:pPr>
        <w:pStyle w:val="17"/>
      </w:pPr>
    </w:p>
    <w:p>
      <w:pPr>
        <w:pStyle w:val="18"/>
      </w:pPr>
    </w:p>
    <w:p>
      <w:pPr>
        <w:pStyle w:val="19"/>
      </w:pPr>
      <w:r>
        <w:br w:type="textWrapping"/>
      </w:r>
      <w:bookmarkStart w:id="39" w:name="_Toc45014298"/>
      <w:bookmarkStart w:id="40" w:name="_Toc45322276"/>
      <w:bookmarkStart w:id="41" w:name="_Toc45315700"/>
      <w:r>
        <w:rPr>
          <w:rFonts w:hint="eastAsia"/>
        </w:rPr>
        <w:t>（规范性附录）</w:t>
      </w:r>
      <w:r>
        <w:br w:type="textWrapping"/>
      </w:r>
      <w:bookmarkEnd w:id="39"/>
      <w:r>
        <w:rPr>
          <w:rFonts w:hint="eastAsia"/>
        </w:rPr>
        <w:t>组织机构名称</w:t>
      </w:r>
      <w:r>
        <w:rPr>
          <w:rFonts w:hint="eastAsia" w:hAnsi="黑体" w:cs="黑体"/>
          <w:szCs w:val="21"/>
        </w:rPr>
        <w:t>英文译法示例</w:t>
      </w:r>
      <w:bookmarkEnd w:id="40"/>
      <w:bookmarkEnd w:id="41"/>
    </w:p>
    <w:p>
      <w:pPr>
        <w:pStyle w:val="20"/>
        <w:spacing w:before="312" w:after="312"/>
      </w:pPr>
      <w:bookmarkStart w:id="42" w:name="_Toc45322277"/>
      <w:r>
        <w:rPr>
          <w:rFonts w:hint="eastAsia" w:hAnsi="黑体" w:cs="黑体"/>
          <w:szCs w:val="21"/>
        </w:rPr>
        <w:t>说明</w:t>
      </w:r>
      <w:bookmarkEnd w:id="42"/>
    </w:p>
    <w:p>
      <w:pPr>
        <w:pStyle w:val="8"/>
        <w:autoSpaceDE/>
        <w:autoSpaceDN/>
        <w:rPr>
          <w:rFonts w:hAnsi="宋体" w:cs="宋体"/>
          <w:color w:val="000000"/>
          <w:szCs w:val="22"/>
        </w:rPr>
      </w:pPr>
      <w:r>
        <w:rPr>
          <w:rFonts w:hint="eastAsia" w:hAnsi="宋体" w:cs="宋体"/>
          <w:color w:val="000000"/>
          <w:szCs w:val="22"/>
        </w:rPr>
        <w:t>表A.1</w:t>
      </w:r>
      <w:r>
        <w:rPr>
          <w:rFonts w:hint="eastAsia" w:hAnsi="宋体" w:cs="宋体"/>
          <w:color w:val="000000"/>
          <w:szCs w:val="22"/>
          <w:lang w:bidi="en-US"/>
        </w:rPr>
        <w:t>～</w:t>
      </w:r>
      <w:r>
        <w:rPr>
          <w:rFonts w:hint="eastAsia" w:hAnsi="宋体" w:cs="宋体"/>
          <w:color w:val="000000"/>
          <w:szCs w:val="22"/>
        </w:rPr>
        <w:t>表A.7给出了组织机构名称和常见职务的英文译法示例。各表的英文中：</w:t>
      </w:r>
    </w:p>
    <w:p>
      <w:pPr>
        <w:pStyle w:val="21"/>
      </w:pPr>
      <w:r>
        <w:rPr>
          <w:rFonts w:hint="eastAsia"/>
        </w:rPr>
        <w:t xml:space="preserve"> “〔 〕”中的内容是对英文译法的解释说明，“（ ）”及其所包含的内容是译文的组成部分，使用时应完整译写；</w:t>
      </w:r>
    </w:p>
    <w:p>
      <w:pPr>
        <w:pStyle w:val="21"/>
      </w:pPr>
      <w:r>
        <w:rPr>
          <w:rFonts w:hint="eastAsia"/>
        </w:rPr>
        <w:t xml:space="preserve"> “//”表示书写时应当换行的断行处，需要同行书写时“//”应改为句点；</w:t>
      </w:r>
    </w:p>
    <w:p>
      <w:pPr>
        <w:pStyle w:val="21"/>
      </w:pPr>
      <w:r>
        <w:rPr>
          <w:rFonts w:hint="eastAsia"/>
        </w:rPr>
        <w:t>“________”表示使用时应根据实际情况填入具体内容；</w:t>
      </w:r>
    </w:p>
    <w:p>
      <w:pPr>
        <w:pStyle w:val="21"/>
      </w:pPr>
      <w:r>
        <w:rPr>
          <w:rFonts w:hint="eastAsia"/>
        </w:rPr>
        <w:t>“或”前后所列出的不同译法可任意选择一种使用，“；”前后所列出的不同译法应根据相关解释说明区分不同情况选择使用。</w:t>
      </w:r>
    </w:p>
    <w:p>
      <w:pPr>
        <w:pStyle w:val="20"/>
        <w:spacing w:before="312" w:after="312"/>
        <w:rPr>
          <w:lang w:bidi="en-US"/>
        </w:rPr>
      </w:pPr>
      <w:r>
        <w:rPr>
          <w:rFonts w:hint="eastAsia"/>
          <w:lang w:bidi="en-US"/>
        </w:rPr>
        <w:t>组织机构名称</w:t>
      </w:r>
    </w:p>
    <w:p>
      <w:pPr>
        <w:pStyle w:val="8"/>
        <w:rPr>
          <w:lang w:bidi="zh-TW"/>
        </w:rPr>
      </w:pPr>
      <w:r>
        <w:rPr>
          <w:rFonts w:hint="eastAsia"/>
          <w:lang w:bidi="zh-TW"/>
        </w:rPr>
        <w:t>组织机构</w:t>
      </w:r>
      <w:r>
        <w:rPr>
          <w:rFonts w:hint="eastAsia"/>
          <w:lang w:val="zh-TW" w:eastAsia="zh-TW" w:bidi="zh-TW"/>
        </w:rPr>
        <w:t>名称英文译法示例见表</w:t>
      </w:r>
      <w:r>
        <w:rPr>
          <w:rFonts w:hint="eastAsia" w:hAnsi="宋体" w:cs="宋体"/>
          <w:color w:val="000000"/>
          <w:szCs w:val="22"/>
        </w:rPr>
        <w:t>A.1</w:t>
      </w:r>
      <w:r>
        <w:rPr>
          <w:rFonts w:hint="eastAsia" w:hAnsi="宋体" w:cs="宋体"/>
          <w:color w:val="000000"/>
          <w:szCs w:val="22"/>
          <w:lang w:bidi="en-US"/>
        </w:rPr>
        <w:t>～</w:t>
      </w:r>
      <w:r>
        <w:rPr>
          <w:rFonts w:hint="eastAsia" w:hAnsi="宋体" w:cs="宋体"/>
          <w:color w:val="000000"/>
          <w:szCs w:val="22"/>
        </w:rPr>
        <w:t>表A.5</w:t>
      </w:r>
      <w:r>
        <w:rPr>
          <w:rFonts w:hint="eastAsia"/>
          <w:lang w:bidi="zh-TW"/>
        </w:rPr>
        <w:t>。</w:t>
      </w:r>
    </w:p>
    <w:p>
      <w:pPr>
        <w:pStyle w:val="22"/>
        <w:spacing w:before="156" w:after="156"/>
      </w:pPr>
      <w:bookmarkStart w:id="43" w:name="_Toc45322054"/>
      <w:r>
        <w:rPr>
          <w:rFonts w:hint="eastAsia"/>
        </w:rPr>
        <w:t>中国共产党海南省委员会相关组织机构英文译法示例</w:t>
      </w:r>
    </w:p>
    <w:bookmarkEnd w:id="43"/>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cs="Times New Roman"/>
                <w:sz w:val="18"/>
                <w:szCs w:val="18"/>
              </w:rPr>
            </w:pPr>
            <w:r>
              <w:rPr>
                <w:rFonts w:cs="Times New Roman"/>
                <w:sz w:val="18"/>
                <w:szCs w:val="18"/>
              </w:rPr>
              <w:t>中共海南省委员会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CPC Hainan Provincial Committee </w:t>
            </w:r>
            <w:r>
              <w:rPr>
                <w:rFonts w:hint="eastAsia" w:ascii="Times New Roman" w:hAnsi="Times New Roman" w:cs="Times New Roman"/>
                <w:sz w:val="18"/>
                <w:szCs w:val="18"/>
              </w:rPr>
              <w:t xml:space="preserve"> (CPCHPC)</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海南省委办公厅</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General Office of CPC Hainan Provincial Committee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海南省委组织部</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Organization Department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海南省委宣传部</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Publicity Department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海南省委统战部</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United Front Department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海南省委</w:t>
            </w:r>
            <w:r>
              <w:rPr>
                <w:rFonts w:hint="eastAsia" w:cs="Arial"/>
                <w:color w:val="333333"/>
                <w:sz w:val="18"/>
                <w:szCs w:val="18"/>
                <w:shd w:val="clear" w:color="auto" w:fill="FFFFFF"/>
              </w:rPr>
              <w:t>纪律检查委员会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Discipline Inspection Committee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海南省政法委</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Judicial and Law Enforcement</w:t>
            </w:r>
            <w:r>
              <w:rPr>
                <w:rFonts w:hint="eastAsia" w:ascii="Times New Roman" w:hAnsi="Times New Roman" w:cs="Times New Roman"/>
                <w:sz w:val="18"/>
                <w:szCs w:val="18"/>
              </w:rPr>
              <w:t xml:space="preserve"> Committee</w:t>
            </w:r>
            <w:r>
              <w:rPr>
                <w:rFonts w:ascii="Times New Roman" w:hAnsi="Times New Roman" w:cs="Times New Roman"/>
                <w:sz w:val="18"/>
                <w:szCs w:val="18"/>
              </w:rPr>
              <w:t xml:space="preserve">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cs="Times New Roman"/>
                <w:sz w:val="18"/>
                <w:szCs w:val="18"/>
              </w:rPr>
              <w:t>中共</w:t>
            </w:r>
            <w:r>
              <w:rPr>
                <w:rFonts w:cs="Arial"/>
                <w:color w:val="333333"/>
                <w:sz w:val="18"/>
                <w:szCs w:val="18"/>
                <w:shd w:val="clear" w:color="auto" w:fill="FFFFFF"/>
              </w:rPr>
              <w:t>海南省政策研究室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Policy Research Office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海南省委党校</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Party School of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中共海南省委全面深化改革委员会办公室&lt;自由贸易试验区（自由贸易港）工作委员会办公室&gt;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Office </w:t>
            </w:r>
            <w:r>
              <w:rPr>
                <w:rFonts w:hint="eastAsia" w:ascii="Times New Roman" w:hAnsi="Times New Roman" w:cs="Times New Roman"/>
                <w:sz w:val="18"/>
                <w:szCs w:val="18"/>
              </w:rPr>
              <w:t xml:space="preserve">of the </w:t>
            </w:r>
            <w:r>
              <w:rPr>
                <w:rFonts w:ascii="Times New Roman" w:hAnsi="Times New Roman" w:cs="Times New Roman"/>
                <w:sz w:val="18"/>
                <w:szCs w:val="18"/>
              </w:rPr>
              <w:t>Reform Deepening Committee of CPC Hainan Provincial Committee</w:t>
            </w:r>
            <w:r>
              <w:rPr>
                <w:rFonts w:hint="eastAsia" w:ascii="Times New Roman" w:hAnsi="Times New Roman" w:cs="Times New Roman"/>
                <w:sz w:val="18"/>
                <w:szCs w:val="18"/>
              </w:rPr>
              <w:t>, Office of the W</w:t>
            </w:r>
            <w:r>
              <w:rPr>
                <w:rFonts w:ascii="Times New Roman" w:hAnsi="Times New Roman" w:cs="Times New Roman"/>
                <w:sz w:val="18"/>
                <w:szCs w:val="18"/>
              </w:rPr>
              <w:t>o</w:t>
            </w:r>
            <w:r>
              <w:rPr>
                <w:rFonts w:hint="eastAsia" w:ascii="Times New Roman" w:hAnsi="Times New Roman" w:cs="Times New Roman"/>
                <w:sz w:val="18"/>
                <w:szCs w:val="18"/>
              </w:rPr>
              <w:t xml:space="preserve">rk Committee for Free Trade Experimental Zone (Free Trade Port)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中共海南省委机构编制委员会办公室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Times New Roman" w:hAnsi="Times New Roman" w:cs="Times New Roman"/>
                <w:sz w:val="18"/>
                <w:szCs w:val="18"/>
              </w:rPr>
              <w:t xml:space="preserve">Office of Authorized Staffing </w:t>
            </w:r>
            <w:r>
              <w:rPr>
                <w:rFonts w:ascii="Times New Roman" w:hAnsi="Times New Roman" w:cs="Times New Roman"/>
                <w:sz w:val="18"/>
                <w:szCs w:val="18"/>
              </w:rPr>
              <w:t>Committee</w:t>
            </w:r>
            <w:r>
              <w:rPr>
                <w:rFonts w:hint="eastAsia" w:ascii="Times New Roman" w:hAnsi="Times New Roman" w:cs="Times New Roman"/>
                <w:sz w:val="18"/>
                <w:szCs w:val="18"/>
              </w:rPr>
              <w:t xml:space="preserve"> of </w:t>
            </w:r>
            <w:r>
              <w:rPr>
                <w:rFonts w:ascii="Times New Roman" w:hAnsi="Times New Roman" w:cs="Times New Roman"/>
                <w:sz w:val="18"/>
                <w:szCs w:val="18"/>
              </w:rPr>
              <w:t>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 w:val="18"/>
                <w:szCs w:val="18"/>
              </w:rPr>
            </w:pPr>
            <w:r>
              <w:rPr>
                <w:rFonts w:hint="eastAsia" w:ascii="宋体" w:hAnsi="宋体" w:cs="宋体"/>
                <w:sz w:val="18"/>
                <w:szCs w:val="18"/>
              </w:rPr>
              <w:t xml:space="preserve">  12</w:t>
            </w: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中共海南省委直属机关工委</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Work Committee of Agencies Directly under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 w:val="18"/>
                <w:szCs w:val="18"/>
              </w:rPr>
            </w:pPr>
            <w:r>
              <w:rPr>
                <w:rFonts w:hint="eastAsia" w:ascii="宋体" w:hAnsi="宋体" w:cs="宋体"/>
                <w:sz w:val="18"/>
                <w:szCs w:val="18"/>
              </w:rPr>
              <w:t xml:space="preserve">  13</w:t>
            </w: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180" w:firstLineChars="100"/>
              <w:rPr>
                <w:sz w:val="18"/>
                <w:szCs w:val="18"/>
              </w:rPr>
            </w:pPr>
            <w:r>
              <w:rPr>
                <w:rFonts w:hint="eastAsia"/>
                <w:sz w:val="18"/>
                <w:szCs w:val="18"/>
              </w:rPr>
              <w:t>中共海南省委巡视工作领导小组办公室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Inspection </w:t>
            </w:r>
            <w:r>
              <w:rPr>
                <w:rFonts w:hint="eastAsia" w:ascii="Times New Roman" w:hAnsi="Times New Roman" w:cs="Times New Roman"/>
                <w:sz w:val="18"/>
                <w:szCs w:val="18"/>
              </w:rPr>
              <w:t>W</w:t>
            </w:r>
            <w:r>
              <w:rPr>
                <w:rFonts w:ascii="Times New Roman" w:hAnsi="Times New Roman" w:cs="Times New Roman"/>
                <w:sz w:val="18"/>
                <w:szCs w:val="18"/>
              </w:rPr>
              <w:t xml:space="preserve">ork </w:t>
            </w:r>
            <w:r>
              <w:rPr>
                <w:rFonts w:hint="eastAsia" w:ascii="Times New Roman" w:hAnsi="Times New Roman" w:cs="Times New Roman"/>
                <w:sz w:val="18"/>
                <w:szCs w:val="18"/>
              </w:rPr>
              <w:t>L</w:t>
            </w:r>
            <w:r>
              <w:rPr>
                <w:rFonts w:ascii="Times New Roman" w:hAnsi="Times New Roman" w:cs="Times New Roman"/>
                <w:sz w:val="18"/>
                <w:szCs w:val="18"/>
              </w:rPr>
              <w:t xml:space="preserve">eading </w:t>
            </w:r>
            <w:r>
              <w:rPr>
                <w:rFonts w:hint="eastAsia" w:ascii="Times New Roman" w:hAnsi="Times New Roman" w:cs="Times New Roman"/>
                <w:sz w:val="18"/>
                <w:szCs w:val="18"/>
              </w:rPr>
              <w:t>G</w:t>
            </w:r>
            <w:r>
              <w:rPr>
                <w:rFonts w:ascii="Times New Roman" w:hAnsi="Times New Roman" w:cs="Times New Roman"/>
                <w:sz w:val="18"/>
                <w:szCs w:val="18"/>
              </w:rPr>
              <w:t>roup under CPC Hainan Provincial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 w:val="18"/>
                <w:szCs w:val="18"/>
              </w:rPr>
            </w:pPr>
            <w:r>
              <w:rPr>
                <w:rFonts w:hint="eastAsia" w:ascii="宋体" w:hAnsi="宋体" w:cs="宋体"/>
                <w:sz w:val="18"/>
                <w:szCs w:val="18"/>
              </w:rPr>
              <w:t xml:space="preserve">  14</w:t>
            </w: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中共海南省委人才发展局</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Talent Development Bureau of CPC Hainan Provincial Committee</w:t>
            </w:r>
          </w:p>
        </w:tc>
      </w:tr>
    </w:tbl>
    <w:p>
      <w:pPr>
        <w:pStyle w:val="8"/>
        <w:rPr>
          <w:color w:val="FF0000"/>
          <w:lang w:bidi="en-US"/>
        </w:rPr>
      </w:pPr>
    </w:p>
    <w:p>
      <w:pPr>
        <w:pStyle w:val="8"/>
        <w:rPr>
          <w:color w:val="FF0000"/>
          <w:lang w:bidi="en-US"/>
        </w:rPr>
      </w:pPr>
    </w:p>
    <w:p>
      <w:pPr>
        <w:pStyle w:val="8"/>
        <w:ind w:firstLine="0" w:firstLineChars="0"/>
        <w:rPr>
          <w:color w:val="FF0000"/>
          <w:lang w:bidi="en-US"/>
        </w:rPr>
      </w:pPr>
    </w:p>
    <w:p>
      <w:pPr>
        <w:pStyle w:val="22"/>
        <w:spacing w:before="156" w:after="156"/>
      </w:pPr>
      <w:r>
        <w:rPr>
          <w:rFonts w:hint="eastAsia"/>
          <w:spacing w:val="-4"/>
        </w:rPr>
        <w:t>海南省人民代表大会</w:t>
      </w:r>
      <w:r>
        <w:rPr>
          <w:spacing w:val="-5"/>
        </w:rPr>
        <w:t>相关组织机构</w:t>
      </w:r>
      <w:r>
        <w:rPr>
          <w:rFonts w:hint="eastAsia"/>
        </w:rPr>
        <w:t>英文译法示例</w:t>
      </w:r>
    </w:p>
    <w:tbl>
      <w:tblPr>
        <w:tblStyle w:val="5"/>
        <w:tblW w:w="9160" w:type="dxa"/>
        <w:jc w:val="center"/>
        <w:tblLayout w:type="fixed"/>
        <w:tblCellMar>
          <w:top w:w="0" w:type="dxa"/>
          <w:left w:w="10" w:type="dxa"/>
          <w:bottom w:w="0" w:type="dxa"/>
          <w:right w:w="10" w:type="dxa"/>
        </w:tblCellMar>
      </w:tblPr>
      <w:tblGrid>
        <w:gridCol w:w="560"/>
        <w:gridCol w:w="3177"/>
        <w:gridCol w:w="5423"/>
      </w:tblGrid>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90" w:leftChars="43"/>
              <w:rPr>
                <w:sz w:val="18"/>
                <w:szCs w:val="18"/>
                <w:lang w:eastAsia="zh-CN"/>
              </w:rPr>
            </w:pPr>
            <w:r>
              <w:rPr>
                <w:rFonts w:hint="eastAsia" w:ascii="宋体" w:hAnsi="宋体" w:eastAsia="宋体" w:cs="宋体"/>
                <w:sz w:val="18"/>
                <w:szCs w:val="18"/>
                <w:lang w:eastAsia="zh-CN"/>
              </w:rPr>
              <w:t>海南省人民代表大会常务委员会机关办公厅</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General Office of Hainan Provincial People</w:t>
            </w:r>
            <w:r>
              <w:rPr>
                <w:rFonts w:ascii="Times New Roman" w:hAnsi="Times New Roman" w:cs="Times New Roman"/>
                <w:sz w:val="18"/>
                <w:szCs w:val="18"/>
              </w:rPr>
              <w:t>’</w:t>
            </w:r>
            <w:r>
              <w:rPr>
                <w:rFonts w:hint="eastAsia" w:ascii="Times New Roman" w:hAnsi="Times New Roman" w:cs="Times New Roman"/>
                <w:sz w:val="18"/>
                <w:szCs w:val="18"/>
              </w:rPr>
              <w:t xml:space="preserve">s Congress </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eastAsia="宋体"/>
                <w:sz w:val="18"/>
                <w:szCs w:val="18"/>
                <w:lang w:val="en-US" w:eastAsia="zh-CN"/>
              </w:rPr>
              <w:t>选举任免联络室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Office of Election, Liaison, Appointment and Removal</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rPr>
                <w:sz w:val="18"/>
                <w:szCs w:val="18"/>
              </w:rPr>
            </w:pPr>
            <w:r>
              <w:rPr>
                <w:rFonts w:hint="eastAsia"/>
                <w:sz w:val="18"/>
                <w:szCs w:val="18"/>
              </w:rPr>
              <w:t>研究室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Research Office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rPr>
                <w:sz w:val="18"/>
                <w:szCs w:val="18"/>
              </w:rPr>
            </w:pPr>
            <w:r>
              <w:rPr>
                <w:rFonts w:hint="eastAsia"/>
                <w:sz w:val="18"/>
                <w:szCs w:val="18"/>
              </w:rPr>
              <w:t>内务司法工作委员会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Committee for Internal and Judicial Affairs</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rPr>
                <w:sz w:val="18"/>
                <w:szCs w:val="18"/>
              </w:rPr>
            </w:pPr>
            <w:r>
              <w:rPr>
                <w:rFonts w:hint="eastAsia"/>
                <w:sz w:val="18"/>
                <w:szCs w:val="18"/>
              </w:rPr>
              <w:t>法治工作委员会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Committee Legislative Affairs</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财政经济工作委员会(预算工作委员会)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Finance and Economy Work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民族宗教工作委员会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Ethnic and Religious Affairs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华侨外事工作委员会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Overseas Chinese and Foreign Affairs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教科文卫工作委员会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eastAsia="方正姚体" w:cs="Times New Roman"/>
                <w:sz w:val="18"/>
                <w:szCs w:val="18"/>
              </w:rPr>
            </w:pPr>
            <w:r>
              <w:rPr>
                <w:rFonts w:ascii="Times New Roman" w:hAnsi="Times New Roman" w:eastAsia="方正姚体" w:cs="Times New Roman"/>
                <w:sz w:val="18"/>
                <w:szCs w:val="18"/>
              </w:rPr>
              <w:t>Edu</w:t>
            </w:r>
            <w:r>
              <w:rPr>
                <w:rFonts w:hint="eastAsia" w:ascii="Times New Roman" w:hAnsi="Times New Roman" w:eastAsia="方正姚体" w:cs="Times New Roman"/>
                <w:sz w:val="18"/>
                <w:szCs w:val="18"/>
              </w:rPr>
              <w:t>c</w:t>
            </w:r>
            <w:r>
              <w:rPr>
                <w:rFonts w:ascii="Times New Roman" w:hAnsi="Times New Roman" w:eastAsia="方正姚体" w:cs="Times New Roman"/>
                <w:sz w:val="18"/>
                <w:szCs w:val="18"/>
              </w:rPr>
              <w:t>ation, Science,</w:t>
            </w:r>
            <w:r>
              <w:rPr>
                <w:rFonts w:hint="eastAsia" w:ascii="Times New Roman" w:hAnsi="Times New Roman" w:eastAsia="方正姚体" w:cs="Times New Roman"/>
                <w:sz w:val="18"/>
                <w:szCs w:val="18"/>
              </w:rPr>
              <w:t xml:space="preserve"> </w:t>
            </w:r>
            <w:r>
              <w:rPr>
                <w:rFonts w:ascii="Times New Roman" w:hAnsi="Times New Roman" w:eastAsia="方正姚体" w:cs="Times New Roman"/>
                <w:sz w:val="18"/>
                <w:szCs w:val="18"/>
              </w:rPr>
              <w:t xml:space="preserve">Culture and Public Health Committee  </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rPr>
                <w:sz w:val="18"/>
                <w:szCs w:val="18"/>
              </w:rPr>
            </w:pPr>
            <w:r>
              <w:rPr>
                <w:rFonts w:hint="eastAsia"/>
                <w:sz w:val="18"/>
                <w:szCs w:val="18"/>
              </w:rPr>
              <w:t>环境资源工作委员会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Environment and Resources Work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农村工作委员会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Rural Affairs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财经委员会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Finance and Economy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法治委员会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Legislative Affairs Committee</w:t>
            </w:r>
          </w:p>
        </w:tc>
      </w:tr>
      <w:tr>
        <w:tblPrEx>
          <w:tblCellMar>
            <w:top w:w="0" w:type="dxa"/>
            <w:left w:w="10" w:type="dxa"/>
            <w:bottom w:w="0" w:type="dxa"/>
            <w:right w:w="10" w:type="dxa"/>
          </w:tblCellMar>
        </w:tblPrEx>
        <w:trPr>
          <w:trHeight w:val="363"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7"/>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社会建设委员会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Social Construction Committee</w:t>
            </w:r>
          </w:p>
        </w:tc>
      </w:tr>
    </w:tbl>
    <w:p>
      <w:pPr>
        <w:pStyle w:val="8"/>
        <w:rPr>
          <w:color w:val="FF0000"/>
          <w:lang w:bidi="en-US"/>
        </w:rPr>
      </w:pPr>
    </w:p>
    <w:p>
      <w:pPr>
        <w:pStyle w:val="8"/>
        <w:rPr>
          <w:color w:val="FF0000"/>
          <w:lang w:bidi="en-US"/>
        </w:rPr>
      </w:pPr>
    </w:p>
    <w:p>
      <w:pPr>
        <w:pStyle w:val="8"/>
        <w:ind w:firstLine="0" w:firstLineChars="0"/>
        <w:rPr>
          <w:color w:val="FF0000"/>
          <w:lang w:bidi="en-US"/>
        </w:rPr>
      </w:pPr>
    </w:p>
    <w:p>
      <w:pPr>
        <w:pStyle w:val="22"/>
        <w:spacing w:before="156" w:after="156"/>
      </w:pPr>
      <w:r>
        <w:rPr>
          <w:rFonts w:hint="eastAsia"/>
          <w:spacing w:val="-4"/>
        </w:rPr>
        <w:t>海南省</w:t>
      </w:r>
      <w:r>
        <w:rPr>
          <w:spacing w:val="-4"/>
        </w:rPr>
        <w:t>人民政府</w:t>
      </w:r>
      <w:r>
        <w:rPr>
          <w:spacing w:val="-5"/>
        </w:rPr>
        <w:t>相关组织机构</w:t>
      </w:r>
      <w:r>
        <w:rPr>
          <w:rFonts w:hint="eastAsia"/>
        </w:rPr>
        <w:t>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sz w:val="18"/>
                <w:szCs w:val="18"/>
              </w:rPr>
            </w:pPr>
            <w:r>
              <w:rPr>
                <w:rFonts w:hint="eastAsia" w:ascii="宋体" w:eastAsia="宋体"/>
                <w:sz w:val="18"/>
              </w:rPr>
              <w:t>人民政府</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People’s Government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eastAsia="宋体"/>
                <w:sz w:val="18"/>
                <w:szCs w:val="18"/>
                <w:lang w:val="en-US" w:eastAsia="zh-CN"/>
              </w:rPr>
              <w:t>省</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Province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省级的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Provincial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市</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City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市级的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Municipal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区</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Distr</w:t>
            </w:r>
            <w:r>
              <w:rPr>
                <w:rFonts w:hint="eastAsia" w:ascii="Times New Roman" w:hAnsi="Times New Roman" w:cs="Times New Roman"/>
                <w:sz w:val="18"/>
                <w:szCs w:val="18"/>
              </w:rPr>
              <w:t>ict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County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乡；镇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Town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eastAsia="方正姚体" w:cs="Times New Roman"/>
                <w:sz w:val="18"/>
                <w:szCs w:val="18"/>
              </w:rPr>
            </w:pPr>
            <w:r>
              <w:rPr>
                <w:rFonts w:ascii="Times New Roman" w:hAnsi="Times New Roman" w:eastAsia="方正姚体" w:cs="Times New Roman"/>
                <w:sz w:val="18"/>
                <w:szCs w:val="18"/>
              </w:rPr>
              <w:t>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厅</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Department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局</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Bureau 或Administration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Division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部</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Department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科</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S</w:t>
            </w:r>
            <w:r>
              <w:rPr>
                <w:rFonts w:ascii="Times New Roman" w:hAnsi="Times New Roman" w:cs="Times New Roman"/>
                <w:sz w:val="18"/>
                <w:szCs w:val="18"/>
              </w:rPr>
              <w:t>ection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街道办事处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rPr>
                <w:rFonts w:ascii="Times New Roman" w:hAnsi="Times New Roman" w:cs="Times New Roman"/>
                <w:sz w:val="18"/>
                <w:szCs w:val="18"/>
              </w:rPr>
            </w:pPr>
            <w:r>
              <w:rPr>
                <w:rFonts w:hint="eastAsia" w:ascii="Times New Roman" w:hAnsi="Times New Roman" w:cs="Times New Roman"/>
                <w:sz w:val="18"/>
                <w:szCs w:val="18"/>
              </w:rPr>
              <w:t xml:space="preserve"> </w:t>
            </w:r>
            <w:r>
              <w:rPr>
                <w:rFonts w:ascii="Times New Roman" w:hAnsi="Times New Roman" w:cs="Times New Roman"/>
                <w:sz w:val="18"/>
                <w:szCs w:val="18"/>
              </w:rPr>
              <w:t>S</w:t>
            </w:r>
            <w:r>
              <w:rPr>
                <w:rFonts w:hint="eastAsia" w:ascii="Times New Roman" w:hAnsi="Times New Roman" w:cs="Times New Roman"/>
                <w:sz w:val="18"/>
                <w:szCs w:val="18"/>
              </w:rPr>
              <w:t xml:space="preserve">ub-District Office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队；总队；大队；中队</w:t>
            </w:r>
            <w:r>
              <w:rPr>
                <w:rFonts w:hint="eastAsia"/>
              </w:rPr>
              <w:t>〔</w:t>
            </w:r>
            <w:r>
              <w:rPr>
                <w:sz w:val="18"/>
                <w:szCs w:val="18"/>
              </w:rPr>
              <w:t>行政机构中履行执法权力</w:t>
            </w:r>
            <w:r>
              <w:rPr>
                <w:rFonts w:hint="eastAsia"/>
                <w:sz w:val="18"/>
                <w:szCs w:val="18"/>
              </w:rPr>
              <w:t>的机构</w:t>
            </w:r>
            <w:r>
              <w:rPr>
                <w:rFonts w:hint="eastAsia"/>
              </w:rPr>
              <w:t>〕</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Regiment/</w:t>
            </w:r>
            <w:r>
              <w:rPr>
                <w:rFonts w:ascii="Times New Roman" w:hAnsi="Times New Roman" w:cs="Times New Roman"/>
                <w:sz w:val="18"/>
                <w:szCs w:val="18"/>
              </w:rPr>
              <w:t>Corps</w:t>
            </w:r>
            <w:r>
              <w:rPr>
                <w:rFonts w:hint="eastAsia" w:ascii="Times New Roman" w:hAnsi="Times New Roman" w:cs="Times New Roman"/>
                <w:sz w:val="18"/>
                <w:szCs w:val="18"/>
              </w:rPr>
              <w:t xml:space="preserve">/Brigade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海南省发展和改革委员会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Development and Reform Commission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海南省农业农村厅</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Agriculture and Rural Affairs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"http://mof.hainan.gov.cn/sczt/" \t "http://www.hainan.gov.cn/hainan/zfjg/_blank" </w:instrText>
            </w:r>
            <w:r>
              <w:fldChar w:fldCharType="separate"/>
            </w:r>
            <w:r>
              <w:rPr>
                <w:rFonts w:hint="eastAsia"/>
                <w:sz w:val="18"/>
                <w:szCs w:val="18"/>
              </w:rPr>
              <w:t>海南省财政厅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Finance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"http://ga.hainan.gov.cn/" \t "http://www.hainan.gov.cn/hainan/zfjg/_blank" </w:instrText>
            </w:r>
            <w:r>
              <w:fldChar w:fldCharType="separate"/>
            </w:r>
            <w:r>
              <w:rPr>
                <w:rFonts w:hint="eastAsia"/>
                <w:sz w:val="18"/>
                <w:szCs w:val="18"/>
              </w:rPr>
              <w:t>海南省公安厅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 xml:space="preserve">of Public Security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"http://zjt.hainan.gov.cn" \t "http://www.hainan.gov.cn/hainan/zfjg/_blank" </w:instrText>
            </w:r>
            <w:r>
              <w:fldChar w:fldCharType="separate"/>
            </w:r>
            <w:r>
              <w:rPr>
                <w:rFonts w:hint="eastAsia"/>
                <w:sz w:val="18"/>
                <w:szCs w:val="18"/>
              </w:rPr>
              <w:t>海南省住房和城乡建设厅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H</w:t>
            </w:r>
            <w:r>
              <w:rPr>
                <w:rFonts w:ascii="Times New Roman" w:hAnsi="Times New Roman" w:cs="Times New Roman"/>
                <w:sz w:val="18"/>
                <w:szCs w:val="18"/>
              </w:rPr>
              <w:t>o</w:t>
            </w:r>
            <w:r>
              <w:rPr>
                <w:rFonts w:hint="eastAsia" w:ascii="Times New Roman" w:hAnsi="Times New Roman" w:cs="Times New Roman"/>
                <w:sz w:val="18"/>
                <w:szCs w:val="18"/>
              </w:rPr>
              <w:t xml:space="preserve">using and Urban-Rural Development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"http://swt.hainan.gov.cn/" \t "http://www.hainan.gov.cn/hainan/zfjg/_blank" </w:instrText>
            </w:r>
            <w:r>
              <w:fldChar w:fldCharType="separate"/>
            </w:r>
            <w:r>
              <w:rPr>
                <w:rFonts w:hint="eastAsia"/>
                <w:sz w:val="18"/>
                <w:szCs w:val="18"/>
              </w:rPr>
              <w:t>海南省水务厅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Water Affairs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"http://lr.hainan.gov.cn/" \t "http://www.hainan.gov.cn/hainan/zfjg/_blank" </w:instrText>
            </w:r>
            <w:r>
              <w:fldChar w:fldCharType="separate"/>
            </w:r>
            <w:r>
              <w:rPr>
                <w:rFonts w:hint="eastAsia"/>
                <w:sz w:val="18"/>
                <w:szCs w:val="18"/>
              </w:rPr>
              <w:t>海南省自然资源和规划厅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 xml:space="preserve">of Natural Resources and Planning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"http://iitb.hainan.gov.cn/" \t "http://www.hainan.gov.cn/hainan/zfjg/_blank" </w:instrText>
            </w:r>
            <w:r>
              <w:fldChar w:fldCharType="separate"/>
            </w:r>
            <w:r>
              <w:rPr>
                <w:rFonts w:hint="eastAsia"/>
                <w:sz w:val="18"/>
                <w:szCs w:val="18"/>
              </w:rPr>
              <w:t>海南省工业和信息化厅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Industry and Information Technology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"http://hrss.hainan.gov.cn/" \t "http://www.hainan.gov.cn/hainan/zfjg/_blank" </w:instrText>
            </w:r>
            <w:r>
              <w:fldChar w:fldCharType="separate"/>
            </w:r>
            <w:r>
              <w:rPr>
                <w:rFonts w:hint="eastAsia"/>
                <w:sz w:val="18"/>
                <w:szCs w:val="18"/>
              </w:rPr>
              <w:t>海南省人力资源和社会保障厅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 xml:space="preserve">of Human Resources and Social Security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"http://justice.hainan.gov.cn" \t "http://www.hainan.gov.cn/hainan/zfjg/_blank" </w:instrText>
            </w:r>
            <w:r>
              <w:fldChar w:fldCharType="separate"/>
            </w:r>
            <w:r>
              <w:rPr>
                <w:rFonts w:hint="eastAsia"/>
                <w:sz w:val="18"/>
                <w:szCs w:val="18"/>
              </w:rPr>
              <w:t>海南省司法厅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Department of Justice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"http://jt.hainan.gov.cn/" \t "http://www.hainan.gov.cn/hainan/zfjg/_blank" </w:instrText>
            </w:r>
            <w:r>
              <w:fldChar w:fldCharType="separate"/>
            </w:r>
            <w:r>
              <w:rPr>
                <w:rFonts w:hint="eastAsia"/>
                <w:sz w:val="18"/>
                <w:szCs w:val="18"/>
              </w:rPr>
              <w:t>海南省交通运输厅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Department of T</w:t>
            </w:r>
            <w:r>
              <w:rPr>
                <w:rFonts w:hint="eastAsia" w:ascii="Times New Roman" w:hAnsi="Times New Roman" w:cs="Times New Roman"/>
                <w:sz w:val="18"/>
                <w:szCs w:val="18"/>
              </w:rPr>
              <w:t>ransport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"http://tyt.hainan.gov.cn/" \t "http://www.hainan.gov.cn/hainan/zfjg/_blank" </w:instrText>
            </w:r>
            <w:r>
              <w:fldChar w:fldCharType="separate"/>
            </w:r>
            <w:r>
              <w:rPr>
                <w:rFonts w:hint="eastAsia"/>
                <w:sz w:val="18"/>
                <w:szCs w:val="18"/>
              </w:rPr>
              <w:t>海南省退役军人事务厅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of </w:t>
            </w:r>
            <w:r>
              <w:rPr>
                <w:rFonts w:hint="eastAsia" w:ascii="Times New Roman" w:hAnsi="Times New Roman" w:cs="Times New Roman"/>
                <w:sz w:val="18"/>
                <w:szCs w:val="18"/>
              </w:rPr>
              <w:t xml:space="preserve">Veterans Affairs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"http://lwt.hainan.gov.cn/" \t "http://www.hainan.gov.cn/hainan/zfjg/_blank" </w:instrText>
            </w:r>
            <w:r>
              <w:fldChar w:fldCharType="separate"/>
            </w:r>
            <w:r>
              <w:rPr>
                <w:rFonts w:hint="eastAsia"/>
                <w:sz w:val="18"/>
                <w:szCs w:val="18"/>
              </w:rPr>
              <w:t>海南省旅游和文化广电体育厅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Hainan Department of T</w:t>
            </w:r>
            <w:r>
              <w:rPr>
                <w:rFonts w:hint="eastAsia" w:ascii="Times New Roman" w:hAnsi="Times New Roman" w:cs="Times New Roman"/>
                <w:sz w:val="18"/>
                <w:szCs w:val="18"/>
              </w:rPr>
              <w:t>ourism, Culture, Radio, Film and Television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"http://dofcom.hainan.gov.cn/" \t "http://www.hainan.gov.cn/hainan/zfjg/_blank" </w:instrText>
            </w:r>
            <w:r>
              <w:fldChar w:fldCharType="separate"/>
            </w:r>
            <w:r>
              <w:rPr>
                <w:rFonts w:hint="eastAsia"/>
                <w:sz w:val="18"/>
                <w:szCs w:val="18"/>
              </w:rPr>
              <w:t>海南省商务厅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Department of Commerce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"http://edu.hainan.gov.cn/" \t "http://www.hainan.gov.cn/hainan/zfjg/_blank" </w:instrText>
            </w:r>
            <w:r>
              <w:fldChar w:fldCharType="separate"/>
            </w:r>
            <w:r>
              <w:rPr>
                <w:rFonts w:hint="eastAsia"/>
                <w:sz w:val="18"/>
                <w:szCs w:val="18"/>
              </w:rPr>
              <w:t>海南省教育厅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Department of Education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"http://mz.hainan.gov.cn/" \t "http://www.hainan.gov.cn/hainan/zfjg/_blank" </w:instrText>
            </w:r>
            <w:r>
              <w:fldChar w:fldCharType="separate"/>
            </w:r>
            <w:r>
              <w:rPr>
                <w:rFonts w:hint="eastAsia"/>
                <w:sz w:val="18"/>
                <w:szCs w:val="18"/>
              </w:rPr>
              <w:t>海南省民政厅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Civil Affairs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"http://audit.hainan.gov.cn/" \t "http://www.hainan.gov.cn/hainan/zfjg/_blank" </w:instrText>
            </w:r>
            <w:r>
              <w:fldChar w:fldCharType="separate"/>
            </w:r>
            <w:r>
              <w:rPr>
                <w:rFonts w:hint="eastAsia"/>
                <w:sz w:val="18"/>
                <w:szCs w:val="18"/>
              </w:rPr>
              <w:t>海南省审计厅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Audit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"http://yjglt.hainan.gov.cn/" \t "http://www.hainan.gov.cn/hainan/zfjg/_blank" </w:instrText>
            </w:r>
            <w:r>
              <w:fldChar w:fldCharType="separate"/>
            </w:r>
            <w:r>
              <w:rPr>
                <w:rFonts w:hint="eastAsia"/>
                <w:sz w:val="18"/>
                <w:szCs w:val="18"/>
              </w:rPr>
              <w:t>海南省应急管理厅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Emergency Management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"http://hnsthb.hainan.gov.cn/" \t "http://www.hainan.gov.cn/hainan/zfjg/_blank" </w:instrText>
            </w:r>
            <w:r>
              <w:fldChar w:fldCharType="separate"/>
            </w:r>
            <w:r>
              <w:rPr>
                <w:rFonts w:hint="eastAsia"/>
                <w:sz w:val="18"/>
                <w:szCs w:val="18"/>
              </w:rPr>
              <w:t>海南省生态环境厅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Department </w:t>
            </w:r>
            <w:r>
              <w:rPr>
                <w:rFonts w:hint="eastAsia" w:ascii="Times New Roman" w:hAnsi="Times New Roman" w:cs="Times New Roman"/>
                <w:sz w:val="18"/>
                <w:szCs w:val="18"/>
              </w:rPr>
              <w:t>of Ecology and Environment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"http://dost.hainan.gov.cn/" \t "http://www.hainan.gov.cn/hainan/zfjg/_blank" </w:instrText>
            </w:r>
            <w:r>
              <w:fldChar w:fldCharType="separate"/>
            </w:r>
            <w:r>
              <w:rPr>
                <w:rFonts w:hint="eastAsia"/>
                <w:sz w:val="18"/>
                <w:szCs w:val="18"/>
              </w:rPr>
              <w:t>海南省科学技术厅</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Hainan Department</w:t>
            </w:r>
            <w:r>
              <w:rPr>
                <w:rFonts w:hint="eastAsia" w:ascii="Times New Roman" w:hAnsi="Times New Roman" w:cs="Times New Roman"/>
                <w:sz w:val="18"/>
                <w:szCs w:val="18"/>
              </w:rPr>
              <w:t xml:space="preserve"> of Science and Technology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"http://wst.hainan.gov.cn/" \t "http://www.hainan.gov.cn/hainan/zfjg/_blank" </w:instrText>
            </w:r>
            <w:r>
              <w:fldChar w:fldCharType="separate"/>
            </w:r>
            <w:r>
              <w:rPr>
                <w:rFonts w:hint="eastAsia"/>
                <w:sz w:val="18"/>
                <w:szCs w:val="18"/>
              </w:rPr>
              <w:t>海南省卫生健康委员会</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Health</w:t>
            </w:r>
            <w:r>
              <w:rPr>
                <w:rFonts w:ascii="Times New Roman" w:hAnsi="Times New Roman" w:cs="Times New Roman"/>
                <w:sz w:val="18"/>
                <w:szCs w:val="18"/>
              </w:rPr>
              <w:t xml:space="preserve"> </w:t>
            </w:r>
            <w:r>
              <w:rPr>
                <w:rFonts w:hint="eastAsia" w:ascii="Times New Roman" w:hAnsi="Times New Roman" w:cs="Times New Roman"/>
                <w:sz w:val="18"/>
                <w:szCs w:val="18"/>
              </w:rPr>
              <w:t>Commission</w:t>
            </w:r>
            <w:r>
              <w:rPr>
                <w:rFonts w:ascii="Times New Roman" w:hAnsi="Times New Roman" w:cs="Times New Roman"/>
                <w:sz w:val="18"/>
                <w:szCs w:val="18"/>
              </w:rPr>
              <w:t xml:space="preserv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"http://smzw.hainan.gov.cn/" \t "http://www.hainan.gov.cn/hainan/zfjg/_blank" </w:instrText>
            </w:r>
            <w:r>
              <w:fldChar w:fldCharType="separate"/>
            </w:r>
            <w:r>
              <w:rPr>
                <w:rFonts w:hint="eastAsia"/>
                <w:sz w:val="18"/>
                <w:szCs w:val="18"/>
              </w:rPr>
              <w:t>海南省民族宗教事务委员会</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 xml:space="preserve">Ethnic </w:t>
            </w:r>
            <w:r>
              <w:rPr>
                <w:rFonts w:ascii="Times New Roman" w:hAnsi="Times New Roman" w:cs="Times New Roman"/>
                <w:sz w:val="18"/>
                <w:szCs w:val="18"/>
              </w:rPr>
              <w:t>and</w:t>
            </w:r>
            <w:r>
              <w:rPr>
                <w:rFonts w:hint="eastAsia" w:ascii="Times New Roman" w:hAnsi="Times New Roman" w:cs="Times New Roman"/>
                <w:sz w:val="18"/>
                <w:szCs w:val="18"/>
              </w:rPr>
              <w:t xml:space="preserve"> </w:t>
            </w:r>
            <w:r>
              <w:rPr>
                <w:rFonts w:ascii="Times New Roman" w:hAnsi="Times New Roman" w:cs="Times New Roman"/>
                <w:sz w:val="18"/>
                <w:szCs w:val="18"/>
              </w:rPr>
              <w:t>Religious</w:t>
            </w:r>
            <w:r>
              <w:rPr>
                <w:rFonts w:hint="eastAsia" w:ascii="Times New Roman" w:hAnsi="Times New Roman" w:cs="Times New Roman"/>
                <w:sz w:val="18"/>
                <w:szCs w:val="18"/>
              </w:rPr>
              <w:t xml:space="preserve"> Commission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"http://dfoca.hainan.gov.cn/" \t "http://www.hainan.gov.cn/hainan/zfjg/_blank" </w:instrText>
            </w:r>
            <w:r>
              <w:fldChar w:fldCharType="separate"/>
            </w:r>
            <w:r>
              <w:rPr>
                <w:rFonts w:hint="eastAsia"/>
                <w:sz w:val="18"/>
                <w:szCs w:val="18"/>
              </w:rPr>
              <w:t>海南省外事办公室</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Foreign Affairs Office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00" w:beforeAutospacing="1" w:after="100" w:afterAutospacing="1"/>
              <w:ind w:firstLine="210" w:firstLineChars="100"/>
              <w:rPr>
                <w:rFonts w:ascii="宋体" w:hAnsi="宋体" w:cs="宋体"/>
                <w:sz w:val="18"/>
                <w:szCs w:val="18"/>
              </w:rPr>
            </w:pPr>
            <w:r>
              <w:fldChar w:fldCharType="begin"/>
            </w:r>
            <w:r>
              <w:instrText xml:space="preserve"> HYPERLINK "http://gzw.hainan.gov.cn/" \t "http://www.hainan.gov.cn/hainan/zfjg/_blank" </w:instrText>
            </w:r>
            <w:r>
              <w:fldChar w:fldCharType="separate"/>
            </w:r>
            <w:r>
              <w:rPr>
                <w:rFonts w:hint="eastAsia" w:ascii="宋体" w:hAnsi="宋体" w:cs="宋体"/>
                <w:sz w:val="18"/>
                <w:szCs w:val="18"/>
              </w:rPr>
              <w:t>海南省国有资产监督管理委员会</w:t>
            </w:r>
            <w:r>
              <w:rPr>
                <w:rFonts w:hint="eastAsia" w:ascii="宋体" w:hAnsi="宋体" w:cs="宋体"/>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State-Owned Assets Supervision Administration Commission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"http://jrj.hainan.gov.cn/" \t "http://www.hainan.gov.cn/hainan/zfjg/_blank" </w:instrText>
            </w:r>
            <w:r>
              <w:fldChar w:fldCharType="separate"/>
            </w:r>
            <w:r>
              <w:rPr>
                <w:rFonts w:hint="eastAsia"/>
                <w:sz w:val="18"/>
                <w:szCs w:val="18"/>
              </w:rPr>
              <w:t>海南省地方金融监督管理局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 xml:space="preserve">Local Financial Supervision Administration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"http://amr.hainan.gov.cn/" \t "http://www.hainan.gov.cn/hainan/zfjg/_blank" </w:instrText>
            </w:r>
            <w:r>
              <w:fldChar w:fldCharType="separate"/>
            </w:r>
            <w:r>
              <w:rPr>
                <w:rFonts w:hint="eastAsia"/>
                <w:sz w:val="18"/>
                <w:szCs w:val="18"/>
              </w:rPr>
              <w:t>海南省市场监督管理局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Market Supervision Administration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"http://ybj.hainan.gov.cn/" \t "http://www.hainan.gov.cn/hainan/zfjg/_blank" </w:instrText>
            </w:r>
            <w:r>
              <w:fldChar w:fldCharType="separate"/>
            </w:r>
            <w:r>
              <w:rPr>
                <w:rFonts w:hint="eastAsia"/>
                <w:sz w:val="18"/>
                <w:szCs w:val="18"/>
              </w:rPr>
              <w:t>海南省医疗保障局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Hainan</w:t>
            </w:r>
            <w:r>
              <w:rPr>
                <w:rFonts w:hint="eastAsia" w:ascii="Times New Roman" w:hAnsi="Times New Roman" w:cs="Times New Roman"/>
                <w:sz w:val="18"/>
                <w:szCs w:val="18"/>
              </w:rPr>
              <w:t xml:space="preserve"> Medical Insurance Bureau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"http://stats.hainan.gov.cn/" \t "http://www.hainan.gov.cn/hainan/zfjg/_blank" </w:instrText>
            </w:r>
            <w:r>
              <w:fldChar w:fldCharType="separate"/>
            </w:r>
            <w:r>
              <w:rPr>
                <w:rFonts w:hint="eastAsia"/>
                <w:sz w:val="18"/>
                <w:szCs w:val="18"/>
              </w:rPr>
              <w:t>海南省统计局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 xml:space="preserve">Statistics Bureau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"http://lyj.hainan.gov.cn/" \t "http://www.hainan.gov.cn/hainan/zfjg/_blank" </w:instrText>
            </w:r>
            <w:r>
              <w:fldChar w:fldCharType="separate"/>
            </w:r>
            <w:r>
              <w:rPr>
                <w:rFonts w:hint="eastAsia"/>
                <w:sz w:val="18"/>
                <w:szCs w:val="18"/>
              </w:rPr>
              <w:t>海南省林业局</w:t>
            </w:r>
            <w:r>
              <w:rPr>
                <w:rFonts w:hint="eastAsia"/>
                <w:sz w:val="18"/>
                <w:szCs w:val="18"/>
              </w:rPr>
              <w:fldChar w:fldCharType="end"/>
            </w:r>
            <w:r>
              <w:rPr>
                <w:rFonts w:hint="eastAsia"/>
                <w:sz w:val="18"/>
                <w:szCs w:val="18"/>
              </w:rPr>
              <w:t>（海南热带雨林国家公园管理局）</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 xml:space="preserve">Forestry Bureau  </w:t>
            </w:r>
            <w:r>
              <w:rPr>
                <w:rFonts w:ascii="Times New Roman" w:hAnsi="Times New Roman" w:cs="Times New Roman"/>
                <w:sz w:val="18"/>
                <w:szCs w:val="18"/>
              </w:rPr>
              <w:t>(Hainan Trop</w:t>
            </w:r>
            <w:r>
              <w:rPr>
                <w:rFonts w:hint="eastAsia" w:ascii="Times New Roman" w:hAnsi="Times New Roman" w:cs="Times New Roman"/>
                <w:sz w:val="18"/>
                <w:szCs w:val="18"/>
              </w:rPr>
              <w:t>i</w:t>
            </w:r>
            <w:r>
              <w:rPr>
                <w:rFonts w:ascii="Times New Roman" w:hAnsi="Times New Roman" w:cs="Times New Roman"/>
                <w:sz w:val="18"/>
                <w:szCs w:val="18"/>
              </w:rPr>
              <w:t>cal Rainforest State Park Administration)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bookmarkStart w:id="44" w:name="zfjgNo4"/>
            <w:bookmarkEnd w:id="44"/>
            <w:r>
              <w:rPr>
                <w:rFonts w:hint="eastAsia"/>
                <w:sz w:val="18"/>
                <w:szCs w:val="18"/>
              </w:rPr>
              <w:t>海南省扶贫工作办公室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 xml:space="preserve">Poverty </w:t>
            </w:r>
            <w:r>
              <w:rPr>
                <w:rFonts w:ascii="Times New Roman" w:hAnsi="Times New Roman" w:cs="Times New Roman"/>
                <w:sz w:val="18"/>
                <w:szCs w:val="18"/>
              </w:rPr>
              <w:t xml:space="preserve">Reduction Office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"http://xf.hainan.gov.cn/" \t "http://www.hainan.gov.cn/hainan/zfjg/_blank" </w:instrText>
            </w:r>
            <w:r>
              <w:fldChar w:fldCharType="separate"/>
            </w:r>
            <w:r>
              <w:rPr>
                <w:rFonts w:hint="eastAsia"/>
                <w:sz w:val="18"/>
                <w:szCs w:val="18"/>
              </w:rPr>
              <w:t>海南省信访局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Public Complaints Bureau</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"http://plan.hainan.gov.cn/sfgw/hnslshwzcbj/lswz.shtml" \t "http://www.hainan.gov.cn/hainan/zfjg/_blank" </w:instrText>
            </w:r>
            <w:r>
              <w:fldChar w:fldCharType="separate"/>
            </w:r>
            <w:r>
              <w:rPr>
                <w:rFonts w:hint="eastAsia"/>
                <w:sz w:val="18"/>
                <w:szCs w:val="18"/>
              </w:rPr>
              <w:t>海南省粮食和物资储备局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Food and Strategic Reserves </w:t>
            </w:r>
            <w:r>
              <w:rPr>
                <w:rFonts w:hint="eastAsia" w:ascii="Times New Roman" w:hAnsi="Times New Roman" w:cs="Times New Roman"/>
                <w:sz w:val="18"/>
                <w:szCs w:val="18"/>
              </w:rPr>
              <w:t xml:space="preserve">Bureau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"http://justice.hainan.gov.cn/xxgk/0100/0101/zsjg/201509/t20150903_727514.html" \t "http://www.hainan.gov.cn/hainan/zfjg/_blank" </w:instrText>
            </w:r>
            <w:r>
              <w:fldChar w:fldCharType="separate"/>
            </w:r>
            <w:r>
              <w:rPr>
                <w:rFonts w:hint="eastAsia"/>
                <w:sz w:val="18"/>
                <w:szCs w:val="18"/>
              </w:rPr>
              <w:t>海南省监狱管理局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Prison Administration</w:t>
            </w:r>
            <w:r>
              <w:rPr>
                <w:rFonts w:hint="eastAsia" w:ascii="Times New Roman" w:hAnsi="Times New Roman" w:cs="Times New Roman"/>
                <w:sz w:val="18"/>
                <w:szCs w:val="18"/>
              </w:rPr>
              <w:t xml:space="preserv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"http://amr.hainan.gov.cn/himpa/" \t "http://www.hainan.gov.cn/hainan/zfjg/_blank" </w:instrText>
            </w:r>
            <w:r>
              <w:fldChar w:fldCharType="separate"/>
            </w:r>
            <w:r>
              <w:rPr>
                <w:rFonts w:hint="eastAsia"/>
                <w:sz w:val="18"/>
                <w:szCs w:val="18"/>
              </w:rPr>
              <w:t>海南省药品监督管理局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Medical Products Supervision Administration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"http://justice.hainan.gov.cn/xxgk/0100/0101/zsjg/201509/t20150903_727517.html" \t "http://www.hainan.gov.cn/hainan/zfjg/_blank" </w:instrText>
            </w:r>
            <w:r>
              <w:fldChar w:fldCharType="separate"/>
            </w:r>
            <w:r>
              <w:rPr>
                <w:rFonts w:hint="eastAsia"/>
                <w:sz w:val="18"/>
                <w:szCs w:val="18"/>
              </w:rPr>
              <w:t>海南省戒毒管理局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w:t>
            </w:r>
            <w:r>
              <w:rPr>
                <w:rFonts w:hint="eastAsia" w:ascii="Times New Roman" w:hAnsi="Times New Roman" w:cs="Times New Roman"/>
                <w:sz w:val="18"/>
                <w:szCs w:val="18"/>
              </w:rPr>
              <w:t xml:space="preserve"> Drug Rehabilitation Administration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fldChar w:fldCharType="begin"/>
            </w:r>
            <w:r>
              <w:instrText xml:space="preserve"> HYPERLINK "http://amr.hainan.gov.cn/szscqj/" \t "http://www.hainan.gov.cn/hainan/zfjg/_blank" </w:instrText>
            </w:r>
            <w:r>
              <w:fldChar w:fldCharType="separate"/>
            </w:r>
            <w:r>
              <w:rPr>
                <w:rFonts w:hint="eastAsia"/>
                <w:sz w:val="18"/>
                <w:szCs w:val="18"/>
              </w:rPr>
              <w:t>海南省知识产权局</w:t>
            </w:r>
            <w:r>
              <w:rPr>
                <w:rFonts w:hint="eastAsia"/>
                <w:sz w:val="18"/>
                <w:szCs w:val="18"/>
              </w:rPr>
              <w:fldChar w:fldCharType="end"/>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Intellectual Property </w:t>
            </w:r>
            <w:r>
              <w:rPr>
                <w:rFonts w:hint="eastAsia" w:ascii="Times New Roman" w:hAnsi="Times New Roman" w:cs="Times New Roman"/>
                <w:sz w:val="18"/>
                <w:szCs w:val="18"/>
              </w:rPr>
              <w:t>Rights Bureau</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海南省地质局（省海洋地质调查局）</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Hainan </w:t>
            </w:r>
            <w:r>
              <w:rPr>
                <w:rFonts w:hint="eastAsia" w:ascii="Times New Roman" w:hAnsi="Times New Roman" w:cs="Times New Roman"/>
                <w:sz w:val="18"/>
                <w:szCs w:val="18"/>
              </w:rPr>
              <w:t>Geological Bureau (Hainan Ocean Geological Survey Bureau)</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海南省档案局（省档案馆）</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Hainan Archives Bureau (Hainan Archives)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海南省直单位会计管理中心</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Accounting Management Center for Agencies Directly under Hainan Provincial Government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海南省人力资源开发局（省就业局）</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Hainan Human Resources Development Bureau </w:t>
            </w:r>
          </w:p>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 Hainan Employment Bureau)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 xml:space="preserve">海南省住房公积金管理局 </w:t>
            </w:r>
          </w:p>
          <w:p>
            <w:pPr>
              <w:pStyle w:val="23"/>
              <w:spacing w:after="0" w:line="240" w:lineRule="auto"/>
              <w:ind w:left="210" w:leftChars="100" w:firstLine="0"/>
              <w:rPr>
                <w:sz w:val="18"/>
                <w:szCs w:val="18"/>
              </w:rPr>
            </w:pPr>
            <w:r>
              <w:rPr>
                <w:rFonts w:hint="eastAsia"/>
                <w:sz w:val="18"/>
                <w:szCs w:val="18"/>
              </w:rPr>
              <w:t xml:space="preserve"> (海南住房资金管理中心)</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Housing Public Accumulation Funds Administrat</w:t>
            </w:r>
            <w:r>
              <w:rPr>
                <w:rFonts w:hint="eastAsia" w:ascii="Times New Roman" w:hAnsi="Times New Roman" w:cs="Times New Roman"/>
                <w:sz w:val="18"/>
                <w:szCs w:val="18"/>
              </w:rPr>
              <w:t>i</w:t>
            </w:r>
            <w:r>
              <w:rPr>
                <w:rFonts w:ascii="Times New Roman" w:hAnsi="Times New Roman" w:cs="Times New Roman"/>
                <w:sz w:val="18"/>
                <w:szCs w:val="18"/>
              </w:rPr>
              <w:t>on</w:t>
            </w:r>
            <w:r>
              <w:rPr>
                <w:rFonts w:hint="eastAsia" w:ascii="Times New Roman" w:hAnsi="Times New Roman" w:cs="Times New Roman"/>
                <w:sz w:val="18"/>
                <w:szCs w:val="18"/>
              </w:rPr>
              <w:t xml:space="preserve"> (Hainan Center for </w:t>
            </w:r>
            <w:r>
              <w:rPr>
                <w:rFonts w:ascii="Times New Roman" w:hAnsi="Times New Roman" w:cs="Times New Roman"/>
                <w:sz w:val="18"/>
                <w:szCs w:val="18"/>
              </w:rPr>
              <w:t>Public Accumulation Funds</w:t>
            </w:r>
            <w:r>
              <w:rPr>
                <w:rFonts w:hint="eastAsia" w:ascii="Times New Roman" w:hAnsi="Times New Roman" w:cs="Times New Roman"/>
                <w:sz w:val="18"/>
                <w:szCs w:val="18"/>
              </w:rPr>
              <w:t xml:space="preserve"> Management)</w:t>
            </w:r>
          </w:p>
          <w:p>
            <w:pPr>
              <w:pStyle w:val="23"/>
              <w:spacing w:after="0" w:line="240" w:lineRule="auto"/>
              <w:ind w:left="210" w:leftChars="100" w:firstLine="0"/>
              <w:rPr>
                <w:rFonts w:ascii="Times New Roman" w:hAnsi="Times New Roman" w:cs="Times New Roman"/>
                <w:sz w:val="18"/>
                <w:szCs w:val="18"/>
              </w:rPr>
            </w:pP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海南省供销合作联社</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Hainan Supply and Marketing Cooperative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海南省人民政府驻北京办事处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Beijing Office of Hainan Provincial People</w:t>
            </w:r>
            <w:r>
              <w:rPr>
                <w:rFonts w:ascii="Times New Roman" w:hAnsi="Times New Roman" w:cs="Times New Roman"/>
                <w:sz w:val="18"/>
                <w:szCs w:val="18"/>
              </w:rPr>
              <w:t>’</w:t>
            </w:r>
            <w:r>
              <w:rPr>
                <w:rFonts w:hint="eastAsia" w:ascii="Times New Roman" w:hAnsi="Times New Roman" w:cs="Times New Roman"/>
                <w:sz w:val="18"/>
                <w:szCs w:val="18"/>
              </w:rPr>
              <w:t xml:space="preserve">s Government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海南省人民政府驻广州办事处</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Guangzhou Office of Hainan Provincial People</w:t>
            </w:r>
            <w:r>
              <w:rPr>
                <w:rFonts w:ascii="Times New Roman" w:hAnsi="Times New Roman" w:cs="Times New Roman"/>
                <w:sz w:val="18"/>
                <w:szCs w:val="18"/>
              </w:rPr>
              <w:t>’</w:t>
            </w:r>
            <w:r>
              <w:rPr>
                <w:rFonts w:hint="eastAsia" w:ascii="Times New Roman" w:hAnsi="Times New Roman" w:cs="Times New Roman"/>
                <w:sz w:val="18"/>
                <w:szCs w:val="18"/>
              </w:rPr>
              <w:t>s Government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海南广播电视总台</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Hainan Broadcasting Group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海南日报报业集团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Hainan Daily Press Group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海南省农业科学院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Hainan Academy of Agricultural Sciences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中国南海研究院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National Institute for South China Sea Studies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sz w:val="18"/>
                <w:szCs w:val="18"/>
              </w:rPr>
            </w:pPr>
            <w:r>
              <w:rPr>
                <w:rFonts w:hint="eastAsia"/>
                <w:sz w:val="18"/>
                <w:szCs w:val="18"/>
              </w:rPr>
              <w:t>海南政法职业学院                                      （海南省政法干部培训学院）</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Vocational College of Political Science and Law</w:t>
            </w:r>
          </w:p>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College for Political and Law Enforcement Officials）</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洋浦经济开发区管理委员会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90" w:firstLineChars="50"/>
              <w:rPr>
                <w:rFonts w:ascii="Times New Roman" w:hAnsi="Times New Roman" w:cs="Times New Roman"/>
                <w:sz w:val="18"/>
                <w:szCs w:val="18"/>
              </w:rPr>
            </w:pPr>
            <w:r>
              <w:rPr>
                <w:rFonts w:hint="eastAsia" w:ascii="Times New Roman" w:hAnsi="Times New Roman" w:cs="Times New Roman"/>
                <w:sz w:val="18"/>
                <w:szCs w:val="18"/>
              </w:rPr>
              <w:t xml:space="preserve">Administration Committee of Yangpu Economic Development Zone </w:t>
            </w:r>
          </w:p>
        </w:tc>
      </w:tr>
    </w:tbl>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8"/>
        <w:rPr>
          <w:color w:val="FF0000"/>
          <w:lang w:bidi="en-US"/>
        </w:rPr>
      </w:pPr>
    </w:p>
    <w:p>
      <w:pPr>
        <w:pStyle w:val="22"/>
        <w:spacing w:before="156" w:after="156"/>
      </w:pPr>
      <w:r>
        <w:rPr>
          <w:rFonts w:hint="eastAsia"/>
          <w:spacing w:val="-4"/>
        </w:rPr>
        <w:t>中国人民政治协商会议海南省委员会</w:t>
      </w:r>
      <w:r>
        <w:rPr>
          <w:spacing w:val="-5"/>
        </w:rPr>
        <w:t>相关组织机构</w:t>
      </w:r>
      <w:r>
        <w:rPr>
          <w:rFonts w:hint="eastAsia"/>
        </w:rPr>
        <w:t>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sz w:val="18"/>
                <w:szCs w:val="18"/>
                <w:lang w:eastAsia="zh-CN"/>
              </w:rPr>
            </w:pPr>
            <w:r>
              <w:rPr>
                <w:rFonts w:hint="eastAsia" w:ascii="宋体" w:hAnsi="宋体" w:eastAsia="宋体" w:cs="宋体"/>
                <w:sz w:val="18"/>
                <w:szCs w:val="18"/>
                <w:lang w:eastAsia="zh-CN"/>
              </w:rPr>
              <w:t>办公厅</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Gen</w:t>
            </w:r>
            <w:r>
              <w:rPr>
                <w:rFonts w:hint="eastAsia" w:ascii="Times New Roman" w:hAnsi="Times New Roman" w:cs="Times New Roman"/>
                <w:sz w:val="18"/>
                <w:szCs w:val="18"/>
              </w:rPr>
              <w:t xml:space="preserve">eral Office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eastAsia="宋体"/>
                <w:sz w:val="18"/>
                <w:szCs w:val="18"/>
                <w:lang w:val="en-US" w:eastAsia="zh-CN"/>
              </w:rPr>
              <w:t>研究室</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Research Office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提案委员会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Motions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经济委员会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Economic Affa</w:t>
            </w:r>
            <w:r>
              <w:rPr>
                <w:rFonts w:hint="eastAsia" w:ascii="Times New Roman" w:hAnsi="Times New Roman" w:cs="Times New Roman"/>
                <w:sz w:val="18"/>
                <w:szCs w:val="18"/>
              </w:rPr>
              <w:t>ir</w:t>
            </w:r>
            <w:r>
              <w:rPr>
                <w:rFonts w:ascii="Times New Roman" w:hAnsi="Times New Roman" w:cs="Times New Roman"/>
                <w:sz w:val="18"/>
                <w:szCs w:val="18"/>
              </w:rPr>
              <w:t>s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农业和农村委员会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rPr>
                <w:rFonts w:ascii="Times New Roman" w:hAnsi="Times New Roman" w:cs="Times New Roman"/>
                <w:sz w:val="18"/>
                <w:szCs w:val="18"/>
              </w:rPr>
            </w:pPr>
            <w:r>
              <w:rPr>
                <w:rFonts w:ascii="Times New Roman" w:hAnsi="Times New Roman" w:cs="Times New Roman"/>
                <w:sz w:val="18"/>
                <w:szCs w:val="18"/>
              </w:rPr>
              <w:t>Agriculture and Rural Affairs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人口资源环境委员会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Population, Resources and Environment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教科文卫委员会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Science, Education, Culture and Health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社会和法制委员会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Social and </w:t>
            </w:r>
            <w:r>
              <w:rPr>
                <w:rFonts w:hint="eastAsia" w:ascii="Times New Roman" w:hAnsi="Times New Roman" w:cs="Times New Roman"/>
                <w:sz w:val="18"/>
                <w:szCs w:val="18"/>
              </w:rPr>
              <w:t>L</w:t>
            </w:r>
            <w:r>
              <w:rPr>
                <w:rFonts w:ascii="Times New Roman" w:hAnsi="Times New Roman" w:cs="Times New Roman"/>
                <w:sz w:val="18"/>
                <w:szCs w:val="18"/>
              </w:rPr>
              <w:t>egal Affairs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民族和宗教委员会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Ethnic and Religious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港澳台侨外事委员会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Committee for Hong Kong,</w:t>
            </w:r>
            <w:r>
              <w:rPr>
                <w:rFonts w:hint="eastAsia" w:ascii="Times New Roman" w:hAnsi="Times New Roman" w:cs="Times New Roman"/>
                <w:sz w:val="18"/>
                <w:szCs w:val="18"/>
              </w:rPr>
              <w:t xml:space="preserve"> Macau, Taiwan, Overseas Chinese and Foreign Affairs</w:t>
            </w:r>
          </w:p>
        </w:tc>
      </w:tr>
    </w:tbl>
    <w:p>
      <w:pPr>
        <w:pStyle w:val="8"/>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22"/>
        <w:spacing w:before="156" w:after="156"/>
      </w:pPr>
      <w:r>
        <w:rPr>
          <w:rFonts w:hint="eastAsia"/>
          <w:spacing w:val="-4"/>
        </w:rPr>
        <w:t>海南省民主党派</w:t>
      </w:r>
      <w:r>
        <w:rPr>
          <w:spacing w:val="-5"/>
        </w:rPr>
        <w:t>相关组织机构</w:t>
      </w:r>
      <w:r>
        <w:rPr>
          <w:rFonts w:hint="eastAsia"/>
        </w:rPr>
        <w:t>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中国国民党革命委员会海南省委员会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of </w:t>
            </w:r>
            <w:r>
              <w:rPr>
                <w:rFonts w:ascii="Times New Roman" w:hAnsi="Times New Roman" w:cs="Times New Roman"/>
                <w:sz w:val="18"/>
                <w:szCs w:val="18"/>
              </w:rPr>
              <w:t>Rev</w:t>
            </w:r>
            <w:r>
              <w:rPr>
                <w:rFonts w:hint="eastAsia" w:ascii="Times New Roman" w:hAnsi="Times New Roman" w:cs="Times New Roman"/>
                <w:sz w:val="18"/>
                <w:szCs w:val="18"/>
              </w:rPr>
              <w:t>o</w:t>
            </w:r>
            <w:r>
              <w:rPr>
                <w:rFonts w:ascii="Times New Roman" w:hAnsi="Times New Roman" w:cs="Times New Roman"/>
                <w:sz w:val="18"/>
                <w:szCs w:val="18"/>
              </w:rPr>
              <w:t>lutionary Committee of the Chinese Kuomingtang</w:t>
            </w:r>
            <w:r>
              <w:rPr>
                <w:rFonts w:hint="eastAsia" w:ascii="Times New Roman" w:hAnsi="Times New Roman" w:cs="Times New Roman"/>
                <w:sz w:val="18"/>
                <w:szCs w:val="18"/>
              </w:rPr>
              <w:t xml:space="preserv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中国民主同盟海南省委员会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of </w:t>
            </w:r>
            <w:r>
              <w:rPr>
                <w:rFonts w:ascii="Times New Roman" w:hAnsi="Times New Roman" w:cs="Times New Roman"/>
                <w:sz w:val="18"/>
                <w:szCs w:val="18"/>
              </w:rPr>
              <w:t>China Democratic League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中国民主建国会海南省委员会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of </w:t>
            </w:r>
            <w:r>
              <w:rPr>
                <w:rFonts w:ascii="Times New Roman" w:hAnsi="Times New Roman" w:cs="Times New Roman"/>
                <w:sz w:val="18"/>
                <w:szCs w:val="18"/>
              </w:rPr>
              <w:t>China Democratic National Construction Ass</w:t>
            </w:r>
            <w:r>
              <w:rPr>
                <w:rFonts w:hint="eastAsia" w:ascii="Times New Roman" w:hAnsi="Times New Roman" w:cs="Times New Roman"/>
                <w:sz w:val="18"/>
                <w:szCs w:val="18"/>
              </w:rPr>
              <w:t>o</w:t>
            </w:r>
            <w:r>
              <w:rPr>
                <w:rFonts w:ascii="Times New Roman" w:hAnsi="Times New Roman" w:cs="Times New Roman"/>
                <w:sz w:val="18"/>
                <w:szCs w:val="18"/>
              </w:rPr>
              <w:t>ciation</w:t>
            </w:r>
            <w:r>
              <w:rPr>
                <w:rFonts w:hint="eastAsia" w:ascii="Times New Roman" w:hAnsi="Times New Roman" w:cs="Times New Roman"/>
                <w:sz w:val="18"/>
                <w:szCs w:val="18"/>
              </w:rPr>
              <w:t xml:space="preserve">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中国民主促进会海南省委员会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of</w:t>
            </w:r>
            <w:r>
              <w:rPr>
                <w:rFonts w:ascii="Times New Roman" w:hAnsi="Times New Roman" w:cs="Times New Roman"/>
                <w:sz w:val="18"/>
                <w:szCs w:val="18"/>
              </w:rPr>
              <w:t xml:space="preserve"> China Association for Promoting Democracy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中国农工民主党海南省委员会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20" w:leftChars="105"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of</w:t>
            </w:r>
            <w:r>
              <w:rPr>
                <w:rFonts w:ascii="Times New Roman" w:hAnsi="Times New Roman" w:cs="Times New Roman"/>
                <w:sz w:val="18"/>
                <w:szCs w:val="18"/>
              </w:rPr>
              <w:t xml:space="preserve"> Chinese Peasants and Workers Democratic Party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中国致公党海南省委员会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of</w:t>
            </w:r>
            <w:r>
              <w:rPr>
                <w:rFonts w:ascii="Times New Roman" w:hAnsi="Times New Roman" w:cs="Times New Roman"/>
                <w:sz w:val="18"/>
                <w:szCs w:val="18"/>
              </w:rPr>
              <w:t xml:space="preserve"> China Zhi Gong Dang</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九三学社海南省委员会机关</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of</w:t>
            </w:r>
            <w:r>
              <w:rPr>
                <w:rFonts w:ascii="Times New Roman" w:hAnsi="Times New Roman" w:cs="Times New Roman"/>
                <w:sz w:val="18"/>
                <w:szCs w:val="18"/>
              </w:rPr>
              <w:t xml:space="preserve"> Jiu San Society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台湾民主自治同盟海南省委员会</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20" w:leftChars="105" w:firstLine="0"/>
              <w:rPr>
                <w:rFonts w:ascii="Times New Roman" w:hAnsi="Times New Roman" w:cs="Times New Roman"/>
                <w:sz w:val="18"/>
                <w:szCs w:val="18"/>
              </w:rPr>
            </w:pPr>
            <w:r>
              <w:rPr>
                <w:rFonts w:hint="eastAsia" w:ascii="Times New Roman" w:hAnsi="Times New Roman" w:cs="Times New Roman"/>
                <w:sz w:val="18"/>
                <w:szCs w:val="18"/>
              </w:rPr>
              <w:t>Hainan Provincial Committee</w:t>
            </w:r>
            <w:r>
              <w:rPr>
                <w:rFonts w:ascii="Times New Roman" w:hAnsi="Times New Roman" w:cs="Times New Roman"/>
                <w:sz w:val="18"/>
                <w:szCs w:val="18"/>
              </w:rPr>
              <w:t xml:space="preserve"> </w:t>
            </w:r>
            <w:r>
              <w:rPr>
                <w:rFonts w:hint="eastAsia" w:ascii="Times New Roman" w:hAnsi="Times New Roman" w:cs="Times New Roman"/>
                <w:sz w:val="18"/>
                <w:szCs w:val="18"/>
              </w:rPr>
              <w:t>of</w:t>
            </w:r>
            <w:r>
              <w:rPr>
                <w:rFonts w:ascii="Times New Roman" w:hAnsi="Times New Roman" w:cs="Times New Roman"/>
                <w:sz w:val="18"/>
                <w:szCs w:val="18"/>
              </w:rPr>
              <w:t xml:space="preserve"> Taiwan Democratic Self-Government League</w:t>
            </w:r>
          </w:p>
        </w:tc>
      </w:tr>
    </w:tbl>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20"/>
        <w:spacing w:before="312" w:after="312"/>
        <w:rPr>
          <w:lang w:bidi="en-US"/>
        </w:rPr>
      </w:pPr>
      <w:r>
        <w:rPr>
          <w:rFonts w:hint="eastAsia"/>
          <w:lang w:bidi="en-US"/>
        </w:rPr>
        <w:t>公共福利机构名称</w:t>
      </w:r>
    </w:p>
    <w:p>
      <w:pPr>
        <w:pStyle w:val="8"/>
        <w:rPr>
          <w:lang w:bidi="zh-TW"/>
        </w:rPr>
      </w:pPr>
      <w:r>
        <w:rPr>
          <w:rFonts w:hint="eastAsia"/>
          <w:lang w:bidi="zh-TW"/>
        </w:rPr>
        <w:t>公共福利机构</w:t>
      </w:r>
      <w:r>
        <w:rPr>
          <w:rFonts w:hint="eastAsia"/>
          <w:lang w:val="zh-TW" w:eastAsia="zh-TW" w:bidi="zh-TW"/>
        </w:rPr>
        <w:t>名称英文译法示例见表</w:t>
      </w:r>
      <w:r>
        <w:rPr>
          <w:rFonts w:hint="eastAsia" w:hAnsi="宋体" w:cs="宋体"/>
          <w:color w:val="000000"/>
          <w:szCs w:val="22"/>
        </w:rPr>
        <w:t>A.1</w:t>
      </w:r>
      <w:r>
        <w:rPr>
          <w:rFonts w:hint="eastAsia" w:hAnsi="宋体" w:cs="宋体"/>
          <w:color w:val="000000"/>
          <w:szCs w:val="22"/>
          <w:lang w:bidi="en-US"/>
        </w:rPr>
        <w:t>～</w:t>
      </w:r>
      <w:r>
        <w:rPr>
          <w:rFonts w:hint="eastAsia" w:hAnsi="宋体" w:cs="宋体"/>
          <w:color w:val="000000"/>
          <w:szCs w:val="22"/>
        </w:rPr>
        <w:t>表A.5</w:t>
      </w:r>
      <w:r>
        <w:rPr>
          <w:rFonts w:hint="eastAsia"/>
          <w:lang w:bidi="zh-TW"/>
        </w:rPr>
        <w:t>。</w:t>
      </w:r>
    </w:p>
    <w:p>
      <w:pPr>
        <w:pStyle w:val="22"/>
        <w:spacing w:before="156" w:after="156"/>
      </w:pPr>
      <w:r>
        <w:rPr>
          <w:rFonts w:hint="eastAsia"/>
        </w:rPr>
        <w:t>公共福利机构英文译法示例</w:t>
      </w:r>
    </w:p>
    <w:p>
      <w:pPr>
        <w:pStyle w:val="8"/>
        <w:ind w:firstLine="0" w:firstLineChars="0"/>
        <w:rPr>
          <w:color w:val="FF0000"/>
          <w:lang w:bidi="en-US"/>
        </w:rPr>
      </w:pPr>
    </w:p>
    <w:p>
      <w:pPr>
        <w:pStyle w:val="8"/>
        <w:ind w:firstLine="0" w:firstLineChars="0"/>
        <w:rPr>
          <w:color w:val="FF0000"/>
          <w:lang w:bidi="en-US"/>
        </w:rPr>
      </w:pPr>
    </w:p>
    <w:tbl>
      <w:tblPr>
        <w:tblStyle w:val="5"/>
        <w:tblW w:w="9241" w:type="dxa"/>
        <w:jc w:val="center"/>
        <w:tblLayout w:type="fixed"/>
        <w:tblCellMar>
          <w:top w:w="0" w:type="dxa"/>
          <w:left w:w="10" w:type="dxa"/>
          <w:bottom w:w="0" w:type="dxa"/>
          <w:right w:w="10" w:type="dxa"/>
        </w:tblCellMar>
      </w:tblPr>
      <w:tblGrid>
        <w:gridCol w:w="631"/>
        <w:gridCol w:w="3164"/>
        <w:gridCol w:w="5446"/>
      </w:tblGrid>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hint="eastAsia" w:ascii="黑体" w:hAnsi="黑体" w:eastAsia="黑体" w:cs="黑体"/>
                <w:sz w:val="18"/>
                <w:szCs w:val="18"/>
              </w:rPr>
              <w:t>（儿童福利机构）</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海口市社会福利院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H</w:t>
            </w:r>
            <w:r>
              <w:rPr>
                <w:rFonts w:ascii="Times New Roman" w:hAnsi="Times New Roman"/>
                <w:color w:val="000000"/>
                <w:sz w:val="18"/>
                <w:szCs w:val="18"/>
                <w:lang w:bidi="en-US"/>
              </w:rPr>
              <w:t xml:space="preserve">aikou </w:t>
            </w:r>
            <w:r>
              <w:rPr>
                <w:rFonts w:ascii="Times New Roman" w:hAnsi="Times New Roman" w:eastAsia="Times New Roman"/>
                <w:color w:val="000000"/>
                <w:sz w:val="18"/>
                <w:szCs w:val="18"/>
                <w:lang w:bidi="en-US"/>
              </w:rPr>
              <w:t xml:space="preserve">Welfare </w:t>
            </w:r>
            <w:r>
              <w:rPr>
                <w:rFonts w:hint="eastAsia" w:ascii="Times New Roman" w:hAnsi="Times New Roman"/>
                <w:color w:val="000000"/>
                <w:sz w:val="18"/>
                <w:szCs w:val="18"/>
                <w:lang w:bidi="en-US"/>
              </w:rPr>
              <w:t xml:space="preserve">Home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海口市琼山区社会福利院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Q</w:t>
            </w:r>
            <w:r>
              <w:rPr>
                <w:rFonts w:ascii="Times New Roman" w:hAnsi="Times New Roman"/>
                <w:color w:val="000000"/>
                <w:sz w:val="18"/>
                <w:szCs w:val="18"/>
                <w:lang w:bidi="en-US"/>
              </w:rPr>
              <w:t xml:space="preserve">iongshan District </w:t>
            </w:r>
            <w:r>
              <w:rPr>
                <w:rFonts w:ascii="Times New Roman" w:hAnsi="Times New Roman" w:eastAsia="Times New Roman"/>
                <w:color w:val="000000"/>
                <w:sz w:val="18"/>
                <w:szCs w:val="18"/>
                <w:lang w:bidi="en-US"/>
              </w:rPr>
              <w:t xml:space="preserve">Welfare </w:t>
            </w:r>
            <w:r>
              <w:rPr>
                <w:rFonts w:hint="eastAsia" w:ascii="Times New Roman" w:hAnsi="Times New Roman"/>
                <w:color w:val="000000"/>
                <w:sz w:val="18"/>
                <w:szCs w:val="18"/>
                <w:lang w:bidi="en-US"/>
              </w:rPr>
              <w:t>Home</w:t>
            </w:r>
            <w:r>
              <w:rPr>
                <w:rFonts w:ascii="Times New Roman" w:hAnsi="Times New Roman"/>
                <w:color w:val="000000"/>
                <w:sz w:val="18"/>
                <w:szCs w:val="18"/>
                <w:lang w:bidi="en-US"/>
              </w:rPr>
              <w:t xml:space="preserve"> of Haikou City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三亚市社会福利院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S</w:t>
            </w:r>
            <w:r>
              <w:rPr>
                <w:rFonts w:ascii="Times New Roman" w:hAnsi="Times New Roman"/>
                <w:color w:val="000000"/>
                <w:sz w:val="18"/>
                <w:szCs w:val="18"/>
                <w:lang w:bidi="en-US"/>
              </w:rPr>
              <w:t xml:space="preserve">anya </w:t>
            </w:r>
            <w:r>
              <w:rPr>
                <w:rFonts w:ascii="Times New Roman" w:hAnsi="Times New Roman" w:eastAsia="Times New Roman"/>
                <w:color w:val="000000"/>
                <w:sz w:val="18"/>
                <w:szCs w:val="18"/>
                <w:lang w:bidi="en-US"/>
              </w:rPr>
              <w:t xml:space="preserve">Welfare </w:t>
            </w:r>
            <w:r>
              <w:rPr>
                <w:rFonts w:hint="eastAsia" w:ascii="Times New Roman" w:hAnsi="Times New Roman"/>
                <w:color w:val="000000"/>
                <w:sz w:val="18"/>
                <w:szCs w:val="18"/>
                <w:lang w:bidi="en-US"/>
              </w:rPr>
              <w:t>H</w:t>
            </w:r>
            <w:r>
              <w:rPr>
                <w:rFonts w:ascii="Times New Roman" w:hAnsi="Times New Roman"/>
                <w:color w:val="000000"/>
                <w:sz w:val="18"/>
                <w:szCs w:val="18"/>
                <w:lang w:bidi="en-US"/>
              </w:rPr>
              <w:t>o</w:t>
            </w:r>
            <w:r>
              <w:rPr>
                <w:rFonts w:hint="eastAsia" w:ascii="Times New Roman" w:hAnsi="Times New Roman"/>
                <w:color w:val="000000"/>
                <w:sz w:val="18"/>
                <w:szCs w:val="18"/>
                <w:lang w:bidi="en-US"/>
              </w:rPr>
              <w:t>me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白沙黎族自治县儿童福利院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hint="eastAsia" w:ascii="Times New Roman" w:hAnsi="Times New Roman"/>
                <w:color w:val="000000"/>
                <w:sz w:val="18"/>
                <w:szCs w:val="18"/>
                <w:lang w:bidi="en-US"/>
              </w:rPr>
              <w:t xml:space="preserve">Baisha </w:t>
            </w:r>
            <w:r>
              <w:rPr>
                <w:rFonts w:ascii="Times New Roman" w:hAnsi="Times New Roman" w:eastAsia="Times New Roman"/>
                <w:color w:val="000000"/>
                <w:sz w:val="18"/>
                <w:szCs w:val="18"/>
                <w:lang w:bidi="en-US"/>
              </w:rPr>
              <w:t xml:space="preserve">Children Welfare </w:t>
            </w:r>
            <w:r>
              <w:rPr>
                <w:rFonts w:hint="eastAsia" w:ascii="Times New Roman" w:hAnsi="Times New Roman"/>
                <w:color w:val="000000"/>
                <w:sz w:val="18"/>
                <w:szCs w:val="18"/>
                <w:lang w:bidi="en-US"/>
              </w:rPr>
              <w:t>Home</w:t>
            </w:r>
            <w:r>
              <w:rPr>
                <w:rFonts w:ascii="Times New Roman" w:hAnsi="Times New Roman" w:eastAsia="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琼海市社会福利中心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Q</w:t>
            </w:r>
            <w:r>
              <w:rPr>
                <w:rFonts w:ascii="Times New Roman" w:hAnsi="Times New Roman"/>
                <w:color w:val="000000"/>
                <w:sz w:val="18"/>
                <w:szCs w:val="18"/>
                <w:lang w:bidi="en-US"/>
              </w:rPr>
              <w:t xml:space="preserve">ionghai </w:t>
            </w:r>
            <w:r>
              <w:rPr>
                <w:rFonts w:ascii="Times New Roman" w:hAnsi="Times New Roman" w:eastAsia="Times New Roman"/>
                <w:color w:val="000000"/>
                <w:sz w:val="18"/>
                <w:szCs w:val="18"/>
                <w:lang w:bidi="en-US"/>
              </w:rPr>
              <w:t xml:space="preserve">Welfare </w:t>
            </w:r>
            <w:r>
              <w:rPr>
                <w:rFonts w:hint="eastAsia" w:ascii="Times New Roman" w:hAnsi="Times New Roman"/>
                <w:color w:val="000000"/>
                <w:sz w:val="18"/>
                <w:szCs w:val="18"/>
                <w:lang w:bidi="en-US"/>
              </w:rPr>
              <w:t>Home</w:t>
            </w:r>
            <w:r>
              <w:rPr>
                <w:rFonts w:ascii="Times New Roman" w:hAnsi="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儋州市福利中心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D</w:t>
            </w:r>
            <w:r>
              <w:rPr>
                <w:rFonts w:ascii="Times New Roman" w:hAnsi="Times New Roman"/>
                <w:color w:val="000000"/>
                <w:sz w:val="18"/>
                <w:szCs w:val="18"/>
                <w:lang w:bidi="en-US"/>
              </w:rPr>
              <w:t xml:space="preserve">anzhou </w:t>
            </w:r>
            <w:r>
              <w:rPr>
                <w:rFonts w:ascii="Times New Roman" w:hAnsi="Times New Roman" w:eastAsia="Times New Roman"/>
                <w:color w:val="000000"/>
                <w:sz w:val="18"/>
                <w:szCs w:val="18"/>
                <w:lang w:bidi="en-US"/>
              </w:rPr>
              <w:t xml:space="preserve">Welfare </w:t>
            </w:r>
            <w:r>
              <w:rPr>
                <w:rFonts w:hint="eastAsia" w:ascii="Times New Roman" w:hAnsi="Times New Roman"/>
                <w:color w:val="000000"/>
                <w:sz w:val="18"/>
                <w:szCs w:val="18"/>
                <w:lang w:bidi="en-US"/>
              </w:rPr>
              <w:t>H</w:t>
            </w:r>
            <w:r>
              <w:rPr>
                <w:rFonts w:ascii="Times New Roman" w:hAnsi="Times New Roman"/>
                <w:color w:val="000000"/>
                <w:sz w:val="18"/>
                <w:szCs w:val="18"/>
                <w:lang w:bidi="en-US"/>
              </w:rPr>
              <w:t>o</w:t>
            </w:r>
            <w:r>
              <w:rPr>
                <w:rFonts w:hint="eastAsia" w:ascii="Times New Roman" w:hAnsi="Times New Roman"/>
                <w:color w:val="000000"/>
                <w:sz w:val="18"/>
                <w:szCs w:val="18"/>
                <w:lang w:bidi="en-US"/>
              </w:rPr>
              <w:t>me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文昌市儿童福利院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eastAsia="en-US" w:bidi="en-US"/>
              </w:rPr>
            </w:pPr>
            <w:r>
              <w:rPr>
                <w:rFonts w:ascii="Times New Roman" w:hAnsi="Times New Roman" w:eastAsia="Times New Roman"/>
                <w:color w:val="000000"/>
                <w:sz w:val="18"/>
                <w:szCs w:val="18"/>
                <w:lang w:bidi="en-US"/>
              </w:rPr>
              <w:t xml:space="preserve">Wenchang Children Welfare </w:t>
            </w:r>
            <w:r>
              <w:rPr>
                <w:rFonts w:hint="eastAsia" w:ascii="Times New Roman" w:hAnsi="Times New Roman"/>
                <w:color w:val="000000"/>
                <w:sz w:val="18"/>
                <w:szCs w:val="18"/>
                <w:lang w:bidi="en-US"/>
              </w:rPr>
              <w:t xml:space="preserve">Home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五指山市儿童福利院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eastAsia="en-US" w:bidi="en-US"/>
              </w:rPr>
            </w:pPr>
            <w:r>
              <w:rPr>
                <w:rFonts w:ascii="Times New Roman" w:hAnsi="Times New Roman" w:eastAsia="Times New Roman"/>
                <w:color w:val="000000"/>
                <w:sz w:val="18"/>
                <w:szCs w:val="18"/>
                <w:lang w:bidi="en-US"/>
              </w:rPr>
              <w:t xml:space="preserve">Wuzhishan </w:t>
            </w:r>
            <w:bookmarkStart w:id="45" w:name="OLE_LINK4"/>
            <w:r>
              <w:rPr>
                <w:rFonts w:ascii="Times New Roman" w:hAnsi="Times New Roman" w:eastAsia="Times New Roman"/>
                <w:color w:val="000000"/>
                <w:sz w:val="18"/>
                <w:szCs w:val="18"/>
                <w:lang w:bidi="en-US"/>
              </w:rPr>
              <w:t xml:space="preserve">Children Welfare </w:t>
            </w:r>
            <w:bookmarkEnd w:id="45"/>
            <w:r>
              <w:rPr>
                <w:rFonts w:hint="eastAsia" w:ascii="Times New Roman" w:hAnsi="Times New Roman"/>
                <w:color w:val="000000"/>
                <w:sz w:val="18"/>
                <w:szCs w:val="18"/>
                <w:lang w:bidi="en-US"/>
              </w:rPr>
              <w:t xml:space="preserve">Home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琼中善文儿童福利院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eastAsia="Times New Roman"/>
                <w:color w:val="000000"/>
                <w:sz w:val="18"/>
                <w:szCs w:val="18"/>
                <w:lang w:bidi="en-US"/>
              </w:rPr>
              <w:t>Qiongzhong</w:t>
            </w:r>
            <w:r>
              <w:rPr>
                <w:rFonts w:hint="eastAsia" w:ascii="Times New Roman" w:hAnsi="Times New Roman"/>
                <w:color w:val="000000"/>
                <w:sz w:val="18"/>
                <w:szCs w:val="18"/>
                <w:lang w:bidi="en-US"/>
              </w:rPr>
              <w:t xml:space="preserve"> S</w:t>
            </w:r>
            <w:r>
              <w:rPr>
                <w:rFonts w:ascii="Times New Roman" w:hAnsi="Times New Roman"/>
                <w:color w:val="000000"/>
                <w:sz w:val="18"/>
                <w:szCs w:val="18"/>
                <w:lang w:bidi="en-US"/>
              </w:rPr>
              <w:t xml:space="preserve">hanwen </w:t>
            </w:r>
            <w:r>
              <w:rPr>
                <w:rFonts w:ascii="Times New Roman" w:hAnsi="Times New Roman" w:eastAsia="Times New Roman"/>
                <w:color w:val="000000"/>
                <w:sz w:val="18"/>
                <w:szCs w:val="18"/>
                <w:lang w:bidi="en-US"/>
              </w:rPr>
              <w:t xml:space="preserve">Children Welfare </w:t>
            </w:r>
            <w:r>
              <w:rPr>
                <w:rFonts w:hint="eastAsia" w:ascii="Times New Roman" w:hAnsi="Times New Roman"/>
                <w:color w:val="000000"/>
                <w:sz w:val="18"/>
                <w:szCs w:val="18"/>
                <w:lang w:bidi="en-US"/>
              </w:rPr>
              <w:t>Home</w:t>
            </w:r>
            <w:r>
              <w:rPr>
                <w:rFonts w:ascii="Times New Roman" w:hAnsi="Times New Roman" w:eastAsia="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屯昌县儿童福利院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bidi="en-US"/>
              </w:rPr>
              <w:t xml:space="preserve">Tunchang Children Welfare </w:t>
            </w:r>
            <w:r>
              <w:rPr>
                <w:rFonts w:hint="eastAsia" w:ascii="Times New Roman" w:hAnsi="Times New Roman"/>
                <w:color w:val="000000"/>
                <w:sz w:val="18"/>
                <w:szCs w:val="18"/>
                <w:lang w:bidi="en-US"/>
              </w:rPr>
              <w:t>Home</w:t>
            </w:r>
            <w:r>
              <w:rPr>
                <w:rFonts w:ascii="Times New Roman" w:hAnsi="Times New Roman" w:eastAsia="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0"/>
              </w:tabs>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黑体" w:hAnsi="黑体" w:eastAsia="黑体" w:cs="黑体"/>
                <w:sz w:val="18"/>
                <w:szCs w:val="18"/>
              </w:rPr>
              <w:t>（养老机构）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西秀博养五保之家</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X</w:t>
            </w:r>
            <w:r>
              <w:rPr>
                <w:rFonts w:ascii="Times New Roman" w:hAnsi="Times New Roman"/>
                <w:color w:val="000000"/>
                <w:sz w:val="18"/>
                <w:szCs w:val="18"/>
                <w:lang w:bidi="en-US"/>
              </w:rPr>
              <w:t xml:space="preserve">ixiu Boyang </w:t>
            </w:r>
            <w:r>
              <w:rPr>
                <w:rFonts w:hint="eastAsia" w:ascii="Times New Roman" w:hAnsi="Times New Roman"/>
                <w:color w:val="000000"/>
                <w:sz w:val="18"/>
                <w:szCs w:val="18"/>
                <w:lang w:bidi="en-US"/>
              </w:rPr>
              <w:t>Seniors</w:t>
            </w:r>
            <w:r>
              <w:rPr>
                <w:rFonts w:ascii="Times New Roman" w:hAnsi="Times New Roman"/>
                <w:color w:val="000000"/>
                <w:sz w:val="18"/>
                <w:szCs w:val="18"/>
                <w:lang w:bidi="en-US"/>
              </w:rPr>
              <w:t>’</w:t>
            </w:r>
            <w:r>
              <w:rPr>
                <w:rFonts w:hint="eastAsia" w:ascii="Times New Roman" w:hAnsi="Times New Roman"/>
                <w:color w:val="000000"/>
                <w:sz w:val="18"/>
                <w:szCs w:val="18"/>
                <w:lang w:bidi="en-US"/>
              </w:rPr>
              <w:t xml:space="preserve"> H</w:t>
            </w:r>
            <w:r>
              <w:rPr>
                <w:rFonts w:ascii="Times New Roman" w:hAnsi="Times New Roman"/>
                <w:color w:val="000000"/>
                <w:sz w:val="18"/>
                <w:szCs w:val="18"/>
                <w:lang w:bidi="en-US"/>
              </w:rPr>
              <w:t>o</w:t>
            </w:r>
            <w:r>
              <w:rPr>
                <w:rFonts w:hint="eastAsia" w:ascii="Times New Roman" w:hAnsi="Times New Roman"/>
                <w:color w:val="000000"/>
                <w:sz w:val="18"/>
                <w:szCs w:val="18"/>
                <w:lang w:bidi="en-US"/>
              </w:rPr>
              <w:t>me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石山镇敬老院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Shishan Town</w:t>
            </w:r>
            <w:r>
              <w:rPr>
                <w:rFonts w:hint="eastAsia" w:ascii="Times New Roman" w:hAnsi="Times New Roman"/>
                <w:color w:val="000000"/>
                <w:sz w:val="18"/>
                <w:szCs w:val="18"/>
                <w:lang w:bidi="en-US"/>
              </w:rPr>
              <w:t xml:space="preserve"> N</w:t>
            </w:r>
            <w:r>
              <w:rPr>
                <w:rFonts w:ascii="Times New Roman" w:hAnsi="Times New Roman"/>
                <w:color w:val="000000"/>
                <w:sz w:val="18"/>
                <w:szCs w:val="18"/>
                <w:lang w:bidi="en-US"/>
              </w:rPr>
              <w:t xml:space="preserve">ursing Home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海口市琼山区光荣院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hint="eastAsia" w:ascii="Times New Roman" w:hAnsi="Times New Roman"/>
                <w:color w:val="000000"/>
                <w:sz w:val="18"/>
                <w:szCs w:val="18"/>
                <w:lang w:bidi="en-US"/>
              </w:rPr>
              <w:t>Q</w:t>
            </w:r>
            <w:r>
              <w:rPr>
                <w:rFonts w:ascii="Times New Roman" w:hAnsi="Times New Roman"/>
                <w:color w:val="000000"/>
                <w:sz w:val="18"/>
                <w:szCs w:val="18"/>
                <w:lang w:bidi="en-US"/>
              </w:rPr>
              <w:t xml:space="preserve">iongshan District Nursing Home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海口市金福源老年公寓西海岸院区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Xihaian Branch</w:t>
            </w:r>
            <w:r>
              <w:rPr>
                <w:rFonts w:hint="eastAsia" w:ascii="Times New Roman" w:hAnsi="Times New Roman"/>
                <w:color w:val="000000"/>
                <w:sz w:val="18"/>
                <w:szCs w:val="18"/>
                <w:lang w:bidi="en-US"/>
              </w:rPr>
              <w:t xml:space="preserve"> of J</w:t>
            </w:r>
            <w:r>
              <w:rPr>
                <w:rFonts w:ascii="Times New Roman" w:hAnsi="Times New Roman"/>
                <w:color w:val="000000"/>
                <w:sz w:val="18"/>
                <w:szCs w:val="18"/>
                <w:lang w:bidi="en-US"/>
              </w:rPr>
              <w:t xml:space="preserve">infuyuan Seniors’ Apartment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海口市普亲第一老年养护院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P</w:t>
            </w:r>
            <w:r>
              <w:rPr>
                <w:rFonts w:ascii="Times New Roman" w:hAnsi="Times New Roman"/>
                <w:color w:val="000000"/>
                <w:sz w:val="18"/>
                <w:szCs w:val="18"/>
                <w:lang w:bidi="en-US"/>
              </w:rPr>
              <w:t>uqin No.1 Nursing Home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海口椰岛之家老年公寓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color w:val="000000"/>
                <w:sz w:val="18"/>
                <w:szCs w:val="18"/>
                <w:lang w:bidi="en-US"/>
              </w:rPr>
              <w:t xml:space="preserve">Yedao Zhijia Seniors’ Apartment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海南山海疗养院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Hainan Shanhai Sanatorium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儋州市那大西干社区琼观居家养老服务中心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 xml:space="preserve">Qiongguan Nursing Home of Xigan Community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琼海市博鳌麓林湖颐养中心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B</w:t>
            </w:r>
            <w:r>
              <w:rPr>
                <w:rFonts w:ascii="Times New Roman" w:hAnsi="Times New Roman"/>
                <w:color w:val="000000"/>
                <w:sz w:val="18"/>
                <w:szCs w:val="18"/>
                <w:lang w:bidi="en-US"/>
              </w:rPr>
              <w:t xml:space="preserve">o’ao Lulin Lake </w:t>
            </w:r>
            <w:r>
              <w:rPr>
                <w:rFonts w:hint="eastAsia" w:ascii="Times New Roman" w:hAnsi="Times New Roman"/>
                <w:color w:val="000000"/>
                <w:sz w:val="18"/>
                <w:szCs w:val="18"/>
                <w:lang w:bidi="en-US"/>
              </w:rPr>
              <w:t xml:space="preserve">Senior </w:t>
            </w:r>
            <w:r>
              <w:rPr>
                <w:rFonts w:ascii="Times New Roman" w:hAnsi="Times New Roman"/>
                <w:color w:val="000000"/>
                <w:sz w:val="18"/>
                <w:szCs w:val="18"/>
                <w:lang w:bidi="en-US"/>
              </w:rPr>
              <w:t>Care Center</w:t>
            </w:r>
          </w:p>
        </w:tc>
      </w:tr>
    </w:tbl>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20"/>
        <w:spacing w:before="312" w:after="312"/>
        <w:rPr>
          <w:lang w:bidi="en-US"/>
        </w:rPr>
      </w:pPr>
      <w:r>
        <w:rPr>
          <w:rFonts w:hint="eastAsia"/>
          <w:lang w:bidi="en-US"/>
        </w:rPr>
        <w:t>常见职务名称</w:t>
      </w:r>
    </w:p>
    <w:p>
      <w:pPr>
        <w:pStyle w:val="8"/>
        <w:rPr>
          <w:color w:val="FF0000"/>
          <w:lang w:bidi="en-US"/>
        </w:rPr>
      </w:pPr>
      <w:r>
        <w:rPr>
          <w:rFonts w:hint="eastAsia"/>
          <w:lang w:bidi="zh-TW"/>
        </w:rPr>
        <w:t>常见职务</w:t>
      </w:r>
      <w:r>
        <w:rPr>
          <w:rFonts w:hint="eastAsia"/>
          <w:lang w:val="zh-TW" w:eastAsia="zh-TW" w:bidi="zh-TW"/>
        </w:rPr>
        <w:t>名称英文译法示例见表</w:t>
      </w:r>
      <w:r>
        <w:rPr>
          <w:rFonts w:hint="eastAsia" w:hAnsi="宋体" w:cs="宋体"/>
          <w:color w:val="000000"/>
          <w:szCs w:val="22"/>
        </w:rPr>
        <w:t>A.7</w:t>
      </w:r>
      <w:r>
        <w:rPr>
          <w:rFonts w:hint="eastAsia"/>
          <w:lang w:bidi="zh-TW"/>
        </w:rPr>
        <w:t>。</w:t>
      </w:r>
    </w:p>
    <w:p>
      <w:pPr>
        <w:pStyle w:val="8"/>
        <w:ind w:firstLine="0" w:firstLineChars="0"/>
        <w:rPr>
          <w:lang w:bidi="en-US"/>
        </w:rPr>
      </w:pPr>
    </w:p>
    <w:p>
      <w:pPr>
        <w:pStyle w:val="22"/>
        <w:spacing w:before="156" w:after="156"/>
      </w:pPr>
      <w:r>
        <w:rPr>
          <w:rFonts w:hint="eastAsia"/>
        </w:rPr>
        <w:t>常见职务名称英文译法示例</w:t>
      </w:r>
    </w:p>
    <w:tbl>
      <w:tblPr>
        <w:tblStyle w:val="5"/>
        <w:tblW w:w="9200" w:type="dxa"/>
        <w:jc w:val="center"/>
        <w:tblLayout w:type="fixed"/>
        <w:tblCellMar>
          <w:top w:w="0" w:type="dxa"/>
          <w:left w:w="10" w:type="dxa"/>
          <w:bottom w:w="0" w:type="dxa"/>
          <w:right w:w="10" w:type="dxa"/>
        </w:tblCellMar>
      </w:tblPr>
      <w:tblGrid>
        <w:gridCol w:w="600"/>
        <w:gridCol w:w="3177"/>
        <w:gridCol w:w="5423"/>
      </w:tblGrid>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77" w:type="dxa"/>
            <w:tcBorders>
              <w:top w:val="single" w:color="auto" w:sz="4" w:space="0"/>
              <w:left w:val="single" w:color="auto" w:sz="4" w:space="0"/>
              <w:bottom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rFonts w:eastAsia="黑体"/>
                <w:sz w:val="18"/>
                <w:szCs w:val="18"/>
              </w:rPr>
            </w:pPr>
            <w:r>
              <w:rPr>
                <w:rFonts w:hint="eastAsia" w:ascii="黑体" w:hAnsi="黑体" w:eastAsia="黑体" w:cs="黑体"/>
                <w:sz w:val="18"/>
                <w:szCs w:val="18"/>
              </w:rPr>
              <w:t>(中国共产党各级委员会职务)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书记</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Secretary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副书记</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Secretary</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副秘书长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常务委员会委员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Member of Standing 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黑体" w:hAnsi="黑体" w:eastAsia="黑体" w:cs="黑体"/>
                <w:sz w:val="18"/>
                <w:szCs w:val="18"/>
              </w:rPr>
              <w:t>(各级人民代表大会常务委员会职务)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Chairman/Chairwoman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副主任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Vice Chairman/Vice Chairwoman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副秘书长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4"/>
              <w:spacing w:before="40"/>
              <w:ind w:left="297"/>
              <w:rPr>
                <w:rFonts w:eastAsia="宋体"/>
                <w:sz w:val="18"/>
                <w:szCs w:val="18"/>
                <w:lang w:val="en-US" w:eastAsia="zh-CN"/>
              </w:rPr>
            </w:pPr>
            <w:r>
              <w:rPr>
                <w:rFonts w:hint="eastAsia" w:ascii="宋体" w:eastAsia="宋体"/>
                <w:sz w:val="18"/>
              </w:rPr>
              <w:t>委员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Member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黑体" w:hAnsi="黑体" w:eastAsia="黑体" w:cs="黑体"/>
                <w:sz w:val="18"/>
                <w:szCs w:val="18"/>
              </w:rPr>
              <w:t>(各级人民政府职务)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省长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Governor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副省长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Vice Governor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常务副省长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Executive Vice Governor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ascii="Times New Roman" w:hAnsi="Times New Roman" w:cs="Times New Roman"/>
                <w:sz w:val="18"/>
                <w:szCs w:val="18"/>
              </w:rPr>
              <w:t>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副秘书长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rPr>
              <w:t>Deputy Secretary-General</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市长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Mayor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副市长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Deputy Mayor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常务副市长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县长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County </w:t>
            </w:r>
            <w:r>
              <w:rPr>
                <w:rFonts w:hint="eastAsia" w:ascii="Times New Roman" w:hAnsi="Times New Roman" w:cs="Times New Roman"/>
                <w:sz w:val="18"/>
                <w:szCs w:val="18"/>
              </w:rPr>
              <w:t>A</w:t>
            </w:r>
            <w:r>
              <w:rPr>
                <w:rFonts w:ascii="Times New Roman" w:hAnsi="Times New Roman" w:cs="Times New Roman"/>
                <w:sz w:val="18"/>
                <w:szCs w:val="18"/>
              </w:rPr>
              <w:t>dministrator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副县长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Times New Roman" w:hAnsi="Times New Roman" w:cs="Times New Roman"/>
                <w:sz w:val="18"/>
                <w:szCs w:val="18"/>
              </w:rPr>
              <w:t xml:space="preserve">Deputy </w:t>
            </w:r>
            <w:r>
              <w:rPr>
                <w:rFonts w:ascii="Times New Roman" w:hAnsi="Times New Roman" w:cs="Times New Roman"/>
                <w:sz w:val="18"/>
                <w:szCs w:val="18"/>
              </w:rPr>
              <w:t xml:space="preserve">County </w:t>
            </w:r>
            <w:r>
              <w:rPr>
                <w:rFonts w:hint="eastAsia" w:ascii="Times New Roman" w:hAnsi="Times New Roman" w:cs="Times New Roman"/>
                <w:sz w:val="18"/>
                <w:szCs w:val="18"/>
              </w:rPr>
              <w:t>A</w:t>
            </w:r>
            <w:r>
              <w:rPr>
                <w:rFonts w:ascii="Times New Roman" w:hAnsi="Times New Roman" w:cs="Times New Roman"/>
                <w:sz w:val="18"/>
                <w:szCs w:val="18"/>
              </w:rPr>
              <w:t>dministrator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常务副县长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Times New Roman" w:hAnsi="Times New Roman" w:cs="Times New Roman"/>
                <w:sz w:val="18"/>
                <w:szCs w:val="18"/>
              </w:rPr>
              <w:t xml:space="preserve">Executive Deputy </w:t>
            </w:r>
            <w:r>
              <w:rPr>
                <w:rFonts w:ascii="Times New Roman" w:hAnsi="Times New Roman" w:cs="Times New Roman"/>
                <w:sz w:val="18"/>
                <w:szCs w:val="18"/>
              </w:rPr>
              <w:t xml:space="preserve">County </w:t>
            </w:r>
            <w:r>
              <w:rPr>
                <w:rFonts w:hint="eastAsia" w:ascii="Times New Roman" w:hAnsi="Times New Roman" w:cs="Times New Roman"/>
                <w:sz w:val="18"/>
                <w:szCs w:val="18"/>
              </w:rPr>
              <w:t>A</w:t>
            </w:r>
            <w:r>
              <w:rPr>
                <w:rFonts w:ascii="Times New Roman" w:hAnsi="Times New Roman" w:cs="Times New Roman"/>
                <w:sz w:val="18"/>
                <w:szCs w:val="18"/>
              </w:rPr>
              <w:t>dministrator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区长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District </w:t>
            </w:r>
            <w:r>
              <w:rPr>
                <w:rFonts w:hint="eastAsia" w:ascii="Times New Roman" w:hAnsi="Times New Roman" w:cs="Times New Roman"/>
                <w:sz w:val="18"/>
                <w:szCs w:val="18"/>
              </w:rPr>
              <w:t xml:space="preserve">Chief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副区长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ascii="Times New Roman" w:hAnsi="Times New Roman" w:cs="Times New Roman"/>
                <w:sz w:val="18"/>
                <w:szCs w:val="18"/>
              </w:rPr>
              <w:t xml:space="preserve">Deputy </w:t>
            </w:r>
            <w:r>
              <w:rPr>
                <w:rFonts w:ascii="Times New Roman" w:hAnsi="Times New Roman" w:cs="Times New Roman"/>
                <w:sz w:val="18"/>
                <w:szCs w:val="18"/>
              </w:rPr>
              <w:t xml:space="preserve">District </w:t>
            </w:r>
            <w:r>
              <w:rPr>
                <w:rFonts w:hint="eastAsia" w:ascii="Times New Roman" w:hAnsi="Times New Roman" w:cs="Times New Roman"/>
                <w:sz w:val="18"/>
                <w:szCs w:val="18"/>
              </w:rPr>
              <w:t>Chief</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乡长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Township Mayor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副乡长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hint="eastAsia" w:ascii="Times New Roman" w:hAnsi="Times New Roman" w:cs="Times New Roman"/>
                <w:sz w:val="18"/>
                <w:szCs w:val="18"/>
              </w:rPr>
              <w:t xml:space="preserve">Deputy </w:t>
            </w:r>
            <w:r>
              <w:rPr>
                <w:rFonts w:ascii="Times New Roman" w:hAnsi="Times New Roman" w:cs="Times New Roman"/>
                <w:sz w:val="18"/>
                <w:szCs w:val="18"/>
              </w:rPr>
              <w:t>Township Mayor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镇长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 xml:space="preserve">Town Mayor </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sz w:val="18"/>
                <w:szCs w:val="18"/>
              </w:rPr>
            </w:pPr>
            <w:r>
              <w:rPr>
                <w:rFonts w:hint="eastAsia"/>
                <w:sz w:val="18"/>
                <w:szCs w:val="18"/>
              </w:rPr>
              <w:t>副镇长</w:t>
            </w:r>
          </w:p>
        </w:tc>
        <w:tc>
          <w:tcPr>
            <w:tcW w:w="54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rPr>
                <w:rFonts w:ascii="Times New Roman" w:hAnsi="Times New Roman" w:cs="Times New Roman"/>
                <w:sz w:val="18"/>
                <w:szCs w:val="18"/>
              </w:rPr>
            </w:pPr>
            <w:r>
              <w:rPr>
                <w:rFonts w:ascii="Times New Roman" w:hAnsi="Times New Roman" w:cs="Times New Roman"/>
                <w:sz w:val="18"/>
                <w:szCs w:val="18"/>
              </w:rPr>
              <w:t>Vice mayor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办公厅主任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Director-General of General Office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办公厅副主任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Director-General of General Office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部长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171"/>
              </w:tabs>
              <w:rPr>
                <w:sz w:val="18"/>
                <w:szCs w:val="18"/>
              </w:rPr>
            </w:pPr>
            <w:r>
              <w:rPr>
                <w:sz w:val="18"/>
              </w:rPr>
              <w:t>Director-General</w:t>
            </w:r>
            <w:r>
              <w:rPr>
                <w:spacing w:val="1"/>
                <w:sz w:val="18"/>
              </w:rPr>
              <w:t xml:space="preserve"> </w:t>
            </w:r>
            <w:r>
              <w:rPr>
                <w:spacing w:val="-5"/>
                <w:sz w:val="18"/>
              </w:rPr>
              <w:t>of</w:t>
            </w:r>
            <w:r>
              <w:rPr>
                <w:rFonts w:hint="eastAsia" w:eastAsia="宋体"/>
                <w:spacing w:val="-5"/>
                <w:sz w:val="18"/>
                <w:lang w:val="en-US" w:eastAsia="zh-CN"/>
              </w:rPr>
              <w:t xml:space="preserve"> </w:t>
            </w:r>
            <w:r>
              <w:rPr>
                <w:spacing w:val="-5"/>
                <w:sz w:val="18"/>
                <w:u w:val="single"/>
              </w:rPr>
              <w:t xml:space="preserve"> </w:t>
            </w:r>
            <w:r>
              <w:rPr>
                <w:spacing w:val="-5"/>
                <w:sz w:val="18"/>
                <w:u w:val="single"/>
              </w:rPr>
              <w:tab/>
            </w:r>
            <w:r>
              <w:rPr>
                <w:sz w:val="18"/>
              </w:rPr>
              <w:t>Department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副部长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742"/>
              </w:tabs>
              <w:rPr>
                <w:sz w:val="18"/>
                <w:szCs w:val="18"/>
              </w:rPr>
            </w:pPr>
            <w:r>
              <w:rPr>
                <w:sz w:val="18"/>
              </w:rPr>
              <w:t>Deputy</w:t>
            </w:r>
            <w:r>
              <w:rPr>
                <w:spacing w:val="-8"/>
                <w:sz w:val="18"/>
              </w:rPr>
              <w:t xml:space="preserve"> </w:t>
            </w:r>
            <w:r>
              <w:rPr>
                <w:sz w:val="18"/>
              </w:rPr>
              <w:t>Director-General</w:t>
            </w:r>
            <w:r>
              <w:rPr>
                <w:spacing w:val="-1"/>
                <w:sz w:val="18"/>
              </w:rPr>
              <w:t xml:space="preserve"> </w:t>
            </w:r>
            <w:r>
              <w:rPr>
                <w:spacing w:val="-5"/>
                <w:sz w:val="18"/>
              </w:rPr>
              <w:t>of</w:t>
            </w:r>
            <w:r>
              <w:rPr>
                <w:spacing w:val="-5"/>
                <w:sz w:val="18"/>
                <w:u w:val="single"/>
              </w:rPr>
              <w:t xml:space="preserve"> </w:t>
            </w:r>
            <w:r>
              <w:rPr>
                <w:spacing w:val="-5"/>
                <w:sz w:val="18"/>
                <w:u w:val="single"/>
              </w:rPr>
              <w:tab/>
            </w:r>
            <w:r>
              <w:rPr>
                <w:sz w:val="18"/>
              </w:rPr>
              <w:t>Department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委员会书记</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1667"/>
              </w:tabs>
              <w:rPr>
                <w:sz w:val="18"/>
                <w:szCs w:val="18"/>
              </w:rPr>
            </w:pPr>
            <w:r>
              <w:rPr>
                <w:sz w:val="18"/>
              </w:rPr>
              <w:t>Secretary</w:t>
            </w:r>
            <w:r>
              <w:rPr>
                <w:spacing w:val="-6"/>
                <w:sz w:val="18"/>
              </w:rPr>
              <w:t xml:space="preserve"> </w:t>
            </w:r>
            <w:r>
              <w:rPr>
                <w:spacing w:val="-3"/>
                <w:sz w:val="18"/>
              </w:rPr>
              <w:t>of</w:t>
            </w:r>
            <w:r>
              <w:rPr>
                <w:spacing w:val="-3"/>
                <w:sz w:val="18"/>
                <w:u w:val="single"/>
              </w:rPr>
              <w:t xml:space="preserve"> </w:t>
            </w:r>
            <w:r>
              <w:rPr>
                <w:spacing w:val="-3"/>
                <w:sz w:val="18"/>
                <w:u w:val="single"/>
              </w:rPr>
              <w:tab/>
            </w:r>
            <w:r>
              <w:rPr>
                <w:sz w:val="18"/>
              </w:rPr>
              <w:t>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委员会副书记</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334"/>
              </w:tabs>
              <w:rPr>
                <w:sz w:val="18"/>
                <w:szCs w:val="18"/>
              </w:rPr>
            </w:pPr>
            <w:r>
              <w:rPr>
                <w:sz w:val="18"/>
              </w:rPr>
              <w:t>Deputy</w:t>
            </w:r>
            <w:r>
              <w:rPr>
                <w:spacing w:val="-5"/>
                <w:sz w:val="18"/>
              </w:rPr>
              <w:t xml:space="preserve"> </w:t>
            </w:r>
            <w:r>
              <w:rPr>
                <w:sz w:val="18"/>
              </w:rPr>
              <w:t>Secretary</w:t>
            </w:r>
            <w:r>
              <w:rPr>
                <w:spacing w:val="-5"/>
                <w:sz w:val="18"/>
              </w:rPr>
              <w:t xml:space="preserve"> </w:t>
            </w:r>
            <w:r>
              <w:rPr>
                <w:spacing w:val="-3"/>
                <w:sz w:val="18"/>
              </w:rPr>
              <w:t>of</w:t>
            </w:r>
            <w:r>
              <w:rPr>
                <w:spacing w:val="-3"/>
                <w:sz w:val="18"/>
                <w:u w:val="single"/>
              </w:rPr>
              <w:t xml:space="preserve"> </w:t>
            </w:r>
            <w:r>
              <w:rPr>
                <w:spacing w:val="-3"/>
                <w:sz w:val="18"/>
                <w:u w:val="single"/>
              </w:rPr>
              <w:tab/>
            </w:r>
            <w:r>
              <w:rPr>
                <w:sz w:val="18"/>
              </w:rPr>
              <w:t>Committee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办公室主任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1550"/>
              </w:tabs>
              <w:rPr>
                <w:sz w:val="18"/>
                <w:szCs w:val="18"/>
              </w:rPr>
            </w:pPr>
            <w:r>
              <w:rPr>
                <w:sz w:val="18"/>
              </w:rPr>
              <w:t>Director</w:t>
            </w:r>
            <w:r>
              <w:rPr>
                <w:spacing w:val="-1"/>
                <w:sz w:val="18"/>
              </w:rPr>
              <w:t xml:space="preserve"> </w:t>
            </w:r>
            <w:r>
              <w:rPr>
                <w:spacing w:val="-3"/>
                <w:sz w:val="18"/>
              </w:rPr>
              <w:t>of</w:t>
            </w:r>
            <w:r>
              <w:rPr>
                <w:spacing w:val="-3"/>
                <w:sz w:val="18"/>
                <w:u w:val="single"/>
              </w:rPr>
              <w:t xml:space="preserve"> </w:t>
            </w:r>
            <w:r>
              <w:rPr>
                <w:spacing w:val="-3"/>
                <w:sz w:val="18"/>
                <w:u w:val="single"/>
              </w:rPr>
              <w:tab/>
            </w:r>
            <w:r>
              <w:rPr>
                <w:spacing w:val="-3"/>
                <w:sz w:val="18"/>
              </w:rPr>
              <w:t>Office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办公室副主任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121"/>
              </w:tabs>
              <w:rPr>
                <w:sz w:val="18"/>
                <w:szCs w:val="18"/>
              </w:rPr>
            </w:pPr>
            <w:r>
              <w:rPr>
                <w:sz w:val="18"/>
              </w:rPr>
              <w:t>Deputy</w:t>
            </w:r>
            <w:r>
              <w:rPr>
                <w:spacing w:val="-7"/>
                <w:sz w:val="18"/>
              </w:rPr>
              <w:t xml:space="preserve"> </w:t>
            </w:r>
            <w:r>
              <w:rPr>
                <w:sz w:val="18"/>
              </w:rPr>
              <w:t>Director</w:t>
            </w:r>
            <w:r>
              <w:rPr>
                <w:spacing w:val="5"/>
                <w:sz w:val="18"/>
              </w:rPr>
              <w:t xml:space="preserve"> </w:t>
            </w:r>
            <w:r>
              <w:rPr>
                <w:spacing w:val="-3"/>
                <w:sz w:val="18"/>
              </w:rPr>
              <w:t>of</w:t>
            </w:r>
            <w:r>
              <w:rPr>
                <w:spacing w:val="-3"/>
                <w:sz w:val="18"/>
                <w:u w:val="single"/>
              </w:rPr>
              <w:t xml:space="preserve"> </w:t>
            </w:r>
            <w:r>
              <w:rPr>
                <w:spacing w:val="-3"/>
                <w:sz w:val="18"/>
                <w:u w:val="single"/>
              </w:rPr>
              <w:tab/>
            </w:r>
            <w:r>
              <w:rPr>
                <w:spacing w:val="-3"/>
                <w:sz w:val="18"/>
              </w:rPr>
              <w:t>Office</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局长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305"/>
              </w:tabs>
              <w:rPr>
                <w:sz w:val="18"/>
                <w:szCs w:val="18"/>
              </w:rPr>
            </w:pPr>
            <w:r>
              <w:rPr>
                <w:sz w:val="18"/>
              </w:rPr>
              <w:t>Director-General</w:t>
            </w:r>
            <w:r>
              <w:rPr>
                <w:spacing w:val="1"/>
                <w:sz w:val="18"/>
              </w:rPr>
              <w:t xml:space="preserve"> </w:t>
            </w:r>
            <w:r>
              <w:rPr>
                <w:spacing w:val="-3"/>
                <w:sz w:val="18"/>
              </w:rPr>
              <w:t>of</w:t>
            </w:r>
            <w:r>
              <w:rPr>
                <w:spacing w:val="-3"/>
                <w:sz w:val="18"/>
                <w:u w:val="single"/>
              </w:rPr>
              <w:t xml:space="preserve"> </w:t>
            </w:r>
            <w:r>
              <w:rPr>
                <w:spacing w:val="-3"/>
                <w:sz w:val="18"/>
                <w:u w:val="single"/>
              </w:rPr>
              <w:tab/>
            </w:r>
            <w:r>
              <w:rPr>
                <w:sz w:val="18"/>
              </w:rPr>
              <w:t>Bureau</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副局长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699"/>
              </w:tabs>
              <w:rPr>
                <w:sz w:val="18"/>
                <w:szCs w:val="18"/>
              </w:rPr>
            </w:pPr>
            <w:r>
              <w:rPr>
                <w:sz w:val="18"/>
              </w:rPr>
              <w:t>Deputy</w:t>
            </w:r>
            <w:r>
              <w:rPr>
                <w:spacing w:val="-8"/>
                <w:sz w:val="18"/>
              </w:rPr>
              <w:t xml:space="preserve"> </w:t>
            </w:r>
            <w:r>
              <w:rPr>
                <w:sz w:val="18"/>
              </w:rPr>
              <w:t>Director-General</w:t>
            </w:r>
            <w:r>
              <w:rPr>
                <w:spacing w:val="-1"/>
                <w:sz w:val="18"/>
              </w:rPr>
              <w:t xml:space="preserve"> </w:t>
            </w:r>
            <w:r>
              <w:rPr>
                <w:spacing w:val="-3"/>
                <w:sz w:val="18"/>
              </w:rPr>
              <w:t>of</w:t>
            </w:r>
            <w:r>
              <w:rPr>
                <w:spacing w:val="-3"/>
                <w:sz w:val="18"/>
                <w:u w:val="single"/>
              </w:rPr>
              <w:t xml:space="preserve"> </w:t>
            </w:r>
            <w:r>
              <w:rPr>
                <w:spacing w:val="-3"/>
                <w:sz w:val="18"/>
                <w:u w:val="single"/>
              </w:rPr>
              <w:tab/>
            </w:r>
            <w:r>
              <w:rPr>
                <w:sz w:val="18"/>
              </w:rPr>
              <w:t>Bureau</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处长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Division Director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副处长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Division Director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科长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Section Chief</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副科长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Deputy Section Chief</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巡视员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Counselor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副巡视员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Associate Counselor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调研员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Consultant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副调研员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Associate Consultant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主任科员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Principal Staff Member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副主任科员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Senior Staff Member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科员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Staff Member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办事员</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rPr>
                <w:sz w:val="18"/>
                <w:szCs w:val="18"/>
              </w:rPr>
            </w:pPr>
            <w:r>
              <w:rPr>
                <w:sz w:val="18"/>
              </w:rPr>
              <w:t>Clerk</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00" w:type="dxa"/>
            <w:gridSpan w:val="2"/>
            <w:tcBorders>
              <w:top w:val="single" w:color="auto" w:sz="4" w:space="0"/>
              <w:left w:val="single" w:color="auto" w:sz="4" w:space="0"/>
              <w:bottom w:val="single" w:color="auto" w:sz="4" w:space="0"/>
              <w:right w:val="single" w:color="auto" w:sz="4" w:space="0"/>
            </w:tcBorders>
            <w:shd w:val="clear" w:color="auto" w:fill="FFFFFF"/>
          </w:tcPr>
          <w:p>
            <w:pPr>
              <w:pStyle w:val="24"/>
              <w:tabs>
                <w:tab w:val="left" w:pos="2305"/>
              </w:tabs>
              <w:rPr>
                <w:sz w:val="18"/>
                <w:szCs w:val="18"/>
              </w:rPr>
            </w:pPr>
            <w:r>
              <w:rPr>
                <w:rFonts w:hint="eastAsia" w:ascii="黑体" w:hAnsi="黑体" w:eastAsia="黑体" w:cs="黑体"/>
                <w:sz w:val="18"/>
                <w:szCs w:val="18"/>
                <w:lang w:val="en-US" w:eastAsia="zh-CN"/>
              </w:rPr>
              <w:t>(国有企业职务)</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董事长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Board Chairman/Board Chairwoman</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总裁</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President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执行总裁</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Executive President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执行副总裁</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Executive Vice President</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总经理</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General 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副总经理</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Deputy General 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厂长</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Factory 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经理</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副经理</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Deputy 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助理经理</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Assistant Manager</w:t>
            </w:r>
          </w:p>
        </w:tc>
      </w:tr>
      <w:tr>
        <w:tblPrEx>
          <w:tblCellMar>
            <w:top w:w="0" w:type="dxa"/>
            <w:left w:w="10" w:type="dxa"/>
            <w:bottom w:w="0" w:type="dxa"/>
            <w:right w:w="10" w:type="dxa"/>
          </w:tblCellMar>
        </w:tblPrEx>
        <w:trPr>
          <w:trHeight w:val="3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3177" w:type="dxa"/>
            <w:tcBorders>
              <w:top w:val="single" w:color="auto" w:sz="4" w:space="0"/>
              <w:left w:val="single" w:color="auto" w:sz="4" w:space="0"/>
              <w:bottom w:val="single" w:color="auto" w:sz="4" w:space="0"/>
              <w:right w:val="single" w:color="auto" w:sz="4" w:space="0"/>
            </w:tcBorders>
            <w:shd w:val="clear" w:color="auto" w:fill="FFFFFF"/>
          </w:tcPr>
          <w:p>
            <w:pPr>
              <w:pStyle w:val="23"/>
              <w:spacing w:after="0" w:line="240" w:lineRule="auto"/>
              <w:ind w:left="210" w:leftChars="100" w:firstLine="0"/>
              <w:rPr>
                <w:sz w:val="18"/>
                <w:szCs w:val="18"/>
              </w:rPr>
            </w:pPr>
            <w:r>
              <w:rPr>
                <w:rFonts w:hint="eastAsia"/>
                <w:sz w:val="18"/>
                <w:szCs w:val="18"/>
              </w:rPr>
              <w:t>车间主任</w:t>
            </w:r>
          </w:p>
        </w:tc>
        <w:tc>
          <w:tcPr>
            <w:tcW w:w="5423" w:type="dxa"/>
            <w:tcBorders>
              <w:top w:val="single" w:color="auto" w:sz="4" w:space="0"/>
              <w:left w:val="single" w:color="auto" w:sz="4" w:space="0"/>
              <w:bottom w:val="single" w:color="auto" w:sz="4" w:space="0"/>
              <w:right w:val="single" w:color="auto" w:sz="4" w:space="0"/>
            </w:tcBorders>
            <w:shd w:val="clear" w:color="auto" w:fill="FFFFFF"/>
          </w:tcPr>
          <w:p>
            <w:pPr>
              <w:pStyle w:val="24"/>
              <w:ind w:left="255"/>
              <w:rPr>
                <w:sz w:val="18"/>
                <w:szCs w:val="18"/>
              </w:rPr>
            </w:pPr>
            <w:r>
              <w:rPr>
                <w:sz w:val="18"/>
              </w:rPr>
              <w:t>Workshop Manager</w:t>
            </w:r>
          </w:p>
        </w:tc>
      </w:tr>
    </w:tbl>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8"/>
        <w:ind w:firstLine="0" w:firstLineChars="0"/>
        <w:rPr>
          <w:color w:val="FF0000"/>
          <w:lang w:bidi="en-US"/>
        </w:rPr>
      </w:pPr>
    </w:p>
    <w:p>
      <w:pPr>
        <w:pStyle w:val="19"/>
      </w:pPr>
      <w:r>
        <w:br w:type="textWrapping"/>
      </w:r>
      <w:bookmarkStart w:id="46" w:name="_Toc45315701"/>
      <w:bookmarkStart w:id="47" w:name="_Toc45322053"/>
      <w:bookmarkStart w:id="48" w:name="_Toc45322435"/>
      <w:r>
        <w:rPr>
          <w:rFonts w:hint="eastAsia"/>
        </w:rPr>
        <w:t>（资料性附录）</w:t>
      </w:r>
      <w:r>
        <w:br w:type="textWrapping"/>
      </w:r>
      <w:bookmarkEnd w:id="46"/>
      <w:r>
        <w:rPr>
          <w:rFonts w:hint="eastAsia"/>
        </w:rPr>
        <w:t>政务</w:t>
      </w:r>
      <w:r>
        <w:rPr>
          <w:rFonts w:hint="eastAsia" w:hAnsi="黑体" w:cs="黑体"/>
        </w:rPr>
        <w:t>服务信息英文译法示例</w:t>
      </w:r>
      <w:bookmarkEnd w:id="47"/>
      <w:bookmarkEnd w:id="48"/>
    </w:p>
    <w:p>
      <w:pPr>
        <w:pStyle w:val="20"/>
        <w:spacing w:before="312" w:after="312"/>
      </w:pPr>
      <w:bookmarkStart w:id="49" w:name="_Toc45322436"/>
      <w:r>
        <w:rPr>
          <w:rFonts w:hint="eastAsia"/>
        </w:rPr>
        <w:t>说明</w:t>
      </w:r>
      <w:bookmarkEnd w:id="49"/>
    </w:p>
    <w:p>
      <w:pPr>
        <w:pStyle w:val="8"/>
        <w:rPr>
          <w:rFonts w:hAnsi="宋体" w:cs="宋体"/>
          <w:color w:val="000000"/>
          <w:szCs w:val="22"/>
        </w:rPr>
      </w:pPr>
      <w:r>
        <w:rPr>
          <w:rFonts w:hint="eastAsia" w:hAnsi="宋体" w:cs="宋体"/>
          <w:color w:val="000000"/>
          <w:szCs w:val="22"/>
        </w:rPr>
        <w:t>表</w:t>
      </w:r>
      <w:r>
        <w:rPr>
          <w:rFonts w:hint="eastAsia" w:hAnsi="宋体" w:cs="宋体"/>
          <w:color w:val="000000"/>
          <w:szCs w:val="22"/>
          <w:lang w:bidi="en-US"/>
        </w:rPr>
        <w:t>B.</w:t>
      </w:r>
      <w:r>
        <w:rPr>
          <w:rFonts w:hint="eastAsia"/>
          <w:lang w:bidi="en-US"/>
        </w:rPr>
        <w:t>1</w:t>
      </w:r>
      <w:r>
        <w:rPr>
          <w:rFonts w:hint="eastAsia" w:hAnsi="宋体" w:cs="宋体"/>
          <w:color w:val="000000"/>
          <w:szCs w:val="22"/>
        </w:rPr>
        <w:t>给出了政务服务信息英文译法示例。各表的英文中：</w:t>
      </w:r>
    </w:p>
    <w:p>
      <w:pPr>
        <w:pStyle w:val="21"/>
        <w:numPr>
          <w:ilvl w:val="0"/>
          <w:numId w:val="13"/>
        </w:numPr>
      </w:pPr>
      <w:r>
        <w:rPr>
          <w:rFonts w:hint="eastAsia"/>
        </w:rPr>
        <w:t>“〔 〕”中的内容是对英文译法的解释说明，“（ ）</w:t>
      </w:r>
      <w:r>
        <w:t>”</w:t>
      </w:r>
      <w:r>
        <w:rPr>
          <w:rFonts w:hint="eastAsia"/>
        </w:rPr>
        <w:t>及其所包含的内容是译文的组成部分，使用时应完整译写；</w:t>
      </w:r>
    </w:p>
    <w:p>
      <w:pPr>
        <w:pStyle w:val="21"/>
        <w:numPr>
          <w:ilvl w:val="0"/>
          <w:numId w:val="13"/>
        </w:numPr>
      </w:pPr>
      <w:r>
        <w:rPr>
          <w:rFonts w:hint="eastAsia"/>
        </w:rPr>
        <w:t>“//”表示书写时应当换行的断行处，需要同行书写时“//”应改为句点“.”；</w:t>
      </w:r>
    </w:p>
    <w:p>
      <w:pPr>
        <w:pStyle w:val="21"/>
        <w:numPr>
          <w:ilvl w:val="0"/>
          <w:numId w:val="13"/>
        </w:numPr>
      </w:pPr>
      <w:r>
        <w:rPr>
          <w:rFonts w:hint="eastAsia"/>
        </w:rPr>
        <w:t>“_____”表示使用时应根据实际情况填入具体内容；</w:t>
      </w:r>
    </w:p>
    <w:p>
      <w:pPr>
        <w:pStyle w:val="21"/>
        <w:numPr>
          <w:ilvl w:val="0"/>
          <w:numId w:val="13"/>
        </w:numPr>
      </w:pPr>
      <w:r>
        <w:rPr>
          <w:rFonts w:hint="eastAsia"/>
        </w:rPr>
        <w:t>“或”前后所列出的不同译法可任意选择一种使用，“；”前后所列出的不同译法应根据相关解释说明区分不同情况选择使用。</w:t>
      </w:r>
    </w:p>
    <w:p>
      <w:pPr>
        <w:pStyle w:val="8"/>
        <w:ind w:firstLine="0" w:firstLineChars="0"/>
        <w:rPr>
          <w:color w:val="FF0000"/>
          <w:lang w:bidi="en-US"/>
        </w:rPr>
      </w:pPr>
    </w:p>
    <w:p>
      <w:pPr>
        <w:pStyle w:val="20"/>
        <w:spacing w:before="312" w:after="312"/>
      </w:pPr>
      <w:bookmarkStart w:id="50" w:name="_Toc45322437"/>
      <w:r>
        <w:rPr>
          <w:rFonts w:hint="eastAsia" w:hAnsi="黑体" w:cs="黑体"/>
          <w:color w:val="000000"/>
          <w:szCs w:val="21"/>
        </w:rPr>
        <w:t>政务服务信息</w:t>
      </w:r>
      <w:bookmarkEnd w:id="50"/>
    </w:p>
    <w:p>
      <w:pPr>
        <w:pStyle w:val="8"/>
        <w:rPr>
          <w:lang w:bidi="en-US"/>
        </w:rPr>
      </w:pPr>
      <w:r>
        <w:rPr>
          <w:rFonts w:hint="eastAsia"/>
          <w:color w:val="000000"/>
          <w:szCs w:val="21"/>
        </w:rPr>
        <w:t>政务服务信息英文译法示例见表</w:t>
      </w:r>
      <w:r>
        <w:rPr>
          <w:rFonts w:hint="eastAsia"/>
          <w:color w:val="000000"/>
          <w:szCs w:val="21"/>
          <w:lang w:bidi="en-US"/>
        </w:rPr>
        <w:t>B.1。</w:t>
      </w:r>
    </w:p>
    <w:p>
      <w:pPr>
        <w:pStyle w:val="22"/>
        <w:numPr>
          <w:ilvl w:val="0"/>
          <w:numId w:val="0"/>
        </w:numPr>
        <w:spacing w:before="156" w:after="156"/>
        <w:rPr>
          <w:rFonts w:hAnsi="黑体" w:cs="黑体"/>
        </w:rPr>
      </w:pPr>
      <w:bookmarkStart w:id="51" w:name="_Toc45322057"/>
      <w:r>
        <w:rPr>
          <w:rFonts w:hint="eastAsia" w:hAnsi="黑体" w:cs="黑体"/>
        </w:rPr>
        <w:t>表B.1 政务服务信息英文译法示例</w:t>
      </w:r>
      <w:bookmarkEnd w:id="51"/>
    </w:p>
    <w:tbl>
      <w:tblPr>
        <w:tblStyle w:val="5"/>
        <w:tblW w:w="9241" w:type="dxa"/>
        <w:jc w:val="center"/>
        <w:tblLayout w:type="fixed"/>
        <w:tblCellMar>
          <w:top w:w="0" w:type="dxa"/>
          <w:left w:w="10" w:type="dxa"/>
          <w:bottom w:w="0" w:type="dxa"/>
          <w:right w:w="10" w:type="dxa"/>
        </w:tblCellMar>
      </w:tblPr>
      <w:tblGrid>
        <w:gridCol w:w="631"/>
        <w:gridCol w:w="3164"/>
        <w:gridCol w:w="5446"/>
      </w:tblGrid>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序号</w:t>
            </w: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中</w:t>
            </w:r>
            <w:r>
              <w:rPr>
                <w:rFonts w:hint="eastAsia"/>
                <w:color w:val="000000"/>
                <w:sz w:val="18"/>
                <w:szCs w:val="18"/>
                <w:lang w:val="zh-TW" w:bidi="zh-TW"/>
              </w:rPr>
              <w:t xml:space="preserve">    </w:t>
            </w:r>
            <w:r>
              <w:rPr>
                <w:color w:val="000000"/>
                <w:sz w:val="18"/>
                <w:szCs w:val="18"/>
                <w:lang w:val="zh-TW" w:eastAsia="zh-TW" w:bidi="zh-TW"/>
              </w:rPr>
              <w:t>文</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0"/>
              <w:jc w:val="center"/>
              <w:rPr>
                <w:sz w:val="18"/>
                <w:szCs w:val="18"/>
              </w:rPr>
            </w:pPr>
            <w:r>
              <w:rPr>
                <w:color w:val="000000"/>
                <w:sz w:val="18"/>
                <w:szCs w:val="18"/>
                <w:lang w:val="zh-TW" w:eastAsia="zh-TW" w:bidi="zh-TW"/>
              </w:rPr>
              <w:t>英</w:t>
            </w:r>
            <w:r>
              <w:rPr>
                <w:rFonts w:hint="eastAsia"/>
                <w:color w:val="000000"/>
                <w:sz w:val="18"/>
                <w:szCs w:val="18"/>
                <w:lang w:val="zh-TW" w:bidi="zh-TW"/>
              </w:rPr>
              <w:t xml:space="preserve">    </w:t>
            </w:r>
            <w:r>
              <w:rPr>
                <w:color w:val="000000"/>
                <w:sz w:val="18"/>
                <w:szCs w:val="18"/>
                <w:lang w:val="zh-TW" w:eastAsia="zh-TW" w:bidi="zh-TW"/>
              </w:rPr>
              <w:t>文</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sz w:val="18"/>
                <w:szCs w:val="18"/>
              </w:rPr>
            </w:pPr>
            <w:r>
              <w:rPr>
                <w:rFonts w:hint="eastAsia" w:ascii="黑体" w:hAnsi="黑体" w:eastAsia="黑体" w:cs="黑体"/>
                <w:sz w:val="18"/>
                <w:szCs w:val="18"/>
              </w:rPr>
              <w:t>（通用类服务信息）</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大巴停车位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hint="eastAsia" w:ascii="Times New Roman" w:hAnsi="Times New Roman" w:cs="Times New Roman"/>
                <w:sz w:val="18"/>
                <w:szCs w:val="18"/>
              </w:rPr>
              <w:t xml:space="preserve">Bus </w:t>
            </w:r>
            <w:r>
              <w:rPr>
                <w:rFonts w:ascii="Times New Roman" w:hAnsi="Times New Roman" w:cs="Times New Roman"/>
                <w:sz w:val="18"/>
                <w:szCs w:val="18"/>
              </w:rPr>
              <w:t xml:space="preserve">Parking </w:t>
            </w:r>
            <w:r>
              <w:rPr>
                <w:rFonts w:hint="eastAsia" w:ascii="Times New Roman" w:hAnsi="Times New Roman" w:cs="Times New Roman"/>
                <w:sz w:val="18"/>
                <w:szCs w:val="18"/>
              </w:rPr>
              <w:t>Only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小车停车位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ascii="Times New Roman" w:hAnsi="Times New Roman" w:cs="Times New Roman"/>
                <w:sz w:val="18"/>
                <w:szCs w:val="18"/>
              </w:rPr>
              <w:t>Parking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工作人员停车位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Staff Parking O</w:t>
            </w:r>
            <w:r>
              <w:rPr>
                <w:rFonts w:ascii="Times New Roman" w:hAnsi="Times New Roman" w:cs="Times New Roman"/>
                <w:color w:val="000000"/>
                <w:sz w:val="18"/>
                <w:szCs w:val="18"/>
                <w:lang w:bidi="en-US"/>
              </w:rPr>
              <w:t>n</w:t>
            </w:r>
            <w:r>
              <w:rPr>
                <w:rFonts w:hint="eastAsia" w:ascii="Times New Roman" w:hAnsi="Times New Roman" w:cs="Times New Roman"/>
                <w:color w:val="000000"/>
                <w:sz w:val="18"/>
                <w:szCs w:val="18"/>
                <w:lang w:bidi="en-US"/>
              </w:rPr>
              <w:t xml:space="preserve">ly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办事群众停车位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Public Parking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打印、复印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Printing and Photocopying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收费发证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Charging and Permit Issuance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体检预约</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Physical Examination Scheduling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军人依法优先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Soldiers First Served According to Law</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投诉受理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Complaints Handling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sz w:val="18"/>
                <w:szCs w:val="18"/>
              </w:rPr>
            </w:pPr>
            <w:r>
              <w:rPr>
                <w:rFonts w:hint="eastAsia" w:ascii="黑体" w:hAnsi="黑体" w:eastAsia="黑体" w:cs="黑体"/>
                <w:sz w:val="18"/>
                <w:szCs w:val="18"/>
              </w:rPr>
              <w:t>（政务中心常用服务信息）</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政务服务中心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ascii="Times New Roman" w:hAnsi="Times New Roman" w:cs="Times New Roman"/>
                <w:sz w:val="18"/>
                <w:szCs w:val="18"/>
              </w:rPr>
              <w:t>Government Services Center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海南政务便民服务站</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ascii="Times New Roman" w:hAnsi="Times New Roman" w:cs="Times New Roman"/>
                <w:sz w:val="18"/>
                <w:szCs w:val="18"/>
              </w:rPr>
              <w:t>Hainan Government Service</w:t>
            </w:r>
            <w:r>
              <w:rPr>
                <w:rFonts w:hint="eastAsia" w:ascii="Times New Roman" w:hAnsi="Times New Roman" w:cs="Times New Roman"/>
                <w:sz w:val="18"/>
                <w:szCs w:val="18"/>
              </w:rPr>
              <w:t xml:space="preserve"> Station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 xml:space="preserve">志愿者服务站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ascii="Times New Roman" w:hAnsi="Times New Roman" w:cs="Times New Roman"/>
                <w:sz w:val="18"/>
                <w:szCs w:val="18"/>
              </w:rPr>
              <w:t xml:space="preserve">Volunteer Service Station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社会管理服务窗口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ascii="Times New Roman" w:hAnsi="Times New Roman" w:cs="Times New Roman"/>
                <w:sz w:val="18"/>
                <w:szCs w:val="18"/>
              </w:rPr>
              <w:t>Social Management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民生教育服务窗口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hint="eastAsia" w:ascii="Times New Roman" w:hAnsi="Times New Roman" w:cs="Times New Roman"/>
                <w:sz w:val="18"/>
                <w:szCs w:val="18"/>
              </w:rPr>
              <w:t xml:space="preserve">Livelihood and </w:t>
            </w:r>
            <w:r>
              <w:rPr>
                <w:rFonts w:ascii="Times New Roman" w:hAnsi="Times New Roman" w:cs="Times New Roman"/>
                <w:sz w:val="18"/>
                <w:szCs w:val="18"/>
              </w:rPr>
              <w:t xml:space="preserve">Education Services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工程建设项目审批综合窗口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sz w:val="18"/>
                <w:szCs w:val="18"/>
              </w:rPr>
            </w:pPr>
            <w:r>
              <w:rPr>
                <w:rFonts w:hint="eastAsia" w:ascii="Times New Roman" w:hAnsi="Times New Roman" w:cs="Times New Roman"/>
                <w:sz w:val="18"/>
                <w:szCs w:val="18"/>
              </w:rPr>
              <w:t>Engineering Projects A</w:t>
            </w:r>
            <w:r>
              <w:rPr>
                <w:rFonts w:ascii="Times New Roman" w:hAnsi="Times New Roman" w:cs="Times New Roman"/>
                <w:sz w:val="18"/>
                <w:szCs w:val="18"/>
              </w:rPr>
              <w:t>pproval</w:t>
            </w:r>
            <w:r>
              <w:rPr>
                <w:rFonts w:hint="eastAsia" w:ascii="Times New Roman" w:hAnsi="Times New Roman" w:cs="Times New Roman"/>
                <w:sz w:val="18"/>
                <w:szCs w:val="18"/>
              </w:rPr>
              <w:t xml:space="preserve">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工程项目联合验收综合窗口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sz w:val="18"/>
                <w:szCs w:val="18"/>
              </w:rPr>
            </w:pPr>
            <w:r>
              <w:rPr>
                <w:rFonts w:hint="eastAsia" w:ascii="Times New Roman" w:hAnsi="Times New Roman" w:cs="Times New Roman"/>
                <w:sz w:val="18"/>
                <w:szCs w:val="18"/>
              </w:rPr>
              <w:t>Engineering Projects Joint Acceptance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海南国际投资单一窗口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sz w:val="18"/>
                <w:szCs w:val="18"/>
              </w:rPr>
            </w:pPr>
            <w:r>
              <w:rPr>
                <w:rFonts w:hint="eastAsia" w:ascii="Times New Roman" w:hAnsi="Times New Roman" w:cs="Times New Roman"/>
                <w:sz w:val="18"/>
                <w:szCs w:val="18"/>
              </w:rPr>
              <w:t xml:space="preserve">Single Window for </w:t>
            </w:r>
            <w:r>
              <w:rPr>
                <w:rFonts w:ascii="Times New Roman" w:hAnsi="Times New Roman" w:cs="Times New Roman"/>
                <w:sz w:val="18"/>
                <w:szCs w:val="18"/>
              </w:rPr>
              <w:t>International</w:t>
            </w:r>
            <w:r>
              <w:rPr>
                <w:rFonts w:hint="eastAsia" w:ascii="Times New Roman" w:hAnsi="Times New Roman" w:cs="Times New Roman"/>
                <w:sz w:val="18"/>
                <w:szCs w:val="18"/>
              </w:rPr>
              <w:t xml:space="preserve"> Investment in Hainan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海南国际国内人才服务综合窗口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Foreign and Domestic Talents </w:t>
            </w:r>
            <w:r>
              <w:rPr>
                <w:rFonts w:hint="eastAsia" w:ascii="Times New Roman" w:hAnsi="Times New Roman" w:cs="Times New Roman"/>
                <w:sz w:val="18"/>
                <w:szCs w:val="18"/>
              </w:rPr>
              <w:t>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社保服务综合窗口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Social Security Services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公积金服务综合窗口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w:t>
            </w:r>
            <w:r>
              <w:rPr>
                <w:rFonts w:ascii="Times New Roman" w:hAnsi="Times New Roman" w:cs="Times New Roman"/>
                <w:color w:val="000000"/>
                <w:sz w:val="18"/>
                <w:szCs w:val="18"/>
                <w:lang w:bidi="en-US"/>
              </w:rPr>
              <w:t xml:space="preserve">ublic </w:t>
            </w:r>
            <w:r>
              <w:rPr>
                <w:rFonts w:hint="eastAsia" w:ascii="Times New Roman" w:hAnsi="Times New Roman" w:cs="Times New Roman"/>
                <w:color w:val="000000"/>
                <w:sz w:val="18"/>
                <w:szCs w:val="18"/>
                <w:lang w:bidi="en-US"/>
              </w:rPr>
              <w:t>A</w:t>
            </w:r>
            <w:r>
              <w:rPr>
                <w:rFonts w:ascii="Times New Roman" w:hAnsi="Times New Roman" w:cs="Times New Roman"/>
                <w:color w:val="000000"/>
                <w:sz w:val="18"/>
                <w:szCs w:val="18"/>
                <w:lang w:bidi="en-US"/>
              </w:rPr>
              <w:t xml:space="preserve">ccumulation </w:t>
            </w:r>
            <w:r>
              <w:rPr>
                <w:rFonts w:hint="eastAsia" w:ascii="Times New Roman" w:hAnsi="Times New Roman" w:cs="Times New Roman"/>
                <w:color w:val="000000"/>
                <w:sz w:val="18"/>
                <w:szCs w:val="18"/>
                <w:lang w:bidi="en-US"/>
              </w:rPr>
              <w:t>F</w:t>
            </w:r>
            <w:r>
              <w:rPr>
                <w:rFonts w:ascii="Times New Roman" w:hAnsi="Times New Roman" w:cs="Times New Roman"/>
                <w:color w:val="000000"/>
                <w:sz w:val="18"/>
                <w:szCs w:val="18"/>
                <w:lang w:bidi="en-US"/>
              </w:rPr>
              <w:t>unds</w:t>
            </w:r>
            <w:r>
              <w:rPr>
                <w:rFonts w:hint="eastAsia" w:ascii="Times New Roman" w:hAnsi="Times New Roman" w:cs="Times New Roman"/>
                <w:color w:val="000000"/>
                <w:sz w:val="18"/>
                <w:szCs w:val="18"/>
                <w:lang w:bidi="en-US"/>
              </w:rPr>
              <w:t xml:space="preserve">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特殊事项综合受理区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Special Issues Handling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审批窗口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Approval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企业开办综合窗口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Enterprises Establishment Services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出件综合窗口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eastAsia="en-US" w:bidi="en-US"/>
              </w:rPr>
            </w:pP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海南政务便民服务站</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Hainan Government Service Station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审批服务后台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Behind-the-Scenes Approval Services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“12345”政府服务热线行政审批专席</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w:t>
            </w:r>
            <w:r>
              <w:rPr>
                <w:rFonts w:hint="eastAsia" w:ascii="Times New Roman" w:hAnsi="Times New Roman" w:cs="Times New Roman"/>
                <w:color w:val="000000"/>
                <w:sz w:val="18"/>
                <w:szCs w:val="18"/>
                <w:lang w:bidi="en-US"/>
              </w:rPr>
              <w:t>12345</w:t>
            </w:r>
            <w:r>
              <w:rPr>
                <w:rFonts w:ascii="Times New Roman" w:hAnsi="Times New Roman" w:cs="Times New Roman"/>
                <w:color w:val="000000"/>
                <w:sz w:val="18"/>
                <w:szCs w:val="18"/>
                <w:lang w:bidi="en-US"/>
              </w:rPr>
              <w:t>”</w:t>
            </w:r>
            <w:r>
              <w:rPr>
                <w:rFonts w:hint="eastAsia" w:ascii="Times New Roman" w:hAnsi="Times New Roman" w:cs="Times New Roman"/>
                <w:color w:val="000000"/>
                <w:sz w:val="18"/>
                <w:szCs w:val="18"/>
                <w:lang w:bidi="en-US"/>
              </w:rPr>
              <w:t xml:space="preserve"> Government Service Hotline Executive Approval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评标区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Tender Appraisal Area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专家抽取</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 Expert C</w:t>
            </w:r>
            <w:r>
              <w:rPr>
                <w:rFonts w:ascii="Times New Roman" w:hAnsi="Times New Roman" w:cs="Times New Roman"/>
                <w:color w:val="000000"/>
                <w:sz w:val="18"/>
                <w:szCs w:val="18"/>
                <w:lang w:bidi="en-US"/>
              </w:rPr>
              <w:t>heck</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开标室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Tender Opening Office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自助办税区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S</w:t>
            </w:r>
            <w:r>
              <w:rPr>
                <w:rFonts w:hint="eastAsia" w:ascii="Times New Roman" w:hAnsi="Times New Roman" w:cs="Times New Roman"/>
                <w:color w:val="000000"/>
                <w:sz w:val="18"/>
                <w:szCs w:val="18"/>
                <w:lang w:bidi="en-US"/>
              </w:rPr>
              <w:t xml:space="preserve">elf-service Tax Filing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自助申报区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ascii="Times New Roman" w:hAnsi="Times New Roman" w:cs="Times New Roman"/>
                <w:color w:val="000000"/>
                <w:sz w:val="18"/>
                <w:szCs w:val="18"/>
                <w:lang w:bidi="en-US"/>
              </w:rPr>
              <w:t>S</w:t>
            </w:r>
            <w:r>
              <w:rPr>
                <w:rFonts w:hint="eastAsia" w:ascii="Times New Roman" w:hAnsi="Times New Roman" w:cs="Times New Roman"/>
                <w:color w:val="000000"/>
                <w:sz w:val="18"/>
                <w:szCs w:val="18"/>
                <w:lang w:bidi="en-US"/>
              </w:rPr>
              <w:t xml:space="preserve">elf-service Declaration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政务公开信息查询</w:t>
            </w:r>
          </w:p>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网上审批自助申报区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G</w:t>
            </w:r>
            <w:r>
              <w:rPr>
                <w:rFonts w:hint="eastAsia" w:ascii="Times New Roman" w:hAnsi="Times New Roman" w:cs="Times New Roman"/>
                <w:color w:val="000000"/>
                <w:sz w:val="18"/>
                <w:szCs w:val="18"/>
                <w:lang w:bidi="en-US"/>
              </w:rPr>
              <w:t xml:space="preserve">overnment Services open information Inquiry </w:t>
            </w:r>
          </w:p>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O</w:t>
            </w:r>
            <w:r>
              <w:rPr>
                <w:rFonts w:hint="eastAsia" w:ascii="Times New Roman" w:hAnsi="Times New Roman" w:cs="Times New Roman"/>
                <w:color w:val="000000"/>
                <w:sz w:val="18"/>
                <w:szCs w:val="18"/>
                <w:lang w:bidi="en-US"/>
              </w:rPr>
              <w:t>nline A</w:t>
            </w:r>
            <w:r>
              <w:rPr>
                <w:rFonts w:ascii="Times New Roman" w:hAnsi="Times New Roman" w:cs="Times New Roman"/>
                <w:color w:val="000000"/>
                <w:sz w:val="18"/>
                <w:szCs w:val="18"/>
                <w:lang w:bidi="en-US"/>
              </w:rPr>
              <w:t>pproval</w:t>
            </w:r>
            <w:r>
              <w:rPr>
                <w:rFonts w:hint="eastAsia" w:ascii="Times New Roman" w:hAnsi="Times New Roman" w:cs="Times New Roman"/>
                <w:color w:val="000000"/>
                <w:sz w:val="18"/>
                <w:szCs w:val="18"/>
                <w:lang w:bidi="en-US"/>
              </w:rPr>
              <w:t xml:space="preserve"> Self-service Declaration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业务咨询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Business </w:t>
            </w:r>
            <w:r>
              <w:rPr>
                <w:rFonts w:ascii="Times New Roman" w:hAnsi="Times New Roman" w:cs="Times New Roman"/>
                <w:color w:val="000000"/>
                <w:sz w:val="18"/>
                <w:szCs w:val="18"/>
                <w:lang w:bidi="en-US"/>
              </w:rPr>
              <w:t xml:space="preserve">Inquiry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表格领取</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 xml:space="preserve">Forms </w:t>
            </w:r>
            <w:r>
              <w:rPr>
                <w:rFonts w:hint="eastAsia" w:ascii="Times New Roman" w:hAnsi="Times New Roman" w:cs="Times New Roman"/>
                <w:color w:val="000000"/>
                <w:sz w:val="18"/>
                <w:szCs w:val="18"/>
                <w:lang w:bidi="en-US"/>
              </w:rPr>
              <w:t>Collection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黑体" w:hAnsi="黑体" w:eastAsia="黑体" w:cs="黑体"/>
                <w:sz w:val="18"/>
                <w:szCs w:val="18"/>
              </w:rPr>
              <w:t>（常见业务）</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宽带业务（新装、变更、注销）</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B</w:t>
            </w:r>
            <w:r>
              <w:rPr>
                <w:rFonts w:hint="eastAsia" w:ascii="Times New Roman" w:hAnsi="Times New Roman" w:cs="Times New Roman"/>
                <w:color w:val="000000"/>
                <w:sz w:val="18"/>
                <w:szCs w:val="18"/>
                <w:lang w:bidi="en-US"/>
              </w:rPr>
              <w:t xml:space="preserve">roadband ( installation, </w:t>
            </w:r>
            <w:r>
              <w:rPr>
                <w:rFonts w:ascii="Times New Roman" w:hAnsi="Times New Roman" w:cs="Times New Roman"/>
                <w:color w:val="000000"/>
                <w:sz w:val="18"/>
                <w:szCs w:val="18"/>
                <w:lang w:bidi="en-US"/>
              </w:rPr>
              <w:t>revision</w:t>
            </w:r>
            <w:r>
              <w:rPr>
                <w:rFonts w:hint="eastAsia" w:ascii="Times New Roman" w:hAnsi="Times New Roman" w:cs="Times New Roman"/>
                <w:color w:val="000000"/>
                <w:sz w:val="18"/>
                <w:szCs w:val="18"/>
                <w:lang w:bidi="en-US"/>
              </w:rPr>
              <w:t xml:space="preserve"> and cancellation)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套餐查询（固话、宽带、手机）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P</w:t>
            </w:r>
            <w:r>
              <w:rPr>
                <w:rFonts w:hint="eastAsia" w:ascii="Times New Roman" w:hAnsi="Times New Roman" w:cs="Times New Roman"/>
                <w:color w:val="000000"/>
                <w:sz w:val="18"/>
                <w:szCs w:val="18"/>
                <w:lang w:bidi="en-US"/>
              </w:rPr>
              <w:t xml:space="preserve">ackage Inquiry ( landline, broadband and cellphone)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bidi="zh-TW"/>
              </w:rPr>
              <w:t>临时建设工程</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T</w:t>
            </w:r>
            <w:r>
              <w:rPr>
                <w:rFonts w:hint="eastAsia" w:ascii="Times New Roman" w:hAnsi="Times New Roman" w:cs="Times New Roman"/>
                <w:color w:val="000000"/>
                <w:sz w:val="18"/>
                <w:szCs w:val="18"/>
                <w:lang w:bidi="en-US"/>
              </w:rPr>
              <w:t>emporary C</w:t>
            </w:r>
            <w:r>
              <w:rPr>
                <w:rFonts w:ascii="Times New Roman" w:hAnsi="Times New Roman" w:cs="Times New Roman"/>
                <w:color w:val="000000"/>
                <w:sz w:val="18"/>
                <w:szCs w:val="18"/>
                <w:lang w:bidi="en-US"/>
              </w:rPr>
              <w:t>onstruction</w:t>
            </w:r>
            <w:r>
              <w:rPr>
                <w:rFonts w:hint="eastAsia" w:ascii="Times New Roman" w:hAnsi="Times New Roman" w:cs="Times New Roman"/>
                <w:color w:val="000000"/>
                <w:sz w:val="18"/>
                <w:szCs w:val="18"/>
                <w:lang w:bidi="en-US"/>
              </w:rPr>
              <w:t xml:space="preserve"> Projects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户外广告设施设置</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O</w:t>
            </w:r>
            <w:r>
              <w:rPr>
                <w:rFonts w:hint="eastAsia" w:ascii="Times New Roman" w:hAnsi="Times New Roman" w:cs="Times New Roman"/>
                <w:color w:val="000000"/>
                <w:sz w:val="18"/>
                <w:szCs w:val="18"/>
                <w:lang w:bidi="en-US"/>
              </w:rPr>
              <w:t xml:space="preserve">utdoor Advertising Installation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占用城市道路、城市道路设施</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Occupation of </w:t>
            </w:r>
            <w:r>
              <w:rPr>
                <w:rFonts w:ascii="Times New Roman" w:hAnsi="Times New Roman" w:cs="Times New Roman"/>
                <w:color w:val="000000"/>
                <w:sz w:val="18"/>
                <w:szCs w:val="18"/>
                <w:lang w:bidi="en-US"/>
              </w:rPr>
              <w:t>U</w:t>
            </w:r>
            <w:r>
              <w:rPr>
                <w:rFonts w:hint="eastAsia" w:ascii="Times New Roman" w:hAnsi="Times New Roman" w:cs="Times New Roman"/>
                <w:color w:val="000000"/>
                <w:sz w:val="18"/>
                <w:szCs w:val="18"/>
                <w:lang w:bidi="en-US"/>
              </w:rPr>
              <w:t xml:space="preserve">rban Streets and Their Installations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外商投资企业设立及变更备案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F</w:t>
            </w:r>
            <w:r>
              <w:rPr>
                <w:rFonts w:hint="eastAsia" w:ascii="Times New Roman" w:hAnsi="Times New Roman" w:cs="Times New Roman"/>
                <w:color w:val="000000"/>
                <w:sz w:val="18"/>
                <w:szCs w:val="18"/>
                <w:lang w:bidi="en-US"/>
              </w:rPr>
              <w:t>oreign Invested E</w:t>
            </w:r>
            <w:r>
              <w:rPr>
                <w:rFonts w:ascii="Times New Roman" w:hAnsi="Times New Roman" w:cs="Times New Roman"/>
                <w:color w:val="000000"/>
                <w:sz w:val="18"/>
                <w:szCs w:val="18"/>
                <w:lang w:bidi="en-US"/>
              </w:rPr>
              <w:t>nterprises</w:t>
            </w:r>
            <w:r>
              <w:rPr>
                <w:rFonts w:hint="eastAsia" w:ascii="Times New Roman" w:hAnsi="Times New Roman" w:cs="Times New Roman"/>
                <w:color w:val="000000"/>
                <w:sz w:val="18"/>
                <w:szCs w:val="18"/>
                <w:lang w:bidi="en-US"/>
              </w:rPr>
              <w:t xml:space="preserve"> Establishment and Revision Filing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bidi="zh-TW"/>
              </w:rPr>
              <w:t>对外贸易经营者备案登记及变更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I</w:t>
            </w:r>
            <w:r>
              <w:rPr>
                <w:rFonts w:hint="eastAsia" w:ascii="Times New Roman" w:hAnsi="Times New Roman" w:cs="Times New Roman"/>
                <w:color w:val="000000"/>
                <w:sz w:val="18"/>
                <w:szCs w:val="18"/>
                <w:lang w:bidi="en-US"/>
              </w:rPr>
              <w:t xml:space="preserve">nternational Business Filing, Registration and Revision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不见面审批邮件快递</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Online Approval Mail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新装用电申请（低压单相、低压三相）</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New Electricity User Application (Low-voltage S</w:t>
            </w:r>
            <w:r>
              <w:rPr>
                <w:rFonts w:ascii="Times New Roman" w:hAnsi="Times New Roman" w:cs="Times New Roman"/>
                <w:color w:val="000000"/>
                <w:sz w:val="18"/>
                <w:szCs w:val="18"/>
                <w:lang w:bidi="en-US"/>
              </w:rPr>
              <w:t>ingle</w:t>
            </w:r>
            <w:r>
              <w:rPr>
                <w:rFonts w:hint="eastAsia" w:ascii="Times New Roman" w:hAnsi="Times New Roman" w:cs="Times New Roman"/>
                <w:color w:val="000000"/>
                <w:sz w:val="18"/>
                <w:szCs w:val="18"/>
                <w:lang w:bidi="en-US"/>
              </w:rPr>
              <w:t xml:space="preserve"> Phase, Low-voltage Three-phase)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供水申请报装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Water Supply Installation Application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科技发展类</w:t>
            </w:r>
            <w:r>
              <w:rPr>
                <w:rFonts w:hint="eastAsia"/>
                <w:color w:val="000000"/>
                <w:sz w:val="18"/>
                <w:szCs w:val="18"/>
                <w:lang w:bidi="zh-TW"/>
              </w:rPr>
              <w:t>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eastAsia="Times New Roman" w:cs="Times New Roman"/>
                <w:color w:val="000000"/>
                <w:sz w:val="18"/>
                <w:szCs w:val="18"/>
                <w:lang w:eastAsia="en-US" w:bidi="en-US"/>
              </w:rPr>
              <w:t>S</w:t>
            </w:r>
            <w:r>
              <w:rPr>
                <w:rFonts w:hint="eastAsia" w:ascii="Times New Roman" w:hAnsi="Times New Roman" w:cs="Times New Roman"/>
                <w:color w:val="000000"/>
                <w:sz w:val="18"/>
                <w:szCs w:val="18"/>
                <w:lang w:bidi="en-US"/>
              </w:rPr>
              <w:t xml:space="preserve">cience &amp; Technology Development Services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节能减排类</w:t>
            </w:r>
            <w:r>
              <w:rPr>
                <w:rFonts w:hint="eastAsia"/>
                <w:color w:val="000000"/>
                <w:sz w:val="18"/>
                <w:szCs w:val="18"/>
                <w:lang w:bidi="zh-TW"/>
              </w:rPr>
              <w:t>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Energy Efficiency &amp; Emission Reduction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港口、水路运输相关业务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Port &amp; Water Transportation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道路运输关业务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cs="Times New Roman"/>
                <w:color w:val="000000"/>
                <w:sz w:val="18"/>
                <w:szCs w:val="18"/>
                <w:lang w:bidi="en-US"/>
              </w:rPr>
              <w:t>Road Transportation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旅行社、团队出境旅游审验等相关业务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Travel Agency, Tour Groups O</w:t>
            </w:r>
            <w:r>
              <w:rPr>
                <w:rFonts w:ascii="Times New Roman" w:hAnsi="Times New Roman" w:cs="Times New Roman"/>
                <w:color w:val="000000"/>
                <w:sz w:val="18"/>
                <w:szCs w:val="18"/>
                <w:lang w:bidi="en-US"/>
              </w:rPr>
              <w:t>utbound</w:t>
            </w:r>
            <w:r>
              <w:rPr>
                <w:rFonts w:hint="eastAsia" w:ascii="Times New Roman" w:hAnsi="Times New Roman" w:cs="Times New Roman"/>
                <w:color w:val="000000"/>
                <w:sz w:val="18"/>
                <w:szCs w:val="18"/>
                <w:lang w:bidi="en-US"/>
              </w:rPr>
              <w:t xml:space="preserve"> Tourism Approval Services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特殊工种提前退休、人才中介以及职业介绍等相关业务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Early R</w:t>
            </w:r>
            <w:r>
              <w:rPr>
                <w:rFonts w:ascii="Times New Roman" w:hAnsi="Times New Roman" w:cs="Times New Roman"/>
                <w:color w:val="000000"/>
                <w:sz w:val="18"/>
                <w:szCs w:val="18"/>
                <w:lang w:bidi="en-US"/>
              </w:rPr>
              <w:t>etirement</w:t>
            </w:r>
            <w:r>
              <w:rPr>
                <w:rFonts w:hint="eastAsia" w:ascii="Times New Roman" w:hAnsi="Times New Roman" w:cs="Times New Roman"/>
                <w:color w:val="000000"/>
                <w:sz w:val="18"/>
                <w:szCs w:val="18"/>
                <w:lang w:bidi="en-US"/>
              </w:rPr>
              <w:t>, Recruiting and Recommendation Services for</w:t>
            </w:r>
          </w:p>
          <w:p>
            <w:pPr>
              <w:pStyle w:val="23"/>
              <w:spacing w:after="0" w:line="240" w:lineRule="auto"/>
              <w:ind w:firstLine="219" w:firstLineChars="122"/>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Special Jobs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宋体" w:hAnsi="宋体" w:cs="宋体"/>
                <w:color w:val="000000"/>
                <w:sz w:val="18"/>
                <w:szCs w:val="18"/>
                <w:lang w:val="zh-TW" w:eastAsia="zh-TW" w:bidi="zh-TW"/>
              </w:rPr>
            </w:pPr>
            <w:r>
              <w:rPr>
                <w:rFonts w:hint="eastAsia" w:ascii="宋体" w:hAnsi="宋体" w:cs="宋体"/>
                <w:color w:val="000000"/>
                <w:sz w:val="18"/>
                <w:szCs w:val="18"/>
                <w:lang w:bidi="zh-TW"/>
              </w:rPr>
              <w:t>发照</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License</w:t>
            </w:r>
            <w:r>
              <w:rPr>
                <w:rFonts w:ascii="Times New Roman" w:hAnsi="Times New Roman" w:cs="Times New Roman"/>
                <w:color w:val="000000"/>
                <w:sz w:val="18"/>
                <w:szCs w:val="18"/>
                <w:lang w:bidi="en-US"/>
              </w:rPr>
              <w:t xml:space="preserve"> I</w:t>
            </w:r>
            <w:r>
              <w:rPr>
                <w:rFonts w:hint="eastAsia" w:ascii="Times New Roman" w:hAnsi="Times New Roman" w:cs="Times New Roman"/>
                <w:color w:val="000000"/>
                <w:sz w:val="18"/>
                <w:szCs w:val="18"/>
                <w:lang w:bidi="en-US"/>
              </w:rPr>
              <w:t xml:space="preserve">ssuance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外资登记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Foreign Assets Registration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涉外房产交易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Foreign-related Property Transaction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营业性演出</w:t>
            </w:r>
            <w:r>
              <w:rPr>
                <w:rFonts w:hint="eastAsia" w:ascii="宋体" w:hAnsi="宋体" w:cs="宋体"/>
                <w:color w:val="000000"/>
                <w:sz w:val="18"/>
                <w:szCs w:val="18"/>
                <w:lang w:bidi="zh-TW"/>
              </w:rPr>
              <w:t>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Commercial S</w:t>
            </w:r>
            <w:r>
              <w:rPr>
                <w:rFonts w:ascii="Times New Roman" w:hAnsi="Times New Roman" w:cs="Times New Roman"/>
                <w:color w:val="000000"/>
                <w:sz w:val="18"/>
                <w:szCs w:val="18"/>
                <w:lang w:bidi="en-US"/>
              </w:rPr>
              <w:t>h</w:t>
            </w:r>
            <w:r>
              <w:rPr>
                <w:rFonts w:hint="eastAsia" w:ascii="Times New Roman" w:hAnsi="Times New Roman" w:cs="Times New Roman"/>
                <w:color w:val="000000"/>
                <w:sz w:val="18"/>
                <w:szCs w:val="18"/>
                <w:lang w:bidi="en-US"/>
              </w:rPr>
              <w:t xml:space="preserve">ows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180" w:firstLineChars="100"/>
              <w:jc w:val="left"/>
              <w:textAlignment w:val="center"/>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境外电视节目相关业务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 Foreign Television Programs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民办非企业、社会团体相关业务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Privately-run non-enterprise, </w:t>
            </w:r>
            <w:r>
              <w:rPr>
                <w:rFonts w:ascii="Times New Roman" w:hAnsi="Times New Roman" w:cs="Times New Roman"/>
                <w:color w:val="000000"/>
                <w:sz w:val="18"/>
                <w:szCs w:val="18"/>
                <w:lang w:bidi="en-US"/>
              </w:rPr>
              <w:t>societies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口岸卫生许可证核发审批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Port of Entry Health Permit Issuance Approval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进境（过境）动植物及其产品检疫审批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A</w:t>
            </w:r>
            <w:r>
              <w:rPr>
                <w:rFonts w:hint="eastAsia" w:ascii="Times New Roman" w:hAnsi="Times New Roman" w:cs="Times New Roman"/>
                <w:color w:val="000000"/>
                <w:sz w:val="18"/>
                <w:szCs w:val="18"/>
                <w:lang w:bidi="en-US"/>
              </w:rPr>
              <w:t xml:space="preserve">nimals &amp; Plants and Related Products Quarantine Approval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出口食品生产企业备案核准审批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Filing, Inspection and Approval of Exported Food Manufacturers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进出口商品检验鉴定业务的检验许可审批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Import and Export Commodities Inspection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报关单位注册登记管理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R</w:t>
            </w:r>
            <w:r>
              <w:rPr>
                <w:rFonts w:ascii="Times New Roman" w:hAnsi="Times New Roman" w:cs="Times New Roman"/>
                <w:color w:val="000000"/>
                <w:sz w:val="18"/>
                <w:szCs w:val="18"/>
                <w:lang w:bidi="en-US"/>
              </w:rPr>
              <w:t>egistration</w:t>
            </w:r>
            <w:r>
              <w:rPr>
                <w:rFonts w:hint="eastAsia" w:ascii="Times New Roman" w:hAnsi="Times New Roman" w:cs="Times New Roman"/>
                <w:color w:val="000000"/>
                <w:sz w:val="18"/>
                <w:szCs w:val="18"/>
                <w:lang w:bidi="en-US"/>
              </w:rPr>
              <w:t xml:space="preserve"> A</w:t>
            </w:r>
            <w:r>
              <w:rPr>
                <w:rFonts w:ascii="Times New Roman" w:hAnsi="Times New Roman" w:cs="Times New Roman"/>
                <w:color w:val="000000"/>
                <w:sz w:val="18"/>
                <w:szCs w:val="18"/>
                <w:lang w:bidi="en-US"/>
              </w:rPr>
              <w:t xml:space="preserve">dministration </w:t>
            </w:r>
            <w:r>
              <w:rPr>
                <w:rFonts w:hint="eastAsia" w:ascii="Times New Roman" w:hAnsi="Times New Roman" w:cs="Times New Roman"/>
                <w:color w:val="000000"/>
                <w:sz w:val="18"/>
                <w:szCs w:val="18"/>
                <w:lang w:bidi="en-US"/>
              </w:rPr>
              <w:t xml:space="preserve">of </w:t>
            </w:r>
            <w:r>
              <w:rPr>
                <w:rFonts w:ascii="Times New Roman" w:hAnsi="Times New Roman" w:cs="Times New Roman"/>
                <w:color w:val="000000"/>
                <w:sz w:val="18"/>
                <w:szCs w:val="18"/>
                <w:lang w:bidi="en-US"/>
              </w:rPr>
              <w:t>C</w:t>
            </w:r>
            <w:r>
              <w:rPr>
                <w:rFonts w:hint="eastAsia" w:ascii="Times New Roman" w:hAnsi="Times New Roman" w:cs="Times New Roman"/>
                <w:color w:val="000000"/>
                <w:sz w:val="18"/>
                <w:szCs w:val="18"/>
                <w:lang w:bidi="en-US"/>
              </w:rPr>
              <w:t xml:space="preserve">ustoms Declaration Enterprises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出口监管仓库保税仓库设立审批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E</w:t>
            </w:r>
            <w:r>
              <w:rPr>
                <w:rFonts w:hint="eastAsia" w:ascii="Times New Roman" w:hAnsi="Times New Roman" w:cs="Times New Roman"/>
                <w:color w:val="000000"/>
                <w:sz w:val="18"/>
                <w:szCs w:val="18"/>
                <w:lang w:bidi="en-US"/>
              </w:rPr>
              <w:t>xport Supervision Warehouse, Bonded Warehouse E</w:t>
            </w:r>
            <w:r>
              <w:rPr>
                <w:rFonts w:ascii="Times New Roman" w:hAnsi="Times New Roman" w:cs="Times New Roman"/>
                <w:color w:val="000000"/>
                <w:sz w:val="18"/>
                <w:szCs w:val="18"/>
                <w:lang w:bidi="en-US"/>
              </w:rPr>
              <w:t>stablishment</w:t>
            </w:r>
            <w:r>
              <w:rPr>
                <w:rFonts w:hint="eastAsia" w:ascii="Times New Roman" w:hAnsi="Times New Roman" w:cs="Times New Roman"/>
                <w:color w:val="000000"/>
                <w:sz w:val="18"/>
                <w:szCs w:val="18"/>
                <w:lang w:bidi="en-US"/>
              </w:rPr>
              <w:t xml:space="preserve"> Approval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海关监管货物仓储审批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eastAsia="Times New Roman" w:cs="Times New Roman"/>
                <w:color w:val="000000"/>
                <w:sz w:val="18"/>
                <w:szCs w:val="18"/>
                <w:lang w:bidi="en-US"/>
              </w:rPr>
              <w:t>Cust</w:t>
            </w:r>
            <w:r>
              <w:rPr>
                <w:rFonts w:hint="eastAsia" w:ascii="Times New Roman" w:hAnsi="Times New Roman" w:cs="Times New Roman"/>
                <w:color w:val="000000"/>
                <w:sz w:val="18"/>
                <w:szCs w:val="18"/>
                <w:lang w:bidi="en-US"/>
              </w:rPr>
              <w:t xml:space="preserve">oms-supervised Cargo Warehousing Approval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食品经营许可（流通类）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cs="Times New Roman"/>
                <w:color w:val="000000"/>
                <w:sz w:val="18"/>
                <w:szCs w:val="18"/>
                <w:lang w:bidi="en-US"/>
              </w:rPr>
              <w:t xml:space="preserve">Foodstuff Business Permit ( Circulation)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药品零售企业</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Medicine Retailer Enterprise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食品生产许可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eastAsia="en-US" w:bidi="en-US"/>
              </w:rPr>
            </w:pPr>
            <w:r>
              <w:rPr>
                <w:rFonts w:hint="eastAsia" w:ascii="Times New Roman" w:hAnsi="Times New Roman" w:cs="Times New Roman"/>
                <w:color w:val="000000"/>
                <w:sz w:val="18"/>
                <w:szCs w:val="18"/>
                <w:lang w:bidi="en-US"/>
              </w:rPr>
              <w:t>Foodstuff Production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医疗器械经营许可（备案）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ascii="Times New Roman" w:hAnsi="Times New Roman" w:cs="Times New Roman"/>
                <w:color w:val="000000"/>
                <w:sz w:val="18"/>
                <w:szCs w:val="18"/>
                <w:lang w:bidi="en-US"/>
              </w:rPr>
              <w:t>M</w:t>
            </w:r>
            <w:r>
              <w:rPr>
                <w:rFonts w:hint="eastAsia" w:ascii="Times New Roman" w:hAnsi="Times New Roman" w:cs="Times New Roman"/>
                <w:color w:val="000000"/>
                <w:sz w:val="18"/>
                <w:szCs w:val="18"/>
                <w:lang w:bidi="en-US"/>
              </w:rPr>
              <w:t>edical Devices Business Permit (Filing)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食品经营许可证（餐饮类）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eastAsia="Times New Roman" w:cs="Times New Roman"/>
                <w:color w:val="000000"/>
                <w:sz w:val="18"/>
                <w:szCs w:val="18"/>
                <w:lang w:bidi="en-US"/>
              </w:rPr>
            </w:pPr>
            <w:r>
              <w:rPr>
                <w:rFonts w:hint="eastAsia" w:ascii="Times New Roman" w:hAnsi="Times New Roman" w:cs="Times New Roman"/>
                <w:color w:val="000000"/>
                <w:sz w:val="18"/>
                <w:szCs w:val="18"/>
                <w:lang w:bidi="en-US"/>
              </w:rPr>
              <w:t>Foodstuff Business Permit (Catering)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食品生产许可（备案）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Foodstuff Production Permit　(Filing)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药品零售企业</w:t>
            </w:r>
            <w:r>
              <w:rPr>
                <w:rFonts w:hint="eastAsia"/>
                <w:color w:val="000000"/>
                <w:sz w:val="18"/>
                <w:szCs w:val="18"/>
                <w:lang w:bidi="zh-TW"/>
              </w:rPr>
              <w:t>许可</w:t>
            </w:r>
            <w:r>
              <w:rPr>
                <w:rFonts w:hint="eastAsia"/>
                <w:color w:val="000000"/>
                <w:sz w:val="18"/>
                <w:szCs w:val="18"/>
                <w:lang w:val="zh-TW" w:eastAsia="zh-TW" w:bidi="zh-TW"/>
              </w:rPr>
              <w:t>（备案）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Medicine Retailer Permit　(Filing)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医疗器械经营许可（备案）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M</w:t>
            </w:r>
            <w:r>
              <w:rPr>
                <w:rFonts w:hint="eastAsia" w:ascii="Times New Roman" w:hAnsi="Times New Roman" w:cs="Times New Roman"/>
                <w:color w:val="000000"/>
                <w:sz w:val="18"/>
                <w:szCs w:val="18"/>
                <w:lang w:bidi="en-US"/>
              </w:rPr>
              <w:t>edical Devices Business Permit 　(Filing)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种植业、农贸和农业机械审批管理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Farming, A</w:t>
            </w:r>
            <w:r>
              <w:rPr>
                <w:rFonts w:ascii="Times New Roman" w:hAnsi="Times New Roman" w:cs="Times New Roman"/>
                <w:color w:val="000000"/>
                <w:sz w:val="18"/>
                <w:szCs w:val="18"/>
                <w:lang w:bidi="en-US"/>
              </w:rPr>
              <w:t>gribusiness</w:t>
            </w:r>
            <w:r>
              <w:rPr>
                <w:rFonts w:hint="eastAsia" w:ascii="Times New Roman" w:hAnsi="Times New Roman" w:cs="Times New Roman"/>
                <w:color w:val="000000"/>
                <w:sz w:val="18"/>
                <w:szCs w:val="18"/>
                <w:lang w:bidi="en-US"/>
              </w:rPr>
              <w:t xml:space="preserve"> and A</w:t>
            </w:r>
            <w:r>
              <w:rPr>
                <w:rFonts w:ascii="Times New Roman" w:hAnsi="Times New Roman" w:cs="Times New Roman"/>
                <w:color w:val="000000"/>
                <w:sz w:val="18"/>
                <w:szCs w:val="18"/>
                <w:lang w:bidi="en-US"/>
              </w:rPr>
              <w:t>gricultural</w:t>
            </w:r>
            <w:r>
              <w:rPr>
                <w:rFonts w:hint="eastAsia" w:ascii="Times New Roman" w:hAnsi="Times New Roman" w:cs="Times New Roman"/>
                <w:color w:val="000000"/>
                <w:sz w:val="18"/>
                <w:szCs w:val="18"/>
                <w:lang w:bidi="en-US"/>
              </w:rPr>
              <w:t xml:space="preserve"> Machinery Approval Management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公共场所卫生许可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w:t>
            </w:r>
            <w:r>
              <w:rPr>
                <w:rFonts w:ascii="Times New Roman" w:hAnsi="Times New Roman" w:cs="Times New Roman"/>
                <w:color w:val="000000"/>
                <w:sz w:val="18"/>
                <w:szCs w:val="18"/>
                <w:lang w:bidi="en-US"/>
              </w:rPr>
              <w:t>u</w:t>
            </w:r>
            <w:r>
              <w:rPr>
                <w:rFonts w:hint="eastAsia" w:ascii="Times New Roman" w:hAnsi="Times New Roman" w:cs="Times New Roman"/>
                <w:color w:val="000000"/>
                <w:sz w:val="18"/>
                <w:szCs w:val="18"/>
                <w:lang w:bidi="en-US"/>
              </w:rPr>
              <w:t xml:space="preserve">blic Place Sanitation Permit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生活饮用水卫生许可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D</w:t>
            </w:r>
            <w:r>
              <w:rPr>
                <w:rFonts w:hint="eastAsia" w:ascii="Times New Roman" w:hAnsi="Times New Roman" w:cs="Times New Roman"/>
                <w:color w:val="000000"/>
                <w:sz w:val="18"/>
                <w:szCs w:val="18"/>
                <w:lang w:bidi="en-US"/>
              </w:rPr>
              <w:t>rinking Water Sanitation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放射诊疗许可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firstLine="219" w:firstLineChars="122"/>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Radiation Therapy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医疗机构执业许可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Medical Institution Business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母婴保健技术服务执（从）业许可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M</w:t>
            </w:r>
            <w:r>
              <w:rPr>
                <w:rFonts w:hint="eastAsia" w:ascii="Times New Roman" w:hAnsi="Times New Roman" w:cs="Times New Roman"/>
                <w:color w:val="000000"/>
                <w:sz w:val="18"/>
                <w:szCs w:val="18"/>
                <w:lang w:bidi="en-US"/>
              </w:rPr>
              <w:t>other and Infant Healthcare Service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麻醉药品、第一类精神药品购用印鉴卡审批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spacing w:after="0" w:line="240" w:lineRule="auto"/>
              <w:ind w:left="220" w:leftChars="105" w:firstLine="0"/>
              <w:jc w:val="left"/>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Stamp Card Approval for the Purchase and Use of Narcotics and Category I </w:t>
            </w:r>
            <w:r>
              <w:rPr>
                <w:rFonts w:ascii="Times New Roman" w:hAnsi="Times New Roman" w:cs="Times New Roman"/>
                <w:color w:val="000000"/>
                <w:sz w:val="18"/>
                <w:szCs w:val="18"/>
                <w:lang w:bidi="en-US"/>
              </w:rPr>
              <w:t xml:space="preserve">Psychotropic </w:t>
            </w:r>
            <w:r>
              <w:rPr>
                <w:rFonts w:hint="eastAsia" w:ascii="Times New Roman" w:hAnsi="Times New Roman" w:cs="Times New Roman"/>
                <w:color w:val="000000"/>
                <w:sz w:val="18"/>
                <w:szCs w:val="18"/>
                <w:lang w:bidi="en-US"/>
              </w:rPr>
              <w:t>D</w:t>
            </w:r>
            <w:r>
              <w:rPr>
                <w:rFonts w:ascii="Times New Roman" w:hAnsi="Times New Roman" w:cs="Times New Roman"/>
                <w:color w:val="000000"/>
                <w:sz w:val="18"/>
                <w:szCs w:val="18"/>
                <w:lang w:bidi="en-US"/>
              </w:rPr>
              <w:t>rugs</w:t>
            </w:r>
            <w:r>
              <w:rPr>
                <w:rFonts w:hint="eastAsia" w:ascii="Times New Roman" w:hAnsi="Times New Roman" w:cs="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医师、护士执业许可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 xml:space="preserve">Doctor </w:t>
            </w:r>
            <w:r>
              <w:rPr>
                <w:rFonts w:ascii="Times New Roman" w:hAnsi="Times New Roman" w:eastAsia="Times New Roman"/>
                <w:color w:val="000000"/>
                <w:sz w:val="18"/>
                <w:szCs w:val="18"/>
                <w:lang w:eastAsia="en-US" w:bidi="en-US"/>
              </w:rPr>
              <w:t xml:space="preserve">/Nurse </w:t>
            </w:r>
            <w:r>
              <w:rPr>
                <w:rFonts w:hint="eastAsia" w:ascii="Times New Roman" w:hAnsi="Times New Roman"/>
                <w:color w:val="000000"/>
                <w:sz w:val="18"/>
                <w:szCs w:val="18"/>
                <w:lang w:bidi="en-US"/>
              </w:rPr>
              <w:t xml:space="preserve">Work Permit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工作类居留许可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eastAsia="Times New Roman"/>
                <w:color w:val="000000"/>
                <w:sz w:val="18"/>
                <w:szCs w:val="18"/>
                <w:lang w:eastAsia="en-US" w:bidi="en-US"/>
              </w:rPr>
              <w:t>Work-type Residence Permit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收费发证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firstLine="90" w:firstLineChars="50"/>
              <w:jc w:val="left"/>
              <w:rPr>
                <w:rFonts w:ascii="Times New Roman" w:hAnsi="Times New Roman"/>
                <w:color w:val="000000"/>
                <w:sz w:val="18"/>
                <w:szCs w:val="18"/>
                <w:lang w:bidi="en-US"/>
              </w:rPr>
            </w:pPr>
            <w:r>
              <w:rPr>
                <w:rFonts w:hint="eastAsia" w:ascii="Times New Roman" w:hAnsi="Times New Roman"/>
                <w:color w:val="000000"/>
                <w:sz w:val="18"/>
                <w:szCs w:val="18"/>
                <w:lang w:bidi="en-US"/>
              </w:rPr>
              <w:t>C</w:t>
            </w:r>
            <w:r>
              <w:rPr>
                <w:rFonts w:ascii="Times New Roman" w:hAnsi="Times New Roman"/>
                <w:color w:val="000000"/>
                <w:sz w:val="18"/>
                <w:szCs w:val="18"/>
                <w:lang w:bidi="en-US"/>
              </w:rPr>
              <w:t>harging and</w:t>
            </w:r>
            <w:r>
              <w:rPr>
                <w:rFonts w:hint="eastAsia" w:ascii="Times New Roman" w:hAnsi="Times New Roman"/>
                <w:color w:val="000000"/>
                <w:sz w:val="18"/>
                <w:szCs w:val="18"/>
                <w:lang w:bidi="en-US"/>
              </w:rPr>
              <w:t xml:space="preserve"> Permit</w:t>
            </w:r>
            <w:r>
              <w:rPr>
                <w:rFonts w:ascii="Times New Roman" w:hAnsi="Times New Roman"/>
                <w:color w:val="000000"/>
                <w:sz w:val="18"/>
                <w:szCs w:val="18"/>
                <w:lang w:bidi="en-US"/>
              </w:rPr>
              <w:t xml:space="preserve"> Issu</w:t>
            </w:r>
            <w:r>
              <w:rPr>
                <w:rFonts w:hint="eastAsia" w:ascii="Times New Roman" w:hAnsi="Times New Roman"/>
                <w:color w:val="000000"/>
                <w:sz w:val="18"/>
                <w:szCs w:val="18"/>
                <w:lang w:bidi="en-US"/>
              </w:rPr>
              <w:t>ance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体检预约</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firstLine="90" w:firstLineChars="50"/>
              <w:jc w:val="left"/>
              <w:rPr>
                <w:rFonts w:ascii="Times New Roman" w:hAnsi="Times New Roman"/>
                <w:color w:val="000000"/>
                <w:sz w:val="18"/>
                <w:szCs w:val="18"/>
                <w:lang w:bidi="en-US"/>
              </w:rPr>
            </w:pPr>
            <w:r>
              <w:rPr>
                <w:rFonts w:ascii="Times New Roman" w:hAnsi="Times New Roman" w:eastAsia="Times New Roman"/>
                <w:color w:val="000000"/>
                <w:sz w:val="18"/>
                <w:szCs w:val="18"/>
                <w:lang w:eastAsia="en-US" w:bidi="en-US"/>
              </w:rPr>
              <w:t xml:space="preserve">Physical Examination </w:t>
            </w:r>
            <w:r>
              <w:rPr>
                <w:rFonts w:hint="eastAsia" w:ascii="Times New Roman" w:hAnsi="Times New Roman"/>
                <w:color w:val="000000"/>
                <w:sz w:val="18"/>
                <w:szCs w:val="18"/>
                <w:lang w:bidi="en-US"/>
              </w:rPr>
              <w:t>Scheduling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出生医学证明许可相关业务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firstLine="90" w:firstLineChars="50"/>
              <w:jc w:val="left"/>
              <w:rPr>
                <w:rFonts w:ascii="Times New Roman" w:hAnsi="Times New Roman"/>
                <w:color w:val="000000"/>
                <w:sz w:val="18"/>
                <w:szCs w:val="18"/>
                <w:lang w:bidi="en-US"/>
              </w:rPr>
            </w:pPr>
            <w:r>
              <w:rPr>
                <w:rFonts w:ascii="Times New Roman" w:hAnsi="Times New Roman"/>
                <w:color w:val="000000"/>
                <w:sz w:val="18"/>
                <w:szCs w:val="18"/>
                <w:lang w:bidi="en-US"/>
              </w:rPr>
              <w:t xml:space="preserve">Birth Certificate </w:t>
            </w:r>
            <w:r>
              <w:rPr>
                <w:rFonts w:hint="eastAsia" w:ascii="Times New Roman" w:hAnsi="Times New Roman"/>
                <w:color w:val="000000"/>
                <w:sz w:val="18"/>
                <w:szCs w:val="18"/>
                <w:lang w:bidi="en-US"/>
              </w:rPr>
              <w:t>Re</w:t>
            </w:r>
            <w:r>
              <w:rPr>
                <w:rFonts w:ascii="Times New Roman" w:hAnsi="Times New Roman"/>
                <w:color w:val="000000"/>
                <w:sz w:val="18"/>
                <w:szCs w:val="18"/>
                <w:lang w:bidi="en-US"/>
              </w:rPr>
              <w:t>lated Service</w:t>
            </w:r>
            <w:r>
              <w:rPr>
                <w:rFonts w:hint="eastAsia" w:ascii="Times New Roman" w:hAnsi="Times New Roman"/>
                <w:color w:val="000000"/>
                <w:sz w:val="18"/>
                <w:szCs w:val="18"/>
                <w:lang w:bidi="en-US"/>
              </w:rPr>
              <w: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bidi="zh-TW"/>
              </w:rPr>
            </w:pPr>
            <w:r>
              <w:rPr>
                <w:rFonts w:hint="eastAsia" w:ascii="宋体" w:hAnsi="宋体" w:cs="宋体"/>
                <w:color w:val="000000"/>
                <w:sz w:val="18"/>
                <w:szCs w:val="18"/>
                <w:lang w:val="zh-TW" w:eastAsia="zh-TW" w:bidi="zh-TW"/>
              </w:rPr>
              <w:t>婚姻登记</w:t>
            </w:r>
            <w:r>
              <w:rPr>
                <w:rFonts w:hint="eastAsia" w:ascii="宋体" w:hAnsi="宋体" w:cs="宋体"/>
                <w:color w:val="000000"/>
                <w:sz w:val="18"/>
                <w:szCs w:val="18"/>
                <w:lang w:bidi="zh-TW"/>
              </w:rPr>
              <w:t>类相关业务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firstLine="90" w:firstLineChars="5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Marriage Registration </w:t>
            </w:r>
            <w:r>
              <w:rPr>
                <w:rFonts w:hint="eastAsia" w:ascii="Times New Roman" w:hAnsi="Times New Roman"/>
                <w:color w:val="000000"/>
                <w:sz w:val="18"/>
                <w:szCs w:val="18"/>
                <w:lang w:bidi="en-US"/>
              </w:rPr>
              <w:t>Re</w:t>
            </w:r>
            <w:r>
              <w:rPr>
                <w:rFonts w:ascii="Times New Roman" w:hAnsi="Times New Roman"/>
                <w:color w:val="000000"/>
                <w:sz w:val="18"/>
                <w:szCs w:val="18"/>
                <w:lang w:bidi="en-US"/>
              </w:rPr>
              <w:t>lated Service</w:t>
            </w:r>
            <w:r>
              <w:rPr>
                <w:rFonts w:hint="eastAsia" w:ascii="Times New Roman" w:hAnsi="Times New Roman"/>
                <w:color w:val="000000"/>
                <w:sz w:val="18"/>
                <w:szCs w:val="18"/>
                <w:lang w:bidi="en-US"/>
              </w:rPr>
              <w: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sz w:val="18"/>
                <w:szCs w:val="18"/>
                <w:lang w:val="zh-TW" w:eastAsia="zh-TW" w:bidi="zh-TW"/>
              </w:rPr>
            </w:pPr>
            <w:r>
              <w:rPr>
                <w:rFonts w:hint="eastAsia" w:ascii="宋体" w:hAnsi="宋体" w:cs="宋体"/>
                <w:sz w:val="18"/>
                <w:szCs w:val="18"/>
                <w:lang w:val="zh-TW" w:eastAsia="zh-TW" w:bidi="zh-TW"/>
              </w:rPr>
              <w:t>税务登记类及发票类文书受理、申报征收相关业务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 xml:space="preserve">Tax Registration &amp; Invoice Acceptance, Declaration and Collection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sz w:val="18"/>
                <w:szCs w:val="18"/>
                <w:lang w:val="zh-TW" w:eastAsia="zh-TW" w:bidi="zh-TW"/>
              </w:rPr>
            </w:pPr>
            <w:r>
              <w:rPr>
                <w:rFonts w:hint="eastAsia" w:ascii="宋体" w:hAnsi="宋体" w:cs="宋体"/>
                <w:sz w:val="18"/>
                <w:szCs w:val="18"/>
                <w:lang w:val="zh-TW" w:eastAsia="zh-TW" w:bidi="zh-TW"/>
              </w:rPr>
              <w:t>车辆购置税完税证明相关业务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Clearance Certificate of Vehicle Purchase Tax</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开户业务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B</w:t>
            </w:r>
            <w:r>
              <w:rPr>
                <w:rFonts w:ascii="Times New Roman" w:hAnsi="Times New Roman"/>
                <w:color w:val="000000"/>
                <w:sz w:val="18"/>
                <w:szCs w:val="18"/>
                <w:lang w:bidi="en-US"/>
              </w:rPr>
              <w:t>ank Account Opening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sz w:val="18"/>
                <w:szCs w:val="18"/>
                <w:lang w:val="zh-TW" w:eastAsia="zh-TW" w:bidi="zh-TW"/>
              </w:rPr>
            </w:pPr>
            <w:r>
              <w:rPr>
                <w:rFonts w:hint="eastAsia" w:ascii="宋体" w:hAnsi="宋体" w:cs="宋体"/>
                <w:sz w:val="18"/>
                <w:szCs w:val="18"/>
                <w:lang w:val="zh-TW" w:eastAsia="zh-TW" w:bidi="zh-TW"/>
              </w:rPr>
              <w:t>会计代理记账机构执业资格审批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 xml:space="preserve">Qualification </w:t>
            </w:r>
            <w:r>
              <w:rPr>
                <w:rFonts w:hint="eastAsia" w:ascii="Times New Roman" w:hAnsi="Times New Roman"/>
                <w:color w:val="000000"/>
                <w:sz w:val="18"/>
                <w:szCs w:val="18"/>
                <w:lang w:bidi="en-US"/>
              </w:rPr>
              <w:t>Approval</w:t>
            </w:r>
            <w:r>
              <w:rPr>
                <w:rFonts w:ascii="Times New Roman" w:hAnsi="Times New Roman" w:eastAsia="Times New Roman"/>
                <w:color w:val="000000"/>
                <w:sz w:val="18"/>
                <w:szCs w:val="18"/>
                <w:lang w:bidi="en-US"/>
              </w:rPr>
              <w:t xml:space="preserve"> for </w:t>
            </w:r>
            <w:r>
              <w:rPr>
                <w:rFonts w:hint="eastAsia" w:ascii="Times New Roman" w:hAnsi="Times New Roman"/>
                <w:color w:val="000000"/>
                <w:sz w:val="18"/>
                <w:szCs w:val="18"/>
                <w:lang w:bidi="en-US"/>
              </w:rPr>
              <w:t xml:space="preserve">Accounting and </w:t>
            </w:r>
            <w:r>
              <w:rPr>
                <w:rFonts w:ascii="Times New Roman" w:hAnsi="Times New Roman" w:eastAsia="Times New Roman"/>
                <w:color w:val="000000"/>
                <w:sz w:val="18"/>
                <w:szCs w:val="18"/>
                <w:lang w:bidi="en-US"/>
              </w:rPr>
              <w:t>Bookkeeping Agency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企业注册登记服务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hint="eastAsia" w:ascii="Times New Roman" w:hAnsi="Times New Roman"/>
                <w:color w:val="000000"/>
                <w:sz w:val="18"/>
                <w:szCs w:val="18"/>
                <w:lang w:bidi="en-US"/>
              </w:rPr>
              <w:t>Enterprise</w:t>
            </w:r>
            <w:r>
              <w:rPr>
                <w:rFonts w:ascii="Times New Roman" w:hAnsi="Times New Roman" w:eastAsia="Times New Roman"/>
                <w:color w:val="000000"/>
                <w:sz w:val="18"/>
                <w:szCs w:val="18"/>
                <w:lang w:eastAsia="en-US" w:bidi="en-US"/>
              </w:rPr>
              <w:t xml:space="preserve"> Registration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商标业务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T</w:t>
            </w:r>
            <w:r>
              <w:rPr>
                <w:rFonts w:ascii="Times New Roman" w:hAnsi="Times New Roman"/>
                <w:color w:val="000000"/>
                <w:sz w:val="18"/>
                <w:szCs w:val="18"/>
                <w:lang w:bidi="en-US"/>
              </w:rPr>
              <w:t>rademark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“一站式”人才落户咨询、办理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 xml:space="preserve">One-stop Service for Household Registration of Talents (Enquiry &amp; </w:t>
            </w:r>
            <w:r>
              <w:rPr>
                <w:rFonts w:hint="eastAsia" w:ascii="Times New Roman" w:hAnsi="Times New Roman"/>
                <w:color w:val="000000"/>
                <w:sz w:val="18"/>
                <w:szCs w:val="18"/>
                <w:lang w:bidi="en-US"/>
              </w:rPr>
              <w:t>Processing</w:t>
            </w:r>
            <w:r>
              <w:rPr>
                <w:rFonts w:ascii="Times New Roman" w:hAnsi="Times New Roman" w:eastAsia="Times New Roman"/>
                <w:color w:val="000000"/>
                <w:sz w:val="18"/>
                <w:szCs w:val="18"/>
                <w:lang w:bidi="en-US"/>
              </w:rPr>
              <w: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刻章业务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S</w:t>
            </w:r>
            <w:r>
              <w:rPr>
                <w:rFonts w:ascii="Times New Roman" w:hAnsi="Times New Roman"/>
                <w:color w:val="000000"/>
                <w:sz w:val="18"/>
                <w:szCs w:val="18"/>
                <w:lang w:bidi="en-US"/>
              </w:rPr>
              <w:t>eal Engraving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不动产登记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Real </w:t>
            </w:r>
            <w:r>
              <w:rPr>
                <w:rFonts w:hint="eastAsia" w:ascii="Times New Roman" w:hAnsi="Times New Roman"/>
                <w:color w:val="000000"/>
                <w:sz w:val="18"/>
                <w:szCs w:val="18"/>
                <w:lang w:bidi="en-US"/>
              </w:rPr>
              <w:t>Estate</w:t>
            </w:r>
            <w:r>
              <w:rPr>
                <w:rFonts w:ascii="Times New Roman" w:hAnsi="Times New Roman" w:eastAsia="Times New Roman"/>
                <w:color w:val="000000"/>
                <w:sz w:val="18"/>
                <w:szCs w:val="18"/>
                <w:lang w:eastAsia="en-US" w:bidi="en-US"/>
              </w:rPr>
              <w:t xml:space="preserve"> Registration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法律咨询</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eastAsia="Times New Roman"/>
                <w:color w:val="000000"/>
                <w:sz w:val="18"/>
                <w:szCs w:val="18"/>
                <w:lang w:eastAsia="en-US" w:bidi="en-US"/>
              </w:rPr>
              <w:t xml:space="preserve">Legal Consultation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法律援助</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Legal Aid</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动物防疫检疫及兽药管理相关业务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Animal Epidemic Prevention</w:t>
            </w:r>
            <w:r>
              <w:rPr>
                <w:rFonts w:hint="eastAsia" w:ascii="Times New Roman" w:hAnsi="Times New Roman"/>
                <w:color w:val="000000"/>
                <w:sz w:val="18"/>
                <w:szCs w:val="18"/>
                <w:lang w:bidi="en-US"/>
              </w:rPr>
              <w:t xml:space="preserve"> and Quarantine</w:t>
            </w:r>
            <w:r>
              <w:rPr>
                <w:rFonts w:ascii="Times New Roman" w:hAnsi="Times New Roman" w:eastAsia="Times New Roman"/>
                <w:color w:val="000000"/>
                <w:sz w:val="18"/>
                <w:szCs w:val="18"/>
                <w:lang w:bidi="en-US"/>
              </w:rPr>
              <w:t xml:space="preserve"> and Veterinary Drug</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bidi="en-US"/>
              </w:rPr>
              <w:t xml:space="preserve"> Administration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黑体" w:hAnsi="黑体" w:eastAsia="黑体" w:cs="黑体"/>
                <w:sz w:val="18"/>
                <w:szCs w:val="18"/>
              </w:rPr>
              <w:t>（交管部门常用服务信息）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简易事故快处</w:t>
            </w:r>
            <w:r>
              <w:rPr>
                <w:rFonts w:hint="eastAsia" w:ascii="宋体" w:hAnsi="宋体" w:cs="宋体"/>
                <w:sz w:val="18"/>
                <w:szCs w:val="18"/>
                <w:lang w:bidi="zh-TW"/>
              </w:rPr>
              <w:t>岗</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 xml:space="preserve">Quick Handling </w:t>
            </w:r>
            <w:r>
              <w:rPr>
                <w:rFonts w:hint="eastAsia" w:ascii="Times New Roman" w:hAnsi="Times New Roman"/>
                <w:color w:val="000000"/>
                <w:sz w:val="18"/>
                <w:szCs w:val="18"/>
                <w:lang w:bidi="en-US"/>
              </w:rPr>
              <w:t>Booth</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后台定责办公室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Backstage Office of Accident Liability Cognizance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民警值班室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P</w:t>
            </w:r>
            <w:r>
              <w:rPr>
                <w:rFonts w:ascii="Times New Roman" w:hAnsi="Times New Roman"/>
                <w:color w:val="000000"/>
                <w:sz w:val="18"/>
                <w:szCs w:val="18"/>
                <w:lang w:bidi="en-US"/>
              </w:rPr>
              <w:t>olice Duty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交通巡回法庭</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Traffic Circuit Court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bookmarkStart w:id="52" w:name="OLE_LINK1"/>
            <w:r>
              <w:rPr>
                <w:rFonts w:hint="eastAsia" w:ascii="宋体" w:hAnsi="宋体" w:cs="宋体"/>
                <w:color w:val="000000"/>
                <w:sz w:val="18"/>
                <w:szCs w:val="18"/>
                <w:lang w:val="zh-TW" w:eastAsia="zh-TW" w:bidi="zh-TW"/>
              </w:rPr>
              <w:t>异地缴费</w:t>
            </w:r>
            <w:bookmarkEnd w:id="52"/>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Nonlocal Payment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bookmarkStart w:id="53" w:name="OLE_LINK2"/>
            <w:r>
              <w:rPr>
                <w:rFonts w:hint="eastAsia" w:ascii="宋体" w:hAnsi="宋体" w:cs="宋体"/>
                <w:color w:val="000000"/>
                <w:sz w:val="18"/>
                <w:szCs w:val="18"/>
                <w:lang w:val="zh-TW" w:eastAsia="zh-TW" w:bidi="zh-TW"/>
              </w:rPr>
              <w:t>本地缴费</w:t>
            </w:r>
            <w:bookmarkEnd w:id="53"/>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L</w:t>
            </w:r>
            <w:r>
              <w:rPr>
                <w:rFonts w:ascii="Times New Roman" w:hAnsi="Times New Roman"/>
                <w:color w:val="000000"/>
                <w:sz w:val="18"/>
                <w:szCs w:val="18"/>
                <w:lang w:bidi="en-US"/>
              </w:rPr>
              <w:t>ocal Payment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值日警官</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Police Officer on Duty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扣车业务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Vehicle</w:t>
            </w:r>
            <w:r>
              <w:rPr>
                <w:rFonts w:ascii="Times New Roman" w:hAnsi="Times New Roman"/>
                <w:color w:val="000000"/>
                <w:sz w:val="18"/>
                <w:szCs w:val="18"/>
                <w:lang w:bidi="en-US"/>
              </w:rPr>
              <w:t xml:space="preserve"> </w:t>
            </w:r>
            <w:r>
              <w:rPr>
                <w:rFonts w:hint="eastAsia" w:ascii="Times New Roman" w:hAnsi="Times New Roman"/>
                <w:color w:val="000000"/>
                <w:sz w:val="18"/>
                <w:szCs w:val="18"/>
                <w:lang w:bidi="en-US"/>
              </w:rPr>
              <w:t xml:space="preserve">Seizure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三年无重大事故证明</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Certificate of Zero Major Accidents for Three Years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阳光保险</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hint="eastAsia" w:ascii="Times New Roman" w:hAnsi="Times New Roman"/>
                <w:color w:val="000000"/>
                <w:sz w:val="18"/>
                <w:szCs w:val="18"/>
                <w:lang w:bidi="en-US"/>
              </w:rPr>
              <w:t>S</w:t>
            </w:r>
            <w:r>
              <w:rPr>
                <w:rFonts w:ascii="Times New Roman" w:hAnsi="Times New Roman"/>
                <w:color w:val="000000"/>
                <w:sz w:val="18"/>
                <w:szCs w:val="18"/>
                <w:lang w:bidi="en-US"/>
              </w:rPr>
              <w:t>u</w:t>
            </w:r>
            <w:r>
              <w:rPr>
                <w:rFonts w:hint="eastAsia" w:ascii="Times New Roman" w:hAnsi="Times New Roman"/>
                <w:color w:val="000000"/>
                <w:sz w:val="18"/>
                <w:szCs w:val="18"/>
                <w:lang w:bidi="en-US"/>
              </w:rPr>
              <w:t xml:space="preserve">nshine </w:t>
            </w:r>
            <w:r>
              <w:rPr>
                <w:rFonts w:ascii="Times New Roman" w:hAnsi="Times New Roman" w:eastAsia="Times New Roman"/>
                <w:color w:val="000000"/>
                <w:sz w:val="18"/>
                <w:szCs w:val="18"/>
                <w:lang w:eastAsia="en-US" w:bidi="en-US"/>
              </w:rPr>
              <w:t xml:space="preserve"> Insurance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机动车解锁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V</w:t>
            </w:r>
            <w:r>
              <w:rPr>
                <w:rFonts w:ascii="Times New Roman" w:hAnsi="Times New Roman"/>
                <w:color w:val="000000"/>
                <w:sz w:val="18"/>
                <w:szCs w:val="18"/>
                <w:lang w:bidi="en-US"/>
              </w:rPr>
              <w:t>ehicle Unlocking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满分和审验教育</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Traffic Safety Warning Education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新驾驶员领证宣誓室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License Receiving and Pledging Room for New Drivers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驾驶员宣传教育室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D</w:t>
            </w:r>
            <w:r>
              <w:rPr>
                <w:rFonts w:ascii="Times New Roman" w:hAnsi="Times New Roman"/>
                <w:color w:val="000000"/>
                <w:sz w:val="18"/>
                <w:szCs w:val="18"/>
                <w:lang w:bidi="en-US"/>
              </w:rPr>
              <w:t>riving Education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网办中心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 xml:space="preserve">Online Service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小客车调控服务窗口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Regulation and Control Service for Small Passenger Cars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自助服务区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Self-service Area</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机动车免检打印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Exemption Certificate Issuing of Vehicles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车驾管业务服务热线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S</w:t>
            </w:r>
            <w:r>
              <w:rPr>
                <w:rFonts w:ascii="Times New Roman" w:hAnsi="Times New Roman"/>
                <w:color w:val="000000"/>
                <w:sz w:val="18"/>
                <w:szCs w:val="18"/>
                <w:lang w:bidi="en-US"/>
              </w:rPr>
              <w:t>ervice Hotline of Vehicle Administration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机动车档案室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Archives Room of Vehicles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互联网业务中心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Internet Business Service Center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照相室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Photo-taking</w:t>
            </w:r>
            <w:r>
              <w:rPr>
                <w:rFonts w:ascii="Times New Roman" w:hAnsi="Times New Roman"/>
                <w:color w:val="000000"/>
                <w:sz w:val="18"/>
                <w:szCs w:val="18"/>
                <w:lang w:bidi="en-US"/>
              </w:rPr>
              <w:t xml:space="preserve">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导办台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Guidance and Support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车驾管服务大厅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Vehicles Administration Service Center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办事指南</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Service Guide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取号处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Q</w:t>
            </w:r>
            <w:r>
              <w:rPr>
                <w:rFonts w:ascii="Times New Roman" w:hAnsi="Times New Roman"/>
                <w:color w:val="000000"/>
                <w:sz w:val="18"/>
                <w:szCs w:val="18"/>
                <w:lang w:bidi="en-US"/>
              </w:rPr>
              <w:t xml:space="preserve">ueue Management Desk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满分和审验教育室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Traffic Safety Warning Education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无纸化考试室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Paperless Examination Room</w:t>
            </w:r>
            <w:r>
              <w:rPr>
                <w:rFonts w:ascii="Times New Roman" w:hAnsi="Times New Roman"/>
                <w:color w:val="000000"/>
                <w:sz w:val="18"/>
                <w:szCs w:val="18"/>
                <w:lang w:bidi="en-US"/>
              </w:rPr>
              <w:t>或Computer Based Test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驾驶人体验室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Driving Experience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机动车号牌领取安装处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V</w:t>
            </w:r>
            <w:r>
              <w:rPr>
                <w:rFonts w:ascii="Times New Roman" w:hAnsi="Times New Roman"/>
                <w:color w:val="000000"/>
                <w:sz w:val="18"/>
                <w:szCs w:val="18"/>
                <w:lang w:bidi="en-US"/>
              </w:rPr>
              <w:t xml:space="preserve">ehicle Number Plate Claim and Installation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驾驶人考试受理岗</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Driving Test Reception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综合业务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Integrated Service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 xml:space="preserve">互联网+车管服务平台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O</w:t>
            </w:r>
            <w:r>
              <w:rPr>
                <w:rFonts w:ascii="Times New Roman" w:hAnsi="Times New Roman"/>
                <w:color w:val="000000"/>
                <w:sz w:val="18"/>
                <w:szCs w:val="18"/>
                <w:lang w:bidi="en-US"/>
              </w:rPr>
              <w:t>nline Platform of Vehicle Administration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hint="eastAsia" w:ascii="黑体" w:hAnsi="黑体" w:eastAsia="黑体" w:cs="黑体"/>
                <w:sz w:val="18"/>
                <w:szCs w:val="18"/>
              </w:rPr>
              <w:t>（公安部门常用信息）</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外国人办证大厅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F</w:t>
            </w:r>
            <w:r>
              <w:rPr>
                <w:rFonts w:ascii="Times New Roman" w:hAnsi="Times New Roman"/>
                <w:color w:val="000000"/>
                <w:sz w:val="18"/>
                <w:szCs w:val="18"/>
                <w:lang w:bidi="en-US"/>
              </w:rPr>
              <w:t>oreigners’ Service Center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接待区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R</w:t>
            </w:r>
            <w:r>
              <w:rPr>
                <w:rFonts w:ascii="Times New Roman" w:hAnsi="Times New Roman"/>
                <w:color w:val="000000"/>
                <w:sz w:val="18"/>
                <w:szCs w:val="18"/>
                <w:lang w:bidi="en-US"/>
              </w:rPr>
              <w:t>eception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调解区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M</w:t>
            </w:r>
            <w:r>
              <w:rPr>
                <w:rFonts w:ascii="Times New Roman" w:hAnsi="Times New Roman"/>
                <w:color w:val="000000"/>
                <w:sz w:val="18"/>
                <w:szCs w:val="18"/>
                <w:lang w:bidi="en-US"/>
              </w:rPr>
              <w:t xml:space="preserve">ediation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收费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C</w:t>
            </w:r>
            <w:r>
              <w:rPr>
                <w:rFonts w:ascii="Times New Roman" w:hAnsi="Times New Roman"/>
                <w:color w:val="000000"/>
                <w:sz w:val="18"/>
                <w:szCs w:val="18"/>
                <w:lang w:bidi="en-US"/>
              </w:rPr>
              <w:t>ashier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户籍室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eastAsia="Times New Roman"/>
                <w:color w:val="000000"/>
                <w:sz w:val="18"/>
                <w:szCs w:val="18"/>
                <w:lang w:eastAsia="en-US" w:bidi="en-US"/>
              </w:rPr>
              <w:t>Household Administration</w:t>
            </w:r>
            <w:r>
              <w:rPr>
                <w:rFonts w:hint="eastAsia" w:ascii="Times New Roman" w:hAnsi="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案件受理室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C</w:t>
            </w:r>
            <w:r>
              <w:rPr>
                <w:rFonts w:ascii="Times New Roman" w:hAnsi="Times New Roman"/>
                <w:color w:val="000000"/>
                <w:sz w:val="18"/>
                <w:szCs w:val="18"/>
                <w:lang w:bidi="en-US"/>
              </w:rPr>
              <w:t>ases Acceptance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物证保管室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Material Evidence Storage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办公区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O</w:t>
            </w:r>
            <w:r>
              <w:rPr>
                <w:rFonts w:ascii="Times New Roman" w:hAnsi="Times New Roman"/>
                <w:color w:val="000000"/>
                <w:sz w:val="18"/>
                <w:szCs w:val="18"/>
                <w:lang w:bidi="en-US"/>
              </w:rPr>
              <w:t>ffice Area</w:t>
            </w:r>
            <w:r>
              <w:rPr>
                <w:rFonts w:hint="eastAsia" w:ascii="Times New Roman" w:hAnsi="Times New Roman"/>
                <w:color w:val="000000"/>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bidi="zh-TW"/>
              </w:rPr>
              <w:t>备勤室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eastAsia="Times New Roman"/>
                <w:color w:val="000000"/>
                <w:sz w:val="18"/>
                <w:szCs w:val="18"/>
                <w:lang w:eastAsia="en-US" w:bidi="en-US"/>
              </w:rPr>
              <w:t>Duty Preparation</w:t>
            </w:r>
            <w:r>
              <w:rPr>
                <w:rFonts w:hint="eastAsia" w:ascii="Times New Roman" w:hAnsi="Times New Roman"/>
                <w:color w:val="000000"/>
                <w:sz w:val="18"/>
                <w:szCs w:val="18"/>
                <w:lang w:bidi="en-US"/>
              </w:rPr>
              <w:t xml:space="preserve">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讯问室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Interrogation Room</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询问室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E</w:t>
            </w:r>
            <w:r>
              <w:rPr>
                <w:rFonts w:ascii="Times New Roman" w:hAnsi="Times New Roman"/>
                <w:color w:val="000000"/>
                <w:sz w:val="18"/>
                <w:szCs w:val="18"/>
                <w:lang w:bidi="en-US"/>
              </w:rPr>
              <w:t>nquiry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办事指南</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hint="eastAsia" w:ascii="Times New Roman" w:hAnsi="Times New Roman"/>
                <w:color w:val="000000"/>
                <w:sz w:val="18"/>
                <w:szCs w:val="18"/>
                <w:lang w:bidi="en-US"/>
              </w:rPr>
              <w:t xml:space="preserve">Service Guide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sz w:val="18"/>
                <w:szCs w:val="18"/>
                <w:lang w:val="zh-TW" w:bidi="zh-TW"/>
              </w:rPr>
            </w:pPr>
            <w:r>
              <w:rPr>
                <w:rFonts w:hint="eastAsia" w:ascii="宋体" w:hAnsi="宋体" w:cs="宋体"/>
                <w:sz w:val="18"/>
                <w:szCs w:val="18"/>
                <w:lang w:val="zh-TW" w:eastAsia="zh-TW" w:bidi="zh-TW"/>
              </w:rPr>
              <w:t>本电脑仅供当事人制作与公证事项相关文本使用，不得用于上网</w:t>
            </w:r>
            <w:r>
              <w:rPr>
                <w:rFonts w:hint="eastAsia" w:ascii="宋体" w:hAnsi="宋体" w:cs="宋体"/>
                <w:sz w:val="18"/>
                <w:szCs w:val="18"/>
                <w:lang w:val="zh-TW" w:bidi="zh-TW"/>
              </w:rPr>
              <w:t>。</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For Litigants Use Only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bookmarkStart w:id="54" w:name="OLE_LINK3"/>
            <w:r>
              <w:rPr>
                <w:rFonts w:hint="eastAsia" w:ascii="宋体" w:hAnsi="宋体" w:cs="宋体"/>
                <w:color w:val="000000"/>
                <w:sz w:val="18"/>
                <w:szCs w:val="18"/>
                <w:lang w:val="zh-TW" w:eastAsia="zh-TW" w:bidi="zh-TW"/>
              </w:rPr>
              <w:t>非办案人员不准进内</w:t>
            </w:r>
            <w:bookmarkEnd w:id="54"/>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Judicial Personnel Only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办案区重地，闲人严禁入内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color w:val="000000"/>
                <w:sz w:val="18"/>
                <w:szCs w:val="18"/>
                <w:lang w:bidi="en-US"/>
              </w:rPr>
            </w:pPr>
            <w:r>
              <w:rPr>
                <w:rFonts w:ascii="Times New Roman" w:hAnsi="Times New Roman"/>
                <w:color w:val="000000"/>
                <w:sz w:val="18"/>
                <w:szCs w:val="18"/>
                <w:lang w:bidi="en-US"/>
              </w:rPr>
              <w:t>Staff Only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4"/>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宋体" w:hAnsi="宋体" w:cs="宋体"/>
                <w:color w:val="000000"/>
                <w:sz w:val="18"/>
                <w:szCs w:val="18"/>
                <w:lang w:val="zh-TW" w:eastAsia="zh-TW" w:bidi="zh-TW"/>
              </w:rPr>
            </w:pPr>
            <w:r>
              <w:rPr>
                <w:rFonts w:hint="eastAsia" w:ascii="宋体" w:hAnsi="宋体" w:cs="宋体"/>
                <w:color w:val="000000"/>
                <w:sz w:val="18"/>
                <w:szCs w:val="18"/>
                <w:lang w:val="zh-TW" w:eastAsia="zh-TW" w:bidi="zh-TW"/>
              </w:rPr>
              <w:t>摩托车、电动车请按照划线区域停放</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jc w:val="left"/>
              <w:rPr>
                <w:rFonts w:ascii="Times New Roman" w:hAnsi="Times New Roman" w:eastAsia="Times New Roman"/>
                <w:color w:val="000000"/>
                <w:sz w:val="18"/>
                <w:szCs w:val="18"/>
                <w:lang w:bidi="en-US"/>
              </w:rPr>
            </w:pPr>
            <w:r>
              <w:rPr>
                <w:rFonts w:ascii="Times New Roman" w:hAnsi="Times New Roman" w:eastAsia="Times New Roman"/>
                <w:color w:val="000000"/>
                <w:sz w:val="18"/>
                <w:szCs w:val="18"/>
                <w:lang w:bidi="en-US"/>
              </w:rPr>
              <w:t>Please Park Your Motorcycles and E</w:t>
            </w:r>
            <w:r>
              <w:rPr>
                <w:rFonts w:hint="eastAsia" w:ascii="Times New Roman" w:hAnsi="Times New Roman"/>
                <w:color w:val="000000"/>
                <w:sz w:val="18"/>
                <w:szCs w:val="18"/>
                <w:lang w:bidi="en-US"/>
              </w:rPr>
              <w:t>-scooters</w:t>
            </w:r>
            <w:r>
              <w:rPr>
                <w:rFonts w:ascii="Times New Roman" w:hAnsi="Times New Roman" w:eastAsia="Times New Roman"/>
                <w:color w:val="000000"/>
                <w:sz w:val="18"/>
                <w:szCs w:val="18"/>
                <w:lang w:bidi="en-US"/>
              </w:rPr>
              <w:t xml:space="preserve"> in Marked Area</w:t>
            </w:r>
          </w:p>
        </w:tc>
      </w:tr>
    </w:tbl>
    <w:p>
      <w:pPr>
        <w:widowControl/>
        <w:tabs>
          <w:tab w:val="center" w:pos="4201"/>
          <w:tab w:val="right" w:leader="dot" w:pos="9298"/>
        </w:tabs>
        <w:autoSpaceDE w:val="0"/>
        <w:autoSpaceDN w:val="0"/>
        <w:ind w:firstLine="420" w:firstLineChars="200"/>
        <w:rPr>
          <w:rFonts w:ascii="宋体"/>
          <w:color w:val="FF0000"/>
          <w:kern w:val="0"/>
          <w:szCs w:val="20"/>
          <w:lang w:bidi="en-US"/>
        </w:rPr>
      </w:pP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B063"/>
    <w:multiLevelType w:val="singleLevel"/>
    <w:tmpl w:val="1137B063"/>
    <w:lvl w:ilvl="0" w:tentative="0">
      <w:start w:val="1"/>
      <w:numFmt w:val="decimal"/>
      <w:suff w:val="nothing"/>
      <w:lvlText w:val="%1"/>
      <w:lvlJc w:val="left"/>
      <w:pPr>
        <w:tabs>
          <w:tab w:val="left" w:pos="0"/>
        </w:tabs>
        <w:ind w:left="0" w:firstLine="0"/>
      </w:pPr>
      <w:rPr>
        <w:rFonts w:hint="default" w:ascii="宋体" w:hAnsi="宋体" w:eastAsia="宋体" w:cs="宋体"/>
        <w:sz w:val="18"/>
        <w:szCs w:val="18"/>
      </w:rPr>
    </w:lvl>
  </w:abstractNum>
  <w:abstractNum w:abstractNumId="1">
    <w:nsid w:val="17F94008"/>
    <w:multiLevelType w:val="singleLevel"/>
    <w:tmpl w:val="17F94008"/>
    <w:lvl w:ilvl="0" w:tentative="0">
      <w:start w:val="1"/>
      <w:numFmt w:val="decimal"/>
      <w:suff w:val="nothing"/>
      <w:lvlText w:val="%1"/>
      <w:lvlJc w:val="left"/>
      <w:pPr>
        <w:tabs>
          <w:tab w:val="left" w:pos="0"/>
        </w:tabs>
        <w:ind w:left="0" w:firstLine="0"/>
      </w:pPr>
      <w:rPr>
        <w:rFonts w:hint="default" w:ascii="宋体" w:hAnsi="宋体" w:eastAsia="宋体" w:cs="宋体"/>
        <w:sz w:val="18"/>
        <w:szCs w:val="18"/>
      </w:rPr>
    </w:lvl>
  </w:abstractNum>
  <w:abstractNum w:abstractNumId="2">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7"/>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3652EE67"/>
    <w:multiLevelType w:val="singleLevel"/>
    <w:tmpl w:val="3652EE67"/>
    <w:lvl w:ilvl="0" w:tentative="0">
      <w:start w:val="1"/>
      <w:numFmt w:val="decimal"/>
      <w:suff w:val="nothing"/>
      <w:lvlText w:val="%1"/>
      <w:lvlJc w:val="left"/>
      <w:pPr>
        <w:tabs>
          <w:tab w:val="left" w:pos="420"/>
        </w:tabs>
        <w:ind w:left="0" w:firstLine="0"/>
      </w:pPr>
      <w:rPr>
        <w:rFonts w:hint="default"/>
        <w:sz w:val="18"/>
      </w:rPr>
    </w:lvl>
  </w:abstractNum>
  <w:abstractNum w:abstractNumId="5">
    <w:nsid w:val="39285CA9"/>
    <w:multiLevelType w:val="singleLevel"/>
    <w:tmpl w:val="39285CA9"/>
    <w:lvl w:ilvl="0" w:tentative="0">
      <w:start w:val="1"/>
      <w:numFmt w:val="decimal"/>
      <w:suff w:val="nothing"/>
      <w:lvlText w:val="%1"/>
      <w:lvlJc w:val="left"/>
      <w:pPr>
        <w:tabs>
          <w:tab w:val="left" w:pos="420"/>
        </w:tabs>
        <w:ind w:left="0" w:firstLine="0"/>
      </w:pPr>
      <w:rPr>
        <w:rFonts w:hint="default"/>
        <w:sz w:val="18"/>
      </w:rPr>
    </w:lvl>
  </w:abstractNum>
  <w:abstractNum w:abstractNumId="6">
    <w:nsid w:val="40E73269"/>
    <w:multiLevelType w:val="singleLevel"/>
    <w:tmpl w:val="40E73269"/>
    <w:lvl w:ilvl="0" w:tentative="0">
      <w:start w:val="1"/>
      <w:numFmt w:val="decimal"/>
      <w:suff w:val="nothing"/>
      <w:lvlText w:val="%1"/>
      <w:lvlJc w:val="left"/>
      <w:pPr>
        <w:tabs>
          <w:tab w:val="left" w:pos="420"/>
        </w:tabs>
        <w:ind w:left="0" w:firstLine="0"/>
      </w:pPr>
      <w:rPr>
        <w:rFonts w:hint="default"/>
        <w:sz w:val="18"/>
      </w:rPr>
    </w:lvl>
  </w:abstractNum>
  <w:abstractNum w:abstractNumId="7">
    <w:nsid w:val="44C50F90"/>
    <w:multiLevelType w:val="multilevel"/>
    <w:tmpl w:val="44C50F90"/>
    <w:lvl w:ilvl="0" w:tentative="0">
      <w:start w:val="1"/>
      <w:numFmt w:val="lowerLetter"/>
      <w:pStyle w:val="2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60B55DC2"/>
    <w:multiLevelType w:val="multilevel"/>
    <w:tmpl w:val="60B55DC2"/>
    <w:lvl w:ilvl="0" w:tentative="0">
      <w:start w:val="1"/>
      <w:numFmt w:val="upperLetter"/>
      <w:pStyle w:val="18"/>
      <w:lvlText w:val="%1"/>
      <w:lvlJc w:val="left"/>
      <w:pPr>
        <w:tabs>
          <w:tab w:val="left" w:pos="0"/>
        </w:tabs>
        <w:ind w:left="0" w:hanging="425"/>
      </w:pPr>
      <w:rPr>
        <w:rFonts w:hint="eastAsia"/>
      </w:rPr>
    </w:lvl>
    <w:lvl w:ilvl="1" w:tentative="0">
      <w:start w:val="1"/>
      <w:numFmt w:val="decimal"/>
      <w:pStyle w:val="2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30586F5"/>
    <w:multiLevelType w:val="singleLevel"/>
    <w:tmpl w:val="630586F5"/>
    <w:lvl w:ilvl="0" w:tentative="0">
      <w:start w:val="1"/>
      <w:numFmt w:val="decimal"/>
      <w:suff w:val="nothing"/>
      <w:lvlText w:val="%1"/>
      <w:lvlJc w:val="left"/>
      <w:pPr>
        <w:tabs>
          <w:tab w:val="left" w:pos="420"/>
        </w:tabs>
        <w:ind w:left="0" w:firstLine="0"/>
      </w:pPr>
      <w:rPr>
        <w:rFonts w:hint="default"/>
        <w:sz w:val="18"/>
      </w:rPr>
    </w:lvl>
  </w:abstractNum>
  <w:abstractNum w:abstractNumId="10">
    <w:nsid w:val="657D3FBC"/>
    <w:multiLevelType w:val="multilevel"/>
    <w:tmpl w:val="657D3FBC"/>
    <w:lvl w:ilvl="0" w:tentative="0">
      <w:start w:val="1"/>
      <w:numFmt w:val="upperLetter"/>
      <w:pStyle w:val="1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6DB70FF"/>
    <w:multiLevelType w:val="singleLevel"/>
    <w:tmpl w:val="66DB70FF"/>
    <w:lvl w:ilvl="0" w:tentative="0">
      <w:start w:val="1"/>
      <w:numFmt w:val="decimal"/>
      <w:suff w:val="nothing"/>
      <w:lvlText w:val="%1"/>
      <w:lvlJc w:val="left"/>
      <w:pPr>
        <w:tabs>
          <w:tab w:val="left" w:pos="420"/>
        </w:tabs>
        <w:ind w:left="0" w:firstLine="0"/>
      </w:pPr>
      <w:rPr>
        <w:rFonts w:hint="default"/>
        <w:sz w:val="18"/>
      </w:rPr>
    </w:lvl>
  </w:abstractNum>
  <w:abstractNum w:abstractNumId="12">
    <w:nsid w:val="79AEA4CA"/>
    <w:multiLevelType w:val="singleLevel"/>
    <w:tmpl w:val="79AEA4CA"/>
    <w:lvl w:ilvl="0" w:tentative="0">
      <w:start w:val="1"/>
      <w:numFmt w:val="decimal"/>
      <w:suff w:val="nothing"/>
      <w:lvlText w:val="%1"/>
      <w:lvlJc w:val="left"/>
      <w:pPr>
        <w:tabs>
          <w:tab w:val="left" w:pos="420"/>
        </w:tabs>
        <w:ind w:left="0" w:firstLine="0"/>
      </w:pPr>
      <w:rPr>
        <w:rFonts w:hint="default"/>
        <w:sz w:val="18"/>
      </w:rPr>
    </w:lvl>
  </w:abstractNum>
  <w:num w:numId="1">
    <w:abstractNumId w:val="2"/>
  </w:num>
  <w:num w:numId="2">
    <w:abstractNumId w:val="3"/>
  </w:num>
  <w:num w:numId="3">
    <w:abstractNumId w:val="8"/>
  </w:num>
  <w:num w:numId="4">
    <w:abstractNumId w:val="10"/>
  </w:num>
  <w:num w:numId="5">
    <w:abstractNumId w:val="7"/>
  </w:num>
  <w:num w:numId="6">
    <w:abstractNumId w:val="1"/>
  </w:num>
  <w:num w:numId="7">
    <w:abstractNumId w:val="12"/>
  </w:num>
  <w:num w:numId="8">
    <w:abstractNumId w:val="9"/>
  </w:num>
  <w:num w:numId="9">
    <w:abstractNumId w:val="6"/>
  </w:num>
  <w:num w:numId="10">
    <w:abstractNumId w:val="5"/>
  </w:num>
  <w:num w:numId="11">
    <w:abstractNumId w:val="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533FA5"/>
    <w:rsid w:val="002C656B"/>
    <w:rsid w:val="00861026"/>
    <w:rsid w:val="00F8176D"/>
    <w:rsid w:val="1B1657B7"/>
    <w:rsid w:val="200554AA"/>
    <w:rsid w:val="5BA1792B"/>
    <w:rsid w:val="67CA45FA"/>
    <w:rsid w:val="6A533FA5"/>
    <w:rsid w:val="7FBB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9"/>
    <w:uiPriority w:val="0"/>
    <w:rPr>
      <w:sz w:val="18"/>
      <w:szCs w:val="18"/>
    </w:rPr>
  </w:style>
  <w:style w:type="paragraph" w:styleId="3">
    <w:name w:val="footer"/>
    <w:basedOn w:val="1"/>
    <w:qFormat/>
    <w:uiPriority w:val="0"/>
    <w:pPr>
      <w:snapToGrid w:val="0"/>
      <w:ind w:right="210" w:rightChars="100"/>
      <w:jc w:val="right"/>
    </w:pPr>
    <w:rPr>
      <w:sz w:val="18"/>
      <w:szCs w:val="18"/>
    </w:rPr>
  </w:style>
  <w:style w:type="paragraph" w:styleId="4">
    <w:name w:val="header"/>
    <w:basedOn w:val="1"/>
    <w:qFormat/>
    <w:uiPriority w:val="0"/>
    <w:pPr>
      <w:snapToGrid w:val="0"/>
      <w:jc w:val="left"/>
    </w:pPr>
    <w:rPr>
      <w:sz w:val="18"/>
      <w:szCs w:val="18"/>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9">
    <w:name w:val="Body text|1"/>
    <w:basedOn w:val="1"/>
    <w:qFormat/>
    <w:uiPriority w:val="0"/>
    <w:pPr>
      <w:spacing w:after="140" w:line="319" w:lineRule="auto"/>
      <w:ind w:firstLine="130"/>
    </w:pPr>
    <w:rPr>
      <w:rFonts w:ascii="宋体" w:hAnsi="宋体" w:cs="宋体"/>
      <w:sz w:val="20"/>
      <w:szCs w:val="20"/>
      <w:lang w:val="zh-TW" w:eastAsia="zh-TW" w:bidi="zh-TW"/>
    </w:rPr>
  </w:style>
  <w:style w:type="paragraph" w:customStyle="1" w:styleId="10">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章标题"/>
    <w:next w:val="8"/>
    <w:qFormat/>
    <w:uiPriority w:val="0"/>
    <w:pPr>
      <w:numPr>
        <w:ilvl w:val="0"/>
        <w:numId w:val="1"/>
      </w:numPr>
      <w:spacing w:beforeLines="100" w:afterLines="100"/>
      <w:jc w:val="both"/>
      <w:outlineLvl w:val="1"/>
    </w:pPr>
    <w:rPr>
      <w:rFonts w:ascii="黑体" w:hAnsi="Calibri" w:eastAsia="黑体" w:cs="Times New Roman"/>
      <w:sz w:val="21"/>
      <w:lang w:val="en-US" w:eastAsia="zh-CN" w:bidi="ar-SA"/>
    </w:rPr>
  </w:style>
  <w:style w:type="paragraph" w:customStyle="1" w:styleId="12">
    <w:name w:val="一级条标题"/>
    <w:next w:val="8"/>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13">
    <w:name w:val="二级条标题"/>
    <w:basedOn w:val="12"/>
    <w:next w:val="8"/>
    <w:uiPriority w:val="0"/>
    <w:pPr>
      <w:numPr>
        <w:ilvl w:val="2"/>
      </w:numPr>
      <w:spacing w:before="50" w:after="50"/>
      <w:outlineLvl w:val="3"/>
    </w:pPr>
  </w:style>
  <w:style w:type="paragraph" w:customStyle="1" w:styleId="14">
    <w:name w:val="三级无"/>
    <w:basedOn w:val="15"/>
    <w:qFormat/>
    <w:uiPriority w:val="0"/>
    <w:pPr>
      <w:spacing w:beforeLines="0" w:afterLines="0"/>
    </w:pPr>
    <w:rPr>
      <w:rFonts w:ascii="宋体" w:eastAsia="宋体"/>
    </w:rPr>
  </w:style>
  <w:style w:type="paragraph" w:customStyle="1" w:styleId="15">
    <w:name w:val="三级条标题"/>
    <w:basedOn w:val="13"/>
    <w:next w:val="8"/>
    <w:qFormat/>
    <w:uiPriority w:val="0"/>
    <w:pPr>
      <w:numPr>
        <w:ilvl w:val="3"/>
      </w:numPr>
      <w:outlineLvl w:val="4"/>
    </w:pPr>
  </w:style>
  <w:style w:type="paragraph" w:customStyle="1" w:styleId="16">
    <w:name w:val="二级无"/>
    <w:basedOn w:val="13"/>
    <w:qFormat/>
    <w:uiPriority w:val="0"/>
    <w:pPr>
      <w:spacing w:beforeLines="0" w:afterLines="0"/>
    </w:pPr>
    <w:rPr>
      <w:rFonts w:ascii="宋体" w:eastAsia="宋体"/>
    </w:rPr>
  </w:style>
  <w:style w:type="paragraph" w:customStyle="1" w:styleId="17">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8">
    <w:name w:val="附录表标号"/>
    <w:basedOn w:val="1"/>
    <w:next w:val="8"/>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19">
    <w:name w:val="附录标识"/>
    <w:basedOn w:val="1"/>
    <w:next w:val="8"/>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0">
    <w:name w:val="附录章标题"/>
    <w:next w:val="8"/>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21">
    <w:name w:val="字母编号列项（一级）"/>
    <w:qFormat/>
    <w:uiPriority w:val="0"/>
    <w:pPr>
      <w:numPr>
        <w:ilvl w:val="0"/>
        <w:numId w:val="5"/>
      </w:numPr>
      <w:jc w:val="both"/>
    </w:pPr>
    <w:rPr>
      <w:rFonts w:ascii="宋体" w:hAnsi="Calibri" w:eastAsia="宋体" w:cs="Times New Roman"/>
      <w:sz w:val="21"/>
      <w:lang w:val="en-US" w:eastAsia="zh-CN" w:bidi="ar-SA"/>
    </w:rPr>
  </w:style>
  <w:style w:type="paragraph" w:customStyle="1" w:styleId="22">
    <w:name w:val="附录表标题"/>
    <w:basedOn w:val="1"/>
    <w:next w:val="8"/>
    <w:qFormat/>
    <w:uiPriority w:val="0"/>
    <w:pPr>
      <w:numPr>
        <w:ilvl w:val="1"/>
        <w:numId w:val="3"/>
      </w:numPr>
      <w:tabs>
        <w:tab w:val="left" w:pos="180"/>
      </w:tabs>
      <w:spacing w:beforeLines="50" w:afterLines="50"/>
      <w:ind w:left="0" w:firstLine="0"/>
      <w:jc w:val="center"/>
    </w:pPr>
    <w:rPr>
      <w:rFonts w:ascii="黑体" w:eastAsia="黑体"/>
      <w:szCs w:val="21"/>
    </w:rPr>
  </w:style>
  <w:style w:type="paragraph" w:customStyle="1" w:styleId="23">
    <w:name w:val="Other|1"/>
    <w:basedOn w:val="1"/>
    <w:qFormat/>
    <w:uiPriority w:val="0"/>
    <w:pPr>
      <w:spacing w:after="140" w:line="319" w:lineRule="auto"/>
      <w:ind w:firstLine="130"/>
    </w:pPr>
    <w:rPr>
      <w:rFonts w:ascii="宋体" w:hAnsi="宋体" w:cs="宋体"/>
      <w:sz w:val="20"/>
      <w:szCs w:val="20"/>
    </w:rPr>
  </w:style>
  <w:style w:type="paragraph" w:customStyle="1" w:styleId="24">
    <w:name w:val="Table Paragraph"/>
    <w:basedOn w:val="1"/>
    <w:qFormat/>
    <w:uiPriority w:val="1"/>
    <w:pPr>
      <w:spacing w:before="52"/>
      <w:ind w:left="254"/>
    </w:pPr>
    <w:rPr>
      <w:rFonts w:ascii="Times New Roman" w:hAnsi="Times New Roman" w:eastAsia="Times New Roman"/>
      <w:lang w:val="ro-RO" w:eastAsia="en-US"/>
    </w:rPr>
  </w:style>
  <w:style w:type="paragraph" w:customStyle="1" w:styleId="25">
    <w:name w:val="标准书眉_偶数页"/>
    <w:basedOn w:val="26"/>
    <w:next w:val="1"/>
    <w:qFormat/>
    <w:uiPriority w:val="0"/>
    <w:pPr>
      <w:tabs>
        <w:tab w:val="center" w:pos="4154"/>
        <w:tab w:val="right" w:pos="8306"/>
      </w:tabs>
      <w:jc w:val="left"/>
    </w:pPr>
  </w:style>
  <w:style w:type="paragraph" w:customStyle="1" w:styleId="2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7">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28">
    <w:name w:val="标准书脚_偶数页"/>
    <w:qFormat/>
    <w:uiPriority w:val="0"/>
    <w:pPr>
      <w:spacing w:before="120"/>
      <w:ind w:left="221"/>
    </w:pPr>
    <w:rPr>
      <w:rFonts w:ascii="宋体" w:hAnsi="Calibri" w:eastAsia="宋体" w:cs="Times New Roman"/>
      <w:sz w:val="18"/>
      <w:szCs w:val="18"/>
      <w:lang w:val="en-US" w:eastAsia="zh-CN" w:bidi="ar-SA"/>
    </w:rPr>
  </w:style>
  <w:style w:type="character" w:customStyle="1" w:styleId="2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1</Pages>
  <Words>3320</Words>
  <Characters>18930</Characters>
  <Lines>157</Lines>
  <Paragraphs>44</Paragraphs>
  <TotalTime>0</TotalTime>
  <ScaleCrop>false</ScaleCrop>
  <LinksUpToDate>false</LinksUpToDate>
  <CharactersWithSpaces>22206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2020-08-25T08:58:00Z</dcterms:created>
  <dc:creator>蔡磊的父亲张老爷子</dc:creator>
  <cp:lastModifiedBy>未定义</cp:lastModifiedBy>
  <dcterms:modified xsi:type="dcterms:W3CDTF">2020-08-27T01:06:03Z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