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海南省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XX/T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2054"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v:path arrowok="t"/>
            <v:fill focussize="0,0"/>
            <v:stroke/>
            <v:imagedata o:title=""/>
            <o:lock v:ext="edit"/>
          </v:line>
        </w:pic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中国番鸭（嘉积鸭）种鸭饲养管理技术规程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regulations for breeding duck of Chinese muscovy duck (Jiaji duck) feeding and management</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2022年7月18日</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2022</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2022</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海南省市场监督管理局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直接连接符 5" o:spid="_x0000_s2053"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v:path arrowok="t"/>
            <v:fill focussize="0,0"/>
            <v:stroke/>
            <v:imagedata o:title=""/>
            <o:lock v:ext="edit"/>
            <w10:anchorlock/>
          </v:line>
        </w:pict>
      </w:r>
    </w:p>
    <w:p>
      <w:pPr>
        <w:pStyle w:val="91"/>
        <w:spacing w:after="468"/>
      </w:pPr>
      <w:bookmarkStart w:id="21" w:name="BookMark1"/>
      <w:r>
        <w:rPr>
          <w:spacing w:val="320"/>
        </w:rPr>
        <w:t>目</w:t>
      </w:r>
      <w:r>
        <w:t>次</w:t>
      </w:r>
    </w:p>
    <w:p>
      <w:pPr>
        <w:pStyle w:val="19"/>
        <w:tabs>
          <w:tab w:val="right" w:leader="dot" w:pos="9344"/>
        </w:tabs>
      </w:pPr>
      <w:r>
        <w:rPr>
          <w:rStyle w:val="32"/>
          <w:rFonts w:hint="eastAsia"/>
        </w:rPr>
        <w:t>前 言</w:t>
      </w:r>
      <w:r>
        <w:tab/>
      </w:r>
      <w:r>
        <w:rPr>
          <w:rFonts w:hint="eastAsia" w:hAnsi="宋体"/>
        </w:rPr>
        <w:t>Ⅱ</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"_Toc109029034" </w:instrText>
      </w:r>
      <w:r>
        <w:fldChar w:fldCharType="separate"/>
      </w:r>
      <w:r>
        <w:rPr>
          <w:rStyle w:val="32"/>
        </w:rPr>
        <w:t>1</w:t>
      </w:r>
      <w:r>
        <w:rPr>
          <w:rStyle w:val="32"/>
          <w:rFonts w:hint="eastAsia" w:ascii="Times New Roman"/>
        </w:rPr>
        <w:t>范围</w:t>
      </w:r>
      <w:r>
        <w:tab/>
      </w:r>
      <w:r>
        <w:fldChar w:fldCharType="begin"/>
      </w:r>
      <w:r>
        <w:instrText xml:space="preserve"> PAGEREF _Toc109029034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"_Toc109029035" </w:instrText>
      </w:r>
      <w:r>
        <w:fldChar w:fldCharType="separate"/>
      </w:r>
      <w:r>
        <w:rPr>
          <w:rStyle w:val="32"/>
        </w:rPr>
        <w:t>2</w:t>
      </w:r>
      <w:r>
        <w:rPr>
          <w:rStyle w:val="32"/>
          <w:rFonts w:hint="eastAsia" w:ascii="Times New Roman"/>
        </w:rPr>
        <w:t>规范性引用文件</w:t>
      </w:r>
      <w:r>
        <w:tab/>
      </w:r>
      <w:r>
        <w:fldChar w:fldCharType="begin"/>
      </w:r>
      <w:r>
        <w:instrText xml:space="preserve"> PAGEREF _Toc109029035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"_Toc109029036" </w:instrText>
      </w:r>
      <w:r>
        <w:fldChar w:fldCharType="separate"/>
      </w:r>
      <w:r>
        <w:rPr>
          <w:rStyle w:val="32"/>
        </w:rPr>
        <w:t>3</w:t>
      </w:r>
      <w:r>
        <w:rPr>
          <w:rStyle w:val="32"/>
          <w:rFonts w:hint="eastAsia" w:ascii="Times New Roman"/>
        </w:rPr>
        <w:t>术语和定义</w:t>
      </w:r>
      <w:r>
        <w:tab/>
      </w:r>
      <w:r>
        <w:fldChar w:fldCharType="begin"/>
      </w:r>
      <w:r>
        <w:instrText xml:space="preserve"> PAGEREF _Toc109029036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"_Toc109029037" </w:instrText>
      </w:r>
      <w:r>
        <w:fldChar w:fldCharType="separate"/>
      </w:r>
      <w:r>
        <w:rPr>
          <w:rStyle w:val="32"/>
        </w:rPr>
        <w:t>3.1</w:t>
      </w:r>
      <w:r>
        <w:rPr>
          <w:rStyle w:val="32"/>
          <w:rFonts w:hint="eastAsia"/>
        </w:rPr>
        <w:t xml:space="preserve"> 网上养殖</w:t>
      </w:r>
      <w:r>
        <w:rPr>
          <w:rStyle w:val="32"/>
        </w:rPr>
        <w:t xml:space="preserve"> wire-floor production</w:t>
      </w:r>
      <w:r>
        <w:tab/>
      </w:r>
      <w:r>
        <w:fldChar w:fldCharType="begin"/>
      </w:r>
      <w:r>
        <w:instrText xml:space="preserve"> PAGEREF _Toc109029037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"_Toc109029038" </w:instrText>
      </w:r>
      <w:r>
        <w:fldChar w:fldCharType="separate"/>
      </w:r>
      <w:r>
        <w:rPr>
          <w:rStyle w:val="32"/>
        </w:rPr>
        <w:t>3.2</w:t>
      </w:r>
      <w:r>
        <w:rPr>
          <w:rStyle w:val="32"/>
          <w:rFonts w:hint="eastAsia"/>
        </w:rPr>
        <w:t xml:space="preserve"> 全进全出</w:t>
      </w:r>
      <w:r>
        <w:rPr>
          <w:rStyle w:val="32"/>
        </w:rPr>
        <w:t xml:space="preserve"> all-in all-out</w:t>
      </w:r>
      <w:r>
        <w:tab/>
      </w:r>
      <w:r>
        <w:fldChar w:fldCharType="begin"/>
      </w:r>
      <w:r>
        <w:instrText xml:space="preserve"> PAGEREF _Toc109029038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"_Toc109029039" </w:instrText>
      </w:r>
      <w:r>
        <w:fldChar w:fldCharType="separate"/>
      </w:r>
      <w:r>
        <w:rPr>
          <w:rStyle w:val="32"/>
        </w:rPr>
        <w:t>3.3</w:t>
      </w:r>
      <w:r>
        <w:rPr>
          <w:rStyle w:val="32"/>
          <w:rFonts w:hint="eastAsia"/>
        </w:rPr>
        <w:t xml:space="preserve"> 蛋形指数</w:t>
      </w:r>
      <w:r>
        <w:rPr>
          <w:rStyle w:val="32"/>
        </w:rPr>
        <w:t xml:space="preserve">  egg shape index</w:t>
      </w:r>
      <w:r>
        <w:tab/>
      </w:r>
      <w:r>
        <w:fldChar w:fldCharType="begin"/>
      </w:r>
      <w:r>
        <w:instrText xml:space="preserve"> PAGEREF _Toc109029039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"_Toc109029040" </w:instrText>
      </w:r>
      <w:r>
        <w:fldChar w:fldCharType="separate"/>
      </w:r>
      <w:r>
        <w:rPr>
          <w:rStyle w:val="32"/>
        </w:rPr>
        <w:t>3.4</w:t>
      </w:r>
      <w:r>
        <w:rPr>
          <w:rStyle w:val="32"/>
          <w:rFonts w:hint="eastAsia"/>
        </w:rPr>
        <w:t xml:space="preserve"> 种蛋受精率</w:t>
      </w:r>
      <w:r>
        <w:rPr>
          <w:rStyle w:val="32"/>
        </w:rPr>
        <w:t xml:space="preserve"> fertiling of setting eggs</w:t>
      </w:r>
      <w:r>
        <w:tab/>
      </w:r>
      <w:r>
        <w:fldChar w:fldCharType="begin"/>
      </w:r>
      <w:r>
        <w:instrText xml:space="preserve"> PAGEREF _Toc109029040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"_Toc109029041" </w:instrText>
      </w:r>
      <w:r>
        <w:fldChar w:fldCharType="separate"/>
      </w:r>
      <w:r>
        <w:rPr>
          <w:rStyle w:val="32"/>
        </w:rPr>
        <w:t>3.5</w:t>
      </w:r>
      <w:r>
        <w:rPr>
          <w:rStyle w:val="32"/>
          <w:rFonts w:hint="eastAsia"/>
        </w:rPr>
        <w:t xml:space="preserve"> 孵化率</w:t>
      </w:r>
      <w:r>
        <w:rPr>
          <w:rStyle w:val="32"/>
        </w:rPr>
        <w:t>hatchability</w:t>
      </w:r>
      <w:r>
        <w:tab/>
      </w:r>
      <w:r>
        <w:fldChar w:fldCharType="begin"/>
      </w:r>
      <w:r>
        <w:instrText xml:space="preserve"> PAGEREF _Toc109029041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"_Toc109029042" </w:instrText>
      </w:r>
      <w:r>
        <w:fldChar w:fldCharType="separate"/>
      </w:r>
      <w:r>
        <w:rPr>
          <w:rStyle w:val="32"/>
        </w:rPr>
        <w:t>4</w:t>
      </w:r>
      <w:r>
        <w:rPr>
          <w:rStyle w:val="32"/>
          <w:rFonts w:hint="eastAsia" w:ascii="Times New Roman"/>
        </w:rPr>
        <w:t>种鸭的饲养管理</w:t>
      </w:r>
      <w:r>
        <w:tab/>
      </w:r>
      <w:r>
        <w:fldChar w:fldCharType="begin"/>
      </w:r>
      <w:r>
        <w:instrText xml:space="preserve"> PAGEREF _Toc109029042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"_Toc109029043" </w:instrText>
      </w:r>
      <w:r>
        <w:fldChar w:fldCharType="separate"/>
      </w:r>
      <w:r>
        <w:rPr>
          <w:rStyle w:val="32"/>
        </w:rPr>
        <w:t>4.1</w:t>
      </w:r>
      <w:r>
        <w:rPr>
          <w:rStyle w:val="32"/>
          <w:rFonts w:hint="eastAsia"/>
        </w:rPr>
        <w:t xml:space="preserve"> 鸭场的选址、环境与布局</w:t>
      </w:r>
      <w:r>
        <w:tab/>
      </w:r>
      <w:r>
        <w:fldChar w:fldCharType="begin"/>
      </w:r>
      <w:r>
        <w:instrText xml:space="preserve"> PAGEREF _Toc109029043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"_Toc109029044" </w:instrText>
      </w:r>
      <w:r>
        <w:fldChar w:fldCharType="separate"/>
      </w:r>
      <w:r>
        <w:rPr>
          <w:rStyle w:val="32"/>
        </w:rPr>
        <w:t>4.2</w:t>
      </w:r>
      <w:r>
        <w:rPr>
          <w:rStyle w:val="32"/>
          <w:rFonts w:hint="eastAsia"/>
        </w:rPr>
        <w:t xml:space="preserve"> 饲养设备</w:t>
      </w:r>
      <w:r>
        <w:tab/>
      </w:r>
      <w:r>
        <w:fldChar w:fldCharType="begin"/>
      </w:r>
      <w:r>
        <w:instrText xml:space="preserve"> PAGEREF _Toc109029044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"_Toc109029045" </w:instrText>
      </w:r>
      <w:r>
        <w:fldChar w:fldCharType="separate"/>
      </w:r>
      <w:r>
        <w:rPr>
          <w:rStyle w:val="32"/>
        </w:rPr>
        <w:t>4.3</w:t>
      </w:r>
      <w:r>
        <w:rPr>
          <w:rStyle w:val="32"/>
          <w:rFonts w:hint="eastAsia"/>
        </w:rPr>
        <w:t xml:space="preserve"> 种鸭的饲养期划分与饲养方式</w:t>
      </w:r>
      <w:r>
        <w:tab/>
      </w:r>
      <w:r>
        <w:fldChar w:fldCharType="begin"/>
      </w:r>
      <w:r>
        <w:instrText xml:space="preserve"> PAGEREF _Toc109029045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"_Toc109029046" </w:instrText>
      </w:r>
      <w:r>
        <w:fldChar w:fldCharType="separate"/>
      </w:r>
      <w:r>
        <w:rPr>
          <w:rStyle w:val="32"/>
        </w:rPr>
        <w:t>4.4</w:t>
      </w:r>
      <w:r>
        <w:rPr>
          <w:rStyle w:val="32"/>
          <w:rFonts w:hint="eastAsia"/>
        </w:rPr>
        <w:t xml:space="preserve"> 种鸭的营养需要及参考配方</w:t>
      </w:r>
      <w:r>
        <w:tab/>
      </w:r>
      <w:r>
        <w:fldChar w:fldCharType="begin"/>
      </w:r>
      <w:r>
        <w:instrText xml:space="preserve"> PAGEREF _Toc109029046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"_Toc109029047" </w:instrText>
      </w:r>
      <w:r>
        <w:fldChar w:fldCharType="separate"/>
      </w:r>
      <w:r>
        <w:rPr>
          <w:rStyle w:val="32"/>
        </w:rPr>
        <w:t>4.5</w:t>
      </w:r>
      <w:r>
        <w:rPr>
          <w:rStyle w:val="32"/>
          <w:rFonts w:hint="eastAsia"/>
        </w:rPr>
        <w:t xml:space="preserve"> 种鸭的体重控制</w:t>
      </w:r>
      <w:r>
        <w:tab/>
      </w:r>
      <w:r>
        <w:fldChar w:fldCharType="begin"/>
      </w:r>
      <w:r>
        <w:instrText xml:space="preserve"> PAGEREF _Toc109029047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"_Toc109029048" </w:instrText>
      </w:r>
      <w:r>
        <w:fldChar w:fldCharType="separate"/>
      </w:r>
      <w:r>
        <w:rPr>
          <w:rStyle w:val="32"/>
        </w:rPr>
        <w:t>4.6</w:t>
      </w:r>
      <w:r>
        <w:rPr>
          <w:rStyle w:val="32"/>
          <w:rFonts w:hint="eastAsia"/>
        </w:rPr>
        <w:t xml:space="preserve"> 种鸭的生产技术指标</w:t>
      </w:r>
      <w:r>
        <w:tab/>
      </w:r>
      <w:r>
        <w:fldChar w:fldCharType="begin"/>
      </w:r>
      <w:r>
        <w:instrText xml:space="preserve"> PAGEREF _Toc109029048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"_Toc109029049" </w:instrText>
      </w:r>
      <w:r>
        <w:fldChar w:fldCharType="separate"/>
      </w:r>
      <w:r>
        <w:rPr>
          <w:rStyle w:val="32"/>
        </w:rPr>
        <w:t>4.7</w:t>
      </w:r>
      <w:r>
        <w:rPr>
          <w:rStyle w:val="32"/>
          <w:rFonts w:hint="eastAsia"/>
        </w:rPr>
        <w:t xml:space="preserve"> 后备种鸭的挑选</w:t>
      </w:r>
      <w:r>
        <w:tab/>
      </w:r>
      <w:r>
        <w:fldChar w:fldCharType="begin"/>
      </w:r>
      <w:r>
        <w:instrText xml:space="preserve"> PAGEREF _Toc109029049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"_Toc109029050" </w:instrText>
      </w:r>
      <w:r>
        <w:fldChar w:fldCharType="separate"/>
      </w:r>
      <w:r>
        <w:rPr>
          <w:rStyle w:val="32"/>
        </w:rPr>
        <w:t>4.8</w:t>
      </w:r>
      <w:r>
        <w:rPr>
          <w:rStyle w:val="32"/>
          <w:rFonts w:hint="eastAsia"/>
        </w:rPr>
        <w:t xml:space="preserve"> 育雏期种鸭的饲养管理</w:t>
      </w:r>
      <w:r>
        <w:tab/>
      </w:r>
      <w:r>
        <w:fldChar w:fldCharType="begin"/>
      </w:r>
      <w:r>
        <w:instrText xml:space="preserve"> PAGEREF _Toc109029050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"_Toc109029051" </w:instrText>
      </w:r>
      <w:r>
        <w:fldChar w:fldCharType="separate"/>
      </w:r>
      <w:r>
        <w:rPr>
          <w:rStyle w:val="32"/>
        </w:rPr>
        <w:t>4.9</w:t>
      </w:r>
      <w:r>
        <w:rPr>
          <w:rStyle w:val="32"/>
          <w:rFonts w:hint="eastAsia"/>
        </w:rPr>
        <w:t xml:space="preserve"> 生长期、育成期与后备期种鸭的饲养管理</w:t>
      </w:r>
      <w:r>
        <w:tab/>
      </w:r>
      <w:r>
        <w:fldChar w:fldCharType="begin"/>
      </w:r>
      <w:r>
        <w:instrText xml:space="preserve"> PAGEREF _Toc109029051 \h </w:instrText>
      </w:r>
      <w:r>
        <w:fldChar w:fldCharType="separate"/>
      </w:r>
      <w:r>
        <w:t>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"_Toc109029052" </w:instrText>
      </w:r>
      <w:r>
        <w:fldChar w:fldCharType="separate"/>
      </w:r>
      <w:r>
        <w:rPr>
          <w:rStyle w:val="32"/>
        </w:rPr>
        <w:t>4.10</w:t>
      </w:r>
      <w:r>
        <w:rPr>
          <w:rStyle w:val="32"/>
          <w:rFonts w:hint="eastAsia"/>
        </w:rPr>
        <w:t xml:space="preserve"> 产蛋期种鸭的饲养管理</w:t>
      </w:r>
      <w:r>
        <w:tab/>
      </w:r>
      <w:r>
        <w:fldChar w:fldCharType="begin"/>
      </w:r>
      <w:r>
        <w:instrText xml:space="preserve"> PAGEREF _Toc109029052 \h </w:instrText>
      </w:r>
      <w:r>
        <w:fldChar w:fldCharType="separate"/>
      </w:r>
      <w:r>
        <w:t>10</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"_Toc109029053" </w:instrText>
      </w:r>
      <w:r>
        <w:fldChar w:fldCharType="separate"/>
      </w:r>
      <w:r>
        <w:rPr>
          <w:rStyle w:val="32"/>
        </w:rPr>
        <w:t>5</w:t>
      </w:r>
      <w:r>
        <w:rPr>
          <w:rStyle w:val="32"/>
          <w:rFonts w:hint="eastAsia" w:ascii="Times New Roman"/>
          <w:spacing w:val="-1"/>
          <w:lang w:val="ca-ES" w:eastAsia="ca-ES" w:bidi="ca-ES"/>
        </w:rPr>
        <w:t>种蛋的人工孵化</w:t>
      </w:r>
      <w:r>
        <w:tab/>
      </w:r>
      <w:r>
        <w:fldChar w:fldCharType="begin"/>
      </w:r>
      <w:r>
        <w:instrText xml:space="preserve"> PAGEREF _Toc109029053 \h </w:instrText>
      </w:r>
      <w:r>
        <w:fldChar w:fldCharType="separate"/>
      </w:r>
      <w:r>
        <w:t>11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"_Toc109029054" </w:instrText>
      </w:r>
      <w:r>
        <w:fldChar w:fldCharType="separate"/>
      </w:r>
      <w:r>
        <w:rPr>
          <w:rStyle w:val="32"/>
        </w:rPr>
        <w:t>5.1</w:t>
      </w:r>
      <w:r>
        <w:rPr>
          <w:rStyle w:val="32"/>
          <w:rFonts w:hint="eastAsia"/>
        </w:rPr>
        <w:t xml:space="preserve"> 孵化方法</w:t>
      </w:r>
      <w:r>
        <w:tab/>
      </w:r>
      <w:r>
        <w:fldChar w:fldCharType="begin"/>
      </w:r>
      <w:r>
        <w:instrText xml:space="preserve"> PAGEREF _Toc109029054 \h </w:instrText>
      </w:r>
      <w:r>
        <w:fldChar w:fldCharType="separate"/>
      </w:r>
      <w:r>
        <w:t>11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"_Toc109029055" </w:instrText>
      </w:r>
      <w:r>
        <w:fldChar w:fldCharType="separate"/>
      </w:r>
      <w:r>
        <w:rPr>
          <w:rStyle w:val="32"/>
        </w:rPr>
        <w:t>5.2</w:t>
      </w:r>
      <w:r>
        <w:rPr>
          <w:rStyle w:val="32"/>
          <w:rFonts w:hint="eastAsia"/>
        </w:rPr>
        <w:t xml:space="preserve"> 种蛋的选择</w:t>
      </w:r>
      <w:r>
        <w:tab/>
      </w:r>
      <w:r>
        <w:fldChar w:fldCharType="begin"/>
      </w:r>
      <w:r>
        <w:instrText xml:space="preserve"> PAGEREF _Toc109029055 \h </w:instrText>
      </w:r>
      <w:r>
        <w:fldChar w:fldCharType="separate"/>
      </w:r>
      <w:r>
        <w:t>11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"_Toc109029056" </w:instrText>
      </w:r>
      <w:r>
        <w:fldChar w:fldCharType="separate"/>
      </w:r>
      <w:r>
        <w:rPr>
          <w:rStyle w:val="32"/>
        </w:rPr>
        <w:t>5.3</w:t>
      </w:r>
      <w:r>
        <w:rPr>
          <w:rStyle w:val="32"/>
          <w:rFonts w:hint="eastAsia"/>
        </w:rPr>
        <w:t xml:space="preserve"> 种蛋的保存</w:t>
      </w:r>
      <w:r>
        <w:tab/>
      </w:r>
      <w:r>
        <w:fldChar w:fldCharType="begin"/>
      </w:r>
      <w:r>
        <w:instrText xml:space="preserve"> PAGEREF _Toc109029056 \h </w:instrText>
      </w:r>
      <w:r>
        <w:fldChar w:fldCharType="separate"/>
      </w:r>
      <w:r>
        <w:t>12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"_Toc109029057" </w:instrText>
      </w:r>
      <w:r>
        <w:fldChar w:fldCharType="separate"/>
      </w:r>
      <w:r>
        <w:rPr>
          <w:rStyle w:val="32"/>
        </w:rPr>
        <w:t>5.4</w:t>
      </w:r>
      <w:r>
        <w:rPr>
          <w:rStyle w:val="32"/>
          <w:rFonts w:hint="eastAsia"/>
        </w:rPr>
        <w:t xml:space="preserve"> 种蛋的消毒</w:t>
      </w:r>
      <w:r>
        <w:tab/>
      </w:r>
      <w:r>
        <w:fldChar w:fldCharType="begin"/>
      </w:r>
      <w:r>
        <w:instrText xml:space="preserve"> PAGEREF _Toc109029057 \h </w:instrText>
      </w:r>
      <w:r>
        <w:fldChar w:fldCharType="separate"/>
      </w:r>
      <w:r>
        <w:t>12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"_Toc109029058" </w:instrText>
      </w:r>
      <w:r>
        <w:fldChar w:fldCharType="separate"/>
      </w:r>
      <w:r>
        <w:rPr>
          <w:rStyle w:val="32"/>
        </w:rPr>
        <w:t>5.5</w:t>
      </w:r>
      <w:r>
        <w:rPr>
          <w:rStyle w:val="32"/>
          <w:rFonts w:hint="eastAsia"/>
        </w:rPr>
        <w:t xml:space="preserve"> 种蛋入孵前的准备工作</w:t>
      </w:r>
      <w:r>
        <w:tab/>
      </w:r>
      <w:r>
        <w:fldChar w:fldCharType="begin"/>
      </w:r>
      <w:r>
        <w:instrText xml:space="preserve"> PAGEREF _Toc109029058 \h </w:instrText>
      </w:r>
      <w:r>
        <w:fldChar w:fldCharType="separate"/>
      </w:r>
      <w:r>
        <w:t>12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"_Toc109029059" </w:instrText>
      </w:r>
      <w:r>
        <w:fldChar w:fldCharType="separate"/>
      </w:r>
      <w:r>
        <w:rPr>
          <w:rStyle w:val="32"/>
        </w:rPr>
        <w:t>5.6</w:t>
      </w:r>
      <w:r>
        <w:rPr>
          <w:rStyle w:val="32"/>
          <w:rFonts w:hint="eastAsia"/>
        </w:rPr>
        <w:t xml:space="preserve"> 种蛋孵化的基本条件</w:t>
      </w:r>
      <w:r>
        <w:tab/>
      </w:r>
      <w:r>
        <w:fldChar w:fldCharType="begin"/>
      </w:r>
      <w:r>
        <w:instrText xml:space="preserve"> PAGEREF _Toc109029059 \h </w:instrText>
      </w:r>
      <w:r>
        <w:fldChar w:fldCharType="separate"/>
      </w:r>
      <w:r>
        <w:t>12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"_Toc109029060" </w:instrText>
      </w:r>
      <w:r>
        <w:fldChar w:fldCharType="separate"/>
      </w:r>
      <w:r>
        <w:rPr>
          <w:rStyle w:val="32"/>
        </w:rPr>
        <w:t>5.7</w:t>
      </w:r>
      <w:r>
        <w:rPr>
          <w:rStyle w:val="32"/>
          <w:rFonts w:hint="eastAsia"/>
        </w:rPr>
        <w:t xml:space="preserve"> 种蛋孵化的管理</w:t>
      </w:r>
      <w:r>
        <w:tab/>
      </w:r>
      <w:r>
        <w:fldChar w:fldCharType="begin"/>
      </w:r>
      <w:r>
        <w:instrText xml:space="preserve"> PAGEREF _Toc109029060 \h </w:instrText>
      </w:r>
      <w:r>
        <w:fldChar w:fldCharType="separate"/>
      </w:r>
      <w:r>
        <w:t>13</w:t>
      </w:r>
      <w:r>
        <w:fldChar w:fldCharType="end"/>
      </w:r>
      <w:r>
        <w:fldChar w:fldCharType="end"/>
      </w:r>
    </w:p>
    <w:p>
      <w:pPr>
        <w:pStyle w:val="19"/>
        <w:tabs>
          <w:tab w:val="left" w:pos="629"/>
          <w:tab w:val="right" w:leader="dot" w:pos="9344"/>
        </w:tabs>
        <w:rPr>
          <w:rFonts w:asciiTheme="minorHAnsi" w:hAnsiTheme="minorHAnsi" w:eastAsiaTheme="minorEastAsia" w:cstheme="minorBidi"/>
          <w:szCs w:val="22"/>
        </w:rPr>
      </w:pPr>
      <w:r>
        <w:fldChar w:fldCharType="begin"/>
      </w:r>
      <w:r>
        <w:instrText xml:space="preserve"> HYPERLINK \l "_Toc109029061" </w:instrText>
      </w:r>
      <w:r>
        <w:fldChar w:fldCharType="separate"/>
      </w:r>
      <w:r>
        <w:rPr>
          <w:rStyle w:val="32"/>
          <w:spacing w:val="-1"/>
          <w:lang w:val="ca-ES" w:eastAsia="ca-ES" w:bidi="ca-ES"/>
        </w:rPr>
        <w:t>6</w:t>
      </w:r>
      <w:r>
        <w:rPr>
          <w:rStyle w:val="32"/>
          <w:rFonts w:hint="eastAsia" w:ascii="Times New Roman"/>
          <w:spacing w:val="-1"/>
          <w:lang w:val="ca-ES" w:eastAsia="ca-ES" w:bidi="ca-ES"/>
        </w:rPr>
        <w:t>卫生管理</w:t>
      </w:r>
      <w:r>
        <w:tab/>
      </w:r>
      <w:r>
        <w:fldChar w:fldCharType="begin"/>
      </w:r>
      <w:r>
        <w:instrText xml:space="preserve"> PAGEREF _Toc109029061 \h </w:instrText>
      </w:r>
      <w:r>
        <w:fldChar w:fldCharType="separate"/>
      </w:r>
      <w:r>
        <w:t>14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"_Toc109029062" </w:instrText>
      </w:r>
      <w:r>
        <w:fldChar w:fldCharType="separate"/>
      </w:r>
      <w:r>
        <w:rPr>
          <w:rStyle w:val="32"/>
        </w:rPr>
        <w:t>6.1</w:t>
      </w:r>
      <w:r>
        <w:rPr>
          <w:rStyle w:val="32"/>
          <w:rFonts w:hint="eastAsia"/>
        </w:rPr>
        <w:t xml:space="preserve"> 种番鸭场坚持“以防为主，防重于治”和“全进全出”的原则。</w:t>
      </w:r>
      <w:r>
        <w:tab/>
      </w:r>
      <w:r>
        <w:fldChar w:fldCharType="begin"/>
      </w:r>
      <w:r>
        <w:instrText xml:space="preserve"> PAGEREF _Toc109029062 \h </w:instrText>
      </w:r>
      <w:r>
        <w:fldChar w:fldCharType="separate"/>
      </w:r>
      <w:r>
        <w:t>14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"_Toc109029063" </w:instrText>
      </w:r>
      <w:r>
        <w:fldChar w:fldCharType="separate"/>
      </w:r>
      <w:r>
        <w:rPr>
          <w:rStyle w:val="32"/>
        </w:rPr>
        <w:t>6.2</w:t>
      </w:r>
      <w:r>
        <w:rPr>
          <w:rStyle w:val="32"/>
          <w:rFonts w:hint="eastAsia"/>
        </w:rPr>
        <w:t xml:space="preserve"> 免疫接种</w:t>
      </w:r>
      <w:r>
        <w:tab/>
      </w:r>
      <w:r>
        <w:fldChar w:fldCharType="begin"/>
      </w:r>
      <w:r>
        <w:instrText xml:space="preserve"> PAGEREF _Toc109029063 \h </w:instrText>
      </w:r>
      <w:r>
        <w:fldChar w:fldCharType="separate"/>
      </w:r>
      <w:r>
        <w:t>14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"_Toc109029064" </w:instrText>
      </w:r>
      <w:r>
        <w:fldChar w:fldCharType="separate"/>
      </w:r>
      <w:r>
        <w:rPr>
          <w:rStyle w:val="32"/>
        </w:rPr>
        <w:t>6.3</w:t>
      </w:r>
      <w:r>
        <w:rPr>
          <w:rStyle w:val="32"/>
          <w:rFonts w:hint="eastAsia"/>
        </w:rPr>
        <w:t xml:space="preserve"> 用药</w:t>
      </w:r>
      <w:r>
        <w:tab/>
      </w:r>
      <w:r>
        <w:fldChar w:fldCharType="begin"/>
      </w:r>
      <w:r>
        <w:instrText xml:space="preserve"> PAGEREF _Toc109029064 \h </w:instrText>
      </w:r>
      <w:r>
        <w:fldChar w:fldCharType="separate"/>
      </w:r>
      <w:r>
        <w:t>14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"_Toc109029065" </w:instrText>
      </w:r>
      <w:r>
        <w:fldChar w:fldCharType="separate"/>
      </w:r>
      <w:r>
        <w:rPr>
          <w:rStyle w:val="32"/>
        </w:rPr>
        <w:t>6.4</w:t>
      </w:r>
      <w:r>
        <w:rPr>
          <w:rStyle w:val="32"/>
          <w:rFonts w:hint="eastAsia"/>
        </w:rPr>
        <w:t xml:space="preserve"> 疫情处理</w:t>
      </w:r>
      <w:r>
        <w:tab/>
      </w:r>
      <w:r>
        <w:fldChar w:fldCharType="begin"/>
      </w:r>
      <w:r>
        <w:instrText xml:space="preserve"> PAGEREF _Toc109029065 \h </w:instrText>
      </w:r>
      <w:r>
        <w:fldChar w:fldCharType="separate"/>
      </w:r>
      <w:r>
        <w:t>14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"_Toc109029066" </w:instrText>
      </w:r>
      <w:r>
        <w:fldChar w:fldCharType="separate"/>
      </w:r>
      <w:r>
        <w:rPr>
          <w:rStyle w:val="32"/>
        </w:rPr>
        <w:t>6.5</w:t>
      </w:r>
      <w:r>
        <w:rPr>
          <w:rStyle w:val="32"/>
          <w:rFonts w:hint="eastAsia"/>
        </w:rPr>
        <w:t xml:space="preserve"> 弃物及病死尸体处理</w:t>
      </w:r>
      <w:r>
        <w:tab/>
      </w:r>
      <w:r>
        <w:fldChar w:fldCharType="begin"/>
      </w:r>
      <w:r>
        <w:instrText xml:space="preserve"> PAGEREF _Toc109029066 \h </w:instrText>
      </w:r>
      <w:r>
        <w:fldChar w:fldCharType="separate"/>
      </w:r>
      <w:r>
        <w:t>15</w:t>
      </w:r>
      <w:r>
        <w:fldChar w:fldCharType="end"/>
      </w:r>
      <w:r>
        <w:fldChar w:fldCharType="end"/>
      </w:r>
    </w:p>
    <w:p>
      <w:pPr>
        <w:pStyle w:val="19"/>
        <w:tabs>
          <w:tab w:val="left" w:pos="629"/>
          <w:tab w:val="right" w:leader="dot" w:pos="9344"/>
        </w:tabs>
        <w:rPr>
          <w:rFonts w:asciiTheme="minorHAnsi" w:hAnsiTheme="minorHAnsi" w:eastAsiaTheme="minorEastAsia" w:cstheme="minorBidi"/>
          <w:szCs w:val="22"/>
        </w:rPr>
      </w:pPr>
      <w:r>
        <w:fldChar w:fldCharType="begin"/>
      </w:r>
      <w:r>
        <w:instrText xml:space="preserve"> HYPERLINK \l "_Toc109029067" </w:instrText>
      </w:r>
      <w:r>
        <w:fldChar w:fldCharType="separate"/>
      </w:r>
      <w:r>
        <w:rPr>
          <w:rStyle w:val="32"/>
          <w:spacing w:val="-1"/>
          <w:lang w:val="ca-ES" w:eastAsia="ca-ES" w:bidi="ca-ES"/>
        </w:rPr>
        <w:t>7</w:t>
      </w:r>
      <w:r>
        <w:rPr>
          <w:rStyle w:val="32"/>
          <w:rFonts w:ascii="Times New Roman"/>
          <w:spacing w:val="-1"/>
          <w:lang w:val="ca-ES" w:eastAsia="ca-ES" w:bidi="ca-ES"/>
        </w:rPr>
        <w:t xml:space="preserve"> 7</w:t>
      </w:r>
      <w:r>
        <w:rPr>
          <w:rFonts w:asciiTheme="minorHAnsi" w:hAnsiTheme="minorHAnsi" w:eastAsiaTheme="minorEastAsia" w:cstheme="minorBidi"/>
          <w:szCs w:val="22"/>
        </w:rPr>
        <w:tab/>
      </w:r>
      <w:r>
        <w:rPr>
          <w:rStyle w:val="32"/>
          <w:rFonts w:hint="eastAsia" w:ascii="Times New Roman"/>
          <w:spacing w:val="-1"/>
          <w:lang w:val="ca-ES" w:eastAsia="ca-ES" w:bidi="ca-ES"/>
        </w:rPr>
        <w:t>养殖档案</w:t>
      </w:r>
      <w:r>
        <w:tab/>
      </w:r>
      <w:r>
        <w:fldChar w:fldCharType="begin"/>
      </w:r>
      <w:r>
        <w:instrText xml:space="preserve"> PAGEREF _Toc109029067 \h </w:instrText>
      </w:r>
      <w:r>
        <w:fldChar w:fldCharType="separate"/>
      </w:r>
      <w:r>
        <w:t>15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"_Toc109029068" </w:instrText>
      </w:r>
      <w:r>
        <w:fldChar w:fldCharType="separate"/>
      </w:r>
      <w:r>
        <w:rPr>
          <w:rStyle w:val="32"/>
        </w:rPr>
        <w:t>7.1</w:t>
      </w:r>
      <w:r>
        <w:rPr>
          <w:rStyle w:val="32"/>
          <w:rFonts w:hint="eastAsia"/>
        </w:rPr>
        <w:t xml:space="preserve"> 每批种鸭应有完整准确的记录资料。</w:t>
      </w:r>
      <w:r>
        <w:tab/>
      </w:r>
      <w:r>
        <w:fldChar w:fldCharType="begin"/>
      </w:r>
      <w:r>
        <w:instrText xml:space="preserve"> PAGEREF _Toc109029068 \h </w:instrText>
      </w:r>
      <w:r>
        <w:fldChar w:fldCharType="separate"/>
      </w:r>
      <w:r>
        <w:t>15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"_Toc109029069" </w:instrText>
      </w:r>
      <w:r>
        <w:fldChar w:fldCharType="separate"/>
      </w:r>
      <w:r>
        <w:rPr>
          <w:rStyle w:val="32"/>
        </w:rPr>
        <w:t>7.2</w:t>
      </w:r>
      <w:r>
        <w:rPr>
          <w:rStyle w:val="32"/>
          <w:rFonts w:hint="eastAsia"/>
        </w:rPr>
        <w:t xml:space="preserve"> 记录内容符合《畜禽标识和养殖档案管理办法》的要求，应包括种鸭的来源、进鸭日期、数量、饲料、用药、免疫、平均体重、采食量、产蛋量、受精率、孵化率、死淘率、鸭群周转、存栏，资料保存期</w:t>
      </w:r>
      <w:r>
        <w:rPr>
          <w:rStyle w:val="32"/>
        </w:rPr>
        <w:t>2</w:t>
      </w:r>
      <w:r>
        <w:rPr>
          <w:rStyle w:val="32"/>
          <w:rFonts w:hint="eastAsia"/>
        </w:rPr>
        <w:t>年。</w:t>
      </w:r>
      <w:r>
        <w:tab/>
      </w:r>
      <w:r>
        <w:fldChar w:fldCharType="begin"/>
      </w:r>
      <w:r>
        <w:instrText xml:space="preserve"> PAGEREF _Toc109029069 \h </w:instrText>
      </w:r>
      <w:r>
        <w:fldChar w:fldCharType="separate"/>
      </w:r>
      <w:r>
        <w:t>15</w:t>
      </w:r>
      <w:r>
        <w:fldChar w:fldCharType="end"/>
      </w:r>
      <w:r>
        <w:fldChar w:fldCharType="end"/>
      </w:r>
    </w:p>
    <w:p>
      <w:pPr>
        <w:pStyle w:val="91"/>
        <w:spacing w:after="468"/>
        <w:sectPr>
          <w:headerReference r:id="rId11" w:type="default"/>
          <w:footerReference r:id="rId13" w:type="default"/>
          <w:headerReference r:id="rId12" w:type="even"/>
          <w:pgSz w:w="11906" w:h="16838"/>
          <w:pgMar w:top="567"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after="468"/>
      </w:pPr>
      <w:bookmarkStart w:id="22"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本文件由海南省农业农村厅提出并归口</w:t>
      </w:r>
      <w:bookmarkStart w:id="96" w:name="_GoBack"/>
      <w:bookmarkEnd w:id="96"/>
      <w:r>
        <w:rPr>
          <w:rFonts w:hint="eastAsia"/>
        </w:rPr>
        <w:t>。</w:t>
      </w:r>
    </w:p>
    <w:p>
      <w:pPr>
        <w:pStyle w:val="56"/>
        <w:ind w:firstLine="420"/>
      </w:pPr>
      <w:r>
        <w:rPr>
          <w:rFonts w:hint="eastAsia"/>
        </w:rPr>
        <w:t>本文件起草单位：中国热带农业科学院热带作物品种资源研究所、海南省农业科学院畜牧兽医研究所、海南传味番鸭养殖有限公司、琼海市畜牧兽医服务中心。</w:t>
      </w:r>
    </w:p>
    <w:p>
      <w:pPr>
        <w:pStyle w:val="56"/>
        <w:ind w:firstLine="420"/>
      </w:pPr>
      <w:r>
        <w:rPr>
          <w:rFonts w:hint="eastAsia"/>
        </w:rPr>
        <w:t>本文件主要起草人：徐铁山、顾丽红、林哲敏、林鹏、陈益勇、武洪志、钟阳、杨大广、黎良运、孙卫平。</w:t>
      </w:r>
    </w:p>
    <w:p>
      <w:pPr>
        <w:pStyle w:val="56"/>
        <w:ind w:firstLine="420"/>
      </w:pPr>
    </w:p>
    <w:p>
      <w:pPr>
        <w:pStyle w:val="56"/>
        <w:ind w:firstLine="420"/>
        <w:sectPr>
          <w:pgSz w:w="11906" w:h="16838"/>
          <w:pgMar w:top="567" w:right="1134" w:bottom="1134" w:left="1134" w:header="1418" w:footer="1134" w:gutter="284"/>
          <w:pgNumType w:fmt="upperRoman"/>
          <w:cols w:space="425" w:num="1"/>
          <w:formProt w:val="0"/>
          <w:docGrid w:type="lines" w:linePitch="312" w:charSpace="0"/>
        </w:sectPr>
      </w:pP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EA21CEA801AA4EDDB4FBB0ADBF787EB4"/>
        </w:placeholder>
      </w:sdtPr>
      <w:sdtContent>
        <w:p>
          <w:pPr>
            <w:pStyle w:val="177"/>
            <w:spacing w:before="312" w:beforeLines="100" w:after="686" w:afterLines="220"/>
          </w:pPr>
          <w:bookmarkStart w:id="24" w:name="NEW_STAND_NAME"/>
          <w:r>
            <w:rPr>
              <w:rFonts w:hint="eastAsia"/>
            </w:rPr>
            <w:t>中国番鸭（嘉积鸭）种鸭饲养管理技术规程</w:t>
          </w:r>
        </w:p>
      </w:sdtContent>
    </w:sdt>
    <w:bookmarkEnd w:id="24"/>
    <w:p>
      <w:pPr>
        <w:pStyle w:val="104"/>
        <w:spacing w:before="312" w:after="312"/>
        <w:rPr>
          <w:rFonts w:ascii="Times New Roman"/>
        </w:rPr>
      </w:pPr>
      <w:bookmarkStart w:id="25" w:name="_Toc24884218"/>
      <w:bookmarkStart w:id="26" w:name="_Toc24884211"/>
      <w:bookmarkStart w:id="27" w:name="_Toc26986530"/>
      <w:bookmarkStart w:id="28" w:name="_Toc69996605"/>
      <w:bookmarkStart w:id="29" w:name="_Toc69998864"/>
      <w:bookmarkStart w:id="30" w:name="_Toc26718930"/>
      <w:bookmarkStart w:id="31" w:name="_Toc17233333"/>
      <w:bookmarkStart w:id="32" w:name="_Toc70000021"/>
      <w:bookmarkStart w:id="33" w:name="_Toc109029034"/>
      <w:bookmarkStart w:id="34" w:name="_Toc26986771"/>
      <w:bookmarkStart w:id="35" w:name="_Toc69998691"/>
      <w:bookmarkStart w:id="36" w:name="_Toc17233325"/>
      <w:bookmarkStart w:id="37" w:name="_Toc26648465"/>
      <w:r>
        <w:rPr>
          <w:rFonts w:ascii="Times New Roman"/>
        </w:rPr>
        <w:t>范围</w:t>
      </w:r>
      <w:bookmarkEnd w:id="25"/>
      <w:bookmarkEnd w:id="26"/>
      <w:bookmarkEnd w:id="27"/>
      <w:bookmarkEnd w:id="28"/>
      <w:bookmarkEnd w:id="29"/>
      <w:bookmarkEnd w:id="30"/>
      <w:bookmarkEnd w:id="31"/>
      <w:bookmarkEnd w:id="32"/>
      <w:bookmarkEnd w:id="33"/>
      <w:bookmarkEnd w:id="34"/>
      <w:bookmarkEnd w:id="35"/>
      <w:bookmarkEnd w:id="36"/>
      <w:bookmarkEnd w:id="37"/>
    </w:p>
    <w:p>
      <w:pPr>
        <w:pStyle w:val="56"/>
        <w:ind w:firstLine="420"/>
        <w:rPr>
          <w:rFonts w:ascii="Times New Roman"/>
        </w:rPr>
      </w:pPr>
      <w:bookmarkStart w:id="38" w:name="_Toc17233326"/>
      <w:bookmarkStart w:id="39" w:name="_Toc24884219"/>
      <w:bookmarkStart w:id="40" w:name="_Toc17233334"/>
      <w:bookmarkStart w:id="41" w:name="_Toc24884212"/>
      <w:bookmarkStart w:id="42" w:name="_Toc26648466"/>
      <w:r>
        <w:rPr>
          <w:rFonts w:hint="eastAsia"/>
          <w:bCs/>
          <w:color w:val="000000"/>
        </w:rPr>
        <w:t>本规程规定了中国番鸭（嘉积鸭）种鸭从育雏、育成到产蛋阶段的饲养管理技术和种蛋人工孵化技术。本规程适用于专业饲养中国番鸭（嘉积鸭）的养殖场和中国番鸭（嘉积鸭）专业饲养户。</w:t>
      </w:r>
    </w:p>
    <w:p>
      <w:pPr>
        <w:pStyle w:val="104"/>
        <w:spacing w:before="312" w:after="312"/>
        <w:rPr>
          <w:rFonts w:ascii="Times New Roman"/>
        </w:rPr>
      </w:pPr>
      <w:bookmarkStart w:id="43" w:name="_Toc26718931"/>
      <w:bookmarkStart w:id="44" w:name="_Toc26986772"/>
      <w:bookmarkStart w:id="45" w:name="_Toc109029035"/>
      <w:bookmarkStart w:id="46" w:name="_Toc69998692"/>
      <w:bookmarkStart w:id="47" w:name="_Toc26986531"/>
      <w:bookmarkStart w:id="48" w:name="_Toc70000022"/>
      <w:bookmarkStart w:id="49" w:name="_Toc69996606"/>
      <w:bookmarkStart w:id="50" w:name="_Toc69998865"/>
      <w:r>
        <w:rPr>
          <w:rFonts w:ascii="Times New Roman"/>
        </w:rPr>
        <w:t>规范性引用文件</w:t>
      </w:r>
      <w:bookmarkEnd w:id="38"/>
      <w:bookmarkEnd w:id="39"/>
      <w:bookmarkEnd w:id="40"/>
      <w:bookmarkEnd w:id="41"/>
      <w:bookmarkEnd w:id="42"/>
      <w:bookmarkEnd w:id="43"/>
      <w:bookmarkEnd w:id="44"/>
      <w:bookmarkEnd w:id="45"/>
      <w:bookmarkEnd w:id="46"/>
      <w:bookmarkEnd w:id="47"/>
      <w:bookmarkEnd w:id="48"/>
      <w:bookmarkEnd w:id="49"/>
      <w:bookmarkEnd w:id="50"/>
    </w:p>
    <w:sdt>
      <w:sdtPr>
        <w:rPr>
          <w:rFonts w:ascii="Times New Roman"/>
        </w:rPr>
        <w:id w:val="715848253"/>
        <w:placeholder>
          <w:docPart w:val="A64F4593B8444B4C994B8E7E161D453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pPr>
            <w:pStyle w:val="5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ascii="Times New Roman"/>
        </w:rPr>
      </w:pPr>
      <w:r>
        <w:rPr>
          <w:rFonts w:hint="eastAsia" w:ascii="Times New Roman"/>
        </w:rPr>
        <w:t>GB7959 粪便无害化卫生标准</w:t>
      </w:r>
    </w:p>
    <w:p>
      <w:pPr>
        <w:pStyle w:val="56"/>
        <w:ind w:firstLine="420"/>
        <w:rPr>
          <w:rFonts w:ascii="Times New Roman"/>
        </w:rPr>
      </w:pPr>
      <w:r>
        <w:rPr>
          <w:rFonts w:hint="eastAsia" w:ascii="Times New Roman"/>
        </w:rPr>
        <w:t>GB13078 饲料卫生标准</w:t>
      </w:r>
    </w:p>
    <w:p>
      <w:pPr>
        <w:pStyle w:val="56"/>
        <w:ind w:firstLine="420"/>
        <w:rPr>
          <w:rFonts w:ascii="Times New Roman"/>
        </w:rPr>
      </w:pPr>
      <w:r>
        <w:rPr>
          <w:rFonts w:hint="eastAsia" w:ascii="Times New Roman"/>
        </w:rPr>
        <w:t>GB16548畜禽病害肉尸及其产品无害化处理规程GB18596畜禽养殖业污染物排放标准</w:t>
      </w:r>
    </w:p>
    <w:p>
      <w:pPr>
        <w:pStyle w:val="56"/>
        <w:ind w:firstLine="420"/>
        <w:rPr>
          <w:rFonts w:ascii="Times New Roman"/>
        </w:rPr>
      </w:pPr>
      <w:r>
        <w:rPr>
          <w:rFonts w:hint="eastAsia" w:ascii="Times New Roman"/>
        </w:rPr>
        <w:t>GB3095环境空气质量标准</w:t>
      </w:r>
    </w:p>
    <w:p>
      <w:pPr>
        <w:pStyle w:val="56"/>
        <w:ind w:firstLine="420"/>
        <w:rPr>
          <w:rFonts w:ascii="Times New Roman"/>
        </w:rPr>
      </w:pPr>
      <w:r>
        <w:rPr>
          <w:rFonts w:hint="eastAsia" w:ascii="Times New Roman"/>
        </w:rPr>
        <w:t>GB16548病害动物和病害动物产品生物安全处理规程</w:t>
      </w:r>
      <w:r>
        <w:rPr>
          <w:rFonts w:hint="eastAsia" w:ascii="Times New Roman"/>
        </w:rPr>
        <w:tab/>
      </w:r>
    </w:p>
    <w:p>
      <w:pPr>
        <w:pStyle w:val="56"/>
        <w:ind w:firstLine="420"/>
        <w:rPr>
          <w:rFonts w:ascii="Times New Roman"/>
        </w:rPr>
      </w:pPr>
      <w:r>
        <w:rPr>
          <w:rFonts w:hint="eastAsia" w:ascii="Times New Roman"/>
        </w:rPr>
        <w:t>GB16567种畜禽调运检疫技术规范</w:t>
      </w:r>
      <w:r>
        <w:rPr>
          <w:rFonts w:hint="eastAsia" w:ascii="Times New Roman"/>
        </w:rPr>
        <w:tab/>
      </w:r>
    </w:p>
    <w:p>
      <w:pPr>
        <w:pStyle w:val="56"/>
        <w:ind w:firstLine="420"/>
        <w:rPr>
          <w:rFonts w:ascii="Times New Roman"/>
        </w:rPr>
      </w:pPr>
      <w:r>
        <w:rPr>
          <w:rFonts w:hint="eastAsia" w:ascii="Times New Roman"/>
        </w:rPr>
        <w:t>GB18596畜禽养殖业污染物排放标准</w:t>
      </w:r>
      <w:r>
        <w:rPr>
          <w:rFonts w:hint="eastAsia" w:ascii="Times New Roman"/>
        </w:rPr>
        <w:tab/>
      </w:r>
    </w:p>
    <w:p>
      <w:pPr>
        <w:pStyle w:val="56"/>
        <w:ind w:firstLine="420"/>
        <w:rPr>
          <w:rFonts w:ascii="Times New Roman"/>
        </w:rPr>
      </w:pPr>
      <w:r>
        <w:rPr>
          <w:rFonts w:hint="eastAsia" w:ascii="Times New Roman"/>
        </w:rPr>
        <w:t>NY5027无公害食品畜禽饮用水水质</w:t>
      </w:r>
    </w:p>
    <w:p>
      <w:pPr>
        <w:pStyle w:val="56"/>
        <w:ind w:firstLine="420"/>
        <w:rPr>
          <w:rFonts w:ascii="Times New Roman"/>
        </w:rPr>
      </w:pPr>
      <w:r>
        <w:rPr>
          <w:rFonts w:hint="eastAsia" w:ascii="Times New Roman"/>
        </w:rPr>
        <w:t>NY/T388畜禽场环境质量标准</w:t>
      </w:r>
    </w:p>
    <w:p>
      <w:pPr>
        <w:pStyle w:val="56"/>
        <w:ind w:firstLine="420"/>
        <w:rPr>
          <w:rFonts w:ascii="Times New Roman"/>
        </w:rPr>
      </w:pPr>
      <w:r>
        <w:rPr>
          <w:rFonts w:hint="eastAsia" w:ascii="Times New Roman"/>
        </w:rPr>
        <w:t>NY/T1168 畜禽粪便无害化处理技术规范</w:t>
      </w:r>
    </w:p>
    <w:p>
      <w:pPr>
        <w:pStyle w:val="56"/>
        <w:ind w:firstLine="420"/>
        <w:rPr>
          <w:rFonts w:ascii="Times New Roman"/>
        </w:rPr>
      </w:pPr>
      <w:r>
        <w:rPr>
          <w:rFonts w:hint="eastAsia" w:ascii="Times New Roman"/>
        </w:rPr>
        <w:t>NY/T1169畜禽场环境污染控制技术规范</w:t>
      </w:r>
    </w:p>
    <w:p>
      <w:pPr>
        <w:pStyle w:val="56"/>
        <w:ind w:firstLine="420"/>
        <w:rPr>
          <w:rFonts w:ascii="Times New Roman"/>
        </w:rPr>
      </w:pPr>
      <w:r>
        <w:rPr>
          <w:rFonts w:hint="eastAsia" w:ascii="Times New Roman"/>
        </w:rPr>
        <w:t>NY/T5030 无公害农产品兽药使用准则</w:t>
      </w:r>
    </w:p>
    <w:p>
      <w:pPr>
        <w:pStyle w:val="56"/>
        <w:ind w:firstLine="420"/>
        <w:rPr>
          <w:rFonts w:ascii="Times New Roman"/>
        </w:rPr>
      </w:pPr>
      <w:r>
        <w:rPr>
          <w:rFonts w:hint="eastAsia" w:ascii="Times New Roman"/>
        </w:rPr>
        <w:t>NY 50322 无公害食品畜禽饲料和饲料添加剂使用准则</w:t>
      </w:r>
    </w:p>
    <w:p>
      <w:pPr>
        <w:pStyle w:val="56"/>
        <w:ind w:firstLine="420"/>
        <w:rPr>
          <w:rFonts w:ascii="Times New Roman"/>
        </w:rPr>
      </w:pPr>
      <w:r>
        <w:rPr>
          <w:rFonts w:hint="eastAsia" w:ascii="Times New Roman"/>
        </w:rPr>
        <w:t>NY/T5038 无公害食品家禽养殖生产管理规范</w:t>
      </w:r>
    </w:p>
    <w:p>
      <w:pPr>
        <w:pStyle w:val="56"/>
        <w:ind w:firstLine="420"/>
        <w:rPr>
          <w:rFonts w:ascii="Times New Roman"/>
        </w:rPr>
      </w:pPr>
      <w:r>
        <w:rPr>
          <w:rFonts w:hint="eastAsia" w:ascii="Times New Roman"/>
        </w:rPr>
        <w:t>NY 5263无公害食品肉鸭饲养兽医防疫准则</w:t>
      </w:r>
    </w:p>
    <w:p>
      <w:pPr>
        <w:pStyle w:val="56"/>
        <w:ind w:firstLine="420"/>
        <w:rPr>
          <w:rFonts w:ascii="Times New Roman"/>
        </w:rPr>
      </w:pPr>
      <w:r>
        <w:rPr>
          <w:rFonts w:hint="eastAsia" w:ascii="Times New Roman"/>
        </w:rPr>
        <w:t>《中华人民共和国动物防疫法》</w:t>
      </w:r>
    </w:p>
    <w:p>
      <w:pPr>
        <w:pStyle w:val="56"/>
        <w:ind w:firstLine="420"/>
        <w:rPr>
          <w:rFonts w:ascii="Times New Roman"/>
        </w:rPr>
      </w:pPr>
      <w:r>
        <w:rPr>
          <w:rFonts w:hint="eastAsia" w:ascii="Times New Roman"/>
        </w:rPr>
        <w:t>《畜禽标识和养殖档案管理办法》(农业部令2006年第67号)</w:t>
      </w:r>
    </w:p>
    <w:p>
      <w:pPr>
        <w:pStyle w:val="56"/>
        <w:ind w:firstLine="420"/>
        <w:rPr>
          <w:rFonts w:ascii="Times New Roman"/>
        </w:rPr>
      </w:pPr>
      <w:r>
        <w:rPr>
          <w:rFonts w:hint="eastAsia" w:ascii="Times New Roman"/>
        </w:rPr>
        <w:t>《动物防疫条件审查办法》(农业部令 2010年第7号)</w:t>
      </w:r>
    </w:p>
    <w:p>
      <w:pPr>
        <w:pStyle w:val="56"/>
        <w:ind w:firstLine="420"/>
        <w:rPr>
          <w:rFonts w:ascii="Times New Roman"/>
        </w:rPr>
      </w:pPr>
      <w:r>
        <w:rPr>
          <w:rFonts w:hint="eastAsia" w:ascii="Times New Roman"/>
        </w:rPr>
        <w:t>《病死动物无害化处理技术规范》(农业部令2013年第34号)</w:t>
      </w:r>
    </w:p>
    <w:p>
      <w:pPr>
        <w:pStyle w:val="104"/>
        <w:spacing w:before="312" w:after="312"/>
        <w:rPr>
          <w:rFonts w:ascii="Times New Roman"/>
        </w:rPr>
      </w:pPr>
      <w:bookmarkStart w:id="51" w:name="_Toc69996607"/>
      <w:bookmarkStart w:id="52" w:name="_Toc69998866"/>
      <w:bookmarkStart w:id="53" w:name="_Toc69998693"/>
      <w:bookmarkStart w:id="54" w:name="_Toc109029036"/>
      <w:bookmarkStart w:id="55" w:name="_Toc70000023"/>
      <w:r>
        <w:rPr>
          <w:rFonts w:ascii="Times New Roman"/>
          <w:szCs w:val="21"/>
        </w:rPr>
        <w:t>术语和定义</w:t>
      </w:r>
      <w:bookmarkEnd w:id="51"/>
      <w:bookmarkEnd w:id="52"/>
      <w:bookmarkEnd w:id="53"/>
      <w:bookmarkEnd w:id="54"/>
      <w:bookmarkEnd w:id="55"/>
    </w:p>
    <w:sdt>
      <w:sdtPr>
        <w:rPr>
          <w:rFonts w:ascii="Times New Roman"/>
        </w:rPr>
        <w:id w:val="-1909835108"/>
        <w:placeholder>
          <w:docPart w:val="38CD6524C1454D5EB89E7D695DDCC53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pPr>
            <w:pStyle w:val="56"/>
            <w:ind w:firstLine="420"/>
            <w:rPr>
              <w:rFonts w:ascii="Times New Roman"/>
            </w:rPr>
          </w:pPr>
          <w:bookmarkStart w:id="56" w:name="_Toc26986532"/>
          <w:bookmarkEnd w:id="56"/>
          <w:r>
            <w:rPr>
              <w:rFonts w:ascii="Times New Roman"/>
            </w:rPr>
            <w:t>下列术语和定义适用于本文件。</w:t>
          </w:r>
        </w:p>
      </w:sdtContent>
    </w:sdt>
    <w:p>
      <w:pPr>
        <w:pStyle w:val="105"/>
        <w:spacing w:before="156" w:after="156"/>
      </w:pPr>
      <w:bookmarkStart w:id="57" w:name="_Toc109029037"/>
      <w:r>
        <w:rPr>
          <w:rFonts w:hint="eastAsia"/>
        </w:rPr>
        <w:t>网</w:t>
      </w:r>
      <w:r>
        <w:rPr>
          <w:rFonts w:hint="eastAsia"/>
          <w:highlight w:val="yellow"/>
        </w:rPr>
        <w:t>床饲养</w:t>
      </w:r>
      <w:r>
        <w:rPr>
          <w:rFonts w:hint="eastAsia"/>
        </w:rPr>
        <w:t xml:space="preserve"> wire-floor production</w:t>
      </w:r>
      <w:bookmarkEnd w:id="57"/>
    </w:p>
    <w:p>
      <w:pPr>
        <w:pStyle w:val="56"/>
        <w:ind w:firstLine="420"/>
        <w:rPr>
          <w:rFonts w:ascii="Times New Roman"/>
        </w:rPr>
      </w:pPr>
      <w:r>
        <w:rPr>
          <w:rFonts w:hint="eastAsia" w:ascii="Times New Roman"/>
        </w:rPr>
        <w:t>通过支架使带孔网床与地面分离，且床体与地面保持一定高度。肉鸭在网床上饲养，排泄物可通过网孔漏至网下地面，肉鸭与地面粪污分离，减少鸭体与粪污接触的饲养方式。</w:t>
      </w:r>
    </w:p>
    <w:p>
      <w:pPr>
        <w:pStyle w:val="105"/>
        <w:spacing w:before="156" w:after="156"/>
      </w:pPr>
      <w:bookmarkStart w:id="58" w:name="_Toc109029038"/>
      <w:r>
        <w:rPr>
          <w:rFonts w:hint="eastAsia"/>
        </w:rPr>
        <w:t>全进全出 all-in all-out</w:t>
      </w:r>
      <w:bookmarkEnd w:id="58"/>
    </w:p>
    <w:p>
      <w:pPr>
        <w:pStyle w:val="56"/>
        <w:ind w:firstLine="420"/>
        <w:rPr>
          <w:rFonts w:ascii="Times New Roman"/>
        </w:rPr>
      </w:pPr>
      <w:r>
        <w:rPr>
          <w:rFonts w:hint="eastAsia" w:ascii="Times New Roman"/>
        </w:rPr>
        <w:t>同一肉鸭养殖场、同一养殖小区或同一肉鸭舍的同一段时期内仅饲养同一批次的肉鸭，且同时进场、同时出场，空场后集中进行清洗和消毒的管理制度。</w:t>
      </w:r>
    </w:p>
    <w:p>
      <w:pPr>
        <w:pStyle w:val="105"/>
        <w:spacing w:before="156" w:after="156"/>
      </w:pPr>
      <w:bookmarkStart w:id="59" w:name="_Toc109029039"/>
      <w:r>
        <w:rPr>
          <w:rFonts w:hint="eastAsia"/>
        </w:rPr>
        <w:t>蛋形指数  egg shape index</w:t>
      </w:r>
      <w:bookmarkEnd w:id="59"/>
    </w:p>
    <w:p>
      <w:pPr>
        <w:pStyle w:val="56"/>
        <w:ind w:firstLine="420"/>
        <w:rPr>
          <w:rFonts w:ascii="Times New Roman"/>
        </w:rPr>
      </w:pPr>
      <w:r>
        <w:rPr>
          <w:rFonts w:hint="eastAsia" w:ascii="Times New Roman"/>
        </w:rPr>
        <w:t>禽蛋质量指标之一。蛋的纵径与横径之比值。用以表示蛋的形状。</w:t>
      </w:r>
    </w:p>
    <w:p>
      <w:pPr>
        <w:pStyle w:val="105"/>
        <w:spacing w:before="156" w:after="156"/>
      </w:pPr>
      <w:bookmarkStart w:id="60" w:name="_Toc109029040"/>
      <w:r>
        <w:rPr>
          <w:rFonts w:hint="eastAsia"/>
        </w:rPr>
        <w:t>种蛋受精率 fertilizing of setting eggs</w:t>
      </w:r>
      <w:bookmarkEnd w:id="60"/>
    </w:p>
    <w:p>
      <w:pPr>
        <w:pStyle w:val="56"/>
        <w:ind w:firstLine="420"/>
        <w:rPr>
          <w:rFonts w:ascii="Times New Roman"/>
        </w:rPr>
      </w:pPr>
      <w:r>
        <w:rPr>
          <w:rFonts w:hint="eastAsia" w:ascii="Times New Roman"/>
        </w:rPr>
        <w:t>种蛋入孵后3～7天，经照检判定的受精蛋占入孵蛋的百分比。</w:t>
      </w:r>
    </w:p>
    <w:p>
      <w:pPr>
        <w:pStyle w:val="105"/>
        <w:spacing w:before="156" w:after="156"/>
      </w:pPr>
      <w:bookmarkStart w:id="61" w:name="_Toc109029041"/>
      <w:r>
        <w:rPr>
          <w:rFonts w:hint="eastAsia"/>
        </w:rPr>
        <w:t>孵化率hatchability</w:t>
      </w:r>
      <w:bookmarkEnd w:id="61"/>
    </w:p>
    <w:p>
      <w:pPr>
        <w:pStyle w:val="56"/>
        <w:ind w:firstLine="420"/>
        <w:rPr>
          <w:rFonts w:ascii="Times New Roman"/>
        </w:rPr>
      </w:pPr>
      <w:r>
        <w:rPr>
          <w:szCs w:val="21"/>
        </w:rPr>
        <w:t>孵化率</w:t>
      </w:r>
      <w:r>
        <w:rPr>
          <w:rFonts w:hint="eastAsia"/>
        </w:rPr>
        <w:t>又称出雏率。指孵化出壳的雏禽数占入孵受精蛋数的百分比。</w:t>
      </w:r>
    </w:p>
    <w:p>
      <w:pPr>
        <w:pStyle w:val="104"/>
        <w:spacing w:before="312" w:after="312"/>
        <w:rPr>
          <w:rFonts w:ascii="Times New Roman"/>
        </w:rPr>
      </w:pPr>
      <w:bookmarkStart w:id="62" w:name="_Toc109029042"/>
      <w:bookmarkStart w:id="63" w:name="_Hlk110263190"/>
      <w:r>
        <w:rPr>
          <w:rFonts w:hint="eastAsia" w:ascii="Times New Roman"/>
          <w:szCs w:val="21"/>
        </w:rPr>
        <w:t>种鸭的饲养管理</w:t>
      </w:r>
      <w:bookmarkEnd w:id="62"/>
    </w:p>
    <w:p>
      <w:pPr>
        <w:pStyle w:val="105"/>
        <w:spacing w:before="156" w:after="156"/>
      </w:pPr>
      <w:bookmarkStart w:id="64" w:name="_Toc109029043"/>
      <w:r>
        <w:rPr>
          <w:rFonts w:hint="eastAsia"/>
        </w:rPr>
        <w:t>鸭场的选址、环境与布局</w:t>
      </w:r>
      <w:bookmarkEnd w:id="64"/>
    </w:p>
    <w:p>
      <w:pPr>
        <w:pStyle w:val="65"/>
        <w:spacing w:before="156" w:after="156"/>
      </w:pPr>
      <w:r>
        <w:rPr>
          <w:rFonts w:hint="eastAsia"/>
        </w:rPr>
        <w:t>选址</w:t>
      </w:r>
    </w:p>
    <w:p>
      <w:pPr>
        <w:pStyle w:val="56"/>
        <w:ind w:firstLine="420"/>
        <w:rPr>
          <w:rFonts w:ascii="Times New Roman"/>
        </w:rPr>
      </w:pPr>
      <w:r>
        <w:rPr>
          <w:rFonts w:hint="eastAsia" w:ascii="Times New Roman"/>
        </w:rPr>
        <w:t>生态环境好、南北走向、通风良好、最好是沙质土壤，具有一定坡度（最好15°），利于排污，按国家有关规定远离村庄和其他养殖场，交通方便，有利于做好防疫工作。</w:t>
      </w:r>
    </w:p>
    <w:p>
      <w:pPr>
        <w:pStyle w:val="65"/>
        <w:spacing w:before="156" w:after="156"/>
      </w:pPr>
      <w:r>
        <w:rPr>
          <w:rFonts w:hint="eastAsia"/>
        </w:rPr>
        <w:t>环境与布局</w:t>
      </w:r>
    </w:p>
    <w:p>
      <w:pPr>
        <w:pStyle w:val="56"/>
        <w:ind w:firstLine="420"/>
        <w:rPr>
          <w:rFonts w:ascii="Times New Roman"/>
        </w:rPr>
      </w:pPr>
      <w:r>
        <w:rPr>
          <w:rFonts w:hint="eastAsia" w:ascii="Times New Roman"/>
        </w:rPr>
        <w:t>鸭舍内地面比舍外地面高10～15cm，鸭舍周围建排水排污沟。鸭舍的纵向两侧种植树木，利于遮荫、调节温度和防风。在鸭舍外沿鸭舍纵向低侧建运动场(运动场与鸭舍面积比例为2:1)，并设置围栏，可让种鸭白天在运动中放牧饲养。场区要求布局合理，生产区与生活区严格分开。饲养与饲料加工场地应设有与生产相适应的消毒设备、更衣室、兽医室等，并配备工作所需的仪器设备。</w:t>
      </w:r>
    </w:p>
    <w:p>
      <w:pPr>
        <w:pStyle w:val="56"/>
        <w:ind w:firstLine="420"/>
        <w:rPr>
          <w:rFonts w:ascii="Times New Roman"/>
        </w:rPr>
      </w:pPr>
      <w:r>
        <w:rPr>
          <w:rFonts w:hint="eastAsia" w:ascii="Times New Roman"/>
        </w:rPr>
        <w:t>在网床饲养鸭舍中，网床布局可采用双列式或单列式设计。网床上应设围栏隔断，网床下宜安装刮粪板，地面应硬化处理，宜采用水泥地面，有一定坡度。支撑网床的支架应坚固、耐腐蚀，可承受网床和最大养殖数量肉鸭达到最大体重时的重量。网床接触鸭子的网片应耐腐蚀，且不应危害肉鸭健康。网床与地面高度宜为 0.6 m～1.0 m，网床网孔宜为 2.0 cm～2.5 cm。鸭子粪便可从网孔漏缝通过，但不应卡住肉鸭爪掌和身体其他部位。</w:t>
      </w:r>
    </w:p>
    <w:p>
      <w:pPr>
        <w:pStyle w:val="105"/>
        <w:spacing w:before="156" w:after="156"/>
      </w:pPr>
      <w:bookmarkStart w:id="65" w:name="_Toc109029044"/>
      <w:r>
        <w:rPr>
          <w:rFonts w:hint="eastAsia"/>
        </w:rPr>
        <w:t>饲养设备</w:t>
      </w:r>
      <w:bookmarkEnd w:id="65"/>
    </w:p>
    <w:p>
      <w:pPr>
        <w:pStyle w:val="65"/>
        <w:spacing w:before="156" w:after="156"/>
      </w:pPr>
      <w:r>
        <w:rPr>
          <w:rFonts w:hint="eastAsia"/>
        </w:rPr>
        <w:t>种鸭栖架</w:t>
      </w:r>
    </w:p>
    <w:p>
      <w:pPr>
        <w:pStyle w:val="56"/>
        <w:ind w:firstLine="420"/>
        <w:rPr>
          <w:rFonts w:ascii="Times New Roman"/>
        </w:rPr>
      </w:pPr>
      <w:r>
        <w:rPr>
          <w:rFonts w:hint="eastAsia" w:ascii="Times New Roman"/>
        </w:rPr>
        <w:t>种鸭在采取舍内床架上饲养时要求：床架坚硬、牢固、平坦和耐用，以能让工作人员在上面自由行走为准。床架离地面0.6～0.8m，板条相距2cm。</w:t>
      </w:r>
    </w:p>
    <w:p>
      <w:pPr>
        <w:pStyle w:val="65"/>
        <w:spacing w:before="156" w:after="156"/>
      </w:pPr>
      <w:r>
        <w:rPr>
          <w:rFonts w:hint="eastAsia"/>
        </w:rPr>
        <w:t>饮水器与食槽</w:t>
      </w:r>
    </w:p>
    <w:p>
      <w:pPr>
        <w:pStyle w:val="56"/>
        <w:ind w:firstLine="420"/>
        <w:rPr>
          <w:rFonts w:ascii="Times New Roman"/>
        </w:rPr>
      </w:pPr>
      <w:r>
        <w:rPr>
          <w:rFonts w:hint="eastAsia" w:ascii="Times New Roman"/>
        </w:rPr>
        <w:t>饮水器：地面饲养时，可直接使用水槽或水盆；网床饲养时，饮水宜采用自动饮水器。育雏期应采用吊盅式小型号自动饮水器，容量大小根据需要而定。生长期可采用大型号吊盅式自动饮水器，也可采用塑料槽、塑料盆装水喂鸭，规格根据需要选购，也可以选用大口（直径约 8～10 cm）塑料管改装成长形水槽。水槽应放在鸭舍较低和靠近排污沟的位置，以有利于排污和防止鸭舍潮湿。</w:t>
      </w:r>
    </w:p>
    <w:p>
      <w:pPr>
        <w:pStyle w:val="56"/>
        <w:ind w:firstLine="420"/>
        <w:rPr>
          <w:rFonts w:ascii="Times New Roman"/>
        </w:rPr>
      </w:pPr>
      <w:r>
        <w:rPr>
          <w:rFonts w:hint="eastAsia" w:ascii="Times New Roman"/>
        </w:rPr>
        <w:t>食槽：采取地面上饲养时可直接放在用塑料盆装取饲料放置在地面上进行饲喂；采取舍内网床饲养时，喂料宜采用自动喂料设备，或者采用人工添料的长条形料槽或圆形料桶。育雏期采用桶式自动喂料器。生长期可到市面购买塑料长形槽（规格为长 60～70 cm、宽30 cm、高 10～15 cm）或塑料盆（规格为直径 30～35 cm、高10～15 cm），也可自制木槽或木盆。</w:t>
      </w:r>
    </w:p>
    <w:p>
      <w:pPr>
        <w:pStyle w:val="65"/>
        <w:spacing w:before="156" w:after="156"/>
      </w:pPr>
      <w:r>
        <w:rPr>
          <w:rFonts w:hint="eastAsia"/>
        </w:rPr>
        <w:t>产蛋箱</w:t>
      </w:r>
    </w:p>
    <w:p>
      <w:pPr>
        <w:pStyle w:val="56"/>
        <w:ind w:firstLine="420"/>
        <w:rPr>
          <w:rFonts w:ascii="Times New Roman"/>
        </w:rPr>
      </w:pPr>
      <w:r>
        <w:rPr>
          <w:rFonts w:hint="eastAsia" w:ascii="Times New Roman"/>
        </w:rPr>
        <w:t>在舍内地面饲养母鸭时，靠高位置的墙边用砖筑成产蛋窝。在舍内床架上饲养母鸭时，用木板制作移动式产蛋箱，沿床架纵向中间安装产蛋箱。每3～5只母鸭设一个产蛋箱，产蛋箱规格为：宽25cm，长35cm，高15cm，入箱门槛高10cm。</w:t>
      </w:r>
    </w:p>
    <w:p>
      <w:pPr>
        <w:pStyle w:val="105"/>
        <w:spacing w:before="156" w:after="156"/>
      </w:pPr>
      <w:bookmarkStart w:id="66" w:name="_Toc109029045"/>
      <w:r>
        <w:rPr>
          <w:rFonts w:hint="eastAsia"/>
        </w:rPr>
        <w:t>种鸭的饲养期划分与饲养方式</w:t>
      </w:r>
      <w:bookmarkEnd w:id="66"/>
    </w:p>
    <w:p>
      <w:pPr>
        <w:pStyle w:val="65"/>
        <w:spacing w:before="156" w:after="156"/>
      </w:pPr>
      <w:r>
        <w:rPr>
          <w:rFonts w:hint="eastAsia"/>
        </w:rPr>
        <w:t>饲养期的划分</w:t>
      </w:r>
    </w:p>
    <w:p>
      <w:pPr>
        <w:pStyle w:val="56"/>
        <w:ind w:firstLine="420"/>
        <w:rPr>
          <w:rFonts w:ascii="Times New Roman"/>
        </w:rPr>
      </w:pPr>
      <w:r>
        <w:rPr>
          <w:rFonts w:hint="eastAsia" w:ascii="Times New Roman"/>
        </w:rPr>
        <w:t>种鸭的饲养期可分为：雏鸭期（0～4周龄）、生长鸭期（5～7周龄）、育成鸭期（8～12周龄）、后备种鸭期（13～25周龄）、产蛋鸭期（26周龄后）。</w:t>
      </w:r>
    </w:p>
    <w:p>
      <w:pPr>
        <w:pStyle w:val="65"/>
        <w:spacing w:before="156" w:after="156"/>
      </w:pPr>
      <w:r>
        <w:rPr>
          <w:rFonts w:hint="eastAsia"/>
        </w:rPr>
        <w:t>饲养方式</w:t>
      </w:r>
    </w:p>
    <w:p>
      <w:pPr>
        <w:pStyle w:val="56"/>
        <w:ind w:firstLine="420"/>
        <w:rPr>
          <w:rFonts w:ascii="Times New Roman"/>
        </w:rPr>
      </w:pPr>
      <w:r>
        <w:rPr>
          <w:rFonts w:hint="eastAsia" w:ascii="Times New Roman"/>
        </w:rPr>
        <w:t>雏鸭期采取地面平养、笼养饲养或网床饲养。</w:t>
      </w:r>
    </w:p>
    <w:p>
      <w:pPr>
        <w:pStyle w:val="56"/>
        <w:ind w:firstLine="420"/>
        <w:rPr>
          <w:rFonts w:ascii="Times New Roman"/>
        </w:rPr>
      </w:pPr>
      <w:r>
        <w:rPr>
          <w:rFonts w:hint="eastAsia" w:ascii="Times New Roman"/>
        </w:rPr>
        <w:t>生长期和育成期采取舍内地面或网床饲养。</w:t>
      </w:r>
    </w:p>
    <w:p>
      <w:pPr>
        <w:pStyle w:val="56"/>
        <w:ind w:firstLine="420"/>
        <w:rPr>
          <w:rFonts w:ascii="Times New Roman"/>
        </w:rPr>
      </w:pPr>
      <w:r>
        <w:rPr>
          <w:rFonts w:hint="eastAsia" w:ascii="Times New Roman"/>
        </w:rPr>
        <w:t>后备种鸭和产蛋母鸭采取舍内网上（或架上）饲养，农户小量饲养种鸭可采取舍内地面圈放结合饲养。</w:t>
      </w:r>
    </w:p>
    <w:p>
      <w:pPr>
        <w:pStyle w:val="105"/>
        <w:spacing w:before="156" w:after="156"/>
      </w:pPr>
      <w:bookmarkStart w:id="67" w:name="_Toc109029046"/>
      <w:r>
        <w:rPr>
          <w:rFonts w:hint="eastAsia"/>
        </w:rPr>
        <w:t>种鸭的营养需要及参考配方</w:t>
      </w:r>
      <w:bookmarkEnd w:id="67"/>
    </w:p>
    <w:p>
      <w:pPr>
        <w:pStyle w:val="65"/>
        <w:spacing w:before="156" w:after="156"/>
      </w:pPr>
      <w:r>
        <w:rPr>
          <w:rFonts w:hint="eastAsia"/>
        </w:rPr>
        <w:t>种鸭各时期饲料中营养标准见表 1。</w:t>
      </w: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r>
        <w:rPr>
          <w:rFonts w:hint="eastAsia" w:ascii="Times New Roman"/>
        </w:rPr>
        <w:t>表1</w:t>
      </w:r>
      <w:r>
        <w:rPr>
          <w:rFonts w:hint="eastAsia" w:ascii="Times New Roman"/>
        </w:rPr>
        <w:tab/>
      </w:r>
      <w:r>
        <w:rPr>
          <w:rFonts w:hint="eastAsia" w:ascii="Times New Roman"/>
        </w:rPr>
        <w:t>中国番鸭（嘉积鸭）种鸭饲料的营养标准（参考）</w:t>
      </w:r>
    </w:p>
    <w:tbl>
      <w:tblPr>
        <w:tblStyle w:val="241"/>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8"/>
        <w:gridCol w:w="1416"/>
        <w:gridCol w:w="1416"/>
        <w:gridCol w:w="1416"/>
        <w:gridCol w:w="1416"/>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38" w:type="dxa"/>
          </w:tcPr>
          <w:p>
            <w:pPr>
              <w:keepNext/>
              <w:keepLines/>
              <w:widowControl/>
              <w:adjustRightInd/>
              <w:spacing w:before="40"/>
              <w:ind w:left="281" w:right="167"/>
              <w:jc w:val="center"/>
              <w:rPr>
                <w:rFonts w:ascii="Times New Roman" w:hAnsi="Times New Roman"/>
                <w:kern w:val="0"/>
                <w:sz w:val="18"/>
                <w:szCs w:val="22"/>
                <w:lang w:val="ca-ES" w:eastAsia="ca-ES" w:bidi="ca-ES"/>
              </w:rPr>
            </w:pPr>
            <w:r>
              <w:rPr>
                <w:rFonts w:ascii="Times New Roman" w:hAnsi="Times New Roman" w:eastAsia="Times New Roman"/>
                <w:kern w:val="0"/>
                <w:sz w:val="22"/>
                <w:szCs w:val="22"/>
              </w:rPr>
              <w:pict>
                <v:line id="直线 5" o:spid="_x0000_s2052" o:spt="20" style="position:absolute;left:0pt;margin-left:0pt;margin-top:1.3pt;height:44.2pt;width:87.35pt;mso-position-horizontal-relative:page;z-index:-2516541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">
                  <v:path arrowok="t"/>
                  <v:fill focussize="0,0"/>
                  <v:stroke weight="0.48pt"/>
                  <v:imagedata o:title=""/>
                  <o:lock v:ext="edit"/>
                </v:line>
              </w:pict>
            </w:r>
            <w:r>
              <w:rPr>
                <w:rFonts w:ascii="Times New Roman" w:hAnsi="Times New Roman"/>
                <w:kern w:val="0"/>
                <w:sz w:val="18"/>
                <w:szCs w:val="22"/>
                <w:lang w:val="ca-ES" w:eastAsia="ca-ES" w:bidi="ca-ES"/>
              </w:rPr>
              <w:t>时期</w:t>
            </w:r>
          </w:p>
          <w:p>
            <w:pPr>
              <w:keepNext/>
              <w:keepLines/>
              <w:widowControl/>
              <w:adjustRightInd/>
              <w:spacing w:before="81"/>
              <w:ind w:left="93" w:right="874"/>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营养成份</w:t>
            </w:r>
          </w:p>
        </w:tc>
        <w:tc>
          <w:tcPr>
            <w:tcW w:w="1416" w:type="dxa"/>
          </w:tcPr>
          <w:p>
            <w:pPr>
              <w:keepNext/>
              <w:keepLines/>
              <w:widowControl/>
              <w:adjustRightInd/>
              <w:spacing w:before="40"/>
              <w:ind w:left="212" w:right="209"/>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雏鸭</w:t>
            </w:r>
          </w:p>
          <w:p>
            <w:pPr>
              <w:keepNext/>
              <w:keepLines/>
              <w:widowControl/>
              <w:adjustRightInd/>
              <w:spacing w:before="81"/>
              <w:ind w:left="208" w:right="209"/>
              <w:jc w:val="center"/>
              <w:rPr>
                <w:rFonts w:ascii="Times New Roman" w:hAnsi="Times New Roman"/>
                <w:kern w:val="0"/>
                <w:sz w:val="18"/>
                <w:szCs w:val="22"/>
                <w:lang w:val="ca-ES" w:eastAsia="ca-ES" w:bidi="ca-ES"/>
              </w:rPr>
            </w:pPr>
            <w:r>
              <w:rPr>
                <w:rFonts w:ascii="Times New Roman" w:hAnsi="Times New Roman" w:eastAsia="Times New Roman"/>
                <w:kern w:val="0"/>
                <w:sz w:val="18"/>
                <w:szCs w:val="22"/>
                <w:lang w:val="ca-ES" w:eastAsia="ca-ES" w:bidi="ca-ES"/>
              </w:rPr>
              <w:t>0</w:t>
            </w:r>
            <w:r>
              <w:rPr>
                <w:rFonts w:ascii="Times New Roman" w:hAnsi="Times New Roman"/>
                <w:kern w:val="0"/>
                <w:sz w:val="18"/>
                <w:szCs w:val="22"/>
                <w:lang w:val="ca-ES" w:bidi="ca-ES"/>
              </w:rPr>
              <w:t>～</w:t>
            </w:r>
            <w:r>
              <w:rPr>
                <w:rFonts w:ascii="Times New Roman" w:hAnsi="Times New Roman" w:eastAsia="Times New Roman"/>
                <w:kern w:val="0"/>
                <w:sz w:val="18"/>
                <w:szCs w:val="22"/>
                <w:lang w:val="ca-ES" w:eastAsia="ca-ES" w:bidi="ca-ES"/>
              </w:rPr>
              <w:t xml:space="preserve">4 </w:t>
            </w:r>
            <w:r>
              <w:rPr>
                <w:rFonts w:ascii="Times New Roman" w:hAnsi="Times New Roman"/>
                <w:kern w:val="0"/>
                <w:sz w:val="18"/>
                <w:szCs w:val="22"/>
                <w:lang w:val="ca-ES" w:eastAsia="ca-ES" w:bidi="ca-ES"/>
              </w:rPr>
              <w:t>周</w:t>
            </w:r>
          </w:p>
        </w:tc>
        <w:tc>
          <w:tcPr>
            <w:tcW w:w="1416" w:type="dxa"/>
          </w:tcPr>
          <w:p>
            <w:pPr>
              <w:keepNext/>
              <w:keepLines/>
              <w:widowControl/>
              <w:adjustRightInd/>
              <w:spacing w:before="40"/>
              <w:ind w:left="431"/>
              <w:jc w:val="left"/>
              <w:rPr>
                <w:rFonts w:ascii="Times New Roman" w:hAnsi="Times New Roman"/>
                <w:kern w:val="0"/>
                <w:sz w:val="18"/>
                <w:szCs w:val="22"/>
                <w:lang w:val="ca-ES" w:eastAsia="ca-ES" w:bidi="ca-ES"/>
              </w:rPr>
            </w:pPr>
            <w:r>
              <w:rPr>
                <w:rFonts w:ascii="Times New Roman" w:hAnsi="Times New Roman"/>
                <w:spacing w:val="-4"/>
                <w:kern w:val="0"/>
                <w:sz w:val="18"/>
                <w:szCs w:val="22"/>
                <w:lang w:val="ca-ES" w:eastAsia="ca-ES" w:bidi="ca-ES"/>
              </w:rPr>
              <w:t>生长鸭</w:t>
            </w:r>
          </w:p>
          <w:p>
            <w:pPr>
              <w:keepNext/>
              <w:keepLines/>
              <w:widowControl/>
              <w:adjustRightInd/>
              <w:spacing w:before="81"/>
              <w:ind w:left="407"/>
              <w:jc w:val="left"/>
              <w:rPr>
                <w:rFonts w:ascii="Times New Roman" w:hAnsi="Times New Roman"/>
                <w:kern w:val="0"/>
                <w:sz w:val="18"/>
                <w:szCs w:val="22"/>
                <w:lang w:val="ca-ES" w:eastAsia="ca-ES" w:bidi="ca-ES"/>
              </w:rPr>
            </w:pPr>
            <w:r>
              <w:rPr>
                <w:rFonts w:ascii="Times New Roman" w:hAnsi="Times New Roman" w:eastAsia="Times New Roman"/>
                <w:kern w:val="0"/>
                <w:sz w:val="18"/>
                <w:szCs w:val="22"/>
                <w:lang w:val="ca-ES" w:eastAsia="ca-ES" w:bidi="ca-ES"/>
              </w:rPr>
              <w:t>5</w:t>
            </w:r>
            <w:r>
              <w:rPr>
                <w:rFonts w:ascii="Times New Roman" w:hAnsi="Times New Roman"/>
                <w:kern w:val="0"/>
                <w:sz w:val="18"/>
                <w:szCs w:val="22"/>
                <w:lang w:val="ca-ES" w:bidi="ca-ES"/>
              </w:rPr>
              <w:t>～</w:t>
            </w:r>
            <w:r>
              <w:rPr>
                <w:rFonts w:ascii="Times New Roman" w:hAnsi="Times New Roman" w:eastAsia="Times New Roman"/>
                <w:kern w:val="0"/>
                <w:sz w:val="18"/>
                <w:szCs w:val="22"/>
                <w:lang w:val="ca-ES" w:eastAsia="ca-ES" w:bidi="ca-ES"/>
              </w:rPr>
              <w:t>7</w:t>
            </w:r>
            <w:r>
              <w:rPr>
                <w:rFonts w:ascii="Times New Roman" w:hAnsi="Times New Roman"/>
                <w:kern w:val="0"/>
                <w:sz w:val="18"/>
                <w:szCs w:val="22"/>
                <w:lang w:val="ca-ES" w:eastAsia="ca-ES" w:bidi="ca-ES"/>
              </w:rPr>
              <w:t>周</w:t>
            </w:r>
          </w:p>
        </w:tc>
        <w:tc>
          <w:tcPr>
            <w:tcW w:w="1416" w:type="dxa"/>
          </w:tcPr>
          <w:p>
            <w:pPr>
              <w:keepNext/>
              <w:keepLines/>
              <w:widowControl/>
              <w:adjustRightInd/>
              <w:spacing w:before="40"/>
              <w:ind w:left="431"/>
              <w:jc w:val="left"/>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育成鸭</w:t>
            </w:r>
          </w:p>
          <w:p>
            <w:pPr>
              <w:keepNext/>
              <w:keepLines/>
              <w:widowControl/>
              <w:adjustRightInd/>
              <w:spacing w:before="81"/>
              <w:ind w:left="364"/>
              <w:jc w:val="left"/>
              <w:rPr>
                <w:rFonts w:ascii="Times New Roman" w:hAnsi="Times New Roman"/>
                <w:kern w:val="0"/>
                <w:sz w:val="18"/>
                <w:szCs w:val="22"/>
                <w:lang w:val="ca-ES" w:eastAsia="ca-ES" w:bidi="ca-ES"/>
              </w:rPr>
            </w:pPr>
            <w:r>
              <w:rPr>
                <w:rFonts w:ascii="Times New Roman" w:hAnsi="Times New Roman" w:eastAsia="Times New Roman"/>
                <w:kern w:val="0"/>
                <w:sz w:val="18"/>
                <w:szCs w:val="22"/>
                <w:lang w:val="ca-ES" w:eastAsia="ca-ES" w:bidi="ca-ES"/>
              </w:rPr>
              <w:t>8</w:t>
            </w:r>
            <w:r>
              <w:rPr>
                <w:rFonts w:ascii="Times New Roman" w:hAnsi="Times New Roman"/>
                <w:kern w:val="0"/>
                <w:sz w:val="18"/>
                <w:szCs w:val="22"/>
                <w:lang w:val="ca-ES" w:bidi="ca-ES"/>
              </w:rPr>
              <w:t>～</w:t>
            </w:r>
            <w:r>
              <w:rPr>
                <w:rFonts w:ascii="Times New Roman" w:hAnsi="Times New Roman" w:eastAsia="Times New Roman"/>
                <w:kern w:val="0"/>
                <w:sz w:val="18"/>
                <w:szCs w:val="22"/>
                <w:lang w:val="ca-ES" w:eastAsia="ca-ES" w:bidi="ca-ES"/>
              </w:rPr>
              <w:t xml:space="preserve">12 </w:t>
            </w:r>
            <w:r>
              <w:rPr>
                <w:rFonts w:ascii="Times New Roman" w:hAnsi="Times New Roman"/>
                <w:kern w:val="0"/>
                <w:sz w:val="18"/>
                <w:szCs w:val="22"/>
                <w:lang w:val="ca-ES" w:eastAsia="ca-ES" w:bidi="ca-ES"/>
              </w:rPr>
              <w:t>周</w:t>
            </w:r>
          </w:p>
        </w:tc>
        <w:tc>
          <w:tcPr>
            <w:tcW w:w="1416" w:type="dxa"/>
          </w:tcPr>
          <w:p>
            <w:pPr>
              <w:keepNext/>
              <w:keepLines/>
              <w:widowControl/>
              <w:adjustRightInd/>
              <w:spacing w:before="40"/>
              <w:ind w:left="344"/>
              <w:jc w:val="left"/>
              <w:rPr>
                <w:rFonts w:ascii="Times New Roman" w:hAnsi="Times New Roman"/>
                <w:kern w:val="0"/>
                <w:sz w:val="18"/>
                <w:szCs w:val="22"/>
                <w:lang w:val="ca-ES" w:eastAsia="ca-ES" w:bidi="ca-ES"/>
              </w:rPr>
            </w:pPr>
            <w:r>
              <w:rPr>
                <w:rFonts w:ascii="Times New Roman" w:hAnsi="Times New Roman"/>
                <w:spacing w:val="-2"/>
                <w:kern w:val="0"/>
                <w:sz w:val="18"/>
                <w:szCs w:val="22"/>
                <w:lang w:val="ca-ES" w:eastAsia="ca-ES" w:bidi="ca-ES"/>
              </w:rPr>
              <w:t>后备种鸭</w:t>
            </w:r>
          </w:p>
          <w:p>
            <w:pPr>
              <w:keepNext/>
              <w:keepLines/>
              <w:widowControl/>
              <w:adjustRightInd/>
              <w:spacing w:before="81"/>
              <w:ind w:left="325"/>
              <w:jc w:val="left"/>
              <w:rPr>
                <w:rFonts w:ascii="Times New Roman" w:hAnsi="Times New Roman"/>
                <w:kern w:val="0"/>
                <w:sz w:val="18"/>
                <w:szCs w:val="22"/>
                <w:lang w:val="ca-ES" w:eastAsia="ca-ES" w:bidi="ca-ES"/>
              </w:rPr>
            </w:pPr>
            <w:r>
              <w:rPr>
                <w:rFonts w:ascii="Times New Roman" w:hAnsi="Times New Roman" w:eastAsia="Times New Roman"/>
                <w:kern w:val="0"/>
                <w:sz w:val="18"/>
                <w:szCs w:val="22"/>
                <w:lang w:val="ca-ES" w:eastAsia="ca-ES" w:bidi="ca-ES"/>
              </w:rPr>
              <w:t>13</w:t>
            </w:r>
            <w:r>
              <w:rPr>
                <w:rFonts w:ascii="Times New Roman" w:hAnsi="Times New Roman"/>
                <w:kern w:val="0"/>
                <w:sz w:val="18"/>
                <w:szCs w:val="22"/>
                <w:lang w:val="ca-ES" w:bidi="ca-ES"/>
              </w:rPr>
              <w:t>～</w:t>
            </w:r>
            <w:r>
              <w:rPr>
                <w:rFonts w:ascii="Times New Roman" w:hAnsi="Times New Roman" w:eastAsia="Times New Roman"/>
                <w:kern w:val="0"/>
                <w:sz w:val="18"/>
                <w:szCs w:val="22"/>
                <w:lang w:val="ca-ES" w:eastAsia="ca-ES" w:bidi="ca-ES"/>
              </w:rPr>
              <w:t>25</w:t>
            </w:r>
            <w:r>
              <w:rPr>
                <w:rFonts w:ascii="Times New Roman" w:hAnsi="Times New Roman"/>
                <w:kern w:val="0"/>
                <w:sz w:val="18"/>
                <w:szCs w:val="22"/>
                <w:lang w:val="ca-ES" w:eastAsia="ca-ES" w:bidi="ca-ES"/>
              </w:rPr>
              <w:t>周</w:t>
            </w:r>
          </w:p>
        </w:tc>
        <w:tc>
          <w:tcPr>
            <w:tcW w:w="1421" w:type="dxa"/>
          </w:tcPr>
          <w:p>
            <w:pPr>
              <w:keepNext/>
              <w:keepLines/>
              <w:widowControl/>
              <w:adjustRightInd/>
              <w:spacing w:before="40"/>
              <w:ind w:left="212" w:right="213"/>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产蛋鸭</w:t>
            </w:r>
          </w:p>
          <w:p>
            <w:pPr>
              <w:keepNext/>
              <w:keepLines/>
              <w:widowControl/>
              <w:adjustRightInd/>
              <w:spacing w:before="81"/>
              <w:ind w:left="213" w:right="211"/>
              <w:jc w:val="center"/>
              <w:rPr>
                <w:rFonts w:ascii="Times New Roman" w:hAnsi="Times New Roman"/>
                <w:kern w:val="0"/>
                <w:sz w:val="18"/>
                <w:szCs w:val="22"/>
                <w:lang w:val="ca-ES" w:eastAsia="ca-ES" w:bidi="ca-ES"/>
              </w:rPr>
            </w:pPr>
            <w:r>
              <w:rPr>
                <w:rFonts w:ascii="Times New Roman" w:hAnsi="Times New Roman" w:eastAsia="Times New Roman"/>
                <w:kern w:val="0"/>
                <w:sz w:val="18"/>
                <w:szCs w:val="22"/>
                <w:lang w:val="ca-ES" w:eastAsia="ca-ES" w:bidi="ca-ES"/>
              </w:rPr>
              <w:t xml:space="preserve">26 </w:t>
            </w:r>
            <w:r>
              <w:rPr>
                <w:rFonts w:ascii="Times New Roman" w:hAnsi="Times New Roman"/>
                <w:kern w:val="0"/>
                <w:sz w:val="18"/>
                <w:szCs w:val="22"/>
                <w:lang w:val="ca-ES" w:eastAsia="ca-ES" w:bidi="ca-ES"/>
              </w:rPr>
              <w:t>周龄后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38" w:type="dxa"/>
          </w:tcPr>
          <w:p>
            <w:pPr>
              <w:keepNext/>
              <w:keepLines/>
              <w:widowControl/>
              <w:adjustRightInd/>
              <w:spacing w:before="40"/>
              <w:ind w:left="281" w:right="273"/>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代谢能</w:t>
            </w:r>
          </w:p>
          <w:p>
            <w:pPr>
              <w:keepNext/>
              <w:keepLines/>
              <w:widowControl/>
              <w:adjustRightInd/>
              <w:spacing w:before="82"/>
              <w:ind w:left="281" w:right="27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w:t>
            </w:r>
            <w:r>
              <w:rPr>
                <w:rFonts w:ascii="Times New Roman" w:hAnsi="Times New Roman"/>
                <w:kern w:val="0"/>
                <w:sz w:val="18"/>
                <w:szCs w:val="22"/>
                <w:lang w:bidi="ca-ES"/>
              </w:rPr>
              <w:t>MJ/kg</w:t>
            </w:r>
            <w:r>
              <w:rPr>
                <w:rFonts w:ascii="Times New Roman" w:hAnsi="Times New Roman"/>
                <w:kern w:val="0"/>
                <w:sz w:val="18"/>
                <w:szCs w:val="22"/>
                <w:lang w:val="ca-ES" w:eastAsia="ca-ES" w:bidi="ca-ES"/>
              </w:rPr>
              <w:t>）</w:t>
            </w:r>
          </w:p>
        </w:tc>
        <w:tc>
          <w:tcPr>
            <w:tcW w:w="1416" w:type="dxa"/>
          </w:tcPr>
          <w:p>
            <w:pPr>
              <w:keepNext/>
              <w:keepLines/>
              <w:widowControl/>
              <w:adjustRightInd/>
              <w:spacing w:before="6"/>
              <w:jc w:val="left"/>
              <w:rPr>
                <w:rFonts w:ascii="Times New Roman" w:hAnsi="Times New Roman" w:eastAsia="Times New Roman"/>
                <w:kern w:val="0"/>
                <w:sz w:val="15"/>
                <w:szCs w:val="22"/>
                <w:lang w:val="ca-ES" w:eastAsia="ca-ES" w:bidi="ca-ES"/>
              </w:rPr>
            </w:pPr>
          </w:p>
          <w:p>
            <w:pPr>
              <w:keepNext/>
              <w:keepLines/>
              <w:widowControl/>
              <w:adjustRightInd/>
              <w:spacing w:before="1"/>
              <w:ind w:left="233" w:right="186"/>
              <w:jc w:val="center"/>
              <w:rPr>
                <w:rFonts w:ascii="Times New Roman" w:hAnsi="Times New Roman"/>
                <w:kern w:val="0"/>
                <w:sz w:val="18"/>
                <w:szCs w:val="22"/>
                <w:lang w:bidi="ca-ES"/>
              </w:rPr>
            </w:pPr>
            <w:r>
              <w:rPr>
                <w:rFonts w:ascii="Times New Roman" w:hAnsi="Times New Roman"/>
                <w:kern w:val="0"/>
                <w:sz w:val="18"/>
                <w:szCs w:val="22"/>
                <w:lang w:bidi="ca-ES"/>
              </w:rPr>
              <w:t>12.14</w:t>
            </w:r>
          </w:p>
        </w:tc>
        <w:tc>
          <w:tcPr>
            <w:tcW w:w="1416" w:type="dxa"/>
          </w:tcPr>
          <w:p>
            <w:pPr>
              <w:keepNext/>
              <w:keepLines/>
              <w:widowControl/>
              <w:adjustRightInd/>
              <w:spacing w:before="6"/>
              <w:jc w:val="left"/>
              <w:rPr>
                <w:rFonts w:ascii="Times New Roman" w:hAnsi="Times New Roman" w:eastAsia="Times New Roman"/>
                <w:kern w:val="0"/>
                <w:sz w:val="15"/>
                <w:szCs w:val="22"/>
                <w:lang w:val="ca-ES" w:eastAsia="ca-ES" w:bidi="ca-ES"/>
              </w:rPr>
            </w:pPr>
          </w:p>
          <w:p>
            <w:pPr>
              <w:keepNext/>
              <w:keepLines/>
              <w:widowControl/>
              <w:adjustRightInd/>
              <w:spacing w:before="1"/>
              <w:ind w:left="209" w:right="209"/>
              <w:jc w:val="center"/>
              <w:rPr>
                <w:rFonts w:ascii="Times New Roman" w:hAnsi="Times New Roman"/>
                <w:kern w:val="0"/>
                <w:sz w:val="18"/>
                <w:szCs w:val="22"/>
                <w:lang w:bidi="ca-ES"/>
              </w:rPr>
            </w:pPr>
            <w:r>
              <w:rPr>
                <w:rFonts w:ascii="Times New Roman" w:hAnsi="Times New Roman"/>
                <w:kern w:val="0"/>
                <w:sz w:val="18"/>
                <w:szCs w:val="22"/>
                <w:lang w:bidi="ca-ES"/>
              </w:rPr>
              <w:t>11.93</w:t>
            </w:r>
          </w:p>
        </w:tc>
        <w:tc>
          <w:tcPr>
            <w:tcW w:w="1416" w:type="dxa"/>
          </w:tcPr>
          <w:p>
            <w:pPr>
              <w:keepNext/>
              <w:keepLines/>
              <w:widowControl/>
              <w:adjustRightInd/>
              <w:spacing w:before="6"/>
              <w:jc w:val="left"/>
              <w:rPr>
                <w:rFonts w:ascii="Times New Roman" w:hAnsi="Times New Roman" w:eastAsia="Times New Roman"/>
                <w:kern w:val="0"/>
                <w:sz w:val="15"/>
                <w:szCs w:val="22"/>
                <w:lang w:val="ca-ES" w:eastAsia="ca-ES" w:bidi="ca-ES"/>
              </w:rPr>
            </w:pPr>
          </w:p>
          <w:p>
            <w:pPr>
              <w:keepNext/>
              <w:keepLines/>
              <w:widowControl/>
              <w:adjustRightInd/>
              <w:spacing w:before="1"/>
              <w:ind w:left="233" w:right="196"/>
              <w:jc w:val="center"/>
              <w:rPr>
                <w:rFonts w:ascii="Times New Roman" w:hAnsi="Times New Roman"/>
                <w:kern w:val="0"/>
                <w:sz w:val="18"/>
                <w:szCs w:val="22"/>
                <w:lang w:bidi="ca-ES"/>
              </w:rPr>
            </w:pPr>
            <w:r>
              <w:rPr>
                <w:rFonts w:ascii="Times New Roman" w:hAnsi="Times New Roman"/>
                <w:kern w:val="0"/>
                <w:sz w:val="18"/>
                <w:szCs w:val="22"/>
                <w:lang w:bidi="ca-ES"/>
              </w:rPr>
              <w:t>11.93</w:t>
            </w:r>
          </w:p>
        </w:tc>
        <w:tc>
          <w:tcPr>
            <w:tcW w:w="1416" w:type="dxa"/>
          </w:tcPr>
          <w:p>
            <w:pPr>
              <w:keepNext/>
              <w:keepLines/>
              <w:widowControl/>
              <w:adjustRightInd/>
              <w:spacing w:before="6"/>
              <w:jc w:val="left"/>
              <w:rPr>
                <w:rFonts w:ascii="Times New Roman" w:hAnsi="Times New Roman" w:eastAsia="Times New Roman"/>
                <w:kern w:val="0"/>
                <w:sz w:val="15"/>
                <w:szCs w:val="22"/>
                <w:lang w:val="ca-ES" w:eastAsia="ca-ES" w:bidi="ca-ES"/>
              </w:rPr>
            </w:pPr>
          </w:p>
          <w:p>
            <w:pPr>
              <w:keepNext/>
              <w:keepLines/>
              <w:widowControl/>
              <w:adjustRightInd/>
              <w:spacing w:before="1"/>
              <w:ind w:left="217" w:right="209"/>
              <w:jc w:val="center"/>
              <w:rPr>
                <w:rFonts w:ascii="Times New Roman" w:hAnsi="Times New Roman"/>
                <w:kern w:val="0"/>
                <w:sz w:val="18"/>
                <w:szCs w:val="22"/>
                <w:lang w:bidi="ca-ES"/>
              </w:rPr>
            </w:pPr>
            <w:r>
              <w:rPr>
                <w:rFonts w:ascii="Times New Roman" w:hAnsi="Times New Roman"/>
                <w:kern w:val="0"/>
                <w:sz w:val="18"/>
                <w:szCs w:val="22"/>
                <w:lang w:bidi="ca-ES"/>
              </w:rPr>
              <w:t>11.30</w:t>
            </w:r>
          </w:p>
        </w:tc>
        <w:tc>
          <w:tcPr>
            <w:tcW w:w="1421" w:type="dxa"/>
          </w:tcPr>
          <w:p>
            <w:pPr>
              <w:keepNext/>
              <w:keepLines/>
              <w:widowControl/>
              <w:adjustRightInd/>
              <w:spacing w:before="6"/>
              <w:jc w:val="left"/>
              <w:rPr>
                <w:rFonts w:ascii="Times New Roman" w:hAnsi="Times New Roman" w:eastAsia="Times New Roman"/>
                <w:kern w:val="0"/>
                <w:sz w:val="15"/>
                <w:szCs w:val="22"/>
                <w:lang w:val="ca-ES" w:eastAsia="ca-ES" w:bidi="ca-ES"/>
              </w:rPr>
            </w:pPr>
          </w:p>
          <w:p>
            <w:pPr>
              <w:keepNext/>
              <w:keepLines/>
              <w:widowControl/>
              <w:adjustRightInd/>
              <w:spacing w:before="1"/>
              <w:ind w:left="213" w:right="205"/>
              <w:jc w:val="center"/>
              <w:rPr>
                <w:rFonts w:ascii="Times New Roman" w:hAnsi="Times New Roman"/>
                <w:kern w:val="0"/>
                <w:sz w:val="18"/>
                <w:szCs w:val="22"/>
                <w:lang w:bidi="ca-ES"/>
              </w:rPr>
            </w:pPr>
            <w:r>
              <w:rPr>
                <w:rFonts w:ascii="Times New Roman" w:hAnsi="Times New Roman"/>
                <w:kern w:val="0"/>
                <w:sz w:val="18"/>
                <w:szCs w:val="22"/>
                <w:lang w:bidi="ca-ES"/>
              </w:rPr>
              <w:t>11.30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738" w:type="dxa"/>
          </w:tcPr>
          <w:p>
            <w:pPr>
              <w:keepNext/>
              <w:keepLines/>
              <w:widowControl/>
              <w:adjustRightInd/>
              <w:spacing w:before="45"/>
              <w:ind w:left="28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粗蛋白（</w:t>
            </w:r>
            <w:r>
              <w:rPr>
                <w:rFonts w:ascii="Times New Roman" w:hAnsi="Times New Roman" w:eastAsia="Times New Roman"/>
                <w:kern w:val="0"/>
                <w:sz w:val="18"/>
                <w:szCs w:val="22"/>
                <w:lang w:val="ca-ES" w:eastAsia="ca-ES" w:bidi="ca-ES"/>
              </w:rPr>
              <w:t>%</w:t>
            </w:r>
            <w:r>
              <w:rPr>
                <w:rFonts w:ascii="Times New Roman" w:hAnsi="Times New Roman"/>
                <w:kern w:val="0"/>
                <w:sz w:val="18"/>
                <w:szCs w:val="22"/>
                <w:lang w:val="ca-ES" w:eastAsia="ca-ES" w:bidi="ca-ES"/>
              </w:rPr>
              <w:t>）</w:t>
            </w:r>
          </w:p>
        </w:tc>
        <w:tc>
          <w:tcPr>
            <w:tcW w:w="1416" w:type="dxa"/>
          </w:tcPr>
          <w:p>
            <w:pPr>
              <w:keepNext/>
              <w:keepLines/>
              <w:widowControl/>
              <w:adjustRightInd/>
              <w:spacing w:before="45"/>
              <w:ind w:left="212" w:right="209"/>
              <w:jc w:val="center"/>
              <w:rPr>
                <w:rFonts w:ascii="Times New Roman" w:hAnsi="Times New Roman"/>
                <w:kern w:val="0"/>
                <w:sz w:val="18"/>
                <w:szCs w:val="22"/>
                <w:lang w:bidi="ca-ES"/>
              </w:rPr>
            </w:pPr>
            <w:r>
              <w:rPr>
                <w:rFonts w:ascii="Times New Roman" w:hAnsi="Times New Roman"/>
                <w:kern w:val="0"/>
                <w:sz w:val="18"/>
                <w:szCs w:val="22"/>
                <w:lang w:bidi="ca-ES"/>
              </w:rPr>
              <w:t>20.0</w:t>
            </w:r>
          </w:p>
        </w:tc>
        <w:tc>
          <w:tcPr>
            <w:tcW w:w="1416" w:type="dxa"/>
          </w:tcPr>
          <w:p>
            <w:pPr>
              <w:keepNext/>
              <w:keepLines/>
              <w:widowControl/>
              <w:adjustRightInd/>
              <w:spacing w:before="45"/>
              <w:ind w:left="212" w:right="209"/>
              <w:jc w:val="center"/>
              <w:rPr>
                <w:rFonts w:ascii="Times New Roman" w:hAnsi="Times New Roman"/>
                <w:kern w:val="0"/>
                <w:sz w:val="18"/>
                <w:szCs w:val="22"/>
                <w:lang w:bidi="ca-ES"/>
              </w:rPr>
            </w:pPr>
            <w:r>
              <w:rPr>
                <w:rFonts w:ascii="Times New Roman" w:hAnsi="Times New Roman"/>
                <w:kern w:val="0"/>
                <w:sz w:val="18"/>
                <w:szCs w:val="22"/>
                <w:lang w:bidi="ca-ES"/>
              </w:rPr>
              <w:t>17.5</w:t>
            </w:r>
          </w:p>
        </w:tc>
        <w:tc>
          <w:tcPr>
            <w:tcW w:w="1416" w:type="dxa"/>
          </w:tcPr>
          <w:p>
            <w:pPr>
              <w:keepNext/>
              <w:keepLines/>
              <w:widowControl/>
              <w:adjustRightInd/>
              <w:spacing w:before="45"/>
              <w:ind w:left="212" w:right="209"/>
              <w:jc w:val="center"/>
              <w:rPr>
                <w:rFonts w:ascii="Times New Roman" w:hAnsi="Times New Roman"/>
                <w:kern w:val="0"/>
                <w:sz w:val="18"/>
                <w:szCs w:val="22"/>
                <w:lang w:bidi="ca-ES"/>
              </w:rPr>
            </w:pPr>
            <w:r>
              <w:rPr>
                <w:rFonts w:ascii="Times New Roman" w:hAnsi="Times New Roman"/>
                <w:kern w:val="0"/>
                <w:sz w:val="18"/>
                <w:szCs w:val="22"/>
                <w:lang w:bidi="ca-ES"/>
              </w:rPr>
              <w:t>14.5</w:t>
            </w:r>
          </w:p>
        </w:tc>
        <w:tc>
          <w:tcPr>
            <w:tcW w:w="1416" w:type="dxa"/>
          </w:tcPr>
          <w:p>
            <w:pPr>
              <w:keepNext/>
              <w:keepLines/>
              <w:widowControl/>
              <w:adjustRightInd/>
              <w:spacing w:before="45"/>
              <w:ind w:left="212" w:right="209"/>
              <w:jc w:val="center"/>
              <w:rPr>
                <w:rFonts w:ascii="Times New Roman" w:hAnsi="Times New Roman"/>
                <w:kern w:val="0"/>
                <w:sz w:val="18"/>
                <w:szCs w:val="22"/>
                <w:lang w:bidi="ca-ES"/>
              </w:rPr>
            </w:pPr>
            <w:r>
              <w:rPr>
                <w:rFonts w:ascii="Times New Roman" w:hAnsi="Times New Roman" w:eastAsia="Times New Roman"/>
                <w:kern w:val="0"/>
                <w:sz w:val="18"/>
                <w:szCs w:val="22"/>
                <w:lang w:val="ca-ES" w:eastAsia="ca-ES" w:bidi="ca-ES"/>
              </w:rPr>
              <w:t>14</w:t>
            </w:r>
            <w:r>
              <w:rPr>
                <w:rFonts w:ascii="Times New Roman" w:hAnsi="Times New Roman"/>
                <w:kern w:val="0"/>
                <w:sz w:val="18"/>
                <w:szCs w:val="22"/>
                <w:lang w:bidi="ca-ES"/>
              </w:rPr>
              <w:t>.0</w:t>
            </w:r>
          </w:p>
        </w:tc>
        <w:tc>
          <w:tcPr>
            <w:tcW w:w="1421" w:type="dxa"/>
          </w:tcPr>
          <w:p>
            <w:pPr>
              <w:keepNext/>
              <w:keepLines/>
              <w:widowControl/>
              <w:adjustRightInd/>
              <w:spacing w:before="45"/>
              <w:ind w:left="212" w:right="213"/>
              <w:jc w:val="center"/>
              <w:rPr>
                <w:rFonts w:ascii="Times New Roman" w:hAnsi="Times New Roman"/>
                <w:kern w:val="0"/>
                <w:sz w:val="18"/>
                <w:szCs w:val="22"/>
                <w:lang w:bidi="ca-ES"/>
              </w:rPr>
            </w:pPr>
            <w:r>
              <w:rPr>
                <w:rFonts w:ascii="Times New Roman" w:hAnsi="Times New Roman"/>
                <w:kern w:val="0"/>
                <w:sz w:val="18"/>
                <w:szCs w:val="22"/>
                <w:lang w:bidi="ca-ES"/>
              </w:rPr>
              <w:t>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38" w:type="dxa"/>
          </w:tcPr>
          <w:p>
            <w:pPr>
              <w:keepNext/>
              <w:keepLines/>
              <w:widowControl/>
              <w:adjustRightInd/>
              <w:spacing w:before="45"/>
              <w:ind w:left="28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粗脂肪（</w:t>
            </w:r>
            <w:r>
              <w:rPr>
                <w:rFonts w:ascii="Times New Roman" w:hAnsi="Times New Roman" w:eastAsia="Times New Roman"/>
                <w:kern w:val="0"/>
                <w:sz w:val="18"/>
                <w:szCs w:val="22"/>
                <w:lang w:val="ca-ES" w:eastAsia="ca-ES" w:bidi="ca-ES"/>
              </w:rPr>
              <w:t>%</w:t>
            </w:r>
            <w:r>
              <w:rPr>
                <w:rFonts w:ascii="Times New Roman" w:hAnsi="Times New Roman"/>
                <w:kern w:val="0"/>
                <w:sz w:val="18"/>
                <w:szCs w:val="22"/>
                <w:lang w:val="ca-ES" w:eastAsia="ca-ES" w:bidi="ca-ES"/>
              </w:rPr>
              <w:t>）</w:t>
            </w:r>
          </w:p>
        </w:tc>
        <w:tc>
          <w:tcPr>
            <w:tcW w:w="1416" w:type="dxa"/>
          </w:tcPr>
          <w:p>
            <w:pPr>
              <w:keepNext/>
              <w:keepLines/>
              <w:widowControl/>
              <w:adjustRightInd/>
              <w:spacing w:before="57"/>
              <w:ind w:left="208" w:right="209"/>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3.40</w:t>
            </w:r>
          </w:p>
        </w:tc>
        <w:tc>
          <w:tcPr>
            <w:tcW w:w="1416" w:type="dxa"/>
          </w:tcPr>
          <w:p>
            <w:pPr>
              <w:keepNext/>
              <w:keepLines/>
              <w:widowControl/>
              <w:adjustRightInd/>
              <w:spacing w:before="57"/>
              <w:ind w:left="208" w:right="209"/>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3.50</w:t>
            </w:r>
          </w:p>
        </w:tc>
        <w:tc>
          <w:tcPr>
            <w:tcW w:w="1416" w:type="dxa"/>
          </w:tcPr>
          <w:p>
            <w:pPr>
              <w:keepNext/>
              <w:keepLines/>
              <w:widowControl/>
              <w:adjustRightInd/>
              <w:spacing w:before="57"/>
              <w:ind w:left="208" w:right="209"/>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3.60</w:t>
            </w:r>
          </w:p>
        </w:tc>
        <w:tc>
          <w:tcPr>
            <w:tcW w:w="1416" w:type="dxa"/>
          </w:tcPr>
          <w:p>
            <w:pPr>
              <w:keepNext/>
              <w:keepLines/>
              <w:widowControl/>
              <w:adjustRightInd/>
              <w:spacing w:before="57"/>
              <w:ind w:left="215" w:right="209"/>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3.10</w:t>
            </w:r>
          </w:p>
        </w:tc>
        <w:tc>
          <w:tcPr>
            <w:tcW w:w="1421" w:type="dxa"/>
          </w:tcPr>
          <w:p>
            <w:pPr>
              <w:keepNext/>
              <w:keepLines/>
              <w:widowControl/>
              <w:adjustRightInd/>
              <w:spacing w:before="57"/>
              <w:ind w:left="213" w:right="212"/>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738" w:type="dxa"/>
          </w:tcPr>
          <w:p>
            <w:pPr>
              <w:keepNext/>
              <w:keepLines/>
              <w:widowControl/>
              <w:adjustRightInd/>
              <w:spacing w:before="45"/>
              <w:ind w:left="28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粗纤维（</w:t>
            </w:r>
            <w:r>
              <w:rPr>
                <w:rFonts w:ascii="Times New Roman" w:hAnsi="Times New Roman" w:eastAsia="Times New Roman"/>
                <w:kern w:val="0"/>
                <w:sz w:val="18"/>
                <w:szCs w:val="22"/>
                <w:lang w:val="ca-ES" w:eastAsia="ca-ES" w:bidi="ca-ES"/>
              </w:rPr>
              <w:t>%</w:t>
            </w:r>
            <w:r>
              <w:rPr>
                <w:rFonts w:ascii="Times New Roman" w:hAnsi="Times New Roman"/>
                <w:kern w:val="0"/>
                <w:sz w:val="18"/>
                <w:szCs w:val="22"/>
                <w:lang w:val="ca-ES" w:eastAsia="ca-ES" w:bidi="ca-ES"/>
              </w:rPr>
              <w:t>）</w:t>
            </w:r>
          </w:p>
        </w:tc>
        <w:tc>
          <w:tcPr>
            <w:tcW w:w="1416" w:type="dxa"/>
          </w:tcPr>
          <w:p>
            <w:pPr>
              <w:keepNext/>
              <w:keepLines/>
              <w:widowControl/>
              <w:adjustRightInd/>
              <w:spacing w:before="57"/>
              <w:ind w:left="208" w:right="209"/>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3.30</w:t>
            </w:r>
          </w:p>
        </w:tc>
        <w:tc>
          <w:tcPr>
            <w:tcW w:w="1416" w:type="dxa"/>
          </w:tcPr>
          <w:p>
            <w:pPr>
              <w:keepNext/>
              <w:keepLines/>
              <w:widowControl/>
              <w:adjustRightInd/>
              <w:spacing w:before="57"/>
              <w:ind w:left="208" w:right="209"/>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3.20</w:t>
            </w:r>
          </w:p>
        </w:tc>
        <w:tc>
          <w:tcPr>
            <w:tcW w:w="1416" w:type="dxa"/>
          </w:tcPr>
          <w:p>
            <w:pPr>
              <w:keepNext/>
              <w:keepLines/>
              <w:widowControl/>
              <w:adjustRightInd/>
              <w:spacing w:before="57"/>
              <w:ind w:left="208" w:right="209"/>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3.00</w:t>
            </w:r>
          </w:p>
        </w:tc>
        <w:tc>
          <w:tcPr>
            <w:tcW w:w="1416" w:type="dxa"/>
          </w:tcPr>
          <w:p>
            <w:pPr>
              <w:keepNext/>
              <w:keepLines/>
              <w:widowControl/>
              <w:adjustRightInd/>
              <w:spacing w:before="57"/>
              <w:ind w:left="215" w:right="209"/>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5.40</w:t>
            </w:r>
          </w:p>
        </w:tc>
        <w:tc>
          <w:tcPr>
            <w:tcW w:w="1421" w:type="dxa"/>
          </w:tcPr>
          <w:p>
            <w:pPr>
              <w:keepNext/>
              <w:keepLines/>
              <w:widowControl/>
              <w:adjustRightInd/>
              <w:spacing w:before="57"/>
              <w:ind w:left="213" w:right="212"/>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738" w:type="dxa"/>
          </w:tcPr>
          <w:p>
            <w:pPr>
              <w:keepNext/>
              <w:keepLines/>
              <w:widowControl/>
              <w:adjustRightInd/>
              <w:spacing w:before="64"/>
              <w:ind w:left="281" w:right="268"/>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钙（</w:t>
            </w:r>
            <w:r>
              <w:rPr>
                <w:rFonts w:ascii="Times New Roman" w:hAnsi="Times New Roman" w:eastAsia="Times New Roman"/>
                <w:kern w:val="0"/>
                <w:sz w:val="18"/>
                <w:szCs w:val="22"/>
                <w:lang w:val="ca-ES" w:eastAsia="ca-ES" w:bidi="ca-ES"/>
              </w:rPr>
              <w:t>%</w:t>
            </w:r>
            <w:r>
              <w:rPr>
                <w:rFonts w:ascii="Times New Roman" w:hAnsi="Times New Roman"/>
                <w:kern w:val="0"/>
                <w:sz w:val="18"/>
                <w:szCs w:val="22"/>
                <w:lang w:val="ca-ES" w:eastAsia="ca-ES" w:bidi="ca-ES"/>
              </w:rPr>
              <w:t>）</w:t>
            </w:r>
          </w:p>
        </w:tc>
        <w:tc>
          <w:tcPr>
            <w:tcW w:w="1416" w:type="dxa"/>
          </w:tcPr>
          <w:p>
            <w:pPr>
              <w:keepNext/>
              <w:keepLines/>
              <w:widowControl/>
              <w:adjustRightInd/>
              <w:spacing w:before="76"/>
              <w:ind w:left="208" w:right="209"/>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0.90</w:t>
            </w:r>
          </w:p>
        </w:tc>
        <w:tc>
          <w:tcPr>
            <w:tcW w:w="1416" w:type="dxa"/>
          </w:tcPr>
          <w:p>
            <w:pPr>
              <w:keepNext/>
              <w:keepLines/>
              <w:widowControl/>
              <w:adjustRightInd/>
              <w:spacing w:before="76"/>
              <w:ind w:left="208" w:right="209"/>
              <w:jc w:val="center"/>
              <w:rPr>
                <w:rFonts w:ascii="Times New Roman" w:hAnsi="Times New Roman"/>
                <w:kern w:val="0"/>
                <w:sz w:val="18"/>
                <w:szCs w:val="22"/>
                <w:lang w:val="ca-ES" w:bidi="ca-ES"/>
              </w:rPr>
            </w:pPr>
            <w:r>
              <w:rPr>
                <w:rFonts w:ascii="Times New Roman" w:hAnsi="Times New Roman" w:eastAsia="Times New Roman"/>
                <w:kern w:val="0"/>
                <w:sz w:val="18"/>
                <w:szCs w:val="22"/>
                <w:lang w:val="ca-ES" w:eastAsia="ca-ES" w:bidi="ca-ES"/>
              </w:rPr>
              <w:t>0.8</w:t>
            </w:r>
            <w:r>
              <w:rPr>
                <w:rFonts w:ascii="Times New Roman" w:hAnsi="Times New Roman"/>
                <w:kern w:val="0"/>
                <w:sz w:val="18"/>
                <w:szCs w:val="22"/>
                <w:lang w:bidi="ca-ES"/>
              </w:rPr>
              <w:t>5</w:t>
            </w:r>
          </w:p>
        </w:tc>
        <w:tc>
          <w:tcPr>
            <w:tcW w:w="1416" w:type="dxa"/>
          </w:tcPr>
          <w:p>
            <w:pPr>
              <w:keepNext/>
              <w:keepLines/>
              <w:widowControl/>
              <w:adjustRightInd/>
              <w:spacing w:before="76"/>
              <w:ind w:left="208" w:right="209"/>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0.</w:t>
            </w:r>
            <w:r>
              <w:rPr>
                <w:rFonts w:ascii="Times New Roman" w:hAnsi="Times New Roman"/>
                <w:kern w:val="0"/>
                <w:sz w:val="18"/>
                <w:szCs w:val="22"/>
                <w:lang w:bidi="ca-ES"/>
              </w:rPr>
              <w:t>8</w:t>
            </w:r>
            <w:r>
              <w:rPr>
                <w:rFonts w:ascii="Times New Roman" w:hAnsi="Times New Roman" w:eastAsia="Times New Roman"/>
                <w:kern w:val="0"/>
                <w:sz w:val="18"/>
                <w:szCs w:val="22"/>
                <w:lang w:val="ca-ES" w:eastAsia="ca-ES" w:bidi="ca-ES"/>
              </w:rPr>
              <w:t>0</w:t>
            </w:r>
          </w:p>
        </w:tc>
        <w:tc>
          <w:tcPr>
            <w:tcW w:w="1416" w:type="dxa"/>
          </w:tcPr>
          <w:p>
            <w:pPr>
              <w:keepNext/>
              <w:keepLines/>
              <w:widowControl/>
              <w:adjustRightInd/>
              <w:spacing w:before="76"/>
              <w:ind w:left="215" w:right="209"/>
              <w:jc w:val="center"/>
              <w:rPr>
                <w:rFonts w:ascii="Times New Roman" w:hAnsi="Times New Roman"/>
                <w:kern w:val="0"/>
                <w:sz w:val="18"/>
                <w:szCs w:val="22"/>
                <w:lang w:bidi="ca-ES"/>
              </w:rPr>
            </w:pPr>
            <w:r>
              <w:rPr>
                <w:rFonts w:ascii="Times New Roman" w:hAnsi="Times New Roman"/>
                <w:kern w:val="0"/>
                <w:sz w:val="18"/>
                <w:szCs w:val="22"/>
                <w:lang w:bidi="ca-ES"/>
              </w:rPr>
              <w:t>0.80</w:t>
            </w:r>
          </w:p>
        </w:tc>
        <w:tc>
          <w:tcPr>
            <w:tcW w:w="1421" w:type="dxa"/>
          </w:tcPr>
          <w:p>
            <w:pPr>
              <w:keepNext/>
              <w:keepLines/>
              <w:widowControl/>
              <w:adjustRightInd/>
              <w:spacing w:before="76"/>
              <w:ind w:left="213" w:right="212"/>
              <w:jc w:val="center"/>
              <w:rPr>
                <w:rFonts w:ascii="Times New Roman" w:hAnsi="Times New Roman"/>
                <w:kern w:val="0"/>
                <w:sz w:val="18"/>
                <w:szCs w:val="22"/>
                <w:lang w:bidi="ca-ES"/>
              </w:rPr>
            </w:pPr>
            <w:r>
              <w:rPr>
                <w:rFonts w:ascii="Times New Roman" w:hAnsi="Times New Roman"/>
                <w:kern w:val="0"/>
                <w:sz w:val="18"/>
                <w:szCs w:val="22"/>
                <w:lang w:bidi="ca-ES"/>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38" w:type="dxa"/>
          </w:tcPr>
          <w:p>
            <w:pPr>
              <w:keepNext/>
              <w:keepLines/>
              <w:widowControl/>
              <w:adjustRightInd/>
              <w:spacing w:before="40"/>
              <w:ind w:left="28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有效磷（</w:t>
            </w:r>
            <w:r>
              <w:rPr>
                <w:rFonts w:ascii="Times New Roman" w:hAnsi="Times New Roman" w:eastAsia="Times New Roman"/>
                <w:kern w:val="0"/>
                <w:sz w:val="18"/>
                <w:szCs w:val="22"/>
                <w:lang w:val="ca-ES" w:eastAsia="ca-ES" w:bidi="ca-ES"/>
              </w:rPr>
              <w:t>%</w:t>
            </w:r>
            <w:r>
              <w:rPr>
                <w:rFonts w:ascii="Times New Roman" w:hAnsi="Times New Roman"/>
                <w:kern w:val="0"/>
                <w:sz w:val="18"/>
                <w:szCs w:val="22"/>
                <w:lang w:val="ca-ES" w:eastAsia="ca-ES" w:bidi="ca-ES"/>
              </w:rPr>
              <w:t>）</w:t>
            </w:r>
          </w:p>
        </w:tc>
        <w:tc>
          <w:tcPr>
            <w:tcW w:w="1416" w:type="dxa"/>
          </w:tcPr>
          <w:p>
            <w:pPr>
              <w:keepNext/>
              <w:keepLines/>
              <w:widowControl/>
              <w:adjustRightInd/>
              <w:spacing w:before="52"/>
              <w:ind w:left="208" w:right="209"/>
              <w:jc w:val="center"/>
              <w:rPr>
                <w:rFonts w:ascii="Times New Roman" w:hAnsi="Times New Roman"/>
                <w:kern w:val="0"/>
                <w:sz w:val="18"/>
                <w:szCs w:val="22"/>
                <w:lang w:val="ca-ES" w:bidi="ca-ES"/>
              </w:rPr>
            </w:pPr>
            <w:r>
              <w:rPr>
                <w:rFonts w:ascii="Times New Roman" w:hAnsi="Times New Roman" w:eastAsia="Times New Roman"/>
                <w:kern w:val="0"/>
                <w:sz w:val="18"/>
                <w:szCs w:val="22"/>
                <w:lang w:val="ca-ES" w:eastAsia="ca-ES" w:bidi="ca-ES"/>
              </w:rPr>
              <w:t>0.4</w:t>
            </w:r>
            <w:r>
              <w:rPr>
                <w:rFonts w:ascii="Times New Roman" w:hAnsi="Times New Roman"/>
                <w:kern w:val="0"/>
                <w:sz w:val="18"/>
                <w:szCs w:val="22"/>
                <w:lang w:bidi="ca-ES"/>
              </w:rPr>
              <w:t>2</w:t>
            </w:r>
          </w:p>
        </w:tc>
        <w:tc>
          <w:tcPr>
            <w:tcW w:w="1416" w:type="dxa"/>
          </w:tcPr>
          <w:p>
            <w:pPr>
              <w:keepNext/>
              <w:keepLines/>
              <w:widowControl/>
              <w:adjustRightInd/>
              <w:spacing w:before="52"/>
              <w:ind w:left="208" w:right="209"/>
              <w:jc w:val="center"/>
              <w:rPr>
                <w:rFonts w:ascii="Times New Roman" w:hAnsi="Times New Roman"/>
                <w:kern w:val="0"/>
                <w:sz w:val="18"/>
                <w:szCs w:val="22"/>
                <w:lang w:val="ca-ES" w:bidi="ca-ES"/>
              </w:rPr>
            </w:pPr>
            <w:r>
              <w:rPr>
                <w:rFonts w:ascii="Times New Roman" w:hAnsi="Times New Roman" w:eastAsia="Times New Roman"/>
                <w:kern w:val="0"/>
                <w:sz w:val="18"/>
                <w:szCs w:val="22"/>
                <w:lang w:val="ca-ES" w:eastAsia="ca-ES" w:bidi="ca-ES"/>
              </w:rPr>
              <w:t>0.3</w:t>
            </w:r>
            <w:r>
              <w:rPr>
                <w:rFonts w:ascii="Times New Roman" w:hAnsi="Times New Roman"/>
                <w:kern w:val="0"/>
                <w:sz w:val="18"/>
                <w:szCs w:val="22"/>
                <w:lang w:bidi="ca-ES"/>
              </w:rPr>
              <w:t>8</w:t>
            </w:r>
          </w:p>
        </w:tc>
        <w:tc>
          <w:tcPr>
            <w:tcW w:w="1416" w:type="dxa"/>
          </w:tcPr>
          <w:p>
            <w:pPr>
              <w:keepNext/>
              <w:keepLines/>
              <w:widowControl/>
              <w:adjustRightInd/>
              <w:spacing w:before="52"/>
              <w:ind w:left="208" w:right="209"/>
              <w:jc w:val="center"/>
              <w:rPr>
                <w:rFonts w:ascii="Times New Roman" w:hAnsi="Times New Roman"/>
                <w:kern w:val="0"/>
                <w:sz w:val="18"/>
                <w:szCs w:val="22"/>
                <w:lang w:bidi="ca-ES"/>
              </w:rPr>
            </w:pPr>
            <w:r>
              <w:rPr>
                <w:rFonts w:ascii="Times New Roman" w:hAnsi="Times New Roman" w:eastAsia="Times New Roman"/>
                <w:kern w:val="0"/>
                <w:sz w:val="18"/>
                <w:szCs w:val="22"/>
                <w:lang w:val="ca-ES" w:eastAsia="ca-ES" w:bidi="ca-ES"/>
              </w:rPr>
              <w:t>0.</w:t>
            </w:r>
            <w:r>
              <w:rPr>
                <w:rFonts w:ascii="Times New Roman" w:hAnsi="Times New Roman"/>
                <w:kern w:val="0"/>
                <w:sz w:val="18"/>
                <w:szCs w:val="22"/>
                <w:lang w:bidi="ca-ES"/>
              </w:rPr>
              <w:t>30</w:t>
            </w:r>
          </w:p>
        </w:tc>
        <w:tc>
          <w:tcPr>
            <w:tcW w:w="1416" w:type="dxa"/>
          </w:tcPr>
          <w:p>
            <w:pPr>
              <w:keepNext/>
              <w:keepLines/>
              <w:widowControl/>
              <w:adjustRightInd/>
              <w:spacing w:before="52"/>
              <w:ind w:left="227" w:right="209"/>
              <w:jc w:val="center"/>
              <w:rPr>
                <w:rFonts w:ascii="Times New Roman" w:hAnsi="Times New Roman"/>
                <w:kern w:val="0"/>
                <w:sz w:val="18"/>
                <w:szCs w:val="22"/>
                <w:lang w:bidi="ca-ES"/>
              </w:rPr>
            </w:pPr>
            <w:r>
              <w:rPr>
                <w:rFonts w:ascii="Times New Roman" w:hAnsi="Times New Roman" w:eastAsia="Times New Roman"/>
                <w:kern w:val="0"/>
                <w:sz w:val="18"/>
                <w:szCs w:val="22"/>
                <w:lang w:val="ca-ES" w:eastAsia="ca-ES" w:bidi="ca-ES"/>
              </w:rPr>
              <w:t>0.</w:t>
            </w:r>
            <w:r>
              <w:rPr>
                <w:rFonts w:ascii="Times New Roman" w:hAnsi="Times New Roman"/>
                <w:kern w:val="0"/>
                <w:sz w:val="18"/>
                <w:szCs w:val="22"/>
                <w:lang w:bidi="ca-ES"/>
              </w:rPr>
              <w:t>30</w:t>
            </w:r>
          </w:p>
        </w:tc>
        <w:tc>
          <w:tcPr>
            <w:tcW w:w="1421" w:type="dxa"/>
          </w:tcPr>
          <w:p>
            <w:pPr>
              <w:keepNext/>
              <w:keepLines/>
              <w:widowControl/>
              <w:adjustRightInd/>
              <w:spacing w:before="52"/>
              <w:ind w:left="213" w:right="200"/>
              <w:jc w:val="center"/>
              <w:rPr>
                <w:rFonts w:ascii="Times New Roman" w:hAnsi="Times New Roman"/>
                <w:kern w:val="0"/>
                <w:sz w:val="18"/>
                <w:szCs w:val="22"/>
                <w:lang w:bidi="ca-ES"/>
              </w:rPr>
            </w:pPr>
            <w:r>
              <w:rPr>
                <w:rFonts w:ascii="Times New Roman" w:hAnsi="Times New Roman" w:eastAsia="Times New Roman"/>
                <w:kern w:val="0"/>
                <w:sz w:val="18"/>
                <w:szCs w:val="22"/>
                <w:lang w:val="ca-ES" w:eastAsia="ca-ES" w:bidi="ca-ES"/>
              </w:rPr>
              <w:t>0.</w:t>
            </w:r>
            <w:r>
              <w:rPr>
                <w:rFonts w:ascii="Times New Roman" w:hAnsi="Times New Roman"/>
                <w:kern w:val="0"/>
                <w:sz w:val="18"/>
                <w:szCs w:val="22"/>
                <w:lang w:bidi="ca-ES"/>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738" w:type="dxa"/>
          </w:tcPr>
          <w:p>
            <w:pPr>
              <w:keepNext/>
              <w:keepLines/>
              <w:widowControl/>
              <w:adjustRightInd/>
              <w:spacing w:before="45"/>
              <w:ind w:left="28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蛋氨酸（</w:t>
            </w:r>
            <w:r>
              <w:rPr>
                <w:rFonts w:ascii="Times New Roman" w:hAnsi="Times New Roman" w:eastAsia="Times New Roman"/>
                <w:kern w:val="0"/>
                <w:sz w:val="18"/>
                <w:szCs w:val="22"/>
                <w:lang w:val="ca-ES" w:eastAsia="ca-ES" w:bidi="ca-ES"/>
              </w:rPr>
              <w:t>%</w:t>
            </w:r>
            <w:r>
              <w:rPr>
                <w:rFonts w:ascii="Times New Roman" w:hAnsi="Times New Roman"/>
                <w:kern w:val="0"/>
                <w:sz w:val="18"/>
                <w:szCs w:val="22"/>
                <w:lang w:val="ca-ES" w:eastAsia="ca-ES" w:bidi="ca-ES"/>
              </w:rPr>
              <w:t>）</w:t>
            </w:r>
          </w:p>
        </w:tc>
        <w:tc>
          <w:tcPr>
            <w:tcW w:w="1416" w:type="dxa"/>
          </w:tcPr>
          <w:p>
            <w:pPr>
              <w:keepNext/>
              <w:keepLines/>
              <w:widowControl/>
              <w:adjustRightInd/>
              <w:spacing w:before="57"/>
              <w:ind w:left="208" w:right="209"/>
              <w:jc w:val="center"/>
              <w:rPr>
                <w:rFonts w:ascii="Times New Roman" w:hAnsi="Times New Roman"/>
                <w:kern w:val="0"/>
                <w:sz w:val="18"/>
                <w:szCs w:val="22"/>
                <w:lang w:val="ca-ES" w:bidi="ca-ES"/>
              </w:rPr>
            </w:pPr>
            <w:r>
              <w:rPr>
                <w:rFonts w:ascii="Times New Roman" w:hAnsi="Times New Roman" w:eastAsia="Times New Roman"/>
                <w:kern w:val="0"/>
                <w:sz w:val="18"/>
                <w:szCs w:val="22"/>
                <w:lang w:val="ca-ES" w:eastAsia="ca-ES" w:bidi="ca-ES"/>
              </w:rPr>
              <w:t>0.4</w:t>
            </w:r>
            <w:r>
              <w:rPr>
                <w:rFonts w:ascii="Times New Roman" w:hAnsi="Times New Roman"/>
                <w:kern w:val="0"/>
                <w:sz w:val="18"/>
                <w:szCs w:val="22"/>
                <w:lang w:bidi="ca-ES"/>
              </w:rPr>
              <w:t>5</w:t>
            </w:r>
          </w:p>
        </w:tc>
        <w:tc>
          <w:tcPr>
            <w:tcW w:w="1416" w:type="dxa"/>
          </w:tcPr>
          <w:p>
            <w:pPr>
              <w:keepNext/>
              <w:keepLines/>
              <w:widowControl/>
              <w:adjustRightInd/>
              <w:spacing w:before="57"/>
              <w:ind w:left="208" w:right="209"/>
              <w:jc w:val="center"/>
              <w:rPr>
                <w:rFonts w:ascii="Times New Roman" w:hAnsi="Times New Roman"/>
                <w:kern w:val="0"/>
                <w:sz w:val="18"/>
                <w:szCs w:val="22"/>
                <w:lang w:bidi="ca-ES"/>
              </w:rPr>
            </w:pPr>
            <w:r>
              <w:rPr>
                <w:rFonts w:ascii="Times New Roman" w:hAnsi="Times New Roman" w:eastAsia="Times New Roman"/>
                <w:kern w:val="0"/>
                <w:sz w:val="18"/>
                <w:szCs w:val="22"/>
                <w:lang w:val="ca-ES" w:eastAsia="ca-ES" w:bidi="ca-ES"/>
              </w:rPr>
              <w:t>0.</w:t>
            </w:r>
            <w:r>
              <w:rPr>
                <w:rFonts w:ascii="Times New Roman" w:hAnsi="Times New Roman"/>
                <w:kern w:val="0"/>
                <w:sz w:val="18"/>
                <w:szCs w:val="22"/>
                <w:lang w:bidi="ca-ES"/>
              </w:rPr>
              <w:t>40</w:t>
            </w:r>
          </w:p>
        </w:tc>
        <w:tc>
          <w:tcPr>
            <w:tcW w:w="1416" w:type="dxa"/>
          </w:tcPr>
          <w:p>
            <w:pPr>
              <w:keepNext/>
              <w:keepLines/>
              <w:widowControl/>
              <w:adjustRightInd/>
              <w:spacing w:before="57"/>
              <w:ind w:left="208" w:right="209"/>
              <w:jc w:val="center"/>
              <w:rPr>
                <w:rFonts w:ascii="Times New Roman" w:hAnsi="Times New Roman"/>
                <w:kern w:val="0"/>
                <w:sz w:val="18"/>
                <w:szCs w:val="22"/>
                <w:lang w:bidi="ca-ES"/>
              </w:rPr>
            </w:pPr>
            <w:r>
              <w:rPr>
                <w:rFonts w:ascii="Times New Roman" w:hAnsi="Times New Roman" w:eastAsia="Times New Roman"/>
                <w:kern w:val="0"/>
                <w:sz w:val="18"/>
                <w:szCs w:val="22"/>
                <w:lang w:val="ca-ES" w:eastAsia="ca-ES" w:bidi="ca-ES"/>
              </w:rPr>
              <w:t>0.</w:t>
            </w:r>
            <w:r>
              <w:rPr>
                <w:rFonts w:ascii="Times New Roman" w:hAnsi="Times New Roman"/>
                <w:kern w:val="0"/>
                <w:sz w:val="18"/>
                <w:szCs w:val="22"/>
                <w:lang w:bidi="ca-ES"/>
              </w:rPr>
              <w:t>35</w:t>
            </w:r>
          </w:p>
        </w:tc>
        <w:tc>
          <w:tcPr>
            <w:tcW w:w="1416" w:type="dxa"/>
          </w:tcPr>
          <w:p>
            <w:pPr>
              <w:keepNext/>
              <w:keepLines/>
              <w:widowControl/>
              <w:adjustRightInd/>
              <w:spacing w:before="57"/>
              <w:ind w:left="215" w:right="209"/>
              <w:jc w:val="center"/>
              <w:rPr>
                <w:rFonts w:ascii="Times New Roman" w:hAnsi="Times New Roman"/>
                <w:kern w:val="0"/>
                <w:sz w:val="18"/>
                <w:szCs w:val="22"/>
                <w:lang w:bidi="ca-ES"/>
              </w:rPr>
            </w:pPr>
            <w:r>
              <w:rPr>
                <w:rFonts w:ascii="Times New Roman" w:hAnsi="Times New Roman" w:eastAsia="Times New Roman"/>
                <w:kern w:val="0"/>
                <w:sz w:val="18"/>
                <w:szCs w:val="22"/>
                <w:lang w:val="ca-ES" w:eastAsia="ca-ES" w:bidi="ca-ES"/>
              </w:rPr>
              <w:t>0.</w:t>
            </w:r>
            <w:r>
              <w:rPr>
                <w:rFonts w:ascii="Times New Roman" w:hAnsi="Times New Roman"/>
                <w:kern w:val="0"/>
                <w:sz w:val="18"/>
                <w:szCs w:val="22"/>
                <w:lang w:bidi="ca-ES"/>
              </w:rPr>
              <w:t>30</w:t>
            </w:r>
          </w:p>
        </w:tc>
        <w:tc>
          <w:tcPr>
            <w:tcW w:w="1421" w:type="dxa"/>
          </w:tcPr>
          <w:p>
            <w:pPr>
              <w:keepNext/>
              <w:keepLines/>
              <w:widowControl/>
              <w:adjustRightInd/>
              <w:spacing w:before="57"/>
              <w:ind w:left="213" w:right="212"/>
              <w:jc w:val="center"/>
              <w:rPr>
                <w:rFonts w:ascii="Times New Roman" w:hAnsi="Times New Roman"/>
                <w:kern w:val="0"/>
                <w:sz w:val="18"/>
                <w:szCs w:val="22"/>
                <w:lang w:bidi="ca-ES"/>
              </w:rPr>
            </w:pPr>
            <w:r>
              <w:rPr>
                <w:rFonts w:ascii="Times New Roman" w:hAnsi="Times New Roman" w:eastAsia="Times New Roman"/>
                <w:kern w:val="0"/>
                <w:sz w:val="18"/>
                <w:szCs w:val="22"/>
                <w:lang w:val="ca-ES" w:eastAsia="ca-ES" w:bidi="ca-ES"/>
              </w:rPr>
              <w:t>0.</w:t>
            </w:r>
            <w:r>
              <w:rPr>
                <w:rFonts w:ascii="Times New Roman" w:hAnsi="Times New Roman"/>
                <w:kern w:val="0"/>
                <w:sz w:val="18"/>
                <w:szCs w:val="22"/>
                <w:lang w:bidi="ca-ES"/>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38" w:type="dxa"/>
          </w:tcPr>
          <w:p>
            <w:pPr>
              <w:keepNext/>
              <w:keepLines/>
              <w:widowControl/>
              <w:adjustRightInd/>
              <w:spacing w:before="40"/>
              <w:ind w:left="28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赖氨酸（</w:t>
            </w:r>
            <w:r>
              <w:rPr>
                <w:rFonts w:ascii="Times New Roman" w:hAnsi="Times New Roman" w:eastAsia="Times New Roman"/>
                <w:kern w:val="0"/>
                <w:sz w:val="18"/>
                <w:szCs w:val="22"/>
                <w:lang w:val="ca-ES" w:eastAsia="ca-ES" w:bidi="ca-ES"/>
              </w:rPr>
              <w:t>%</w:t>
            </w:r>
            <w:r>
              <w:rPr>
                <w:rFonts w:ascii="Times New Roman" w:hAnsi="Times New Roman"/>
                <w:kern w:val="0"/>
                <w:sz w:val="18"/>
                <w:szCs w:val="22"/>
                <w:lang w:val="ca-ES" w:eastAsia="ca-ES" w:bidi="ca-ES"/>
              </w:rPr>
              <w:t>）</w:t>
            </w:r>
          </w:p>
        </w:tc>
        <w:tc>
          <w:tcPr>
            <w:tcW w:w="1416" w:type="dxa"/>
          </w:tcPr>
          <w:p>
            <w:pPr>
              <w:keepNext/>
              <w:keepLines/>
              <w:widowControl/>
              <w:adjustRightInd/>
              <w:spacing w:before="52"/>
              <w:ind w:left="208" w:right="209"/>
              <w:jc w:val="center"/>
              <w:rPr>
                <w:rFonts w:ascii="Times New Roman" w:hAnsi="Times New Roman"/>
                <w:kern w:val="0"/>
                <w:sz w:val="18"/>
                <w:szCs w:val="22"/>
                <w:lang w:bidi="ca-ES"/>
              </w:rPr>
            </w:pPr>
            <w:r>
              <w:rPr>
                <w:rFonts w:ascii="Times New Roman" w:hAnsi="Times New Roman"/>
                <w:kern w:val="0"/>
                <w:sz w:val="18"/>
                <w:szCs w:val="22"/>
                <w:lang w:bidi="ca-ES"/>
              </w:rPr>
              <w:t>1.05</w:t>
            </w:r>
          </w:p>
        </w:tc>
        <w:tc>
          <w:tcPr>
            <w:tcW w:w="1416" w:type="dxa"/>
          </w:tcPr>
          <w:p>
            <w:pPr>
              <w:keepNext/>
              <w:keepLines/>
              <w:widowControl/>
              <w:adjustRightInd/>
              <w:spacing w:before="52"/>
              <w:ind w:left="208" w:right="209"/>
              <w:jc w:val="center"/>
              <w:rPr>
                <w:rFonts w:ascii="Times New Roman" w:hAnsi="Times New Roman"/>
                <w:kern w:val="0"/>
                <w:sz w:val="18"/>
                <w:szCs w:val="22"/>
                <w:lang w:bidi="ca-ES"/>
              </w:rPr>
            </w:pPr>
            <w:r>
              <w:rPr>
                <w:rFonts w:ascii="Times New Roman" w:hAnsi="Times New Roman" w:eastAsia="Times New Roman"/>
                <w:kern w:val="0"/>
                <w:sz w:val="18"/>
                <w:szCs w:val="22"/>
                <w:lang w:val="ca-ES" w:eastAsia="ca-ES" w:bidi="ca-ES"/>
              </w:rPr>
              <w:t>0.</w:t>
            </w:r>
            <w:r>
              <w:rPr>
                <w:rFonts w:ascii="Times New Roman" w:hAnsi="Times New Roman"/>
                <w:kern w:val="0"/>
                <w:sz w:val="18"/>
                <w:szCs w:val="22"/>
                <w:lang w:bidi="ca-ES"/>
              </w:rPr>
              <w:t>80</w:t>
            </w:r>
          </w:p>
        </w:tc>
        <w:tc>
          <w:tcPr>
            <w:tcW w:w="1416" w:type="dxa"/>
          </w:tcPr>
          <w:p>
            <w:pPr>
              <w:keepNext/>
              <w:keepLines/>
              <w:widowControl/>
              <w:adjustRightInd/>
              <w:spacing w:before="52"/>
              <w:ind w:left="208" w:right="209"/>
              <w:jc w:val="center"/>
              <w:rPr>
                <w:rFonts w:ascii="Times New Roman" w:hAnsi="Times New Roman"/>
                <w:kern w:val="0"/>
                <w:sz w:val="18"/>
                <w:szCs w:val="22"/>
                <w:lang w:bidi="ca-ES"/>
              </w:rPr>
            </w:pPr>
            <w:r>
              <w:rPr>
                <w:rFonts w:ascii="Times New Roman" w:hAnsi="Times New Roman" w:eastAsia="Times New Roman"/>
                <w:kern w:val="0"/>
                <w:sz w:val="18"/>
                <w:szCs w:val="22"/>
                <w:lang w:val="ca-ES" w:eastAsia="ca-ES" w:bidi="ca-ES"/>
              </w:rPr>
              <w:t>0.</w:t>
            </w:r>
            <w:r>
              <w:rPr>
                <w:rFonts w:ascii="Times New Roman" w:hAnsi="Times New Roman"/>
                <w:kern w:val="0"/>
                <w:sz w:val="18"/>
                <w:szCs w:val="22"/>
                <w:lang w:bidi="ca-ES"/>
              </w:rPr>
              <w:t>65</w:t>
            </w:r>
          </w:p>
        </w:tc>
        <w:tc>
          <w:tcPr>
            <w:tcW w:w="1416" w:type="dxa"/>
          </w:tcPr>
          <w:p>
            <w:pPr>
              <w:keepNext/>
              <w:keepLines/>
              <w:widowControl/>
              <w:adjustRightInd/>
              <w:spacing w:before="52"/>
              <w:ind w:left="215" w:right="209"/>
              <w:jc w:val="center"/>
              <w:rPr>
                <w:rFonts w:ascii="Times New Roman" w:hAnsi="Times New Roman"/>
                <w:kern w:val="0"/>
                <w:sz w:val="18"/>
                <w:szCs w:val="22"/>
                <w:lang w:bidi="ca-ES"/>
              </w:rPr>
            </w:pPr>
            <w:r>
              <w:rPr>
                <w:rFonts w:ascii="Times New Roman" w:hAnsi="Times New Roman"/>
                <w:kern w:val="0"/>
                <w:sz w:val="18"/>
                <w:szCs w:val="22"/>
                <w:lang w:bidi="ca-ES"/>
              </w:rPr>
              <w:t>0.60</w:t>
            </w:r>
          </w:p>
        </w:tc>
        <w:tc>
          <w:tcPr>
            <w:tcW w:w="1421" w:type="dxa"/>
          </w:tcPr>
          <w:p>
            <w:pPr>
              <w:keepNext/>
              <w:keepLines/>
              <w:widowControl/>
              <w:adjustRightInd/>
              <w:spacing w:before="52"/>
              <w:ind w:left="213" w:right="212"/>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0.</w:t>
            </w:r>
            <w:r>
              <w:rPr>
                <w:rFonts w:ascii="Times New Roman" w:hAnsi="Times New Roman"/>
                <w:kern w:val="0"/>
                <w:sz w:val="18"/>
                <w:szCs w:val="22"/>
                <w:lang w:bidi="ca-ES"/>
              </w:rPr>
              <w:t>8</w:t>
            </w:r>
            <w:r>
              <w:rPr>
                <w:rFonts w:ascii="Times New Roman" w:hAnsi="Times New Roman" w:eastAsia="Times New Roman"/>
                <w:kern w:val="0"/>
                <w:sz w:val="18"/>
                <w:szCs w:val="22"/>
                <w:lang w:val="ca-ES" w:eastAsia="ca-ES" w:bidi="ca-E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38" w:type="dxa"/>
          </w:tcPr>
          <w:p>
            <w:pPr>
              <w:keepNext/>
              <w:keepLines/>
              <w:widowControl/>
              <w:adjustRightInd/>
              <w:spacing w:before="40"/>
              <w:ind w:right="272" w:firstLine="360" w:firstLineChars="200"/>
              <w:rPr>
                <w:rFonts w:ascii="Times New Roman" w:hAnsi="Times New Roman"/>
                <w:kern w:val="0"/>
                <w:sz w:val="18"/>
                <w:szCs w:val="22"/>
                <w:lang w:val="ca-ES" w:eastAsia="ca-ES" w:bidi="ca-ES"/>
              </w:rPr>
            </w:pPr>
            <w:r>
              <w:rPr>
                <w:rFonts w:ascii="Times New Roman" w:hAnsi="Times New Roman"/>
                <w:kern w:val="0"/>
                <w:sz w:val="18"/>
                <w:szCs w:val="22"/>
                <w:lang w:bidi="ca-ES"/>
              </w:rPr>
              <w:t>苏氨酸（%）</w:t>
            </w:r>
          </w:p>
        </w:tc>
        <w:tc>
          <w:tcPr>
            <w:tcW w:w="1416" w:type="dxa"/>
          </w:tcPr>
          <w:p>
            <w:pPr>
              <w:keepNext/>
              <w:keepLines/>
              <w:widowControl/>
              <w:adjustRightInd/>
              <w:spacing w:before="52"/>
              <w:ind w:left="208" w:right="209"/>
              <w:jc w:val="center"/>
              <w:rPr>
                <w:rFonts w:ascii="Times New Roman" w:hAnsi="Times New Roman" w:eastAsia="Times New Roman"/>
                <w:kern w:val="0"/>
                <w:sz w:val="18"/>
                <w:szCs w:val="22"/>
                <w:lang w:val="ca-ES" w:eastAsia="ca-ES" w:bidi="ca-ES"/>
              </w:rPr>
            </w:pPr>
            <w:r>
              <w:rPr>
                <w:rFonts w:ascii="Times New Roman" w:hAnsi="Times New Roman"/>
                <w:kern w:val="0"/>
                <w:sz w:val="18"/>
                <w:szCs w:val="22"/>
                <w:lang w:bidi="ca-ES"/>
              </w:rPr>
              <w:t>0</w:t>
            </w:r>
            <w:r>
              <w:rPr>
                <w:rFonts w:hint="eastAsia" w:ascii="Times New Roman" w:hAnsi="Times New Roman"/>
                <w:kern w:val="0"/>
                <w:sz w:val="18"/>
                <w:szCs w:val="22"/>
                <w:lang w:bidi="ca-ES"/>
              </w:rPr>
              <w:t>.</w:t>
            </w:r>
            <w:r>
              <w:rPr>
                <w:rFonts w:ascii="Times New Roman" w:hAnsi="Times New Roman"/>
                <w:kern w:val="0"/>
                <w:sz w:val="18"/>
                <w:szCs w:val="22"/>
                <w:lang w:bidi="ca-ES"/>
              </w:rPr>
              <w:t>75</w:t>
            </w:r>
          </w:p>
        </w:tc>
        <w:tc>
          <w:tcPr>
            <w:tcW w:w="1416" w:type="dxa"/>
          </w:tcPr>
          <w:p>
            <w:pPr>
              <w:keepNext/>
              <w:keepLines/>
              <w:widowControl/>
              <w:adjustRightInd/>
              <w:spacing w:before="52"/>
              <w:ind w:left="208" w:right="209"/>
              <w:jc w:val="center"/>
              <w:rPr>
                <w:rFonts w:ascii="Times New Roman" w:hAnsi="Times New Roman" w:eastAsia="Times New Roman"/>
                <w:kern w:val="0"/>
                <w:sz w:val="18"/>
                <w:szCs w:val="22"/>
                <w:lang w:val="ca-ES" w:eastAsia="ca-ES" w:bidi="ca-ES"/>
              </w:rPr>
            </w:pPr>
            <w:r>
              <w:rPr>
                <w:rFonts w:ascii="Times New Roman" w:hAnsi="Times New Roman"/>
                <w:kern w:val="0"/>
                <w:sz w:val="18"/>
                <w:szCs w:val="22"/>
                <w:lang w:bidi="ca-ES"/>
              </w:rPr>
              <w:t>0.60</w:t>
            </w:r>
          </w:p>
        </w:tc>
        <w:tc>
          <w:tcPr>
            <w:tcW w:w="1416" w:type="dxa"/>
          </w:tcPr>
          <w:p>
            <w:pPr>
              <w:keepNext/>
              <w:keepLines/>
              <w:widowControl/>
              <w:adjustRightInd/>
              <w:spacing w:before="52"/>
              <w:ind w:left="208" w:right="209"/>
              <w:jc w:val="center"/>
              <w:rPr>
                <w:rFonts w:ascii="Times New Roman" w:hAnsi="Times New Roman" w:eastAsia="Times New Roman"/>
                <w:kern w:val="0"/>
                <w:sz w:val="18"/>
                <w:szCs w:val="22"/>
                <w:lang w:val="ca-ES" w:eastAsia="ca-ES" w:bidi="ca-ES"/>
              </w:rPr>
            </w:pPr>
            <w:r>
              <w:rPr>
                <w:rFonts w:ascii="Times New Roman" w:hAnsi="Times New Roman"/>
                <w:kern w:val="0"/>
                <w:sz w:val="18"/>
                <w:szCs w:val="22"/>
                <w:lang w:bidi="ca-ES"/>
              </w:rPr>
              <w:t>0.45</w:t>
            </w:r>
          </w:p>
        </w:tc>
        <w:tc>
          <w:tcPr>
            <w:tcW w:w="1416" w:type="dxa"/>
          </w:tcPr>
          <w:p>
            <w:pPr>
              <w:keepNext/>
              <w:keepLines/>
              <w:widowControl/>
              <w:adjustRightInd/>
              <w:spacing w:before="52"/>
              <w:ind w:left="215" w:right="209"/>
              <w:jc w:val="center"/>
              <w:rPr>
                <w:rFonts w:ascii="Times New Roman" w:hAnsi="Times New Roman" w:eastAsia="Times New Roman"/>
                <w:kern w:val="0"/>
                <w:sz w:val="18"/>
                <w:szCs w:val="22"/>
                <w:lang w:val="ca-ES" w:eastAsia="ca-ES" w:bidi="ca-ES"/>
              </w:rPr>
            </w:pPr>
            <w:r>
              <w:rPr>
                <w:rFonts w:ascii="Times New Roman" w:hAnsi="Times New Roman"/>
                <w:kern w:val="0"/>
                <w:sz w:val="18"/>
                <w:szCs w:val="22"/>
                <w:lang w:bidi="ca-ES"/>
              </w:rPr>
              <w:t>0.45</w:t>
            </w:r>
          </w:p>
        </w:tc>
        <w:tc>
          <w:tcPr>
            <w:tcW w:w="1421" w:type="dxa"/>
          </w:tcPr>
          <w:p>
            <w:pPr>
              <w:keepNext/>
              <w:keepLines/>
              <w:widowControl/>
              <w:adjustRightInd/>
              <w:spacing w:before="52"/>
              <w:ind w:left="213" w:right="212"/>
              <w:jc w:val="center"/>
              <w:rPr>
                <w:rFonts w:ascii="Times New Roman" w:hAnsi="Times New Roman" w:eastAsia="Times New Roman"/>
                <w:kern w:val="0"/>
                <w:sz w:val="18"/>
                <w:szCs w:val="22"/>
                <w:lang w:val="ca-ES" w:eastAsia="ca-ES" w:bidi="ca-ES"/>
              </w:rPr>
            </w:pPr>
            <w:r>
              <w:rPr>
                <w:rFonts w:ascii="Times New Roman" w:hAnsi="Times New Roman"/>
                <w:kern w:val="0"/>
                <w:sz w:val="18"/>
                <w:szCs w:val="22"/>
                <w:lang w:bidi="ca-ES"/>
              </w:rPr>
              <w:t>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38" w:type="dxa"/>
          </w:tcPr>
          <w:p>
            <w:pPr>
              <w:keepNext/>
              <w:keepLines/>
              <w:widowControl/>
              <w:adjustRightInd/>
              <w:spacing w:before="40"/>
              <w:ind w:left="281" w:right="272"/>
              <w:jc w:val="center"/>
              <w:rPr>
                <w:rFonts w:ascii="Times New Roman" w:hAnsi="Times New Roman"/>
                <w:kern w:val="0"/>
                <w:sz w:val="18"/>
                <w:szCs w:val="22"/>
                <w:lang w:val="ca-ES" w:eastAsia="ca-ES" w:bidi="ca-ES"/>
              </w:rPr>
            </w:pPr>
            <w:r>
              <w:rPr>
                <w:rFonts w:ascii="Times New Roman" w:hAnsi="Times New Roman"/>
                <w:kern w:val="0"/>
                <w:sz w:val="18"/>
                <w:szCs w:val="22"/>
                <w:lang w:bidi="ca-ES"/>
              </w:rPr>
              <w:t>色氨酸（%）</w:t>
            </w:r>
          </w:p>
        </w:tc>
        <w:tc>
          <w:tcPr>
            <w:tcW w:w="1416" w:type="dxa"/>
          </w:tcPr>
          <w:p>
            <w:pPr>
              <w:keepNext/>
              <w:keepLines/>
              <w:widowControl/>
              <w:adjustRightInd/>
              <w:spacing w:before="52"/>
              <w:ind w:left="208" w:right="209"/>
              <w:jc w:val="center"/>
              <w:rPr>
                <w:rFonts w:ascii="Times New Roman" w:hAnsi="Times New Roman" w:eastAsia="Times New Roman"/>
                <w:kern w:val="0"/>
                <w:sz w:val="18"/>
                <w:szCs w:val="22"/>
                <w:lang w:val="ca-ES" w:eastAsia="ca-ES" w:bidi="ca-ES"/>
              </w:rPr>
            </w:pPr>
            <w:r>
              <w:rPr>
                <w:rFonts w:ascii="Times New Roman" w:hAnsi="Times New Roman"/>
                <w:kern w:val="0"/>
                <w:sz w:val="18"/>
                <w:szCs w:val="22"/>
                <w:lang w:bidi="ca-ES"/>
              </w:rPr>
              <w:t>0.20</w:t>
            </w:r>
          </w:p>
        </w:tc>
        <w:tc>
          <w:tcPr>
            <w:tcW w:w="1416" w:type="dxa"/>
          </w:tcPr>
          <w:p>
            <w:pPr>
              <w:keepNext/>
              <w:keepLines/>
              <w:widowControl/>
              <w:adjustRightInd/>
              <w:spacing w:before="52"/>
              <w:ind w:left="208" w:right="209"/>
              <w:jc w:val="center"/>
              <w:rPr>
                <w:rFonts w:ascii="Times New Roman" w:hAnsi="Times New Roman" w:eastAsia="Times New Roman"/>
                <w:kern w:val="0"/>
                <w:sz w:val="18"/>
                <w:szCs w:val="22"/>
                <w:lang w:val="ca-ES" w:eastAsia="ca-ES" w:bidi="ca-ES"/>
              </w:rPr>
            </w:pPr>
            <w:r>
              <w:rPr>
                <w:rFonts w:ascii="Times New Roman" w:hAnsi="Times New Roman"/>
                <w:kern w:val="0"/>
                <w:sz w:val="18"/>
                <w:szCs w:val="22"/>
                <w:lang w:bidi="ca-ES"/>
              </w:rPr>
              <w:t>0.18</w:t>
            </w:r>
          </w:p>
        </w:tc>
        <w:tc>
          <w:tcPr>
            <w:tcW w:w="1416" w:type="dxa"/>
          </w:tcPr>
          <w:p>
            <w:pPr>
              <w:keepNext/>
              <w:keepLines/>
              <w:widowControl/>
              <w:adjustRightInd/>
              <w:spacing w:before="52"/>
              <w:ind w:left="208" w:right="209"/>
              <w:jc w:val="center"/>
              <w:rPr>
                <w:rFonts w:ascii="Times New Roman" w:hAnsi="Times New Roman" w:eastAsia="Times New Roman"/>
                <w:kern w:val="0"/>
                <w:sz w:val="18"/>
                <w:szCs w:val="22"/>
                <w:lang w:val="ca-ES" w:eastAsia="ca-ES" w:bidi="ca-ES"/>
              </w:rPr>
            </w:pPr>
            <w:r>
              <w:rPr>
                <w:rFonts w:ascii="Times New Roman" w:hAnsi="Times New Roman"/>
                <w:kern w:val="0"/>
                <w:sz w:val="18"/>
                <w:szCs w:val="22"/>
                <w:lang w:bidi="ca-ES"/>
              </w:rPr>
              <w:t>0.16</w:t>
            </w:r>
          </w:p>
        </w:tc>
        <w:tc>
          <w:tcPr>
            <w:tcW w:w="1416" w:type="dxa"/>
          </w:tcPr>
          <w:p>
            <w:pPr>
              <w:keepNext/>
              <w:keepLines/>
              <w:widowControl/>
              <w:adjustRightInd/>
              <w:spacing w:before="52"/>
              <w:ind w:left="215" w:right="209"/>
              <w:jc w:val="center"/>
              <w:rPr>
                <w:rFonts w:ascii="Times New Roman" w:hAnsi="Times New Roman" w:eastAsia="Times New Roman"/>
                <w:kern w:val="0"/>
                <w:sz w:val="18"/>
                <w:szCs w:val="22"/>
                <w:lang w:val="ca-ES" w:eastAsia="ca-ES" w:bidi="ca-ES"/>
              </w:rPr>
            </w:pPr>
            <w:r>
              <w:rPr>
                <w:rFonts w:ascii="Times New Roman" w:hAnsi="Times New Roman"/>
                <w:kern w:val="0"/>
                <w:sz w:val="18"/>
                <w:szCs w:val="22"/>
                <w:lang w:bidi="ca-ES"/>
              </w:rPr>
              <w:t>0.16</w:t>
            </w:r>
          </w:p>
        </w:tc>
        <w:tc>
          <w:tcPr>
            <w:tcW w:w="1421" w:type="dxa"/>
          </w:tcPr>
          <w:p>
            <w:pPr>
              <w:keepNext/>
              <w:keepLines/>
              <w:widowControl/>
              <w:adjustRightInd/>
              <w:spacing w:before="52"/>
              <w:ind w:left="213" w:right="212"/>
              <w:jc w:val="center"/>
              <w:rPr>
                <w:rFonts w:ascii="Times New Roman" w:hAnsi="Times New Roman" w:eastAsia="Times New Roman"/>
                <w:kern w:val="0"/>
                <w:sz w:val="18"/>
                <w:szCs w:val="22"/>
                <w:lang w:val="ca-ES" w:eastAsia="ca-ES" w:bidi="ca-ES"/>
              </w:rPr>
            </w:pPr>
            <w:r>
              <w:rPr>
                <w:rFonts w:ascii="Times New Roman" w:hAnsi="Times New Roman"/>
                <w:kern w:val="0"/>
                <w:sz w:val="18"/>
                <w:szCs w:val="22"/>
                <w:lang w:bidi="ca-ES"/>
              </w:rPr>
              <w:t>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38" w:type="dxa"/>
          </w:tcPr>
          <w:p>
            <w:pPr>
              <w:keepNext/>
              <w:keepLines/>
              <w:widowControl/>
              <w:adjustRightInd/>
              <w:spacing w:before="40"/>
              <w:ind w:left="281" w:right="272"/>
              <w:jc w:val="center"/>
              <w:rPr>
                <w:rFonts w:ascii="Times New Roman" w:hAnsi="Times New Roman"/>
                <w:kern w:val="0"/>
                <w:sz w:val="18"/>
                <w:szCs w:val="22"/>
                <w:lang w:val="ca-ES" w:eastAsia="ca-ES" w:bidi="ca-ES"/>
              </w:rPr>
            </w:pPr>
            <w:r>
              <w:rPr>
                <w:rFonts w:ascii="Times New Roman" w:hAnsi="Times New Roman"/>
                <w:kern w:val="0"/>
                <w:sz w:val="18"/>
                <w:szCs w:val="22"/>
                <w:lang w:bidi="ca-ES"/>
              </w:rPr>
              <w:t>精氨酸（%）</w:t>
            </w:r>
          </w:p>
        </w:tc>
        <w:tc>
          <w:tcPr>
            <w:tcW w:w="1416" w:type="dxa"/>
          </w:tcPr>
          <w:p>
            <w:pPr>
              <w:keepNext/>
              <w:keepLines/>
              <w:widowControl/>
              <w:adjustRightInd/>
              <w:spacing w:before="52"/>
              <w:ind w:left="208" w:right="209"/>
              <w:jc w:val="center"/>
              <w:rPr>
                <w:rFonts w:ascii="Times New Roman" w:hAnsi="Times New Roman" w:eastAsia="Times New Roman"/>
                <w:kern w:val="0"/>
                <w:sz w:val="18"/>
                <w:szCs w:val="22"/>
                <w:lang w:val="ca-ES" w:eastAsia="ca-ES" w:bidi="ca-ES"/>
              </w:rPr>
            </w:pPr>
            <w:r>
              <w:rPr>
                <w:rFonts w:ascii="Times New Roman" w:hAnsi="Times New Roman"/>
                <w:kern w:val="0"/>
                <w:sz w:val="18"/>
                <w:szCs w:val="22"/>
                <w:lang w:bidi="ca-ES"/>
              </w:rPr>
              <w:t>0.90</w:t>
            </w:r>
          </w:p>
        </w:tc>
        <w:tc>
          <w:tcPr>
            <w:tcW w:w="1416" w:type="dxa"/>
          </w:tcPr>
          <w:p>
            <w:pPr>
              <w:keepNext/>
              <w:keepLines/>
              <w:widowControl/>
              <w:adjustRightInd/>
              <w:spacing w:before="52"/>
              <w:ind w:left="208" w:right="209"/>
              <w:jc w:val="center"/>
              <w:rPr>
                <w:rFonts w:ascii="Times New Roman" w:hAnsi="Times New Roman" w:eastAsia="Times New Roman"/>
                <w:kern w:val="0"/>
                <w:sz w:val="18"/>
                <w:szCs w:val="22"/>
                <w:lang w:val="ca-ES" w:eastAsia="ca-ES" w:bidi="ca-ES"/>
              </w:rPr>
            </w:pPr>
            <w:r>
              <w:rPr>
                <w:rFonts w:ascii="Times New Roman" w:hAnsi="Times New Roman"/>
                <w:kern w:val="0"/>
                <w:sz w:val="18"/>
                <w:szCs w:val="22"/>
                <w:lang w:bidi="ca-ES"/>
              </w:rPr>
              <w:t>0.80</w:t>
            </w:r>
          </w:p>
        </w:tc>
        <w:tc>
          <w:tcPr>
            <w:tcW w:w="1416" w:type="dxa"/>
          </w:tcPr>
          <w:p>
            <w:pPr>
              <w:keepNext/>
              <w:keepLines/>
              <w:widowControl/>
              <w:adjustRightInd/>
              <w:spacing w:before="52"/>
              <w:ind w:left="208" w:right="209"/>
              <w:jc w:val="center"/>
              <w:rPr>
                <w:rFonts w:ascii="Times New Roman" w:hAnsi="Times New Roman" w:eastAsia="Times New Roman"/>
                <w:kern w:val="0"/>
                <w:sz w:val="18"/>
                <w:szCs w:val="22"/>
                <w:lang w:val="ca-ES" w:eastAsia="ca-ES" w:bidi="ca-ES"/>
              </w:rPr>
            </w:pPr>
            <w:r>
              <w:rPr>
                <w:rFonts w:ascii="Times New Roman" w:hAnsi="Times New Roman"/>
                <w:kern w:val="0"/>
                <w:sz w:val="18"/>
                <w:szCs w:val="22"/>
                <w:lang w:bidi="ca-ES"/>
              </w:rPr>
              <w:t>0.65</w:t>
            </w:r>
          </w:p>
        </w:tc>
        <w:tc>
          <w:tcPr>
            <w:tcW w:w="1416" w:type="dxa"/>
          </w:tcPr>
          <w:p>
            <w:pPr>
              <w:keepNext/>
              <w:keepLines/>
              <w:widowControl/>
              <w:adjustRightInd/>
              <w:spacing w:before="52"/>
              <w:ind w:left="215" w:right="209"/>
              <w:jc w:val="center"/>
              <w:rPr>
                <w:rFonts w:ascii="Times New Roman" w:hAnsi="Times New Roman" w:eastAsia="Times New Roman"/>
                <w:kern w:val="0"/>
                <w:sz w:val="18"/>
                <w:szCs w:val="22"/>
                <w:lang w:val="ca-ES" w:eastAsia="ca-ES" w:bidi="ca-ES"/>
              </w:rPr>
            </w:pPr>
            <w:r>
              <w:rPr>
                <w:rFonts w:ascii="Times New Roman" w:hAnsi="Times New Roman"/>
                <w:kern w:val="0"/>
                <w:sz w:val="18"/>
                <w:szCs w:val="22"/>
                <w:lang w:bidi="ca-ES"/>
              </w:rPr>
              <w:t>0.65</w:t>
            </w:r>
          </w:p>
        </w:tc>
        <w:tc>
          <w:tcPr>
            <w:tcW w:w="1421" w:type="dxa"/>
          </w:tcPr>
          <w:p>
            <w:pPr>
              <w:keepNext/>
              <w:keepLines/>
              <w:widowControl/>
              <w:adjustRightInd/>
              <w:spacing w:before="52"/>
              <w:ind w:left="213" w:right="212"/>
              <w:jc w:val="center"/>
              <w:rPr>
                <w:rFonts w:ascii="Times New Roman" w:hAnsi="Times New Roman" w:eastAsia="Times New Roman"/>
                <w:kern w:val="0"/>
                <w:sz w:val="18"/>
                <w:szCs w:val="22"/>
                <w:lang w:val="ca-ES" w:eastAsia="ca-ES" w:bidi="ca-ES"/>
              </w:rPr>
            </w:pPr>
            <w:r>
              <w:rPr>
                <w:rFonts w:ascii="Times New Roman" w:hAnsi="Times New Roman"/>
                <w:kern w:val="0"/>
                <w:sz w:val="18"/>
                <w:szCs w:val="22"/>
                <w:lang w:bidi="ca-ES"/>
              </w:rPr>
              <w:t>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38" w:type="dxa"/>
          </w:tcPr>
          <w:p>
            <w:pPr>
              <w:keepNext/>
              <w:keepLines/>
              <w:widowControl/>
              <w:tabs>
                <w:tab w:val="center" w:pos="4153"/>
                <w:tab w:val="right" w:pos="8306"/>
              </w:tabs>
              <w:adjustRightInd/>
              <w:snapToGrid w:val="0"/>
              <w:spacing w:before="40"/>
              <w:ind w:right="272" w:firstLine="180" w:firstLineChars="100"/>
              <w:rPr>
                <w:rFonts w:ascii="Times New Roman" w:hAnsi="Times New Roman"/>
                <w:kern w:val="0"/>
                <w:sz w:val="18"/>
                <w:szCs w:val="22"/>
                <w:lang w:val="ca-ES" w:eastAsia="ca-ES" w:bidi="ca-ES"/>
              </w:rPr>
            </w:pPr>
            <w:r>
              <w:rPr>
                <w:rFonts w:ascii="Times New Roman" w:hAnsi="Times New Roman"/>
                <w:kern w:val="0"/>
                <w:sz w:val="18"/>
                <w:szCs w:val="22"/>
                <w:lang w:bidi="ca-ES"/>
              </w:rPr>
              <w:t>异亮氨酸（%）</w:t>
            </w:r>
          </w:p>
        </w:tc>
        <w:tc>
          <w:tcPr>
            <w:tcW w:w="1416" w:type="dxa"/>
          </w:tcPr>
          <w:p>
            <w:pPr>
              <w:keepNext/>
              <w:keepLines/>
              <w:widowControl/>
              <w:tabs>
                <w:tab w:val="center" w:pos="4153"/>
                <w:tab w:val="right" w:pos="8306"/>
              </w:tabs>
              <w:adjustRightInd/>
              <w:snapToGrid w:val="0"/>
              <w:spacing w:before="52"/>
              <w:ind w:left="208" w:right="209"/>
              <w:jc w:val="center"/>
              <w:rPr>
                <w:rFonts w:ascii="Times New Roman" w:hAnsi="Times New Roman" w:eastAsia="Times New Roman"/>
                <w:kern w:val="0"/>
                <w:sz w:val="18"/>
                <w:szCs w:val="22"/>
                <w:lang w:val="ca-ES" w:eastAsia="ca-ES" w:bidi="ca-ES"/>
              </w:rPr>
            </w:pPr>
            <w:r>
              <w:rPr>
                <w:rFonts w:ascii="Times New Roman" w:hAnsi="Times New Roman"/>
                <w:kern w:val="0"/>
                <w:sz w:val="18"/>
                <w:szCs w:val="22"/>
                <w:lang w:bidi="ca-ES"/>
              </w:rPr>
              <w:t>0.70</w:t>
            </w:r>
          </w:p>
        </w:tc>
        <w:tc>
          <w:tcPr>
            <w:tcW w:w="1416" w:type="dxa"/>
          </w:tcPr>
          <w:p>
            <w:pPr>
              <w:keepNext/>
              <w:keepLines/>
              <w:widowControl/>
              <w:tabs>
                <w:tab w:val="center" w:pos="4153"/>
                <w:tab w:val="right" w:pos="8306"/>
              </w:tabs>
              <w:adjustRightInd/>
              <w:snapToGrid w:val="0"/>
              <w:spacing w:before="52"/>
              <w:ind w:left="208" w:right="209"/>
              <w:jc w:val="center"/>
              <w:rPr>
                <w:rFonts w:ascii="Times New Roman" w:hAnsi="Times New Roman" w:eastAsia="Times New Roman"/>
                <w:kern w:val="0"/>
                <w:sz w:val="18"/>
                <w:szCs w:val="22"/>
                <w:lang w:val="ca-ES" w:eastAsia="ca-ES" w:bidi="ca-ES"/>
              </w:rPr>
            </w:pPr>
            <w:r>
              <w:rPr>
                <w:rFonts w:ascii="Times New Roman" w:hAnsi="Times New Roman"/>
                <w:kern w:val="0"/>
                <w:sz w:val="18"/>
                <w:szCs w:val="22"/>
                <w:lang w:bidi="ca-ES"/>
              </w:rPr>
              <w:t>0.55</w:t>
            </w:r>
          </w:p>
        </w:tc>
        <w:tc>
          <w:tcPr>
            <w:tcW w:w="1416" w:type="dxa"/>
          </w:tcPr>
          <w:p>
            <w:pPr>
              <w:keepNext/>
              <w:keepLines/>
              <w:widowControl/>
              <w:tabs>
                <w:tab w:val="center" w:pos="4153"/>
                <w:tab w:val="right" w:pos="8306"/>
              </w:tabs>
              <w:adjustRightInd/>
              <w:snapToGrid w:val="0"/>
              <w:spacing w:before="52"/>
              <w:ind w:left="208" w:right="209"/>
              <w:jc w:val="center"/>
              <w:rPr>
                <w:rFonts w:ascii="Times New Roman" w:hAnsi="Times New Roman" w:eastAsia="Times New Roman"/>
                <w:kern w:val="0"/>
                <w:sz w:val="18"/>
                <w:szCs w:val="22"/>
                <w:lang w:val="ca-ES" w:eastAsia="ca-ES" w:bidi="ca-ES"/>
              </w:rPr>
            </w:pPr>
            <w:r>
              <w:rPr>
                <w:rFonts w:ascii="Times New Roman" w:hAnsi="Times New Roman"/>
                <w:kern w:val="0"/>
                <w:sz w:val="18"/>
                <w:szCs w:val="22"/>
                <w:lang w:bidi="ca-ES"/>
              </w:rPr>
              <w:t>0.50</w:t>
            </w:r>
          </w:p>
        </w:tc>
        <w:tc>
          <w:tcPr>
            <w:tcW w:w="1416" w:type="dxa"/>
          </w:tcPr>
          <w:p>
            <w:pPr>
              <w:keepNext/>
              <w:keepLines/>
              <w:widowControl/>
              <w:tabs>
                <w:tab w:val="center" w:pos="4153"/>
                <w:tab w:val="right" w:pos="8306"/>
              </w:tabs>
              <w:adjustRightInd/>
              <w:snapToGrid w:val="0"/>
              <w:spacing w:before="52"/>
              <w:ind w:left="215" w:right="209"/>
              <w:jc w:val="center"/>
              <w:rPr>
                <w:rFonts w:ascii="Times New Roman" w:hAnsi="Times New Roman" w:eastAsia="Times New Roman"/>
                <w:kern w:val="0"/>
                <w:sz w:val="18"/>
                <w:szCs w:val="22"/>
                <w:lang w:val="ca-ES" w:eastAsia="ca-ES" w:bidi="ca-ES"/>
              </w:rPr>
            </w:pPr>
            <w:r>
              <w:rPr>
                <w:rFonts w:ascii="Times New Roman" w:hAnsi="Times New Roman"/>
                <w:kern w:val="0"/>
                <w:sz w:val="18"/>
                <w:szCs w:val="22"/>
                <w:lang w:bidi="ca-ES"/>
              </w:rPr>
              <w:t>0.42</w:t>
            </w:r>
          </w:p>
        </w:tc>
        <w:tc>
          <w:tcPr>
            <w:tcW w:w="1421" w:type="dxa"/>
          </w:tcPr>
          <w:p>
            <w:pPr>
              <w:keepNext/>
              <w:keepLines/>
              <w:widowControl/>
              <w:tabs>
                <w:tab w:val="center" w:pos="4153"/>
                <w:tab w:val="right" w:pos="8306"/>
              </w:tabs>
              <w:adjustRightInd/>
              <w:snapToGrid w:val="0"/>
              <w:spacing w:before="52"/>
              <w:ind w:left="213" w:right="212"/>
              <w:jc w:val="center"/>
              <w:rPr>
                <w:rFonts w:ascii="Times New Roman" w:hAnsi="Times New Roman" w:eastAsia="Times New Roman"/>
                <w:kern w:val="0"/>
                <w:sz w:val="18"/>
                <w:szCs w:val="22"/>
                <w:lang w:val="ca-ES" w:eastAsia="ca-ES" w:bidi="ca-ES"/>
              </w:rPr>
            </w:pPr>
            <w:r>
              <w:rPr>
                <w:rFonts w:ascii="Times New Roman" w:hAnsi="Times New Roman"/>
                <w:kern w:val="0"/>
                <w:sz w:val="18"/>
                <w:szCs w:val="22"/>
                <w:lang w:bidi="ca-ES"/>
              </w:rPr>
              <w:t>0.68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38" w:type="dxa"/>
          </w:tcPr>
          <w:p>
            <w:pPr>
              <w:keepNext/>
              <w:keepLines/>
              <w:widowControl/>
              <w:tabs>
                <w:tab w:val="center" w:pos="4153"/>
                <w:tab w:val="right" w:pos="8306"/>
              </w:tabs>
              <w:adjustRightInd/>
              <w:snapToGrid w:val="0"/>
              <w:spacing w:before="40"/>
              <w:ind w:left="281" w:right="272"/>
              <w:jc w:val="center"/>
              <w:rPr>
                <w:rFonts w:ascii="Times New Roman" w:hAnsi="Times New Roman"/>
                <w:kern w:val="0"/>
                <w:sz w:val="18"/>
                <w:szCs w:val="22"/>
                <w:lang w:val="ca-ES" w:eastAsia="ca-ES" w:bidi="ca-ES"/>
              </w:rPr>
            </w:pPr>
            <w:r>
              <w:rPr>
                <w:rFonts w:ascii="Times New Roman" w:hAnsi="Times New Roman"/>
                <w:kern w:val="0"/>
                <w:sz w:val="18"/>
                <w:szCs w:val="22"/>
                <w:lang w:bidi="ca-ES"/>
              </w:rPr>
              <w:t>钠</w:t>
            </w:r>
            <w:r>
              <w:rPr>
                <w:rFonts w:ascii="Times New Roman" w:hAnsi="Times New Roman"/>
                <w:kern w:val="0"/>
                <w:sz w:val="18"/>
                <w:szCs w:val="22"/>
                <w:lang w:val="ca-ES" w:eastAsia="ca-ES" w:bidi="ca-ES"/>
              </w:rPr>
              <w:t>（</w:t>
            </w:r>
            <w:r>
              <w:rPr>
                <w:rFonts w:ascii="Times New Roman" w:hAnsi="Times New Roman" w:eastAsia="Times New Roman"/>
                <w:kern w:val="0"/>
                <w:sz w:val="18"/>
                <w:szCs w:val="22"/>
                <w:lang w:val="ca-ES" w:eastAsia="ca-ES" w:bidi="ca-ES"/>
              </w:rPr>
              <w:t>%</w:t>
            </w:r>
            <w:r>
              <w:rPr>
                <w:rFonts w:ascii="Times New Roman" w:hAnsi="Times New Roman"/>
                <w:kern w:val="0"/>
                <w:sz w:val="18"/>
                <w:szCs w:val="22"/>
                <w:lang w:val="ca-ES" w:eastAsia="ca-ES" w:bidi="ca-ES"/>
              </w:rPr>
              <w:t>）</w:t>
            </w:r>
          </w:p>
        </w:tc>
        <w:tc>
          <w:tcPr>
            <w:tcW w:w="1416" w:type="dxa"/>
          </w:tcPr>
          <w:p>
            <w:pPr>
              <w:keepNext/>
              <w:keepLines/>
              <w:widowControl/>
              <w:tabs>
                <w:tab w:val="center" w:pos="4153"/>
                <w:tab w:val="right" w:pos="8306"/>
              </w:tabs>
              <w:adjustRightInd/>
              <w:snapToGrid w:val="0"/>
              <w:spacing w:before="52"/>
              <w:ind w:left="208" w:right="209"/>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0.</w:t>
            </w:r>
            <w:r>
              <w:rPr>
                <w:rFonts w:ascii="Times New Roman" w:hAnsi="Times New Roman"/>
                <w:kern w:val="0"/>
                <w:sz w:val="18"/>
                <w:szCs w:val="22"/>
                <w:lang w:bidi="ca-ES"/>
              </w:rPr>
              <w:t>15</w:t>
            </w:r>
          </w:p>
        </w:tc>
        <w:tc>
          <w:tcPr>
            <w:tcW w:w="1416" w:type="dxa"/>
          </w:tcPr>
          <w:p>
            <w:pPr>
              <w:keepNext/>
              <w:keepLines/>
              <w:widowControl/>
              <w:tabs>
                <w:tab w:val="center" w:pos="4153"/>
                <w:tab w:val="right" w:pos="8306"/>
              </w:tabs>
              <w:adjustRightInd/>
              <w:snapToGrid w:val="0"/>
              <w:spacing w:before="52"/>
              <w:ind w:left="208" w:right="209"/>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0.</w:t>
            </w:r>
            <w:r>
              <w:rPr>
                <w:rFonts w:ascii="Times New Roman" w:hAnsi="Times New Roman"/>
                <w:kern w:val="0"/>
                <w:sz w:val="18"/>
                <w:szCs w:val="22"/>
                <w:lang w:bidi="ca-ES"/>
              </w:rPr>
              <w:t>15</w:t>
            </w:r>
          </w:p>
        </w:tc>
        <w:tc>
          <w:tcPr>
            <w:tcW w:w="1416" w:type="dxa"/>
          </w:tcPr>
          <w:p>
            <w:pPr>
              <w:keepNext/>
              <w:keepLines/>
              <w:widowControl/>
              <w:tabs>
                <w:tab w:val="center" w:pos="4153"/>
                <w:tab w:val="right" w:pos="8306"/>
              </w:tabs>
              <w:adjustRightInd/>
              <w:snapToGrid w:val="0"/>
              <w:spacing w:before="52"/>
              <w:ind w:left="208" w:right="209"/>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0.</w:t>
            </w:r>
            <w:r>
              <w:rPr>
                <w:rFonts w:ascii="Times New Roman" w:hAnsi="Times New Roman"/>
                <w:kern w:val="0"/>
                <w:sz w:val="18"/>
                <w:szCs w:val="22"/>
                <w:lang w:bidi="ca-ES"/>
              </w:rPr>
              <w:t>15</w:t>
            </w:r>
          </w:p>
        </w:tc>
        <w:tc>
          <w:tcPr>
            <w:tcW w:w="1416" w:type="dxa"/>
          </w:tcPr>
          <w:p>
            <w:pPr>
              <w:keepNext/>
              <w:keepLines/>
              <w:widowControl/>
              <w:tabs>
                <w:tab w:val="center" w:pos="4153"/>
                <w:tab w:val="right" w:pos="8306"/>
              </w:tabs>
              <w:adjustRightInd/>
              <w:snapToGrid w:val="0"/>
              <w:spacing w:before="52"/>
              <w:ind w:left="215" w:right="209"/>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0.</w:t>
            </w:r>
            <w:r>
              <w:rPr>
                <w:rFonts w:ascii="Times New Roman" w:hAnsi="Times New Roman"/>
                <w:kern w:val="0"/>
                <w:sz w:val="18"/>
                <w:szCs w:val="22"/>
                <w:lang w:bidi="ca-ES"/>
              </w:rPr>
              <w:t>15</w:t>
            </w:r>
          </w:p>
        </w:tc>
        <w:tc>
          <w:tcPr>
            <w:tcW w:w="1421" w:type="dxa"/>
          </w:tcPr>
          <w:p>
            <w:pPr>
              <w:keepNext/>
              <w:keepLines/>
              <w:widowControl/>
              <w:tabs>
                <w:tab w:val="center" w:pos="4153"/>
                <w:tab w:val="right" w:pos="8306"/>
              </w:tabs>
              <w:adjustRightInd/>
              <w:snapToGrid w:val="0"/>
              <w:spacing w:before="52"/>
              <w:ind w:left="213" w:right="212"/>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0.</w:t>
            </w:r>
            <w:r>
              <w:rPr>
                <w:rFonts w:ascii="Times New Roman" w:hAnsi="Times New Roman"/>
                <w:kern w:val="0"/>
                <w:sz w:val="18"/>
                <w:szCs w:val="22"/>
                <w:lang w:bidi="ca-ES"/>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38" w:type="dxa"/>
          </w:tcPr>
          <w:p>
            <w:pPr>
              <w:keepNext/>
              <w:keepLines/>
              <w:widowControl/>
              <w:tabs>
                <w:tab w:val="center" w:pos="4153"/>
                <w:tab w:val="right" w:pos="8306"/>
              </w:tabs>
              <w:adjustRightInd/>
              <w:snapToGrid w:val="0"/>
              <w:spacing w:before="40"/>
              <w:ind w:left="281" w:right="272"/>
              <w:jc w:val="center"/>
              <w:rPr>
                <w:rFonts w:ascii="Times New Roman" w:hAnsi="Times New Roman"/>
                <w:kern w:val="0"/>
                <w:sz w:val="18"/>
                <w:szCs w:val="22"/>
                <w:lang w:val="ca-ES" w:eastAsia="ca-ES" w:bidi="ca-ES"/>
              </w:rPr>
            </w:pPr>
            <w:r>
              <w:rPr>
                <w:rFonts w:ascii="Times New Roman" w:hAnsi="Times New Roman"/>
                <w:kern w:val="0"/>
                <w:sz w:val="18"/>
                <w:szCs w:val="22"/>
                <w:lang w:bidi="ca-ES"/>
              </w:rPr>
              <w:t>氯（%）</w:t>
            </w:r>
          </w:p>
        </w:tc>
        <w:tc>
          <w:tcPr>
            <w:tcW w:w="1416" w:type="dxa"/>
          </w:tcPr>
          <w:p>
            <w:pPr>
              <w:keepNext/>
              <w:keepLines/>
              <w:widowControl/>
              <w:tabs>
                <w:tab w:val="center" w:pos="4153"/>
                <w:tab w:val="right" w:pos="8306"/>
              </w:tabs>
              <w:adjustRightInd/>
              <w:snapToGrid w:val="0"/>
              <w:spacing w:before="52"/>
              <w:ind w:left="208" w:right="209"/>
              <w:jc w:val="center"/>
              <w:rPr>
                <w:rFonts w:ascii="Times New Roman" w:hAnsi="Times New Roman" w:eastAsia="Times New Roman"/>
                <w:kern w:val="0"/>
                <w:sz w:val="18"/>
                <w:szCs w:val="22"/>
                <w:lang w:val="ca-ES" w:eastAsia="ca-ES" w:bidi="ca-ES"/>
              </w:rPr>
            </w:pPr>
            <w:r>
              <w:rPr>
                <w:rFonts w:ascii="Times New Roman" w:hAnsi="Times New Roman"/>
                <w:kern w:val="0"/>
                <w:sz w:val="18"/>
                <w:szCs w:val="22"/>
                <w:lang w:bidi="ca-ES"/>
              </w:rPr>
              <w:t>0.12</w:t>
            </w:r>
          </w:p>
        </w:tc>
        <w:tc>
          <w:tcPr>
            <w:tcW w:w="1416" w:type="dxa"/>
          </w:tcPr>
          <w:p>
            <w:pPr>
              <w:keepNext/>
              <w:keepLines/>
              <w:widowControl/>
              <w:tabs>
                <w:tab w:val="center" w:pos="4153"/>
                <w:tab w:val="right" w:pos="8306"/>
              </w:tabs>
              <w:adjustRightInd/>
              <w:snapToGrid w:val="0"/>
              <w:spacing w:before="52"/>
              <w:ind w:left="208" w:right="209"/>
              <w:jc w:val="center"/>
              <w:rPr>
                <w:rFonts w:ascii="Times New Roman" w:hAnsi="Times New Roman" w:eastAsia="Times New Roman"/>
                <w:kern w:val="0"/>
                <w:sz w:val="18"/>
                <w:szCs w:val="22"/>
                <w:lang w:val="ca-ES" w:eastAsia="ca-ES" w:bidi="ca-ES"/>
              </w:rPr>
            </w:pPr>
            <w:r>
              <w:rPr>
                <w:rFonts w:ascii="Times New Roman" w:hAnsi="Times New Roman"/>
                <w:kern w:val="0"/>
                <w:sz w:val="18"/>
                <w:szCs w:val="22"/>
                <w:lang w:bidi="ca-ES"/>
              </w:rPr>
              <w:t>0.12</w:t>
            </w:r>
          </w:p>
        </w:tc>
        <w:tc>
          <w:tcPr>
            <w:tcW w:w="1416" w:type="dxa"/>
          </w:tcPr>
          <w:p>
            <w:pPr>
              <w:keepNext/>
              <w:keepLines/>
              <w:widowControl/>
              <w:tabs>
                <w:tab w:val="center" w:pos="4153"/>
                <w:tab w:val="right" w:pos="8306"/>
              </w:tabs>
              <w:adjustRightInd/>
              <w:snapToGrid w:val="0"/>
              <w:spacing w:before="52"/>
              <w:ind w:left="208" w:right="209"/>
              <w:jc w:val="center"/>
              <w:rPr>
                <w:rFonts w:ascii="Times New Roman" w:hAnsi="Times New Roman" w:eastAsia="Times New Roman"/>
                <w:kern w:val="0"/>
                <w:sz w:val="18"/>
                <w:szCs w:val="22"/>
                <w:lang w:val="ca-ES" w:eastAsia="ca-ES" w:bidi="ca-ES"/>
              </w:rPr>
            </w:pPr>
            <w:r>
              <w:rPr>
                <w:rFonts w:ascii="Times New Roman" w:hAnsi="Times New Roman"/>
                <w:kern w:val="0"/>
                <w:sz w:val="18"/>
                <w:szCs w:val="22"/>
                <w:lang w:bidi="ca-ES"/>
              </w:rPr>
              <w:t>0.12</w:t>
            </w:r>
          </w:p>
        </w:tc>
        <w:tc>
          <w:tcPr>
            <w:tcW w:w="1416" w:type="dxa"/>
          </w:tcPr>
          <w:p>
            <w:pPr>
              <w:keepNext/>
              <w:keepLines/>
              <w:widowControl/>
              <w:tabs>
                <w:tab w:val="center" w:pos="4153"/>
                <w:tab w:val="right" w:pos="8306"/>
              </w:tabs>
              <w:adjustRightInd/>
              <w:snapToGrid w:val="0"/>
              <w:spacing w:before="52"/>
              <w:ind w:left="215" w:right="209"/>
              <w:jc w:val="center"/>
              <w:rPr>
                <w:rFonts w:ascii="Times New Roman" w:hAnsi="Times New Roman" w:eastAsia="Times New Roman"/>
                <w:kern w:val="0"/>
                <w:sz w:val="18"/>
                <w:szCs w:val="22"/>
                <w:lang w:val="ca-ES" w:eastAsia="ca-ES" w:bidi="ca-ES"/>
              </w:rPr>
            </w:pPr>
            <w:r>
              <w:rPr>
                <w:rFonts w:ascii="Times New Roman" w:hAnsi="Times New Roman"/>
                <w:kern w:val="0"/>
                <w:sz w:val="18"/>
                <w:szCs w:val="22"/>
                <w:lang w:bidi="ca-ES"/>
              </w:rPr>
              <w:t>0.12</w:t>
            </w:r>
          </w:p>
        </w:tc>
        <w:tc>
          <w:tcPr>
            <w:tcW w:w="1421" w:type="dxa"/>
          </w:tcPr>
          <w:p>
            <w:pPr>
              <w:keepNext/>
              <w:keepLines/>
              <w:widowControl/>
              <w:tabs>
                <w:tab w:val="center" w:pos="4153"/>
                <w:tab w:val="right" w:pos="8306"/>
              </w:tabs>
              <w:adjustRightInd/>
              <w:snapToGrid w:val="0"/>
              <w:spacing w:before="52"/>
              <w:ind w:left="213" w:right="212"/>
              <w:jc w:val="center"/>
              <w:rPr>
                <w:rFonts w:ascii="Times New Roman" w:hAnsi="Times New Roman" w:eastAsia="Times New Roman"/>
                <w:kern w:val="0"/>
                <w:sz w:val="18"/>
                <w:szCs w:val="22"/>
                <w:lang w:val="ca-ES" w:eastAsia="ca-ES" w:bidi="ca-ES"/>
              </w:rPr>
            </w:pPr>
            <w:r>
              <w:rPr>
                <w:rFonts w:ascii="Times New Roman" w:hAnsi="Times New Roman"/>
                <w:kern w:val="0"/>
                <w:sz w:val="18"/>
                <w:szCs w:val="22"/>
                <w:lang w:bidi="ca-ES"/>
              </w:rPr>
              <w:t>0.12</w:t>
            </w:r>
          </w:p>
        </w:tc>
      </w:tr>
    </w:tbl>
    <w:p>
      <w:pPr>
        <w:pStyle w:val="65"/>
        <w:spacing w:before="156" w:after="156"/>
      </w:pPr>
      <w:bookmarkStart w:id="68" w:name="3.4.2__种鸭各时期饲料配方：见表2"/>
      <w:bookmarkEnd w:id="68"/>
      <w:r>
        <w:rPr>
          <w:rFonts w:hint="eastAsia"/>
        </w:rPr>
        <w:t>种鸭各时期饲料配方：见表 2。</w:t>
      </w: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p>
    <w:p>
      <w:pPr>
        <w:pStyle w:val="56"/>
        <w:ind w:firstLine="420"/>
        <w:jc w:val="center"/>
        <w:rPr>
          <w:rFonts w:ascii="Times New Roman"/>
        </w:rPr>
      </w:pPr>
      <w:r>
        <w:rPr>
          <w:rFonts w:hint="eastAsia" w:ascii="Times New Roman"/>
        </w:rPr>
        <w:t>表2</w:t>
      </w:r>
      <w:r>
        <w:rPr>
          <w:rFonts w:hint="eastAsia" w:ascii="Times New Roman"/>
        </w:rPr>
        <w:tab/>
      </w:r>
      <w:r>
        <w:rPr>
          <w:rFonts w:hint="eastAsia" w:ascii="Times New Roman"/>
        </w:rPr>
        <w:t>中国番鸭（嘉积鸭）种鸭各时期饲料配方（参考）</w:t>
      </w:r>
      <w:r>
        <w:rPr>
          <w:rFonts w:hint="eastAsia" w:ascii="Times New Roman"/>
        </w:rPr>
        <w:tab/>
      </w:r>
      <w:r>
        <w:rPr>
          <w:rFonts w:hint="eastAsia" w:ascii="Times New Roman"/>
        </w:rPr>
        <w:t>单位：%</w:t>
      </w:r>
    </w:p>
    <w:tbl>
      <w:tblPr>
        <w:tblStyle w:val="242"/>
        <w:tblW w:w="0" w:type="auto"/>
        <w:tblInd w:w="2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4"/>
        <w:gridCol w:w="1276"/>
        <w:gridCol w:w="1044"/>
        <w:gridCol w:w="1330"/>
        <w:gridCol w:w="1559"/>
        <w:gridCol w:w="16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774" w:type="dxa"/>
          </w:tcPr>
          <w:p>
            <w:pPr>
              <w:keepNext/>
              <w:keepLines/>
              <w:widowControl/>
              <w:adjustRightInd/>
              <w:spacing w:before="40"/>
              <w:ind w:left="470"/>
              <w:jc w:val="left"/>
              <w:rPr>
                <w:rFonts w:ascii="Times New Roman" w:hAnsi="Times New Roman"/>
                <w:kern w:val="0"/>
                <w:sz w:val="18"/>
                <w:szCs w:val="22"/>
                <w:lang w:val="ca-ES" w:eastAsia="ca-ES" w:bidi="ca-ES"/>
              </w:rPr>
            </w:pPr>
            <w:r>
              <w:rPr>
                <w:rFonts w:ascii="Times New Roman" w:hAnsi="Times New Roman" w:eastAsia="Times New Roman"/>
                <w:kern w:val="0"/>
                <w:sz w:val="22"/>
                <w:szCs w:val="22"/>
              </w:rPr>
              <w:pict>
                <v:line id="直线 4" o:spid="_x0000_s2051" o:spt="20" style="position:absolute;left:0pt;margin-left:1.2pt;margin-top:2.05pt;height:61.9pt;width:84.4pt;mso-position-horizontal-relative:page;z-index:-2516520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">
                  <v:path arrowok="t"/>
                  <v:fill focussize="0,0"/>
                  <v:stroke weight="0.48pt"/>
                  <v:imagedata o:title=""/>
                  <o:lock v:ext="edit"/>
                </v:line>
              </w:pict>
            </w:r>
            <w:r>
              <w:rPr>
                <w:rFonts w:ascii="Times New Roman" w:hAnsi="Times New Roman"/>
                <w:kern w:val="0"/>
                <w:sz w:val="18"/>
                <w:szCs w:val="22"/>
                <w:lang w:val="ca-ES" w:eastAsia="ca-ES" w:bidi="ca-ES"/>
              </w:rPr>
              <w:t>时期</w:t>
            </w:r>
          </w:p>
          <w:p>
            <w:pPr>
              <w:keepNext/>
              <w:keepLines/>
              <w:widowControl/>
              <w:adjustRightInd/>
              <w:spacing w:before="82"/>
              <w:ind w:left="110"/>
              <w:jc w:val="left"/>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原料</w:t>
            </w:r>
          </w:p>
        </w:tc>
        <w:tc>
          <w:tcPr>
            <w:tcW w:w="1276" w:type="dxa"/>
          </w:tcPr>
          <w:p>
            <w:pPr>
              <w:keepNext/>
              <w:keepLines/>
              <w:widowControl/>
              <w:adjustRightInd/>
              <w:spacing w:before="40"/>
              <w:ind w:left="275"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雏鸭</w:t>
            </w:r>
          </w:p>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eastAsia="Times New Roman"/>
                <w:kern w:val="0"/>
                <w:sz w:val="18"/>
                <w:szCs w:val="22"/>
                <w:lang w:val="ca-ES" w:eastAsia="ca-ES" w:bidi="ca-ES"/>
              </w:rPr>
              <w:t>0</w:t>
            </w:r>
            <w:r>
              <w:rPr>
                <w:rFonts w:ascii="Times New Roman" w:hAnsi="Times New Roman"/>
                <w:kern w:val="0"/>
                <w:sz w:val="18"/>
                <w:szCs w:val="22"/>
                <w:lang w:val="ca-ES" w:bidi="ca-ES"/>
              </w:rPr>
              <w:t>～</w:t>
            </w:r>
            <w:r>
              <w:rPr>
                <w:rFonts w:ascii="Times New Roman" w:hAnsi="Times New Roman" w:eastAsia="Times New Roman"/>
                <w:kern w:val="0"/>
                <w:sz w:val="18"/>
                <w:szCs w:val="22"/>
                <w:lang w:val="ca-ES" w:eastAsia="ca-ES" w:bidi="ca-ES"/>
              </w:rPr>
              <w:t xml:space="preserve">4 </w:t>
            </w:r>
            <w:r>
              <w:rPr>
                <w:rFonts w:ascii="Times New Roman" w:hAnsi="Times New Roman"/>
                <w:kern w:val="0"/>
                <w:sz w:val="18"/>
                <w:szCs w:val="22"/>
                <w:lang w:val="ca-ES" w:eastAsia="ca-ES" w:bidi="ca-ES"/>
              </w:rPr>
              <w:t>周</w:t>
            </w:r>
          </w:p>
        </w:tc>
        <w:tc>
          <w:tcPr>
            <w:tcW w:w="1044" w:type="dxa"/>
          </w:tcPr>
          <w:p>
            <w:pPr>
              <w:keepNext/>
              <w:keepLines/>
              <w:widowControl/>
              <w:adjustRightInd/>
              <w:spacing w:before="40"/>
              <w:ind w:left="407"/>
              <w:jc w:val="left"/>
              <w:rPr>
                <w:rFonts w:ascii="Times New Roman" w:hAnsi="Times New Roman"/>
                <w:kern w:val="0"/>
                <w:sz w:val="18"/>
                <w:szCs w:val="22"/>
                <w:lang w:val="ca-ES" w:eastAsia="ca-ES" w:bidi="ca-ES"/>
              </w:rPr>
            </w:pPr>
            <w:r>
              <w:rPr>
                <w:rFonts w:ascii="Times New Roman" w:hAnsi="Times New Roman"/>
                <w:spacing w:val="-4"/>
                <w:kern w:val="0"/>
                <w:sz w:val="18"/>
                <w:szCs w:val="22"/>
                <w:lang w:val="ca-ES" w:eastAsia="ca-ES" w:bidi="ca-ES"/>
              </w:rPr>
              <w:t>生长鸭</w:t>
            </w:r>
          </w:p>
          <w:p>
            <w:pPr>
              <w:keepNext/>
              <w:keepLines/>
              <w:widowControl/>
              <w:adjustRightInd/>
              <w:spacing w:before="82"/>
              <w:ind w:left="383"/>
              <w:jc w:val="left"/>
              <w:rPr>
                <w:rFonts w:ascii="Times New Roman" w:hAnsi="Times New Roman"/>
                <w:kern w:val="0"/>
                <w:sz w:val="18"/>
                <w:szCs w:val="22"/>
                <w:lang w:val="ca-ES" w:eastAsia="ca-ES" w:bidi="ca-ES"/>
              </w:rPr>
            </w:pPr>
            <w:r>
              <w:rPr>
                <w:rFonts w:ascii="Times New Roman" w:hAnsi="Times New Roman" w:eastAsia="Times New Roman"/>
                <w:kern w:val="0"/>
                <w:sz w:val="18"/>
                <w:szCs w:val="22"/>
                <w:lang w:val="ca-ES" w:eastAsia="ca-ES" w:bidi="ca-ES"/>
              </w:rPr>
              <w:t>5</w:t>
            </w:r>
            <w:r>
              <w:rPr>
                <w:rFonts w:ascii="Times New Roman" w:hAnsi="Times New Roman"/>
                <w:kern w:val="0"/>
                <w:sz w:val="18"/>
                <w:szCs w:val="22"/>
                <w:lang w:val="ca-ES" w:bidi="ca-ES"/>
              </w:rPr>
              <w:t>～</w:t>
            </w:r>
            <w:r>
              <w:rPr>
                <w:rFonts w:ascii="Times New Roman" w:hAnsi="Times New Roman" w:eastAsia="Times New Roman"/>
                <w:kern w:val="0"/>
                <w:sz w:val="18"/>
                <w:szCs w:val="22"/>
                <w:lang w:val="ca-ES" w:eastAsia="ca-ES" w:bidi="ca-ES"/>
              </w:rPr>
              <w:t>7</w:t>
            </w:r>
            <w:r>
              <w:rPr>
                <w:rFonts w:ascii="Times New Roman" w:hAnsi="Times New Roman"/>
                <w:kern w:val="0"/>
                <w:sz w:val="18"/>
                <w:szCs w:val="22"/>
                <w:lang w:val="ca-ES" w:eastAsia="ca-ES" w:bidi="ca-ES"/>
              </w:rPr>
              <w:t>周</w:t>
            </w:r>
          </w:p>
        </w:tc>
        <w:tc>
          <w:tcPr>
            <w:tcW w:w="1330" w:type="dxa"/>
          </w:tcPr>
          <w:p>
            <w:pPr>
              <w:keepNext/>
              <w:keepLines/>
              <w:widowControl/>
              <w:adjustRightInd/>
              <w:spacing w:before="40"/>
              <w:ind w:left="407"/>
              <w:jc w:val="left"/>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育成鸭</w:t>
            </w:r>
          </w:p>
          <w:p>
            <w:pPr>
              <w:keepNext/>
              <w:keepLines/>
              <w:widowControl/>
              <w:adjustRightInd/>
              <w:spacing w:before="82"/>
              <w:ind w:left="340"/>
              <w:jc w:val="left"/>
              <w:rPr>
                <w:rFonts w:ascii="Times New Roman" w:hAnsi="Times New Roman"/>
                <w:kern w:val="0"/>
                <w:sz w:val="18"/>
                <w:szCs w:val="22"/>
                <w:lang w:val="ca-ES" w:eastAsia="ca-ES" w:bidi="ca-ES"/>
              </w:rPr>
            </w:pPr>
            <w:r>
              <w:rPr>
                <w:rFonts w:ascii="Times New Roman" w:hAnsi="Times New Roman" w:eastAsia="Times New Roman"/>
                <w:kern w:val="0"/>
                <w:sz w:val="18"/>
                <w:szCs w:val="22"/>
                <w:lang w:val="ca-ES" w:eastAsia="ca-ES" w:bidi="ca-ES"/>
              </w:rPr>
              <w:t>8</w:t>
            </w:r>
            <w:r>
              <w:rPr>
                <w:rFonts w:ascii="Times New Roman" w:hAnsi="Times New Roman"/>
                <w:kern w:val="0"/>
                <w:sz w:val="18"/>
                <w:szCs w:val="22"/>
                <w:lang w:val="ca-ES" w:bidi="ca-ES"/>
              </w:rPr>
              <w:t>～</w:t>
            </w:r>
            <w:r>
              <w:rPr>
                <w:rFonts w:ascii="Times New Roman" w:hAnsi="Times New Roman" w:eastAsia="Times New Roman"/>
                <w:kern w:val="0"/>
                <w:sz w:val="18"/>
                <w:szCs w:val="22"/>
                <w:lang w:val="ca-ES" w:eastAsia="ca-ES" w:bidi="ca-ES"/>
              </w:rPr>
              <w:t xml:space="preserve">12 </w:t>
            </w:r>
            <w:r>
              <w:rPr>
                <w:rFonts w:ascii="Times New Roman" w:hAnsi="Times New Roman"/>
                <w:kern w:val="0"/>
                <w:sz w:val="18"/>
                <w:szCs w:val="22"/>
                <w:lang w:val="ca-ES" w:eastAsia="ca-ES" w:bidi="ca-ES"/>
              </w:rPr>
              <w:t>周</w:t>
            </w:r>
          </w:p>
        </w:tc>
        <w:tc>
          <w:tcPr>
            <w:tcW w:w="1559" w:type="dxa"/>
          </w:tcPr>
          <w:p>
            <w:pPr>
              <w:keepNext/>
              <w:keepLines/>
              <w:widowControl/>
              <w:adjustRightInd/>
              <w:spacing w:before="40"/>
              <w:ind w:left="435"/>
              <w:jc w:val="left"/>
              <w:rPr>
                <w:rFonts w:ascii="Times New Roman" w:hAnsi="Times New Roman"/>
                <w:kern w:val="0"/>
                <w:sz w:val="18"/>
                <w:szCs w:val="22"/>
                <w:lang w:val="ca-ES" w:eastAsia="ca-ES" w:bidi="ca-ES"/>
              </w:rPr>
            </w:pPr>
            <w:r>
              <w:rPr>
                <w:rFonts w:ascii="Times New Roman" w:hAnsi="Times New Roman"/>
                <w:spacing w:val="-2"/>
                <w:kern w:val="0"/>
                <w:sz w:val="18"/>
                <w:szCs w:val="22"/>
                <w:lang w:val="ca-ES" w:eastAsia="ca-ES" w:bidi="ca-ES"/>
              </w:rPr>
              <w:t>后备种鸭</w:t>
            </w:r>
          </w:p>
          <w:p>
            <w:pPr>
              <w:keepNext/>
              <w:keepLines/>
              <w:widowControl/>
              <w:adjustRightInd/>
              <w:spacing w:before="82"/>
              <w:ind w:left="411"/>
              <w:jc w:val="left"/>
              <w:rPr>
                <w:rFonts w:ascii="Times New Roman" w:hAnsi="Times New Roman"/>
                <w:kern w:val="0"/>
                <w:sz w:val="18"/>
                <w:szCs w:val="22"/>
                <w:lang w:val="ca-ES" w:eastAsia="ca-ES" w:bidi="ca-ES"/>
              </w:rPr>
            </w:pPr>
            <w:r>
              <w:rPr>
                <w:rFonts w:ascii="Times New Roman" w:hAnsi="Times New Roman" w:eastAsia="Times New Roman"/>
                <w:kern w:val="0"/>
                <w:sz w:val="18"/>
                <w:szCs w:val="22"/>
                <w:lang w:val="ca-ES" w:eastAsia="ca-ES" w:bidi="ca-ES"/>
              </w:rPr>
              <w:t>13</w:t>
            </w:r>
            <w:r>
              <w:rPr>
                <w:rFonts w:ascii="Times New Roman" w:hAnsi="Times New Roman"/>
                <w:kern w:val="0"/>
                <w:sz w:val="18"/>
                <w:szCs w:val="22"/>
                <w:lang w:val="ca-ES" w:bidi="ca-ES"/>
              </w:rPr>
              <w:t>～</w:t>
            </w:r>
            <w:r>
              <w:rPr>
                <w:rFonts w:ascii="Times New Roman" w:hAnsi="Times New Roman" w:eastAsia="Times New Roman"/>
                <w:kern w:val="0"/>
                <w:sz w:val="18"/>
                <w:szCs w:val="22"/>
                <w:lang w:val="ca-ES" w:eastAsia="ca-ES" w:bidi="ca-ES"/>
              </w:rPr>
              <w:t>25</w:t>
            </w:r>
            <w:r>
              <w:rPr>
                <w:rFonts w:ascii="Times New Roman" w:hAnsi="Times New Roman"/>
                <w:kern w:val="0"/>
                <w:sz w:val="18"/>
                <w:szCs w:val="22"/>
                <w:lang w:val="ca-ES" w:eastAsia="ca-ES" w:bidi="ca-ES"/>
              </w:rPr>
              <w:t>周</w:t>
            </w:r>
          </w:p>
        </w:tc>
        <w:tc>
          <w:tcPr>
            <w:tcW w:w="1611" w:type="dxa"/>
          </w:tcPr>
          <w:p>
            <w:pPr>
              <w:keepNext/>
              <w:keepLines/>
              <w:widowControl/>
              <w:adjustRightInd/>
              <w:spacing w:before="40"/>
              <w:ind w:left="420" w:right="41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产蛋鸭</w:t>
            </w:r>
          </w:p>
          <w:p>
            <w:pPr>
              <w:keepNext/>
              <w:keepLines/>
              <w:widowControl/>
              <w:adjustRightInd/>
              <w:spacing w:before="82"/>
              <w:ind w:left="420" w:right="421"/>
              <w:jc w:val="center"/>
              <w:rPr>
                <w:rFonts w:ascii="Times New Roman" w:hAnsi="Times New Roman"/>
                <w:kern w:val="0"/>
                <w:sz w:val="18"/>
                <w:szCs w:val="22"/>
                <w:lang w:val="ca-ES" w:eastAsia="ca-ES" w:bidi="ca-ES"/>
              </w:rPr>
            </w:pPr>
            <w:r>
              <w:rPr>
                <w:rFonts w:ascii="Times New Roman" w:hAnsi="Times New Roman" w:eastAsia="Times New Roman"/>
                <w:kern w:val="0"/>
                <w:sz w:val="18"/>
                <w:szCs w:val="22"/>
                <w:lang w:val="ca-ES" w:eastAsia="ca-ES" w:bidi="ca-ES"/>
              </w:rPr>
              <w:t xml:space="preserve">26 </w:t>
            </w:r>
            <w:r>
              <w:rPr>
                <w:rFonts w:ascii="Times New Roman" w:hAnsi="Times New Roman"/>
                <w:kern w:val="0"/>
                <w:sz w:val="18"/>
                <w:szCs w:val="22"/>
                <w:lang w:val="ca-ES" w:eastAsia="ca-ES" w:bidi="ca-ES"/>
              </w:rPr>
              <w:t>周龄后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774" w:type="dxa"/>
            <w:tcBorders>
              <w:top w:val="single" w:color="auto" w:sz="4" w:space="0"/>
              <w:left w:val="single" w:color="auto" w:sz="4" w:space="0"/>
              <w:bottom w:val="single" w:color="auto" w:sz="4" w:space="0"/>
              <w:right w:val="single" w:color="auto" w:sz="4" w:space="0"/>
            </w:tcBorders>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二级玉米</w:t>
            </w:r>
          </w:p>
        </w:tc>
        <w:tc>
          <w:tcPr>
            <w:tcW w:w="1276"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43.0</w:t>
            </w:r>
          </w:p>
        </w:tc>
        <w:tc>
          <w:tcPr>
            <w:tcW w:w="1044"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32.6</w:t>
            </w:r>
          </w:p>
        </w:tc>
        <w:tc>
          <w:tcPr>
            <w:tcW w:w="1330"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38.0</w:t>
            </w:r>
          </w:p>
        </w:tc>
        <w:tc>
          <w:tcPr>
            <w:tcW w:w="1559"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11.6</w:t>
            </w:r>
          </w:p>
        </w:tc>
        <w:tc>
          <w:tcPr>
            <w:tcW w:w="1611"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774" w:type="dxa"/>
            <w:tcBorders>
              <w:top w:val="single" w:color="auto" w:sz="4" w:space="0"/>
              <w:left w:val="single" w:color="auto" w:sz="4" w:space="0"/>
              <w:bottom w:val="single" w:color="auto" w:sz="4" w:space="0"/>
              <w:right w:val="single" w:color="auto" w:sz="4" w:space="0"/>
            </w:tcBorders>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高粱</w:t>
            </w:r>
          </w:p>
        </w:tc>
        <w:tc>
          <w:tcPr>
            <w:tcW w:w="1276"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10.0</w:t>
            </w:r>
          </w:p>
        </w:tc>
        <w:tc>
          <w:tcPr>
            <w:tcW w:w="1044"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15.0</w:t>
            </w:r>
          </w:p>
        </w:tc>
        <w:tc>
          <w:tcPr>
            <w:tcW w:w="1330"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15.0</w:t>
            </w:r>
          </w:p>
        </w:tc>
        <w:tc>
          <w:tcPr>
            <w:tcW w:w="1559"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25.0</w:t>
            </w:r>
          </w:p>
        </w:tc>
        <w:tc>
          <w:tcPr>
            <w:tcW w:w="1611"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3" w:hRule="atLeast"/>
        </w:trPr>
        <w:tc>
          <w:tcPr>
            <w:tcW w:w="1774" w:type="dxa"/>
            <w:tcBorders>
              <w:top w:val="single" w:color="auto" w:sz="4" w:space="0"/>
              <w:left w:val="single" w:color="auto" w:sz="4" w:space="0"/>
              <w:bottom w:val="single" w:color="auto" w:sz="4" w:space="0"/>
              <w:right w:val="single" w:color="auto" w:sz="4" w:space="0"/>
            </w:tcBorders>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小麦</w:t>
            </w:r>
          </w:p>
        </w:tc>
        <w:tc>
          <w:tcPr>
            <w:tcW w:w="1276"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10.0</w:t>
            </w:r>
          </w:p>
        </w:tc>
        <w:tc>
          <w:tcPr>
            <w:tcW w:w="1044"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15.0</w:t>
            </w:r>
          </w:p>
        </w:tc>
        <w:tc>
          <w:tcPr>
            <w:tcW w:w="1330"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15.0</w:t>
            </w:r>
          </w:p>
        </w:tc>
        <w:tc>
          <w:tcPr>
            <w:tcW w:w="1559"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20.0</w:t>
            </w:r>
          </w:p>
        </w:tc>
        <w:tc>
          <w:tcPr>
            <w:tcW w:w="1611"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774" w:type="dxa"/>
            <w:tcBorders>
              <w:top w:val="single" w:color="auto" w:sz="4" w:space="0"/>
              <w:left w:val="single" w:color="auto" w:sz="4" w:space="0"/>
              <w:bottom w:val="single" w:color="auto" w:sz="4" w:space="0"/>
              <w:right w:val="single" w:color="auto" w:sz="4" w:space="0"/>
            </w:tcBorders>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木薯</w:t>
            </w:r>
          </w:p>
        </w:tc>
        <w:tc>
          <w:tcPr>
            <w:tcW w:w="1276"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　</w:t>
            </w:r>
          </w:p>
        </w:tc>
        <w:tc>
          <w:tcPr>
            <w:tcW w:w="1044"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5.0</w:t>
            </w:r>
          </w:p>
        </w:tc>
        <w:tc>
          <w:tcPr>
            <w:tcW w:w="1330"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5.0</w:t>
            </w:r>
          </w:p>
        </w:tc>
        <w:tc>
          <w:tcPr>
            <w:tcW w:w="1559"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8.0</w:t>
            </w:r>
          </w:p>
        </w:tc>
        <w:tc>
          <w:tcPr>
            <w:tcW w:w="1611"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774" w:type="dxa"/>
            <w:tcBorders>
              <w:top w:val="single" w:color="auto" w:sz="4" w:space="0"/>
              <w:left w:val="single" w:color="auto" w:sz="4" w:space="0"/>
              <w:bottom w:val="single" w:color="auto" w:sz="4" w:space="0"/>
              <w:right w:val="single" w:color="auto" w:sz="4" w:space="0"/>
            </w:tcBorders>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豆粕43</w:t>
            </w:r>
          </w:p>
        </w:tc>
        <w:tc>
          <w:tcPr>
            <w:tcW w:w="1276"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23.4</w:t>
            </w:r>
          </w:p>
        </w:tc>
        <w:tc>
          <w:tcPr>
            <w:tcW w:w="1044"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15.1</w:t>
            </w:r>
          </w:p>
        </w:tc>
        <w:tc>
          <w:tcPr>
            <w:tcW w:w="1330"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12.0</w:t>
            </w:r>
          </w:p>
        </w:tc>
        <w:tc>
          <w:tcPr>
            <w:tcW w:w="1559"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7.2</w:t>
            </w:r>
          </w:p>
        </w:tc>
        <w:tc>
          <w:tcPr>
            <w:tcW w:w="1611"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trPr>
        <w:tc>
          <w:tcPr>
            <w:tcW w:w="1774" w:type="dxa"/>
            <w:tcBorders>
              <w:top w:val="single" w:color="auto" w:sz="4" w:space="0"/>
              <w:left w:val="single" w:color="auto" w:sz="4" w:space="0"/>
              <w:bottom w:val="single" w:color="auto" w:sz="4" w:space="0"/>
              <w:right w:val="single" w:color="auto" w:sz="4" w:space="0"/>
            </w:tcBorders>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玉米蛋白粉60</w:t>
            </w:r>
          </w:p>
        </w:tc>
        <w:tc>
          <w:tcPr>
            <w:tcW w:w="1276"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5.0</w:t>
            </w:r>
          </w:p>
        </w:tc>
        <w:tc>
          <w:tcPr>
            <w:tcW w:w="1044"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4.0</w:t>
            </w:r>
          </w:p>
        </w:tc>
        <w:tc>
          <w:tcPr>
            <w:tcW w:w="1330"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　</w:t>
            </w:r>
          </w:p>
        </w:tc>
        <w:tc>
          <w:tcPr>
            <w:tcW w:w="1559"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　</w:t>
            </w:r>
          </w:p>
        </w:tc>
        <w:tc>
          <w:tcPr>
            <w:tcW w:w="1611"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74" w:type="dxa"/>
            <w:tcBorders>
              <w:top w:val="single" w:color="auto" w:sz="4" w:space="0"/>
              <w:left w:val="single" w:color="auto" w:sz="4" w:space="0"/>
              <w:bottom w:val="single" w:color="auto" w:sz="4" w:space="0"/>
              <w:right w:val="single" w:color="auto" w:sz="4" w:space="0"/>
            </w:tcBorders>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葵花籽粕</w:t>
            </w:r>
          </w:p>
        </w:tc>
        <w:tc>
          <w:tcPr>
            <w:tcW w:w="1276"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　</w:t>
            </w:r>
          </w:p>
        </w:tc>
        <w:tc>
          <w:tcPr>
            <w:tcW w:w="1044"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4.0</w:t>
            </w:r>
          </w:p>
        </w:tc>
        <w:tc>
          <w:tcPr>
            <w:tcW w:w="1330"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4.0</w:t>
            </w:r>
          </w:p>
        </w:tc>
        <w:tc>
          <w:tcPr>
            <w:tcW w:w="1559"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4.0</w:t>
            </w:r>
          </w:p>
        </w:tc>
        <w:tc>
          <w:tcPr>
            <w:tcW w:w="1611"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74" w:type="dxa"/>
            <w:tcBorders>
              <w:top w:val="single" w:color="auto" w:sz="4" w:space="0"/>
              <w:left w:val="single" w:color="auto" w:sz="4" w:space="0"/>
              <w:bottom w:val="single" w:color="auto" w:sz="4" w:space="0"/>
              <w:right w:val="single" w:color="auto" w:sz="4" w:space="0"/>
            </w:tcBorders>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DDGS</w:t>
            </w:r>
          </w:p>
        </w:tc>
        <w:tc>
          <w:tcPr>
            <w:tcW w:w="1276"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　</w:t>
            </w:r>
          </w:p>
        </w:tc>
        <w:tc>
          <w:tcPr>
            <w:tcW w:w="1044"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5.0</w:t>
            </w:r>
          </w:p>
        </w:tc>
        <w:tc>
          <w:tcPr>
            <w:tcW w:w="1330"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5.0</w:t>
            </w:r>
          </w:p>
        </w:tc>
        <w:tc>
          <w:tcPr>
            <w:tcW w:w="1559"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5.0</w:t>
            </w:r>
          </w:p>
        </w:tc>
        <w:tc>
          <w:tcPr>
            <w:tcW w:w="1611"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 w:hRule="atLeast"/>
        </w:trPr>
        <w:tc>
          <w:tcPr>
            <w:tcW w:w="1774" w:type="dxa"/>
            <w:tcBorders>
              <w:top w:val="single" w:color="auto" w:sz="4" w:space="0"/>
              <w:left w:val="single" w:color="auto" w:sz="4" w:space="0"/>
              <w:bottom w:val="single" w:color="auto" w:sz="4" w:space="0"/>
              <w:right w:val="single" w:color="auto" w:sz="4" w:space="0"/>
            </w:tcBorders>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膨化大豆</w:t>
            </w:r>
          </w:p>
        </w:tc>
        <w:tc>
          <w:tcPr>
            <w:tcW w:w="1276"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4.0</w:t>
            </w:r>
          </w:p>
        </w:tc>
        <w:tc>
          <w:tcPr>
            <w:tcW w:w="1044"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　</w:t>
            </w:r>
          </w:p>
        </w:tc>
        <w:tc>
          <w:tcPr>
            <w:tcW w:w="1330"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　</w:t>
            </w:r>
          </w:p>
        </w:tc>
        <w:tc>
          <w:tcPr>
            <w:tcW w:w="1559"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　</w:t>
            </w:r>
          </w:p>
        </w:tc>
        <w:tc>
          <w:tcPr>
            <w:tcW w:w="1611"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 w:hRule="atLeast"/>
        </w:trPr>
        <w:tc>
          <w:tcPr>
            <w:tcW w:w="1774" w:type="dxa"/>
            <w:tcBorders>
              <w:top w:val="single" w:color="auto" w:sz="4" w:space="0"/>
              <w:left w:val="single" w:color="auto" w:sz="4" w:space="0"/>
              <w:bottom w:val="single" w:color="auto" w:sz="4" w:space="0"/>
              <w:right w:val="single" w:color="auto" w:sz="4" w:space="0"/>
            </w:tcBorders>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米糠粕</w:t>
            </w:r>
          </w:p>
        </w:tc>
        <w:tc>
          <w:tcPr>
            <w:tcW w:w="1276"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　</w:t>
            </w:r>
          </w:p>
        </w:tc>
        <w:tc>
          <w:tcPr>
            <w:tcW w:w="1044"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　</w:t>
            </w:r>
          </w:p>
        </w:tc>
        <w:tc>
          <w:tcPr>
            <w:tcW w:w="1330"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2.0</w:t>
            </w:r>
          </w:p>
        </w:tc>
        <w:tc>
          <w:tcPr>
            <w:tcW w:w="1559"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15.4</w:t>
            </w:r>
          </w:p>
        </w:tc>
        <w:tc>
          <w:tcPr>
            <w:tcW w:w="1611"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1774" w:type="dxa"/>
            <w:tcBorders>
              <w:top w:val="single" w:color="auto" w:sz="4" w:space="0"/>
              <w:left w:val="single" w:color="auto" w:sz="4" w:space="0"/>
              <w:bottom w:val="single" w:color="auto" w:sz="4" w:space="0"/>
              <w:right w:val="single" w:color="auto" w:sz="4" w:space="0"/>
            </w:tcBorders>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细石粉</w:t>
            </w:r>
          </w:p>
        </w:tc>
        <w:tc>
          <w:tcPr>
            <w:tcW w:w="1276"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1.5</w:t>
            </w:r>
          </w:p>
        </w:tc>
        <w:tc>
          <w:tcPr>
            <w:tcW w:w="1044"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1.5</w:t>
            </w:r>
          </w:p>
        </w:tc>
        <w:tc>
          <w:tcPr>
            <w:tcW w:w="1330"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1.7</w:t>
            </w:r>
          </w:p>
        </w:tc>
        <w:tc>
          <w:tcPr>
            <w:tcW w:w="1559"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1.5</w:t>
            </w:r>
          </w:p>
        </w:tc>
        <w:tc>
          <w:tcPr>
            <w:tcW w:w="1611"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1774" w:type="dxa"/>
            <w:tcBorders>
              <w:top w:val="single" w:color="auto" w:sz="4" w:space="0"/>
              <w:left w:val="single" w:color="auto" w:sz="4" w:space="0"/>
              <w:bottom w:val="single" w:color="auto" w:sz="4" w:space="0"/>
              <w:right w:val="single" w:color="auto" w:sz="4" w:space="0"/>
            </w:tcBorders>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粗石粉</w:t>
            </w:r>
          </w:p>
        </w:tc>
        <w:tc>
          <w:tcPr>
            <w:tcW w:w="1276"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　</w:t>
            </w:r>
          </w:p>
        </w:tc>
        <w:tc>
          <w:tcPr>
            <w:tcW w:w="1044"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　</w:t>
            </w:r>
          </w:p>
        </w:tc>
        <w:tc>
          <w:tcPr>
            <w:tcW w:w="1330"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　</w:t>
            </w:r>
          </w:p>
        </w:tc>
        <w:tc>
          <w:tcPr>
            <w:tcW w:w="1559"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　</w:t>
            </w:r>
          </w:p>
        </w:tc>
        <w:tc>
          <w:tcPr>
            <w:tcW w:w="1611"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1" w:hRule="atLeast"/>
        </w:trPr>
        <w:tc>
          <w:tcPr>
            <w:tcW w:w="1774" w:type="dxa"/>
            <w:tcBorders>
              <w:top w:val="single" w:color="auto" w:sz="4" w:space="0"/>
              <w:left w:val="single" w:color="auto" w:sz="4" w:space="0"/>
              <w:bottom w:val="single" w:color="auto" w:sz="4" w:space="0"/>
              <w:right w:val="single" w:color="auto" w:sz="4" w:space="0"/>
            </w:tcBorders>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磷酸氢钙</w:t>
            </w:r>
          </w:p>
        </w:tc>
        <w:tc>
          <w:tcPr>
            <w:tcW w:w="1276"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1.1</w:t>
            </w:r>
          </w:p>
        </w:tc>
        <w:tc>
          <w:tcPr>
            <w:tcW w:w="1044"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0.8</w:t>
            </w:r>
          </w:p>
        </w:tc>
        <w:tc>
          <w:tcPr>
            <w:tcW w:w="1330"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0.3</w:t>
            </w:r>
          </w:p>
        </w:tc>
        <w:tc>
          <w:tcPr>
            <w:tcW w:w="1559"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0.3</w:t>
            </w:r>
          </w:p>
        </w:tc>
        <w:tc>
          <w:tcPr>
            <w:tcW w:w="1611"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7" w:hRule="atLeast"/>
        </w:trPr>
        <w:tc>
          <w:tcPr>
            <w:tcW w:w="1774" w:type="dxa"/>
            <w:tcBorders>
              <w:top w:val="single" w:color="auto" w:sz="4" w:space="0"/>
              <w:left w:val="single" w:color="auto" w:sz="4" w:space="0"/>
              <w:bottom w:val="single" w:color="auto" w:sz="4" w:space="0"/>
              <w:right w:val="single" w:color="auto" w:sz="4" w:space="0"/>
            </w:tcBorders>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预混料</w:t>
            </w:r>
          </w:p>
        </w:tc>
        <w:tc>
          <w:tcPr>
            <w:tcW w:w="1276"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2.0</w:t>
            </w:r>
          </w:p>
        </w:tc>
        <w:tc>
          <w:tcPr>
            <w:tcW w:w="1044"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2.0</w:t>
            </w:r>
          </w:p>
        </w:tc>
        <w:tc>
          <w:tcPr>
            <w:tcW w:w="1330"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2.0</w:t>
            </w:r>
          </w:p>
        </w:tc>
        <w:tc>
          <w:tcPr>
            <w:tcW w:w="1559"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2.0</w:t>
            </w:r>
          </w:p>
        </w:tc>
        <w:tc>
          <w:tcPr>
            <w:tcW w:w="1611"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trPr>
        <w:tc>
          <w:tcPr>
            <w:tcW w:w="1774"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　</w:t>
            </w:r>
            <w:r>
              <w:rPr>
                <w:rFonts w:ascii="Times New Roman" w:hAnsi="Times New Roman"/>
                <w:kern w:val="0"/>
                <w:sz w:val="18"/>
                <w:szCs w:val="22"/>
                <w:lang w:val="ca-ES" w:bidi="ca-ES"/>
              </w:rPr>
              <w:t>合计</w:t>
            </w:r>
          </w:p>
        </w:tc>
        <w:tc>
          <w:tcPr>
            <w:tcW w:w="1276"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100.0</w:t>
            </w:r>
          </w:p>
        </w:tc>
        <w:tc>
          <w:tcPr>
            <w:tcW w:w="1044"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100.0</w:t>
            </w:r>
          </w:p>
        </w:tc>
        <w:tc>
          <w:tcPr>
            <w:tcW w:w="1330"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100.0</w:t>
            </w:r>
          </w:p>
        </w:tc>
        <w:tc>
          <w:tcPr>
            <w:tcW w:w="1559"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100.0</w:t>
            </w:r>
          </w:p>
        </w:tc>
        <w:tc>
          <w:tcPr>
            <w:tcW w:w="1611" w:type="dxa"/>
            <w:tcBorders>
              <w:top w:val="single" w:color="auto" w:sz="4" w:space="0"/>
              <w:left w:val="single" w:color="auto" w:sz="4" w:space="0"/>
              <w:bottom w:val="single" w:color="auto" w:sz="4" w:space="0"/>
              <w:right w:val="single" w:color="auto" w:sz="4" w:space="0"/>
            </w:tcBorders>
            <w:noWrap/>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代谢能（MJ/Kg）</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keepLines/>
              <w:widowControl/>
              <w:adjustRightInd/>
              <w:spacing w:before="82"/>
              <w:ind w:left="271" w:right="452"/>
              <w:jc w:val="right"/>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12.14</w:t>
            </w:r>
          </w:p>
        </w:tc>
        <w:tc>
          <w:tcPr>
            <w:tcW w:w="1044" w:type="dxa"/>
            <w:tcBorders>
              <w:top w:val="single" w:color="auto" w:sz="4" w:space="0"/>
              <w:left w:val="nil"/>
              <w:bottom w:val="single" w:color="auto" w:sz="4" w:space="0"/>
              <w:right w:val="single" w:color="auto" w:sz="4" w:space="0"/>
            </w:tcBorders>
            <w:shd w:val="clear" w:color="auto" w:fill="auto"/>
            <w:vAlign w:val="center"/>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11.93</w:t>
            </w:r>
          </w:p>
        </w:tc>
        <w:tc>
          <w:tcPr>
            <w:tcW w:w="1330" w:type="dxa"/>
            <w:tcBorders>
              <w:top w:val="single" w:color="auto" w:sz="4" w:space="0"/>
              <w:left w:val="nil"/>
              <w:bottom w:val="single" w:color="auto" w:sz="4" w:space="0"/>
              <w:right w:val="single" w:color="auto" w:sz="4" w:space="0"/>
            </w:tcBorders>
            <w:shd w:val="clear" w:color="auto" w:fill="auto"/>
            <w:vAlign w:val="center"/>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11.93</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11.3</w:t>
            </w:r>
          </w:p>
        </w:tc>
        <w:tc>
          <w:tcPr>
            <w:tcW w:w="1611" w:type="dxa"/>
            <w:tcBorders>
              <w:top w:val="single" w:color="auto" w:sz="4" w:space="0"/>
              <w:left w:val="nil"/>
              <w:bottom w:val="single" w:color="auto" w:sz="4" w:space="0"/>
              <w:right w:val="single" w:color="auto" w:sz="4" w:space="0"/>
            </w:tcBorders>
            <w:shd w:val="clear" w:color="auto" w:fill="auto"/>
            <w:vAlign w:val="center"/>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1774" w:type="dxa"/>
            <w:tcBorders>
              <w:top w:val="nil"/>
              <w:left w:val="single" w:color="auto" w:sz="4" w:space="0"/>
              <w:bottom w:val="single" w:color="auto" w:sz="4" w:space="0"/>
              <w:right w:val="single" w:color="auto" w:sz="4" w:space="0"/>
            </w:tcBorders>
            <w:shd w:val="clear" w:color="auto" w:fill="auto"/>
            <w:vAlign w:val="center"/>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粗蛋白</w:t>
            </w:r>
            <w:r>
              <w:rPr>
                <w:rFonts w:ascii="Times New Roman" w:hAnsi="Times New Roman"/>
                <w:kern w:val="0"/>
                <w:sz w:val="18"/>
                <w:szCs w:val="22"/>
                <w:lang w:val="ca-ES" w:bidi="ca-ES"/>
              </w:rPr>
              <w:t>（%）</w:t>
            </w:r>
          </w:p>
        </w:tc>
        <w:tc>
          <w:tcPr>
            <w:tcW w:w="1276" w:type="dxa"/>
            <w:tcBorders>
              <w:top w:val="nil"/>
              <w:left w:val="nil"/>
              <w:bottom w:val="single" w:color="auto" w:sz="4" w:space="0"/>
              <w:right w:val="single" w:color="auto" w:sz="4" w:space="0"/>
            </w:tcBorders>
            <w:shd w:val="clear" w:color="auto" w:fill="auto"/>
            <w:vAlign w:val="center"/>
          </w:tcPr>
          <w:p>
            <w:pPr>
              <w:keepNext/>
              <w:keepLines/>
              <w:widowControl/>
              <w:adjustRightInd/>
              <w:spacing w:before="82"/>
              <w:ind w:left="271" w:right="272"/>
              <w:jc w:val="right"/>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20</w:t>
            </w:r>
          </w:p>
        </w:tc>
        <w:tc>
          <w:tcPr>
            <w:tcW w:w="1044" w:type="dxa"/>
            <w:tcBorders>
              <w:top w:val="nil"/>
              <w:left w:val="nil"/>
              <w:bottom w:val="single" w:color="auto" w:sz="4" w:space="0"/>
              <w:right w:val="single" w:color="auto" w:sz="4" w:space="0"/>
            </w:tcBorders>
            <w:shd w:val="clear" w:color="auto" w:fill="auto"/>
            <w:vAlign w:val="center"/>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17.5</w:t>
            </w:r>
          </w:p>
        </w:tc>
        <w:tc>
          <w:tcPr>
            <w:tcW w:w="1330" w:type="dxa"/>
            <w:tcBorders>
              <w:top w:val="nil"/>
              <w:left w:val="nil"/>
              <w:bottom w:val="single" w:color="auto" w:sz="4" w:space="0"/>
              <w:right w:val="single" w:color="auto" w:sz="4" w:space="0"/>
            </w:tcBorders>
            <w:shd w:val="clear" w:color="auto" w:fill="auto"/>
            <w:vAlign w:val="center"/>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14.5</w:t>
            </w:r>
          </w:p>
        </w:tc>
        <w:tc>
          <w:tcPr>
            <w:tcW w:w="1559" w:type="dxa"/>
            <w:tcBorders>
              <w:top w:val="nil"/>
              <w:left w:val="nil"/>
              <w:bottom w:val="single" w:color="auto" w:sz="4" w:space="0"/>
              <w:right w:val="single" w:color="auto" w:sz="4" w:space="0"/>
            </w:tcBorders>
            <w:shd w:val="clear" w:color="auto" w:fill="auto"/>
            <w:vAlign w:val="center"/>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14</w:t>
            </w:r>
          </w:p>
        </w:tc>
        <w:tc>
          <w:tcPr>
            <w:tcW w:w="1611" w:type="dxa"/>
            <w:tcBorders>
              <w:top w:val="nil"/>
              <w:left w:val="nil"/>
              <w:bottom w:val="single" w:color="auto" w:sz="4" w:space="0"/>
              <w:right w:val="single" w:color="auto" w:sz="4" w:space="0"/>
            </w:tcBorders>
            <w:shd w:val="clear" w:color="auto" w:fill="auto"/>
            <w:vAlign w:val="center"/>
          </w:tcPr>
          <w:p>
            <w:pPr>
              <w:keepNext/>
              <w:keepLines/>
              <w:widowControl/>
              <w:adjustRightInd/>
              <w:spacing w:before="82"/>
              <w:ind w:left="271" w:right="27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17.5</w:t>
            </w:r>
          </w:p>
        </w:tc>
      </w:tr>
    </w:tbl>
    <w:p>
      <w:pPr>
        <w:pStyle w:val="56"/>
        <w:ind w:firstLine="420"/>
        <w:rPr>
          <w:rFonts w:ascii="Times New Roman"/>
        </w:rPr>
      </w:pPr>
      <w:r>
        <w:rPr>
          <w:rFonts w:hint="eastAsia" w:ascii="Times New Roman"/>
        </w:rPr>
        <w:t>注：预混料中含有维生素、矿物质元素及蛋氨酸、赖氨酸等。</w:t>
      </w:r>
    </w:p>
    <w:p>
      <w:pPr>
        <w:pStyle w:val="105"/>
        <w:spacing w:before="156" w:after="156"/>
      </w:pPr>
      <w:bookmarkStart w:id="69" w:name="_Toc109029047"/>
      <w:r>
        <w:rPr>
          <w:rFonts w:hint="eastAsia"/>
        </w:rPr>
        <w:t>种鸭的体重控制</w:t>
      </w:r>
      <w:bookmarkEnd w:id="69"/>
    </w:p>
    <w:p>
      <w:pPr>
        <w:pStyle w:val="56"/>
        <w:ind w:firstLine="420"/>
        <w:rPr>
          <w:rFonts w:ascii="Times New Roman"/>
        </w:rPr>
      </w:pPr>
      <w:r>
        <w:rPr>
          <w:rFonts w:hint="eastAsia" w:ascii="Times New Roman"/>
        </w:rPr>
        <w:t>种鸭饲养至12周龄后，就进入种鸭后备期饲养，必须采取限时法、限量法进行饲养，控制种鸭的体重。</w:t>
      </w:r>
    </w:p>
    <w:p>
      <w:pPr>
        <w:pStyle w:val="65"/>
        <w:spacing w:before="156" w:after="156"/>
      </w:pPr>
      <w:r>
        <w:rPr>
          <w:rFonts w:hint="eastAsia"/>
        </w:rPr>
        <w:t>种鸭的理想体重</w:t>
      </w:r>
    </w:p>
    <w:p>
      <w:pPr>
        <w:pStyle w:val="56"/>
        <w:ind w:firstLine="420"/>
        <w:rPr>
          <w:rFonts w:ascii="Times New Roman"/>
        </w:rPr>
      </w:pPr>
      <w:r>
        <w:rPr>
          <w:rFonts w:hint="eastAsia" w:ascii="Times New Roman"/>
        </w:rPr>
        <w:t>要求鸭群的平均体重与标准相符合，全群总数的75%以上的个体体重处在标准体重的±5%范围内。其次是要求各周龄增重速度要均衡。</w:t>
      </w:r>
    </w:p>
    <w:p>
      <w:pPr>
        <w:pStyle w:val="65"/>
        <w:spacing w:before="156" w:after="156"/>
      </w:pPr>
      <w:r>
        <w:rPr>
          <w:rFonts w:hint="eastAsia"/>
        </w:rPr>
        <w:t>控制体重与喂料的调整</w:t>
      </w:r>
    </w:p>
    <w:p>
      <w:pPr>
        <w:pStyle w:val="56"/>
        <w:ind w:firstLine="420"/>
        <w:rPr>
          <w:rFonts w:ascii="Times New Roman"/>
        </w:rPr>
      </w:pPr>
      <w:r>
        <w:rPr>
          <w:rFonts w:hint="eastAsia" w:ascii="Times New Roman"/>
        </w:rPr>
        <w:t>种鸭12周龄后，就开始挑选个体比较均匀的鸭留种，并从中随机抽取5%的鸭空腹称重。如果平均体重超过当周标准体重，下周不增加饲喂量。如果平均体重等于或低于标准体重，下一周应适当增加饲喂量，每只每天增加日粮量5～10g。以后按照这种方法每周定时进行随机抽样称重一次，对照标准体重，确定下一周的饲喂量是增减，还是保持，使种鸭群生长发育平衡。</w:t>
      </w:r>
    </w:p>
    <w:p>
      <w:pPr>
        <w:pStyle w:val="56"/>
        <w:ind w:firstLine="420"/>
        <w:rPr>
          <w:rFonts w:ascii="Times New Roman"/>
        </w:rPr>
      </w:pPr>
      <w:r>
        <w:rPr>
          <w:rFonts w:hint="eastAsia" w:ascii="Times New Roman"/>
        </w:rPr>
        <w:t>饲料用量为种鸭平均体重的 6～8%。当种鸭产蛋率逐渐上升时，种鸭日饲喂量也要随之适当增加。种鸭在产蛋后第 7～11 周维持较高的产蛋率，以后会逐渐下降，此时种鸭的饲喂量也要随之适当减少。颗粒饲料采取干料饲喂，粉料采取湿料饲喂。严禁饲喂发霉变质或其它有毒有害的饲料。母鸭开产后，特别产蛋高峰期过后，要注意添加维生素、蛋氨酸、赖氨酸和骨粉等，以补充饲料中的不足。</w:t>
      </w:r>
    </w:p>
    <w:p>
      <w:pPr>
        <w:pStyle w:val="65"/>
        <w:spacing w:before="156" w:after="156"/>
      </w:pPr>
      <w:r>
        <w:rPr>
          <w:rFonts w:hint="eastAsia"/>
        </w:rPr>
        <w:t>种鸭的标准体重与耗料量见表3与表4。</w:t>
      </w:r>
    </w:p>
    <w:p>
      <w:pPr>
        <w:pStyle w:val="56"/>
        <w:ind w:firstLine="420"/>
        <w:jc w:val="center"/>
        <w:rPr>
          <w:rFonts w:ascii="Times New Roman"/>
        </w:rPr>
      </w:pPr>
      <w:r>
        <w:rPr>
          <w:rFonts w:hint="eastAsia" w:ascii="Times New Roman"/>
        </w:rPr>
        <w:t>表3</w:t>
      </w:r>
      <w:r>
        <w:rPr>
          <w:rFonts w:hint="eastAsia" w:ascii="Times New Roman"/>
        </w:rPr>
        <w:tab/>
      </w:r>
      <w:r>
        <w:rPr>
          <w:rFonts w:hint="eastAsia" w:ascii="Times New Roman"/>
        </w:rPr>
        <w:t>种母鸭的体重及耗料量（参考）</w:t>
      </w:r>
      <w:r>
        <w:rPr>
          <w:rFonts w:hint="eastAsia" w:ascii="Times New Roman"/>
        </w:rPr>
        <w:tab/>
      </w:r>
      <w:r>
        <w:rPr>
          <w:rFonts w:hint="eastAsia" w:ascii="Times New Roman"/>
        </w:rPr>
        <w:t>单位：克</w:t>
      </w:r>
    </w:p>
    <w:tbl>
      <w:tblPr>
        <w:tblStyle w:val="26"/>
        <w:tblW w:w="89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3"/>
        <w:gridCol w:w="1488"/>
        <w:gridCol w:w="1488"/>
        <w:gridCol w:w="1488"/>
        <w:gridCol w:w="1488"/>
        <w:gridCol w:w="1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3"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453" w:right="445"/>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周龄</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267" w:right="264"/>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体重</w:t>
            </w:r>
          </w:p>
        </w:tc>
        <w:tc>
          <w:tcPr>
            <w:tcW w:w="1488" w:type="dxa"/>
            <w:tcBorders>
              <w:top w:val="single" w:color="000000" w:sz="4" w:space="0"/>
              <w:left w:val="single" w:color="000000" w:sz="4" w:space="0"/>
              <w:bottom w:val="single" w:color="000000" w:sz="4" w:space="0"/>
              <w:right w:val="double" w:color="000000" w:sz="6" w:space="0"/>
              <w:tl2br w:val="nil"/>
              <w:tr2bl w:val="nil"/>
            </w:tcBorders>
          </w:tcPr>
          <w:p>
            <w:pPr>
              <w:keepNext/>
              <w:keepLines/>
              <w:widowControl/>
              <w:adjustRightInd/>
              <w:spacing w:before="40"/>
              <w:ind w:left="265" w:right="262"/>
              <w:jc w:val="center"/>
              <w:rPr>
                <w:rFonts w:ascii="Times New Roman" w:hAnsi="Times New Roman"/>
                <w:kern w:val="0"/>
                <w:sz w:val="18"/>
                <w:szCs w:val="22"/>
                <w:lang w:val="ca-ES" w:bidi="ca-ES"/>
              </w:rPr>
            </w:pPr>
            <w:r>
              <w:rPr>
                <w:rFonts w:ascii="Times New Roman" w:hAnsi="Times New Roman"/>
                <w:kern w:val="0"/>
                <w:sz w:val="18"/>
                <w:szCs w:val="22"/>
                <w:lang w:val="ca-ES" w:eastAsia="ca-ES" w:bidi="ca-ES"/>
              </w:rPr>
              <w:t>日均给料量</w:t>
            </w:r>
            <w:r>
              <w:rPr>
                <w:rFonts w:hint="eastAsia" w:ascii="Times New Roman" w:hAnsi="Times New Roman"/>
                <w:kern w:val="0"/>
                <w:sz w:val="18"/>
                <w:szCs w:val="22"/>
                <w:lang w:val="ca-ES" w:bidi="ca-ES"/>
              </w:rPr>
              <w:t>/g</w:t>
            </w:r>
          </w:p>
        </w:tc>
        <w:tc>
          <w:tcPr>
            <w:tcW w:w="1488" w:type="dxa"/>
            <w:tcBorders>
              <w:top w:val="single" w:color="000000" w:sz="4" w:space="0"/>
              <w:left w:val="double" w:color="000000" w:sz="6" w:space="0"/>
              <w:bottom w:val="single" w:color="000000" w:sz="4" w:space="0"/>
              <w:right w:val="single" w:color="000000" w:sz="4" w:space="0"/>
              <w:tl2br w:val="nil"/>
              <w:tr2bl w:val="nil"/>
            </w:tcBorders>
          </w:tcPr>
          <w:p>
            <w:pPr>
              <w:keepNext/>
              <w:keepLines/>
              <w:widowControl/>
              <w:adjustRightInd/>
              <w:spacing w:before="40"/>
              <w:ind w:left="258" w:right="26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周龄</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267" w:right="264"/>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体重</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267" w:right="271"/>
              <w:jc w:val="center"/>
              <w:rPr>
                <w:rFonts w:ascii="Times New Roman" w:hAnsi="Times New Roman"/>
                <w:kern w:val="0"/>
                <w:sz w:val="18"/>
                <w:szCs w:val="22"/>
                <w:lang w:val="ca-ES" w:bidi="ca-ES"/>
              </w:rPr>
            </w:pPr>
            <w:r>
              <w:rPr>
                <w:rFonts w:ascii="Times New Roman" w:hAnsi="Times New Roman"/>
                <w:kern w:val="0"/>
                <w:sz w:val="18"/>
                <w:szCs w:val="22"/>
                <w:lang w:val="ca-ES" w:eastAsia="ca-ES" w:bidi="ca-ES"/>
              </w:rPr>
              <w:t>日均给料量</w:t>
            </w:r>
            <w:r>
              <w:rPr>
                <w:rFonts w:hint="eastAsia" w:ascii="Times New Roman" w:hAnsi="Times New Roman"/>
                <w:kern w:val="0"/>
                <w:sz w:val="18"/>
                <w:szCs w:val="22"/>
                <w:lang w:val="ca-ES" w:bidi="ca-ES"/>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3"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453" w:right="449"/>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初生</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267" w:right="267"/>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42</w:t>
            </w:r>
            <w:r>
              <w:rPr>
                <w:rFonts w:ascii="Times New Roman" w:hAnsi="Times New Roman"/>
                <w:kern w:val="0"/>
                <w:sz w:val="18"/>
                <w:szCs w:val="22"/>
                <w:lang w:val="ca-ES" w:eastAsia="ca-ES" w:bidi="ca-ES"/>
              </w:rPr>
              <w:t>～</w:t>
            </w:r>
            <w:r>
              <w:rPr>
                <w:rFonts w:ascii="Times New Roman" w:hAnsi="Times New Roman" w:eastAsia="Times New Roman"/>
                <w:kern w:val="0"/>
                <w:sz w:val="18"/>
                <w:szCs w:val="22"/>
                <w:lang w:val="ca-ES" w:eastAsia="ca-ES" w:bidi="ca-ES"/>
              </w:rPr>
              <w:t>45</w:t>
            </w:r>
          </w:p>
        </w:tc>
        <w:tc>
          <w:tcPr>
            <w:tcW w:w="1488" w:type="dxa"/>
            <w:tcBorders>
              <w:top w:val="single" w:color="000000" w:sz="4" w:space="0"/>
              <w:left w:val="single" w:color="000000" w:sz="4" w:space="0"/>
              <w:bottom w:val="single" w:color="000000" w:sz="4" w:space="0"/>
              <w:right w:val="double" w:color="000000" w:sz="6" w:space="0"/>
              <w:tl2br w:val="nil"/>
              <w:tr2bl w:val="nil"/>
            </w:tcBorders>
          </w:tcPr>
          <w:p>
            <w:pPr>
              <w:keepNext/>
              <w:keepLines/>
              <w:widowControl/>
              <w:adjustRightInd/>
              <w:jc w:val="left"/>
              <w:rPr>
                <w:rFonts w:ascii="Times New Roman" w:hAnsi="Times New Roman" w:eastAsia="Times New Roman"/>
                <w:kern w:val="0"/>
                <w:sz w:val="20"/>
                <w:szCs w:val="22"/>
                <w:lang w:val="ca-ES" w:eastAsia="ca-ES" w:bidi="ca-ES"/>
              </w:rPr>
            </w:pPr>
          </w:p>
        </w:tc>
        <w:tc>
          <w:tcPr>
            <w:tcW w:w="1488" w:type="dxa"/>
            <w:tcBorders>
              <w:top w:val="single" w:color="000000" w:sz="4" w:space="0"/>
              <w:left w:val="double" w:color="000000" w:sz="6" w:space="0"/>
              <w:bottom w:val="single" w:color="000000" w:sz="4" w:space="0"/>
              <w:right w:val="single" w:color="000000" w:sz="4" w:space="0"/>
              <w:tl2br w:val="nil"/>
              <w:tr2bl w:val="nil"/>
            </w:tcBorders>
          </w:tcPr>
          <w:p>
            <w:pPr>
              <w:keepNext/>
              <w:keepLines/>
              <w:widowControl/>
              <w:adjustRightInd/>
              <w:jc w:val="center"/>
              <w:rPr>
                <w:rFonts w:ascii="Times New Roman" w:hAnsi="Times New Roman"/>
                <w:kern w:val="0"/>
                <w:sz w:val="20"/>
                <w:szCs w:val="22"/>
                <w:lang w:val="ca-ES" w:eastAsia="ca-ES" w:bidi="ca-ES"/>
              </w:rPr>
            </w:pPr>
            <w:r>
              <w:rPr>
                <w:rFonts w:ascii="Times New Roman" w:hAnsi="Times New Roman"/>
                <w:kern w:val="0"/>
                <w:sz w:val="20"/>
                <w:szCs w:val="22"/>
                <w:lang w:val="ca-ES" w:eastAsia="ca-ES" w:bidi="ca-ES"/>
              </w:rPr>
              <w:t>17</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jc w:val="center"/>
              <w:rPr>
                <w:rFonts w:ascii="Times New Roman" w:hAnsi="Times New Roman"/>
                <w:kern w:val="0"/>
                <w:sz w:val="20"/>
                <w:szCs w:val="22"/>
                <w:lang w:val="ca-ES" w:eastAsia="ca-ES" w:bidi="ca-ES"/>
              </w:rPr>
            </w:pPr>
            <w:r>
              <w:rPr>
                <w:rFonts w:ascii="Times New Roman" w:hAnsi="Times New Roman"/>
                <w:kern w:val="0"/>
                <w:sz w:val="20"/>
                <w:szCs w:val="22"/>
                <w:lang w:val="ca-ES" w:eastAsia="ca-ES" w:bidi="ca-ES"/>
              </w:rPr>
              <w:t>2650</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jc w:val="center"/>
              <w:rPr>
                <w:rFonts w:ascii="Times New Roman" w:hAnsi="Times New Roman"/>
                <w:kern w:val="0"/>
                <w:sz w:val="20"/>
                <w:szCs w:val="22"/>
                <w:lang w:bidi="ca-ES"/>
              </w:rPr>
            </w:pPr>
            <w:r>
              <w:rPr>
                <w:rFonts w:ascii="Times New Roman" w:hAnsi="Times New Roman"/>
                <w:kern w:val="0"/>
                <w:sz w:val="20"/>
                <w:szCs w:val="22"/>
                <w:lang w:val="ca-ES" w:eastAsia="ca-ES" w:bidi="ca-ES"/>
              </w:rPr>
              <w:t>1</w:t>
            </w:r>
            <w:r>
              <w:rPr>
                <w:rFonts w:ascii="Times New Roman" w:hAnsi="Times New Roman"/>
                <w:kern w:val="0"/>
                <w:sz w:val="20"/>
                <w:szCs w:val="22"/>
                <w:lang w:bidi="ca-ES"/>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3"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453" w:right="449"/>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1</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3"/>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90</w:t>
            </w:r>
          </w:p>
        </w:tc>
        <w:tc>
          <w:tcPr>
            <w:tcW w:w="1488" w:type="dxa"/>
            <w:tcBorders>
              <w:top w:val="single" w:color="000000" w:sz="4" w:space="0"/>
              <w:left w:val="single" w:color="000000" w:sz="4" w:space="0"/>
              <w:bottom w:val="single" w:color="000000" w:sz="4" w:space="0"/>
              <w:right w:val="double" w:color="000000" w:sz="6" w:space="0"/>
              <w:tl2br w:val="nil"/>
              <w:tr2bl w:val="nil"/>
            </w:tcBorders>
          </w:tcPr>
          <w:p>
            <w:pPr>
              <w:keepNext/>
              <w:keepLines/>
              <w:widowControl/>
              <w:adjustRightInd/>
              <w:spacing w:before="52"/>
              <w:ind w:left="265" w:right="256"/>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15</w:t>
            </w:r>
          </w:p>
        </w:tc>
        <w:tc>
          <w:tcPr>
            <w:tcW w:w="1488" w:type="dxa"/>
            <w:tcBorders>
              <w:top w:val="single" w:color="000000" w:sz="4" w:space="0"/>
              <w:left w:val="double" w:color="000000" w:sz="6" w:space="0"/>
              <w:bottom w:val="single" w:color="000000" w:sz="4" w:space="0"/>
              <w:right w:val="single" w:color="000000" w:sz="4" w:space="0"/>
              <w:tl2br w:val="nil"/>
              <w:tr2bl w:val="nil"/>
            </w:tcBorders>
          </w:tcPr>
          <w:p>
            <w:pPr>
              <w:keepNext/>
              <w:keepLines/>
              <w:widowControl/>
              <w:adjustRightInd/>
              <w:spacing w:before="40"/>
              <w:ind w:left="254" w:right="26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19</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2700</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3"/>
              <w:jc w:val="center"/>
              <w:rPr>
                <w:rFonts w:ascii="Times New Roman" w:hAnsi="Times New Roman"/>
                <w:kern w:val="0"/>
                <w:sz w:val="18"/>
                <w:szCs w:val="22"/>
                <w:lang w:bidi="ca-ES"/>
              </w:rPr>
            </w:pPr>
            <w:r>
              <w:rPr>
                <w:rFonts w:ascii="Times New Roman" w:hAnsi="Times New Roman"/>
                <w:kern w:val="0"/>
                <w:sz w:val="18"/>
                <w:szCs w:val="22"/>
                <w:lang w:bidi="ca-ES"/>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493"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453" w:right="449"/>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3"/>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200</w:t>
            </w:r>
          </w:p>
        </w:tc>
        <w:tc>
          <w:tcPr>
            <w:tcW w:w="1488" w:type="dxa"/>
            <w:tcBorders>
              <w:top w:val="single" w:color="000000" w:sz="4" w:space="0"/>
              <w:left w:val="single" w:color="000000" w:sz="4" w:space="0"/>
              <w:bottom w:val="single" w:color="000000" w:sz="4" w:space="0"/>
              <w:right w:val="double" w:color="000000" w:sz="6" w:space="0"/>
              <w:tl2br w:val="nil"/>
              <w:tr2bl w:val="nil"/>
            </w:tcBorders>
          </w:tcPr>
          <w:p>
            <w:pPr>
              <w:keepNext/>
              <w:keepLines/>
              <w:widowControl/>
              <w:adjustRightInd/>
              <w:spacing w:before="52"/>
              <w:ind w:left="265" w:right="256"/>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35</w:t>
            </w:r>
          </w:p>
        </w:tc>
        <w:tc>
          <w:tcPr>
            <w:tcW w:w="1488" w:type="dxa"/>
            <w:tcBorders>
              <w:top w:val="single" w:color="000000" w:sz="4" w:space="0"/>
              <w:left w:val="double" w:color="000000" w:sz="6" w:space="0"/>
              <w:bottom w:val="single" w:color="000000" w:sz="4" w:space="0"/>
              <w:right w:val="single" w:color="000000" w:sz="4" w:space="0"/>
              <w:tl2br w:val="nil"/>
              <w:tr2bl w:val="nil"/>
            </w:tcBorders>
          </w:tcPr>
          <w:p>
            <w:pPr>
              <w:keepNext/>
              <w:keepLines/>
              <w:widowControl/>
              <w:adjustRightInd/>
              <w:spacing w:before="40"/>
              <w:ind w:left="254" w:right="26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21</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2750</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3"/>
              <w:jc w:val="center"/>
              <w:rPr>
                <w:rFonts w:ascii="Times New Roman" w:hAnsi="Times New Roman"/>
                <w:kern w:val="0"/>
                <w:sz w:val="18"/>
                <w:szCs w:val="22"/>
                <w:lang w:bidi="ca-ES"/>
              </w:rPr>
            </w:pPr>
            <w:r>
              <w:rPr>
                <w:rFonts w:ascii="Times New Roman" w:hAnsi="Times New Roman"/>
                <w:kern w:val="0"/>
                <w:sz w:val="18"/>
                <w:szCs w:val="22"/>
                <w:lang w:bidi="ca-ES"/>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3"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453" w:right="449"/>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3</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350</w:t>
            </w:r>
          </w:p>
        </w:tc>
        <w:tc>
          <w:tcPr>
            <w:tcW w:w="1488" w:type="dxa"/>
            <w:tcBorders>
              <w:top w:val="single" w:color="000000" w:sz="4" w:space="0"/>
              <w:left w:val="single" w:color="000000" w:sz="4" w:space="0"/>
              <w:bottom w:val="single" w:color="000000" w:sz="4" w:space="0"/>
              <w:right w:val="double" w:color="000000" w:sz="6" w:space="0"/>
              <w:tl2br w:val="nil"/>
              <w:tr2bl w:val="nil"/>
            </w:tcBorders>
          </w:tcPr>
          <w:p>
            <w:pPr>
              <w:keepNext/>
              <w:keepLines/>
              <w:widowControl/>
              <w:adjustRightInd/>
              <w:spacing w:before="52"/>
              <w:ind w:left="265" w:right="256"/>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60</w:t>
            </w:r>
          </w:p>
        </w:tc>
        <w:tc>
          <w:tcPr>
            <w:tcW w:w="1488" w:type="dxa"/>
            <w:tcBorders>
              <w:top w:val="single" w:color="000000" w:sz="4" w:space="0"/>
              <w:left w:val="double" w:color="000000" w:sz="6" w:space="0"/>
              <w:bottom w:val="single" w:color="000000" w:sz="4" w:space="0"/>
              <w:right w:val="single" w:color="000000" w:sz="4" w:space="0"/>
              <w:tl2br w:val="nil"/>
              <w:tr2bl w:val="nil"/>
            </w:tcBorders>
          </w:tcPr>
          <w:p>
            <w:pPr>
              <w:keepNext/>
              <w:keepLines/>
              <w:widowControl/>
              <w:adjustRightInd/>
              <w:spacing w:before="40"/>
              <w:ind w:left="254" w:right="26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23</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2800</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3"/>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3"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453" w:right="449"/>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4</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550</w:t>
            </w:r>
          </w:p>
        </w:tc>
        <w:tc>
          <w:tcPr>
            <w:tcW w:w="1488" w:type="dxa"/>
            <w:tcBorders>
              <w:top w:val="single" w:color="000000" w:sz="4" w:space="0"/>
              <w:left w:val="single" w:color="000000" w:sz="4" w:space="0"/>
              <w:bottom w:val="single" w:color="000000" w:sz="4" w:space="0"/>
              <w:right w:val="double" w:color="000000" w:sz="6" w:space="0"/>
              <w:tl2br w:val="nil"/>
              <w:tr2bl w:val="nil"/>
            </w:tcBorders>
          </w:tcPr>
          <w:p>
            <w:pPr>
              <w:keepNext/>
              <w:keepLines/>
              <w:widowControl/>
              <w:adjustRightInd/>
              <w:spacing w:before="52"/>
              <w:ind w:left="265" w:right="256"/>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80</w:t>
            </w:r>
          </w:p>
        </w:tc>
        <w:tc>
          <w:tcPr>
            <w:tcW w:w="1488" w:type="dxa"/>
            <w:tcBorders>
              <w:top w:val="single" w:color="000000" w:sz="4" w:space="0"/>
              <w:left w:val="double" w:color="000000" w:sz="6" w:space="0"/>
              <w:bottom w:val="single" w:color="000000" w:sz="4" w:space="0"/>
              <w:right w:val="single" w:color="000000" w:sz="4" w:space="0"/>
              <w:tl2br w:val="nil"/>
              <w:tr2bl w:val="nil"/>
            </w:tcBorders>
          </w:tcPr>
          <w:p>
            <w:pPr>
              <w:keepNext/>
              <w:keepLines/>
              <w:widowControl/>
              <w:adjustRightInd/>
              <w:spacing w:before="40"/>
              <w:ind w:left="254" w:right="26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25</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2850</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3"/>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3"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453" w:right="444"/>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5</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700</w:t>
            </w:r>
          </w:p>
        </w:tc>
        <w:tc>
          <w:tcPr>
            <w:tcW w:w="1488" w:type="dxa"/>
            <w:tcBorders>
              <w:top w:val="single" w:color="000000" w:sz="4" w:space="0"/>
              <w:left w:val="single" w:color="000000" w:sz="4" w:space="0"/>
              <w:bottom w:val="single" w:color="000000" w:sz="4" w:space="0"/>
              <w:right w:val="double" w:color="000000" w:sz="6" w:space="0"/>
              <w:tl2br w:val="nil"/>
              <w:tr2bl w:val="nil"/>
            </w:tcBorders>
          </w:tcPr>
          <w:p>
            <w:pPr>
              <w:keepNext/>
              <w:keepLines/>
              <w:widowControl/>
              <w:adjustRightInd/>
              <w:spacing w:before="52"/>
              <w:ind w:left="265" w:right="251"/>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100</w:t>
            </w:r>
          </w:p>
        </w:tc>
        <w:tc>
          <w:tcPr>
            <w:tcW w:w="1488" w:type="dxa"/>
            <w:tcBorders>
              <w:top w:val="single" w:color="000000" w:sz="4" w:space="0"/>
              <w:left w:val="double" w:color="000000" w:sz="6" w:space="0"/>
              <w:bottom w:val="single" w:color="000000" w:sz="4" w:space="0"/>
              <w:right w:val="single" w:color="000000" w:sz="4" w:space="0"/>
              <w:tl2br w:val="nil"/>
              <w:tr2bl w:val="nil"/>
            </w:tcBorders>
          </w:tcPr>
          <w:p>
            <w:pPr>
              <w:keepNext/>
              <w:keepLines/>
              <w:widowControl/>
              <w:adjustRightInd/>
              <w:spacing w:before="40"/>
              <w:ind w:left="254" w:right="26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27</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2900</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3"/>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3"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453" w:right="449"/>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6</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1150</w:t>
            </w:r>
          </w:p>
        </w:tc>
        <w:tc>
          <w:tcPr>
            <w:tcW w:w="1488" w:type="dxa"/>
            <w:tcBorders>
              <w:top w:val="single" w:color="000000" w:sz="4" w:space="0"/>
              <w:left w:val="single" w:color="000000" w:sz="4" w:space="0"/>
              <w:bottom w:val="single" w:color="000000" w:sz="4" w:space="0"/>
              <w:right w:val="double" w:color="000000" w:sz="6" w:space="0"/>
              <w:tl2br w:val="nil"/>
              <w:tr2bl w:val="nil"/>
            </w:tcBorders>
          </w:tcPr>
          <w:p>
            <w:pPr>
              <w:keepNext/>
              <w:keepLines/>
              <w:widowControl/>
              <w:adjustRightInd/>
              <w:spacing w:before="52"/>
              <w:ind w:left="265" w:right="251"/>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w:t>
            </w:r>
            <w:r>
              <w:rPr>
                <w:rFonts w:ascii="Times New Roman" w:hAnsi="Times New Roman"/>
                <w:kern w:val="0"/>
                <w:sz w:val="18"/>
                <w:szCs w:val="22"/>
                <w:lang w:bidi="ca-ES"/>
              </w:rPr>
              <w:t>3</w:t>
            </w:r>
            <w:r>
              <w:rPr>
                <w:rFonts w:ascii="Times New Roman" w:hAnsi="Times New Roman"/>
                <w:kern w:val="0"/>
                <w:sz w:val="18"/>
                <w:szCs w:val="22"/>
                <w:lang w:val="ca-ES" w:eastAsia="ca-ES" w:bidi="ca-ES"/>
              </w:rPr>
              <w:t>0</w:t>
            </w:r>
          </w:p>
        </w:tc>
        <w:tc>
          <w:tcPr>
            <w:tcW w:w="1488" w:type="dxa"/>
            <w:tcBorders>
              <w:top w:val="single" w:color="000000" w:sz="4" w:space="0"/>
              <w:left w:val="double" w:color="000000" w:sz="6" w:space="0"/>
              <w:bottom w:val="single" w:color="000000" w:sz="4" w:space="0"/>
              <w:right w:val="single" w:color="000000" w:sz="4" w:space="0"/>
              <w:tl2br w:val="nil"/>
              <w:tr2bl w:val="nil"/>
            </w:tcBorders>
          </w:tcPr>
          <w:p>
            <w:pPr>
              <w:keepNext/>
              <w:keepLines/>
              <w:widowControl/>
              <w:adjustRightInd/>
              <w:spacing w:before="40"/>
              <w:ind w:left="254" w:right="26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29</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2950</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3"/>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3"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453" w:right="449"/>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7</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1400</w:t>
            </w:r>
          </w:p>
        </w:tc>
        <w:tc>
          <w:tcPr>
            <w:tcW w:w="1488" w:type="dxa"/>
            <w:tcBorders>
              <w:top w:val="single" w:color="000000" w:sz="4" w:space="0"/>
              <w:left w:val="single" w:color="000000" w:sz="4" w:space="0"/>
              <w:bottom w:val="single" w:color="000000" w:sz="4" w:space="0"/>
              <w:right w:val="double" w:color="000000" w:sz="6" w:space="0"/>
              <w:tl2br w:val="nil"/>
              <w:tr2bl w:val="nil"/>
            </w:tcBorders>
          </w:tcPr>
          <w:p>
            <w:pPr>
              <w:keepNext/>
              <w:keepLines/>
              <w:widowControl/>
              <w:adjustRightInd/>
              <w:spacing w:before="52"/>
              <w:ind w:left="265" w:right="251"/>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w:t>
            </w:r>
            <w:r>
              <w:rPr>
                <w:rFonts w:ascii="Times New Roman" w:hAnsi="Times New Roman"/>
                <w:kern w:val="0"/>
                <w:sz w:val="18"/>
                <w:szCs w:val="22"/>
                <w:lang w:bidi="ca-ES"/>
              </w:rPr>
              <w:t>4</w:t>
            </w:r>
            <w:r>
              <w:rPr>
                <w:rFonts w:ascii="Times New Roman" w:hAnsi="Times New Roman"/>
                <w:kern w:val="0"/>
                <w:sz w:val="18"/>
                <w:szCs w:val="22"/>
                <w:lang w:val="ca-ES" w:eastAsia="ca-ES" w:bidi="ca-ES"/>
              </w:rPr>
              <w:t>0</w:t>
            </w:r>
          </w:p>
        </w:tc>
        <w:tc>
          <w:tcPr>
            <w:tcW w:w="1488" w:type="dxa"/>
            <w:tcBorders>
              <w:top w:val="single" w:color="000000" w:sz="4" w:space="0"/>
              <w:left w:val="double" w:color="000000" w:sz="6" w:space="0"/>
              <w:bottom w:val="single" w:color="000000" w:sz="4" w:space="0"/>
              <w:right w:val="single" w:color="000000" w:sz="4" w:space="0"/>
              <w:tl2br w:val="nil"/>
              <w:tr2bl w:val="nil"/>
            </w:tcBorders>
          </w:tcPr>
          <w:p>
            <w:pPr>
              <w:keepNext/>
              <w:keepLines/>
              <w:widowControl/>
              <w:adjustRightInd/>
              <w:spacing w:before="40"/>
              <w:ind w:left="254" w:right="26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31</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3000</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3"/>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3"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453" w:right="449"/>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8</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1550</w:t>
            </w:r>
          </w:p>
        </w:tc>
        <w:tc>
          <w:tcPr>
            <w:tcW w:w="1488" w:type="dxa"/>
            <w:tcBorders>
              <w:top w:val="single" w:color="000000" w:sz="4" w:space="0"/>
              <w:left w:val="single" w:color="000000" w:sz="4" w:space="0"/>
              <w:bottom w:val="single" w:color="000000" w:sz="4" w:space="0"/>
              <w:right w:val="double" w:color="000000" w:sz="6" w:space="0"/>
              <w:tl2br w:val="nil"/>
              <w:tr2bl w:val="nil"/>
            </w:tcBorders>
          </w:tcPr>
          <w:p>
            <w:pPr>
              <w:keepNext/>
              <w:keepLines/>
              <w:widowControl/>
              <w:adjustRightInd/>
              <w:spacing w:before="52"/>
              <w:ind w:left="265" w:right="251"/>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160</w:t>
            </w:r>
          </w:p>
        </w:tc>
        <w:tc>
          <w:tcPr>
            <w:tcW w:w="1488" w:type="dxa"/>
            <w:tcBorders>
              <w:top w:val="single" w:color="000000" w:sz="4" w:space="0"/>
              <w:left w:val="double" w:color="000000" w:sz="6" w:space="0"/>
              <w:bottom w:val="single" w:color="000000" w:sz="4" w:space="0"/>
              <w:right w:val="single" w:color="000000" w:sz="4" w:space="0"/>
              <w:tl2br w:val="nil"/>
              <w:tr2bl w:val="nil"/>
            </w:tcBorders>
          </w:tcPr>
          <w:p>
            <w:pPr>
              <w:keepNext/>
              <w:keepLines/>
              <w:widowControl/>
              <w:adjustRightInd/>
              <w:spacing w:before="40"/>
              <w:ind w:left="254" w:right="26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33</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bidi="ca-ES"/>
              </w:rPr>
            </w:pPr>
            <w:r>
              <w:rPr>
                <w:rFonts w:ascii="Times New Roman" w:hAnsi="Times New Roman"/>
                <w:kern w:val="0"/>
                <w:sz w:val="18"/>
                <w:szCs w:val="22"/>
                <w:lang w:val="ca-ES" w:eastAsia="ca-ES" w:bidi="ca-ES"/>
              </w:rPr>
              <w:t>30</w:t>
            </w:r>
            <w:r>
              <w:rPr>
                <w:rFonts w:ascii="Times New Roman" w:hAnsi="Times New Roman"/>
                <w:kern w:val="0"/>
                <w:sz w:val="18"/>
                <w:szCs w:val="22"/>
                <w:lang w:bidi="ca-ES"/>
              </w:rPr>
              <w:t>25</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3"/>
              <w:jc w:val="center"/>
              <w:rPr>
                <w:rFonts w:ascii="Times New Roman" w:hAnsi="Times New Roman"/>
                <w:kern w:val="0"/>
                <w:sz w:val="18"/>
                <w:szCs w:val="22"/>
                <w:lang w:bidi="ca-ES"/>
              </w:rPr>
            </w:pPr>
            <w:r>
              <w:rPr>
                <w:rFonts w:ascii="Times New Roman" w:hAnsi="Times New Roman"/>
                <w:kern w:val="0"/>
                <w:sz w:val="18"/>
                <w:szCs w:val="22"/>
                <w:lang w:val="ca-ES" w:eastAsia="ca-ES" w:bidi="ca-ES"/>
              </w:rPr>
              <w:t>1</w:t>
            </w:r>
            <w:r>
              <w:rPr>
                <w:rFonts w:ascii="Times New Roman" w:hAnsi="Times New Roman"/>
                <w:kern w:val="0"/>
                <w:sz w:val="18"/>
                <w:szCs w:val="22"/>
                <w:lang w:bidi="ca-ES"/>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3"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453" w:right="449"/>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9</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1700</w:t>
            </w:r>
          </w:p>
        </w:tc>
        <w:tc>
          <w:tcPr>
            <w:tcW w:w="1488" w:type="dxa"/>
            <w:tcBorders>
              <w:top w:val="single" w:color="000000" w:sz="4" w:space="0"/>
              <w:left w:val="single" w:color="000000" w:sz="4" w:space="0"/>
              <w:bottom w:val="single" w:color="000000" w:sz="4" w:space="0"/>
              <w:right w:val="double" w:color="000000" w:sz="6" w:space="0"/>
              <w:tl2br w:val="nil"/>
              <w:tr2bl w:val="nil"/>
            </w:tcBorders>
          </w:tcPr>
          <w:p>
            <w:pPr>
              <w:keepNext/>
              <w:keepLines/>
              <w:widowControl/>
              <w:adjustRightInd/>
              <w:spacing w:before="52"/>
              <w:ind w:left="265" w:right="251"/>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150</w:t>
            </w:r>
          </w:p>
        </w:tc>
        <w:tc>
          <w:tcPr>
            <w:tcW w:w="1488" w:type="dxa"/>
            <w:tcBorders>
              <w:top w:val="single" w:color="000000" w:sz="4" w:space="0"/>
              <w:left w:val="double" w:color="000000" w:sz="6" w:space="0"/>
              <w:bottom w:val="single" w:color="000000" w:sz="4" w:space="0"/>
              <w:right w:val="single" w:color="000000" w:sz="4" w:space="0"/>
              <w:tl2br w:val="nil"/>
              <w:tr2bl w:val="nil"/>
            </w:tcBorders>
          </w:tcPr>
          <w:p>
            <w:pPr>
              <w:keepNext/>
              <w:keepLines/>
              <w:widowControl/>
              <w:adjustRightInd/>
              <w:spacing w:before="40"/>
              <w:ind w:left="254" w:right="26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35</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bidi="ca-ES"/>
              </w:rPr>
            </w:pPr>
            <w:r>
              <w:rPr>
                <w:rFonts w:ascii="Times New Roman" w:hAnsi="Times New Roman"/>
                <w:kern w:val="0"/>
                <w:sz w:val="18"/>
                <w:szCs w:val="22"/>
                <w:lang w:val="ca-ES" w:eastAsia="ca-ES" w:bidi="ca-ES"/>
              </w:rPr>
              <w:t>3</w:t>
            </w:r>
            <w:r>
              <w:rPr>
                <w:rFonts w:ascii="Times New Roman" w:hAnsi="Times New Roman"/>
                <w:kern w:val="0"/>
                <w:sz w:val="18"/>
                <w:szCs w:val="22"/>
                <w:lang w:bidi="ca-ES"/>
              </w:rPr>
              <w:t>050</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3"/>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w:t>
            </w:r>
            <w:r>
              <w:rPr>
                <w:rFonts w:ascii="Times New Roman" w:hAnsi="Times New Roman"/>
                <w:kern w:val="0"/>
                <w:sz w:val="18"/>
                <w:szCs w:val="22"/>
                <w:lang w:bidi="ca-ES"/>
              </w:rPr>
              <w:t>2</w:t>
            </w:r>
            <w:r>
              <w:rPr>
                <w:rFonts w:ascii="Times New Roman" w:hAnsi="Times New Roman"/>
                <w:kern w:val="0"/>
                <w:sz w:val="18"/>
                <w:szCs w:val="22"/>
                <w:lang w:val="ca-ES" w:eastAsia="ca-ES" w:bidi="ca-E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3"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453" w:right="449"/>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10</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1950</w:t>
            </w:r>
          </w:p>
        </w:tc>
        <w:tc>
          <w:tcPr>
            <w:tcW w:w="1488" w:type="dxa"/>
            <w:tcBorders>
              <w:top w:val="single" w:color="000000" w:sz="4" w:space="0"/>
              <w:left w:val="single" w:color="000000" w:sz="4" w:space="0"/>
              <w:bottom w:val="single" w:color="000000" w:sz="4" w:space="0"/>
              <w:right w:val="double" w:color="000000" w:sz="6" w:space="0"/>
              <w:tl2br w:val="nil"/>
              <w:tr2bl w:val="nil"/>
            </w:tcBorders>
          </w:tcPr>
          <w:p>
            <w:pPr>
              <w:keepNext/>
              <w:keepLines/>
              <w:widowControl/>
              <w:adjustRightInd/>
              <w:spacing w:before="52"/>
              <w:ind w:left="265" w:right="251"/>
              <w:jc w:val="center"/>
              <w:rPr>
                <w:rFonts w:ascii="Times New Roman" w:hAnsi="Times New Roman"/>
                <w:kern w:val="0"/>
                <w:sz w:val="18"/>
                <w:szCs w:val="22"/>
                <w:lang w:bidi="ca-ES"/>
              </w:rPr>
            </w:pPr>
            <w:r>
              <w:rPr>
                <w:rFonts w:ascii="Times New Roman" w:hAnsi="Times New Roman"/>
                <w:kern w:val="0"/>
                <w:sz w:val="18"/>
                <w:szCs w:val="22"/>
                <w:lang w:val="ca-ES" w:eastAsia="ca-ES" w:bidi="ca-ES"/>
              </w:rPr>
              <w:t>1</w:t>
            </w:r>
            <w:r>
              <w:rPr>
                <w:rFonts w:ascii="Times New Roman" w:hAnsi="Times New Roman"/>
                <w:kern w:val="0"/>
                <w:sz w:val="18"/>
                <w:szCs w:val="22"/>
                <w:lang w:bidi="ca-ES"/>
              </w:rPr>
              <w:t>45</w:t>
            </w:r>
          </w:p>
        </w:tc>
        <w:tc>
          <w:tcPr>
            <w:tcW w:w="1488" w:type="dxa"/>
            <w:tcBorders>
              <w:top w:val="single" w:color="000000" w:sz="4" w:space="0"/>
              <w:left w:val="double" w:color="000000" w:sz="6" w:space="0"/>
              <w:bottom w:val="single" w:color="000000" w:sz="4" w:space="0"/>
              <w:right w:val="single" w:color="000000" w:sz="4" w:space="0"/>
              <w:tl2br w:val="nil"/>
              <w:tr2bl w:val="nil"/>
            </w:tcBorders>
          </w:tcPr>
          <w:p>
            <w:pPr>
              <w:keepNext/>
              <w:keepLines/>
              <w:widowControl/>
              <w:adjustRightInd/>
              <w:spacing w:before="40"/>
              <w:ind w:left="254" w:right="26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37</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bidi="ca-ES"/>
              </w:rPr>
            </w:pPr>
            <w:r>
              <w:rPr>
                <w:rFonts w:ascii="Times New Roman" w:hAnsi="Times New Roman"/>
                <w:kern w:val="0"/>
                <w:sz w:val="18"/>
                <w:szCs w:val="22"/>
                <w:lang w:val="ca-ES" w:eastAsia="ca-ES" w:bidi="ca-ES"/>
              </w:rPr>
              <w:t>3</w:t>
            </w:r>
            <w:r>
              <w:rPr>
                <w:rFonts w:ascii="Times New Roman" w:hAnsi="Times New Roman"/>
                <w:kern w:val="0"/>
                <w:sz w:val="18"/>
                <w:szCs w:val="22"/>
                <w:lang w:bidi="ca-ES"/>
              </w:rPr>
              <w:t>030</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3"/>
              <w:jc w:val="center"/>
              <w:rPr>
                <w:rFonts w:ascii="Times New Roman" w:hAnsi="Times New Roman"/>
                <w:kern w:val="0"/>
                <w:sz w:val="18"/>
                <w:szCs w:val="22"/>
                <w:lang w:bidi="ca-ES"/>
              </w:rPr>
            </w:pPr>
            <w:r>
              <w:rPr>
                <w:rFonts w:ascii="Times New Roman" w:hAnsi="Times New Roman"/>
                <w:kern w:val="0"/>
                <w:sz w:val="18"/>
                <w:szCs w:val="22"/>
                <w:lang w:bidi="ca-ES"/>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3"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453" w:right="449"/>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11</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2150</w:t>
            </w:r>
          </w:p>
        </w:tc>
        <w:tc>
          <w:tcPr>
            <w:tcW w:w="1488" w:type="dxa"/>
            <w:tcBorders>
              <w:top w:val="single" w:color="000000" w:sz="4" w:space="0"/>
              <w:left w:val="single" w:color="000000" w:sz="4" w:space="0"/>
              <w:bottom w:val="single" w:color="000000" w:sz="4" w:space="0"/>
              <w:right w:val="double" w:color="000000" w:sz="6" w:space="0"/>
              <w:tl2br w:val="nil"/>
              <w:tr2bl w:val="nil"/>
            </w:tcBorders>
          </w:tcPr>
          <w:p>
            <w:pPr>
              <w:keepNext/>
              <w:keepLines/>
              <w:widowControl/>
              <w:adjustRightInd/>
              <w:spacing w:before="52"/>
              <w:ind w:left="265" w:right="251"/>
              <w:jc w:val="center"/>
              <w:rPr>
                <w:rFonts w:ascii="Times New Roman" w:hAnsi="Times New Roman"/>
                <w:kern w:val="0"/>
                <w:sz w:val="18"/>
                <w:szCs w:val="22"/>
                <w:lang w:bidi="ca-ES"/>
              </w:rPr>
            </w:pPr>
            <w:r>
              <w:rPr>
                <w:rFonts w:ascii="Times New Roman" w:hAnsi="Times New Roman"/>
                <w:kern w:val="0"/>
                <w:sz w:val="18"/>
                <w:szCs w:val="22"/>
                <w:lang w:val="ca-ES" w:eastAsia="ca-ES" w:bidi="ca-ES"/>
              </w:rPr>
              <w:t>1</w:t>
            </w:r>
            <w:r>
              <w:rPr>
                <w:rFonts w:ascii="Times New Roman" w:hAnsi="Times New Roman"/>
                <w:kern w:val="0"/>
                <w:sz w:val="18"/>
                <w:szCs w:val="22"/>
                <w:lang w:bidi="ca-ES"/>
              </w:rPr>
              <w:t>40</w:t>
            </w:r>
          </w:p>
        </w:tc>
        <w:tc>
          <w:tcPr>
            <w:tcW w:w="1488" w:type="dxa"/>
            <w:tcBorders>
              <w:top w:val="single" w:color="000000" w:sz="4" w:space="0"/>
              <w:left w:val="double" w:color="000000" w:sz="6" w:space="0"/>
              <w:bottom w:val="single" w:color="000000" w:sz="4" w:space="0"/>
              <w:right w:val="single" w:color="000000" w:sz="4" w:space="0"/>
              <w:tl2br w:val="nil"/>
              <w:tr2bl w:val="nil"/>
            </w:tcBorders>
          </w:tcPr>
          <w:p>
            <w:pPr>
              <w:keepNext/>
              <w:keepLines/>
              <w:widowControl/>
              <w:adjustRightInd/>
              <w:spacing w:before="40"/>
              <w:ind w:left="254" w:right="26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39</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bidi="ca-ES"/>
              </w:rPr>
            </w:pPr>
            <w:r>
              <w:rPr>
                <w:rFonts w:ascii="Times New Roman" w:hAnsi="Times New Roman"/>
                <w:kern w:val="0"/>
                <w:sz w:val="18"/>
                <w:szCs w:val="22"/>
                <w:lang w:bidi="ca-ES"/>
              </w:rPr>
              <w:t>2975</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3"/>
              <w:jc w:val="center"/>
              <w:rPr>
                <w:rFonts w:ascii="Times New Roman" w:hAnsi="Times New Roman"/>
                <w:kern w:val="0"/>
                <w:sz w:val="18"/>
                <w:szCs w:val="22"/>
                <w:lang w:bidi="ca-ES"/>
              </w:rPr>
            </w:pPr>
            <w:r>
              <w:rPr>
                <w:rFonts w:ascii="Times New Roman" w:hAnsi="Times New Roman"/>
                <w:kern w:val="0"/>
                <w:sz w:val="18"/>
                <w:szCs w:val="22"/>
                <w:lang w:bidi="ca-ES"/>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3"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453" w:right="449"/>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12</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2300</w:t>
            </w:r>
          </w:p>
        </w:tc>
        <w:tc>
          <w:tcPr>
            <w:tcW w:w="1488" w:type="dxa"/>
            <w:tcBorders>
              <w:top w:val="single" w:color="000000" w:sz="4" w:space="0"/>
              <w:left w:val="single" w:color="000000" w:sz="4" w:space="0"/>
              <w:bottom w:val="single" w:color="000000" w:sz="4" w:space="0"/>
              <w:right w:val="double" w:color="000000" w:sz="6" w:space="0"/>
              <w:tl2br w:val="nil"/>
              <w:tr2bl w:val="nil"/>
            </w:tcBorders>
          </w:tcPr>
          <w:p>
            <w:pPr>
              <w:keepNext/>
              <w:keepLines/>
              <w:widowControl/>
              <w:adjustRightInd/>
              <w:spacing w:before="52"/>
              <w:ind w:left="265" w:right="251"/>
              <w:jc w:val="center"/>
              <w:rPr>
                <w:rFonts w:ascii="Times New Roman" w:hAnsi="Times New Roman"/>
                <w:kern w:val="0"/>
                <w:sz w:val="18"/>
                <w:szCs w:val="22"/>
                <w:lang w:bidi="ca-ES"/>
              </w:rPr>
            </w:pPr>
            <w:r>
              <w:rPr>
                <w:rFonts w:ascii="Times New Roman" w:hAnsi="Times New Roman"/>
                <w:kern w:val="0"/>
                <w:sz w:val="18"/>
                <w:szCs w:val="22"/>
                <w:lang w:bidi="ca-ES"/>
              </w:rPr>
              <w:t>140</w:t>
            </w:r>
          </w:p>
        </w:tc>
        <w:tc>
          <w:tcPr>
            <w:tcW w:w="1488" w:type="dxa"/>
            <w:tcBorders>
              <w:top w:val="single" w:color="000000" w:sz="4" w:space="0"/>
              <w:left w:val="double" w:color="000000" w:sz="6" w:space="0"/>
              <w:bottom w:val="single" w:color="000000" w:sz="4" w:space="0"/>
              <w:right w:val="single" w:color="000000" w:sz="4" w:space="0"/>
              <w:tl2br w:val="nil"/>
              <w:tr2bl w:val="nil"/>
            </w:tcBorders>
          </w:tcPr>
          <w:p>
            <w:pPr>
              <w:keepNext/>
              <w:keepLines/>
              <w:widowControl/>
              <w:adjustRightInd/>
              <w:spacing w:before="40"/>
              <w:ind w:left="254" w:right="26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41</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bidi="ca-ES"/>
              </w:rPr>
            </w:pPr>
            <w:r>
              <w:rPr>
                <w:rFonts w:ascii="Times New Roman" w:hAnsi="Times New Roman"/>
                <w:kern w:val="0"/>
                <w:sz w:val="18"/>
                <w:szCs w:val="22"/>
                <w:lang w:bidi="ca-ES"/>
              </w:rPr>
              <w:t>2950</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3"/>
              <w:jc w:val="center"/>
              <w:rPr>
                <w:rFonts w:ascii="Times New Roman" w:hAnsi="Times New Roman"/>
                <w:kern w:val="0"/>
                <w:sz w:val="18"/>
                <w:szCs w:val="22"/>
                <w:lang w:bidi="ca-ES"/>
              </w:rPr>
            </w:pPr>
            <w:r>
              <w:rPr>
                <w:rFonts w:ascii="Times New Roman" w:hAnsi="Times New Roman"/>
                <w:kern w:val="0"/>
                <w:sz w:val="18"/>
                <w:szCs w:val="22"/>
                <w:lang w:bidi="ca-ES"/>
              </w:rPr>
              <w:t>117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3"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453" w:right="449"/>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13</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2450</w:t>
            </w:r>
          </w:p>
        </w:tc>
        <w:tc>
          <w:tcPr>
            <w:tcW w:w="1488" w:type="dxa"/>
            <w:tcBorders>
              <w:top w:val="single" w:color="000000" w:sz="4" w:space="0"/>
              <w:left w:val="single" w:color="000000" w:sz="4" w:space="0"/>
              <w:bottom w:val="single" w:color="000000" w:sz="4" w:space="0"/>
              <w:right w:val="double" w:color="000000" w:sz="6" w:space="0"/>
              <w:tl2br w:val="nil"/>
              <w:tr2bl w:val="nil"/>
            </w:tcBorders>
          </w:tcPr>
          <w:p>
            <w:pPr>
              <w:keepNext/>
              <w:keepLines/>
              <w:widowControl/>
              <w:adjustRightInd/>
              <w:spacing w:before="52"/>
              <w:ind w:left="265" w:right="251"/>
              <w:jc w:val="center"/>
              <w:rPr>
                <w:rFonts w:ascii="Times New Roman" w:hAnsi="Times New Roman"/>
                <w:kern w:val="0"/>
                <w:sz w:val="18"/>
                <w:szCs w:val="22"/>
                <w:lang w:bidi="ca-ES"/>
              </w:rPr>
            </w:pPr>
            <w:r>
              <w:rPr>
                <w:rFonts w:ascii="Times New Roman" w:hAnsi="Times New Roman"/>
                <w:kern w:val="0"/>
                <w:sz w:val="18"/>
                <w:szCs w:val="22"/>
                <w:lang w:val="ca-ES" w:eastAsia="ca-ES" w:bidi="ca-ES"/>
              </w:rPr>
              <w:t>1</w:t>
            </w:r>
            <w:r>
              <w:rPr>
                <w:rFonts w:ascii="Times New Roman" w:hAnsi="Times New Roman"/>
                <w:kern w:val="0"/>
                <w:sz w:val="18"/>
                <w:szCs w:val="22"/>
                <w:lang w:bidi="ca-ES"/>
              </w:rPr>
              <w:t>40</w:t>
            </w:r>
          </w:p>
        </w:tc>
        <w:tc>
          <w:tcPr>
            <w:tcW w:w="1488" w:type="dxa"/>
            <w:tcBorders>
              <w:top w:val="single" w:color="000000" w:sz="4" w:space="0"/>
              <w:left w:val="double" w:color="000000" w:sz="6" w:space="0"/>
              <w:bottom w:val="single" w:color="000000" w:sz="4" w:space="0"/>
              <w:right w:val="single" w:color="000000" w:sz="4" w:space="0"/>
              <w:tl2br w:val="nil"/>
              <w:tr2bl w:val="nil"/>
            </w:tcBorders>
          </w:tcPr>
          <w:p>
            <w:pPr>
              <w:keepNext/>
              <w:keepLines/>
              <w:widowControl/>
              <w:adjustRightInd/>
              <w:spacing w:before="40"/>
              <w:ind w:left="254" w:right="26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43</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bidi="ca-ES"/>
              </w:rPr>
            </w:pPr>
            <w:r>
              <w:rPr>
                <w:rFonts w:ascii="Times New Roman" w:hAnsi="Times New Roman"/>
                <w:kern w:val="0"/>
                <w:sz w:val="18"/>
                <w:szCs w:val="22"/>
                <w:lang w:bidi="ca-ES"/>
              </w:rPr>
              <w:t>2930</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3"/>
              <w:jc w:val="center"/>
              <w:rPr>
                <w:rFonts w:ascii="Times New Roman" w:hAnsi="Times New Roman"/>
                <w:kern w:val="0"/>
                <w:sz w:val="18"/>
                <w:szCs w:val="22"/>
                <w:lang w:bidi="ca-ES"/>
              </w:rPr>
            </w:pPr>
            <w:r>
              <w:rPr>
                <w:rFonts w:ascii="Times New Roman" w:hAnsi="Times New Roman"/>
                <w:kern w:val="0"/>
                <w:sz w:val="18"/>
                <w:szCs w:val="22"/>
                <w:lang w:bidi="ca-ES"/>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3"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453" w:right="449"/>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15</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2600</w:t>
            </w:r>
          </w:p>
        </w:tc>
        <w:tc>
          <w:tcPr>
            <w:tcW w:w="1488" w:type="dxa"/>
            <w:tcBorders>
              <w:top w:val="single" w:color="000000" w:sz="4" w:space="0"/>
              <w:left w:val="single" w:color="000000" w:sz="4" w:space="0"/>
              <w:bottom w:val="single" w:color="000000" w:sz="4" w:space="0"/>
              <w:right w:val="double" w:color="000000" w:sz="6" w:space="0"/>
              <w:tl2br w:val="nil"/>
              <w:tr2bl w:val="nil"/>
            </w:tcBorders>
          </w:tcPr>
          <w:p>
            <w:pPr>
              <w:keepNext/>
              <w:keepLines/>
              <w:widowControl/>
              <w:adjustRightInd/>
              <w:spacing w:before="52"/>
              <w:ind w:left="265" w:right="251"/>
              <w:jc w:val="center"/>
              <w:rPr>
                <w:rFonts w:ascii="Times New Roman" w:hAnsi="Times New Roman"/>
                <w:kern w:val="0"/>
                <w:sz w:val="18"/>
                <w:szCs w:val="22"/>
                <w:lang w:bidi="ca-ES"/>
              </w:rPr>
            </w:pPr>
            <w:r>
              <w:rPr>
                <w:rFonts w:ascii="Times New Roman" w:hAnsi="Times New Roman"/>
                <w:kern w:val="0"/>
                <w:sz w:val="18"/>
                <w:szCs w:val="22"/>
                <w:lang w:val="ca-ES" w:eastAsia="ca-ES" w:bidi="ca-ES"/>
              </w:rPr>
              <w:t>1</w:t>
            </w:r>
            <w:r>
              <w:rPr>
                <w:rFonts w:ascii="Times New Roman" w:hAnsi="Times New Roman"/>
                <w:kern w:val="0"/>
                <w:sz w:val="18"/>
                <w:szCs w:val="22"/>
                <w:lang w:bidi="ca-ES"/>
              </w:rPr>
              <w:t>20</w:t>
            </w:r>
          </w:p>
        </w:tc>
        <w:tc>
          <w:tcPr>
            <w:tcW w:w="1488" w:type="dxa"/>
            <w:tcBorders>
              <w:top w:val="single" w:color="000000" w:sz="4" w:space="0"/>
              <w:left w:val="double" w:color="000000" w:sz="6" w:space="0"/>
              <w:bottom w:val="single" w:color="000000" w:sz="4" w:space="0"/>
              <w:right w:val="single" w:color="000000" w:sz="4" w:space="0"/>
              <w:tl2br w:val="nil"/>
              <w:tr2bl w:val="nil"/>
            </w:tcBorders>
          </w:tcPr>
          <w:p>
            <w:pPr>
              <w:keepNext/>
              <w:keepLines/>
              <w:widowControl/>
              <w:adjustRightInd/>
              <w:spacing w:before="40"/>
              <w:ind w:left="254" w:right="26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45</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bidi="ca-ES"/>
              </w:rPr>
            </w:pPr>
            <w:r>
              <w:rPr>
                <w:rFonts w:ascii="Times New Roman" w:hAnsi="Times New Roman"/>
                <w:kern w:val="0"/>
                <w:sz w:val="18"/>
                <w:szCs w:val="22"/>
                <w:lang w:bidi="ca-ES"/>
              </w:rPr>
              <w:t>2900</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3"/>
              <w:jc w:val="center"/>
              <w:rPr>
                <w:rFonts w:ascii="Times New Roman" w:hAnsi="Times New Roman"/>
                <w:kern w:val="0"/>
                <w:sz w:val="18"/>
                <w:szCs w:val="22"/>
                <w:lang w:bidi="ca-ES"/>
              </w:rPr>
            </w:pPr>
            <w:r>
              <w:rPr>
                <w:rFonts w:ascii="Times New Roman" w:hAnsi="Times New Roman"/>
                <w:kern w:val="0"/>
                <w:sz w:val="18"/>
                <w:szCs w:val="22"/>
                <w:lang w:bidi="ca-ES"/>
              </w:rPr>
              <w:t>110</w:t>
            </w:r>
          </w:p>
        </w:tc>
      </w:tr>
    </w:tbl>
    <w:p>
      <w:pPr>
        <w:pStyle w:val="56"/>
        <w:ind w:firstLine="420"/>
        <w:rPr>
          <w:rFonts w:ascii="Times New Roman"/>
        </w:rPr>
      </w:pPr>
    </w:p>
    <w:p>
      <w:pPr>
        <w:pStyle w:val="56"/>
        <w:ind w:firstLine="420"/>
        <w:rPr>
          <w:rFonts w:ascii="Times New Roman"/>
        </w:rPr>
      </w:pPr>
    </w:p>
    <w:p>
      <w:pPr>
        <w:pStyle w:val="56"/>
        <w:ind w:firstLine="420"/>
        <w:rPr>
          <w:rFonts w:ascii="Times New Roman"/>
        </w:rPr>
      </w:pPr>
    </w:p>
    <w:p>
      <w:pPr>
        <w:pStyle w:val="56"/>
        <w:ind w:firstLine="420"/>
        <w:rPr>
          <w:rFonts w:ascii="Times New Roman"/>
        </w:rPr>
      </w:pPr>
    </w:p>
    <w:p>
      <w:pPr>
        <w:pStyle w:val="56"/>
        <w:ind w:firstLine="420"/>
        <w:rPr>
          <w:rFonts w:ascii="Times New Roman"/>
        </w:rPr>
      </w:pPr>
    </w:p>
    <w:p>
      <w:pPr>
        <w:pStyle w:val="56"/>
        <w:ind w:firstLine="420"/>
        <w:rPr>
          <w:rFonts w:ascii="Times New Roman"/>
        </w:rPr>
      </w:pPr>
    </w:p>
    <w:p>
      <w:pPr>
        <w:pStyle w:val="56"/>
        <w:ind w:firstLine="420"/>
        <w:rPr>
          <w:rFonts w:ascii="Times New Roman"/>
        </w:rPr>
      </w:pPr>
    </w:p>
    <w:p>
      <w:pPr>
        <w:pStyle w:val="56"/>
        <w:ind w:firstLine="420"/>
        <w:jc w:val="center"/>
        <w:rPr>
          <w:rFonts w:ascii="Times New Roman"/>
        </w:rPr>
      </w:pPr>
      <w:r>
        <w:rPr>
          <w:rFonts w:hint="eastAsia" w:ascii="Times New Roman"/>
        </w:rPr>
        <w:t>表4   种公鸭的体重及耗料量（参考）单位：克</w:t>
      </w:r>
    </w:p>
    <w:tbl>
      <w:tblPr>
        <w:tblStyle w:val="26"/>
        <w:tblW w:w="89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3"/>
        <w:gridCol w:w="1488"/>
        <w:gridCol w:w="1488"/>
        <w:gridCol w:w="1488"/>
        <w:gridCol w:w="1488"/>
        <w:gridCol w:w="1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3"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453" w:right="445"/>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周龄</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267" w:right="264"/>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体重</w:t>
            </w:r>
          </w:p>
        </w:tc>
        <w:tc>
          <w:tcPr>
            <w:tcW w:w="1488" w:type="dxa"/>
            <w:tcBorders>
              <w:top w:val="single" w:color="000000" w:sz="4" w:space="0"/>
              <w:left w:val="single" w:color="000000" w:sz="4" w:space="0"/>
              <w:bottom w:val="single" w:color="000000" w:sz="4" w:space="0"/>
              <w:right w:val="double" w:color="000000" w:sz="6" w:space="0"/>
              <w:tl2br w:val="nil"/>
              <w:tr2bl w:val="nil"/>
            </w:tcBorders>
          </w:tcPr>
          <w:p>
            <w:pPr>
              <w:keepNext/>
              <w:keepLines/>
              <w:widowControl/>
              <w:adjustRightInd/>
              <w:spacing w:before="40"/>
              <w:ind w:left="265" w:right="262"/>
              <w:jc w:val="center"/>
              <w:rPr>
                <w:rFonts w:ascii="Times New Roman" w:hAnsi="Times New Roman"/>
                <w:kern w:val="0"/>
                <w:sz w:val="18"/>
                <w:szCs w:val="22"/>
                <w:lang w:val="ca-ES" w:bidi="ca-ES"/>
              </w:rPr>
            </w:pPr>
            <w:r>
              <w:rPr>
                <w:rFonts w:ascii="Times New Roman" w:hAnsi="Times New Roman"/>
                <w:kern w:val="0"/>
                <w:sz w:val="18"/>
                <w:szCs w:val="22"/>
                <w:lang w:val="ca-ES" w:eastAsia="ca-ES" w:bidi="ca-ES"/>
              </w:rPr>
              <w:t>日均给料量</w:t>
            </w:r>
            <w:r>
              <w:rPr>
                <w:rFonts w:hint="eastAsia" w:ascii="Times New Roman" w:hAnsi="Times New Roman"/>
                <w:kern w:val="0"/>
                <w:sz w:val="18"/>
                <w:szCs w:val="22"/>
                <w:lang w:val="ca-ES" w:bidi="ca-ES"/>
              </w:rPr>
              <w:t>/g</w:t>
            </w:r>
          </w:p>
        </w:tc>
        <w:tc>
          <w:tcPr>
            <w:tcW w:w="1488" w:type="dxa"/>
            <w:tcBorders>
              <w:top w:val="single" w:color="000000" w:sz="4" w:space="0"/>
              <w:left w:val="double" w:color="000000" w:sz="6" w:space="0"/>
              <w:bottom w:val="single" w:color="000000" w:sz="4" w:space="0"/>
              <w:right w:val="single" w:color="000000" w:sz="4" w:space="0"/>
              <w:tl2br w:val="nil"/>
              <w:tr2bl w:val="nil"/>
            </w:tcBorders>
          </w:tcPr>
          <w:p>
            <w:pPr>
              <w:keepNext/>
              <w:keepLines/>
              <w:widowControl/>
              <w:adjustRightInd/>
              <w:spacing w:before="40"/>
              <w:ind w:left="258" w:right="26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周龄</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267" w:right="264"/>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体重</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267" w:right="271"/>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日均给料量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3"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453" w:right="449"/>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初生</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267" w:right="267"/>
              <w:jc w:val="center"/>
              <w:rPr>
                <w:rFonts w:ascii="Times New Roman" w:hAnsi="Times New Roman"/>
                <w:kern w:val="0"/>
                <w:sz w:val="18"/>
                <w:szCs w:val="22"/>
                <w:lang w:bidi="ca-ES"/>
              </w:rPr>
            </w:pPr>
            <w:r>
              <w:rPr>
                <w:rFonts w:ascii="Times New Roman" w:hAnsi="Times New Roman"/>
                <w:kern w:val="0"/>
                <w:sz w:val="18"/>
                <w:szCs w:val="22"/>
                <w:lang w:val="ca-ES" w:eastAsia="ca-ES" w:bidi="ca-ES"/>
              </w:rPr>
              <w:t>4</w:t>
            </w:r>
            <w:r>
              <w:rPr>
                <w:rFonts w:ascii="Times New Roman" w:hAnsi="Times New Roman"/>
                <w:kern w:val="0"/>
                <w:sz w:val="18"/>
                <w:szCs w:val="22"/>
                <w:lang w:bidi="ca-ES"/>
              </w:rPr>
              <w:t>2</w:t>
            </w:r>
            <w:r>
              <w:rPr>
                <w:rFonts w:ascii="Times New Roman" w:hAnsi="Times New Roman"/>
                <w:kern w:val="0"/>
                <w:sz w:val="18"/>
                <w:szCs w:val="22"/>
                <w:lang w:val="ca-ES" w:eastAsia="ca-ES" w:bidi="ca-ES"/>
              </w:rPr>
              <w:t>～</w:t>
            </w:r>
            <w:r>
              <w:rPr>
                <w:rFonts w:ascii="Times New Roman" w:hAnsi="Times New Roman"/>
                <w:kern w:val="0"/>
                <w:sz w:val="18"/>
                <w:szCs w:val="22"/>
                <w:lang w:bidi="ca-ES"/>
              </w:rPr>
              <w:t>45</w:t>
            </w:r>
          </w:p>
        </w:tc>
        <w:tc>
          <w:tcPr>
            <w:tcW w:w="1488" w:type="dxa"/>
            <w:tcBorders>
              <w:top w:val="single" w:color="000000" w:sz="4" w:space="0"/>
              <w:left w:val="single" w:color="000000" w:sz="4" w:space="0"/>
              <w:bottom w:val="single" w:color="000000" w:sz="4" w:space="0"/>
              <w:right w:val="double" w:color="000000" w:sz="6" w:space="0"/>
              <w:tl2br w:val="nil"/>
              <w:tr2bl w:val="nil"/>
            </w:tcBorders>
          </w:tcPr>
          <w:p>
            <w:pPr>
              <w:keepNext/>
              <w:keepLines/>
              <w:widowControl/>
              <w:adjustRightInd/>
              <w:jc w:val="left"/>
              <w:rPr>
                <w:rFonts w:ascii="Times New Roman" w:hAnsi="Times New Roman" w:eastAsia="Times New Roman"/>
                <w:kern w:val="0"/>
                <w:sz w:val="20"/>
                <w:szCs w:val="22"/>
                <w:lang w:val="ca-ES" w:eastAsia="ca-ES" w:bidi="ca-ES"/>
              </w:rPr>
            </w:pPr>
          </w:p>
        </w:tc>
        <w:tc>
          <w:tcPr>
            <w:tcW w:w="1488" w:type="dxa"/>
            <w:tcBorders>
              <w:top w:val="single" w:color="000000" w:sz="4" w:space="0"/>
              <w:left w:val="double" w:color="000000" w:sz="6" w:space="0"/>
              <w:bottom w:val="single" w:color="000000" w:sz="4" w:space="0"/>
              <w:right w:val="single" w:color="000000" w:sz="4" w:space="0"/>
              <w:tl2br w:val="nil"/>
              <w:tr2bl w:val="nil"/>
            </w:tcBorders>
          </w:tcPr>
          <w:p>
            <w:pPr>
              <w:keepNext/>
              <w:keepLines/>
              <w:widowControl/>
              <w:adjustRightInd/>
              <w:jc w:val="center"/>
              <w:rPr>
                <w:rFonts w:ascii="Times New Roman" w:hAnsi="Times New Roman"/>
                <w:kern w:val="0"/>
                <w:sz w:val="20"/>
                <w:szCs w:val="22"/>
                <w:lang w:val="ca-ES" w:eastAsia="ca-ES" w:bidi="ca-ES"/>
              </w:rPr>
            </w:pPr>
            <w:r>
              <w:rPr>
                <w:rFonts w:ascii="Times New Roman" w:hAnsi="Times New Roman"/>
                <w:kern w:val="0"/>
                <w:sz w:val="20"/>
                <w:szCs w:val="22"/>
                <w:lang w:val="ca-ES" w:eastAsia="ca-ES" w:bidi="ca-ES"/>
              </w:rPr>
              <w:t>17</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jc w:val="center"/>
              <w:rPr>
                <w:rFonts w:ascii="Times New Roman" w:hAnsi="Times New Roman"/>
                <w:kern w:val="0"/>
                <w:sz w:val="20"/>
                <w:szCs w:val="22"/>
                <w:lang w:val="ca-ES" w:eastAsia="ca-ES" w:bidi="ca-ES"/>
              </w:rPr>
            </w:pPr>
            <w:r>
              <w:rPr>
                <w:rFonts w:ascii="Times New Roman" w:hAnsi="Times New Roman"/>
                <w:kern w:val="0"/>
                <w:sz w:val="20"/>
                <w:szCs w:val="22"/>
                <w:lang w:val="ca-ES" w:eastAsia="ca-ES" w:bidi="ca-ES"/>
              </w:rPr>
              <w:t>4250</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jc w:val="center"/>
              <w:rPr>
                <w:rFonts w:ascii="Times New Roman" w:hAnsi="Times New Roman"/>
                <w:kern w:val="0"/>
                <w:sz w:val="20"/>
                <w:szCs w:val="22"/>
                <w:lang w:bidi="ca-ES"/>
              </w:rPr>
            </w:pPr>
            <w:r>
              <w:rPr>
                <w:rFonts w:ascii="Times New Roman" w:hAnsi="Times New Roman"/>
                <w:kern w:val="0"/>
                <w:sz w:val="20"/>
                <w:szCs w:val="22"/>
                <w:lang w:val="ca-ES" w:eastAsia="ca-ES" w:bidi="ca-ES"/>
              </w:rPr>
              <w:t>1</w:t>
            </w:r>
            <w:r>
              <w:rPr>
                <w:rFonts w:ascii="Times New Roman" w:hAnsi="Times New Roman"/>
                <w:kern w:val="0"/>
                <w:sz w:val="20"/>
                <w:szCs w:val="22"/>
                <w:lang w:bidi="ca-ES"/>
              </w:rPr>
              <w:t>85</w:t>
            </w:r>
            <w:r>
              <w:rPr>
                <w:rFonts w:hint="eastAsia" w:ascii="Times New Roman" w:hAnsi="Times New Roman"/>
                <w:kern w:val="0"/>
                <w:sz w:val="20"/>
                <w:szCs w:val="22"/>
                <w:lang w:bidi="ca-ES"/>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3"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453" w:right="449"/>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1</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3"/>
              <w:jc w:val="center"/>
              <w:rPr>
                <w:rFonts w:ascii="Times New Roman" w:hAnsi="Times New Roman" w:eastAsia="Times New Roman"/>
                <w:kern w:val="0"/>
                <w:sz w:val="18"/>
                <w:szCs w:val="22"/>
                <w:lang w:val="ca-ES" w:eastAsia="ca-ES" w:bidi="ca-ES"/>
              </w:rPr>
            </w:pPr>
            <w:r>
              <w:rPr>
                <w:rFonts w:ascii="Times New Roman" w:hAnsi="Times New Roman"/>
                <w:kern w:val="0"/>
                <w:sz w:val="18"/>
                <w:szCs w:val="22"/>
                <w:lang w:val="ca-ES" w:eastAsia="ca-ES" w:bidi="ca-ES"/>
              </w:rPr>
              <w:t>100</w:t>
            </w:r>
          </w:p>
        </w:tc>
        <w:tc>
          <w:tcPr>
            <w:tcW w:w="1488" w:type="dxa"/>
            <w:tcBorders>
              <w:top w:val="single" w:color="000000" w:sz="4" w:space="0"/>
              <w:left w:val="single" w:color="000000" w:sz="4" w:space="0"/>
              <w:bottom w:val="single" w:color="000000" w:sz="4" w:space="0"/>
              <w:right w:val="double" w:color="000000" w:sz="6" w:space="0"/>
              <w:tl2br w:val="nil"/>
              <w:tr2bl w:val="nil"/>
            </w:tcBorders>
          </w:tcPr>
          <w:p>
            <w:pPr>
              <w:keepNext/>
              <w:keepLines/>
              <w:widowControl/>
              <w:adjustRightInd/>
              <w:spacing w:before="52"/>
              <w:ind w:left="265" w:right="256"/>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25</w:t>
            </w:r>
          </w:p>
        </w:tc>
        <w:tc>
          <w:tcPr>
            <w:tcW w:w="1488" w:type="dxa"/>
            <w:tcBorders>
              <w:top w:val="single" w:color="000000" w:sz="4" w:space="0"/>
              <w:left w:val="double" w:color="000000" w:sz="6" w:space="0"/>
              <w:bottom w:val="single" w:color="000000" w:sz="4" w:space="0"/>
              <w:right w:val="single" w:color="000000" w:sz="4" w:space="0"/>
              <w:tl2br w:val="nil"/>
              <w:tr2bl w:val="nil"/>
            </w:tcBorders>
          </w:tcPr>
          <w:p>
            <w:pPr>
              <w:keepNext/>
              <w:keepLines/>
              <w:widowControl/>
              <w:adjustRightInd/>
              <w:spacing w:before="40"/>
              <w:ind w:left="254" w:right="26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19</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4330</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3"/>
              <w:jc w:val="center"/>
              <w:rPr>
                <w:rFonts w:ascii="Times New Roman" w:hAnsi="Times New Roman"/>
                <w:kern w:val="0"/>
                <w:sz w:val="18"/>
                <w:szCs w:val="22"/>
                <w:lang w:bidi="ca-ES"/>
              </w:rPr>
            </w:pPr>
            <w:r>
              <w:rPr>
                <w:rFonts w:ascii="Times New Roman" w:hAnsi="Times New Roman"/>
                <w:kern w:val="0"/>
                <w:sz w:val="18"/>
                <w:szCs w:val="22"/>
                <w:lang w:bidi="ca-ES"/>
              </w:rPr>
              <w:t>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6" w:hRule="atLeast"/>
          <w:jc w:val="center"/>
        </w:trPr>
        <w:tc>
          <w:tcPr>
            <w:tcW w:w="1493"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453" w:right="449"/>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3"/>
              <w:jc w:val="center"/>
              <w:rPr>
                <w:rFonts w:ascii="Times New Roman" w:hAnsi="Times New Roman" w:eastAsia="Times New Roman"/>
                <w:kern w:val="0"/>
                <w:sz w:val="18"/>
                <w:szCs w:val="22"/>
                <w:lang w:val="ca-ES" w:eastAsia="ca-ES" w:bidi="ca-ES"/>
              </w:rPr>
            </w:pPr>
            <w:r>
              <w:rPr>
                <w:rFonts w:ascii="Times New Roman" w:hAnsi="Times New Roman"/>
                <w:kern w:val="0"/>
                <w:sz w:val="18"/>
                <w:szCs w:val="22"/>
                <w:lang w:val="ca-ES" w:eastAsia="ca-ES" w:bidi="ca-ES"/>
              </w:rPr>
              <w:t>215</w:t>
            </w:r>
          </w:p>
        </w:tc>
        <w:tc>
          <w:tcPr>
            <w:tcW w:w="1488" w:type="dxa"/>
            <w:tcBorders>
              <w:top w:val="single" w:color="000000" w:sz="4" w:space="0"/>
              <w:left w:val="single" w:color="000000" w:sz="4" w:space="0"/>
              <w:bottom w:val="single" w:color="000000" w:sz="4" w:space="0"/>
              <w:right w:val="double" w:color="000000" w:sz="6" w:space="0"/>
              <w:tl2br w:val="nil"/>
              <w:tr2bl w:val="nil"/>
            </w:tcBorders>
          </w:tcPr>
          <w:p>
            <w:pPr>
              <w:keepNext/>
              <w:keepLines/>
              <w:widowControl/>
              <w:adjustRightInd/>
              <w:spacing w:before="52"/>
              <w:ind w:left="265" w:right="256"/>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60</w:t>
            </w:r>
          </w:p>
        </w:tc>
        <w:tc>
          <w:tcPr>
            <w:tcW w:w="1488" w:type="dxa"/>
            <w:tcBorders>
              <w:top w:val="single" w:color="000000" w:sz="4" w:space="0"/>
              <w:left w:val="double" w:color="000000" w:sz="6" w:space="0"/>
              <w:bottom w:val="single" w:color="000000" w:sz="4" w:space="0"/>
              <w:right w:val="single" w:color="000000" w:sz="4" w:space="0"/>
              <w:tl2br w:val="nil"/>
              <w:tr2bl w:val="nil"/>
            </w:tcBorders>
          </w:tcPr>
          <w:p>
            <w:pPr>
              <w:keepNext/>
              <w:keepLines/>
              <w:widowControl/>
              <w:adjustRightInd/>
              <w:spacing w:before="40"/>
              <w:ind w:left="254" w:right="26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21</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4400</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3"/>
              <w:jc w:val="center"/>
              <w:rPr>
                <w:rFonts w:ascii="Times New Roman" w:hAnsi="Times New Roman"/>
                <w:kern w:val="0"/>
                <w:sz w:val="18"/>
                <w:szCs w:val="22"/>
                <w:lang w:bidi="ca-ES"/>
              </w:rPr>
            </w:pPr>
            <w:r>
              <w:rPr>
                <w:rFonts w:ascii="Times New Roman" w:hAnsi="Times New Roman"/>
                <w:kern w:val="0"/>
                <w:sz w:val="18"/>
                <w:szCs w:val="22"/>
                <w:lang w:val="ca-ES" w:eastAsia="ca-ES" w:bidi="ca-ES"/>
              </w:rPr>
              <w:t>1</w:t>
            </w:r>
            <w:r>
              <w:rPr>
                <w:rFonts w:ascii="Times New Roman" w:hAnsi="Times New Roman"/>
                <w:kern w:val="0"/>
                <w:sz w:val="18"/>
                <w:szCs w:val="22"/>
                <w:lang w:bidi="ca-ES"/>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3"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453" w:right="449"/>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3</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465</w:t>
            </w:r>
          </w:p>
        </w:tc>
        <w:tc>
          <w:tcPr>
            <w:tcW w:w="1488" w:type="dxa"/>
            <w:tcBorders>
              <w:top w:val="single" w:color="000000" w:sz="4" w:space="0"/>
              <w:left w:val="single" w:color="000000" w:sz="4" w:space="0"/>
              <w:bottom w:val="single" w:color="000000" w:sz="4" w:space="0"/>
              <w:right w:val="double" w:color="000000" w:sz="6" w:space="0"/>
              <w:tl2br w:val="nil"/>
              <w:tr2bl w:val="nil"/>
            </w:tcBorders>
          </w:tcPr>
          <w:p>
            <w:pPr>
              <w:keepNext/>
              <w:keepLines/>
              <w:widowControl/>
              <w:adjustRightInd/>
              <w:spacing w:before="52"/>
              <w:ind w:left="265" w:right="256"/>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85</w:t>
            </w:r>
          </w:p>
        </w:tc>
        <w:tc>
          <w:tcPr>
            <w:tcW w:w="1488" w:type="dxa"/>
            <w:tcBorders>
              <w:top w:val="single" w:color="000000" w:sz="4" w:space="0"/>
              <w:left w:val="double" w:color="000000" w:sz="6" w:space="0"/>
              <w:bottom w:val="single" w:color="000000" w:sz="4" w:space="0"/>
              <w:right w:val="single" w:color="000000" w:sz="4" w:space="0"/>
              <w:tl2br w:val="nil"/>
              <w:tr2bl w:val="nil"/>
            </w:tcBorders>
          </w:tcPr>
          <w:p>
            <w:pPr>
              <w:keepNext/>
              <w:keepLines/>
              <w:widowControl/>
              <w:adjustRightInd/>
              <w:spacing w:before="40"/>
              <w:ind w:left="254" w:right="26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23</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4430</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3"/>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3"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453" w:right="449"/>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4</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800</w:t>
            </w:r>
          </w:p>
        </w:tc>
        <w:tc>
          <w:tcPr>
            <w:tcW w:w="1488" w:type="dxa"/>
            <w:tcBorders>
              <w:top w:val="single" w:color="000000" w:sz="4" w:space="0"/>
              <w:left w:val="single" w:color="000000" w:sz="4" w:space="0"/>
              <w:bottom w:val="single" w:color="000000" w:sz="4" w:space="0"/>
              <w:right w:val="double" w:color="000000" w:sz="6" w:space="0"/>
              <w:tl2br w:val="nil"/>
              <w:tr2bl w:val="nil"/>
            </w:tcBorders>
          </w:tcPr>
          <w:p>
            <w:pPr>
              <w:keepNext/>
              <w:keepLines/>
              <w:widowControl/>
              <w:adjustRightInd/>
              <w:spacing w:before="52"/>
              <w:ind w:left="265" w:right="256"/>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150</w:t>
            </w:r>
          </w:p>
        </w:tc>
        <w:tc>
          <w:tcPr>
            <w:tcW w:w="1488" w:type="dxa"/>
            <w:tcBorders>
              <w:top w:val="single" w:color="000000" w:sz="4" w:space="0"/>
              <w:left w:val="double" w:color="000000" w:sz="6" w:space="0"/>
              <w:bottom w:val="single" w:color="000000" w:sz="4" w:space="0"/>
              <w:right w:val="single" w:color="000000" w:sz="4" w:space="0"/>
              <w:tl2br w:val="nil"/>
              <w:tr2bl w:val="nil"/>
            </w:tcBorders>
          </w:tcPr>
          <w:p>
            <w:pPr>
              <w:keepNext/>
              <w:keepLines/>
              <w:widowControl/>
              <w:adjustRightInd/>
              <w:spacing w:before="40"/>
              <w:ind w:left="254" w:right="26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25</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4500</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3"/>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3"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453" w:right="444"/>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5</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1300</w:t>
            </w:r>
          </w:p>
        </w:tc>
        <w:tc>
          <w:tcPr>
            <w:tcW w:w="1488" w:type="dxa"/>
            <w:tcBorders>
              <w:top w:val="single" w:color="000000" w:sz="4" w:space="0"/>
              <w:left w:val="single" w:color="000000" w:sz="4" w:space="0"/>
              <w:bottom w:val="single" w:color="000000" w:sz="4" w:space="0"/>
              <w:right w:val="double" w:color="000000" w:sz="6" w:space="0"/>
              <w:tl2br w:val="nil"/>
              <w:tr2bl w:val="nil"/>
            </w:tcBorders>
          </w:tcPr>
          <w:p>
            <w:pPr>
              <w:keepNext/>
              <w:keepLines/>
              <w:widowControl/>
              <w:adjustRightInd/>
              <w:spacing w:before="52"/>
              <w:ind w:left="265" w:right="251"/>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150</w:t>
            </w:r>
          </w:p>
        </w:tc>
        <w:tc>
          <w:tcPr>
            <w:tcW w:w="1488" w:type="dxa"/>
            <w:tcBorders>
              <w:top w:val="single" w:color="000000" w:sz="4" w:space="0"/>
              <w:left w:val="double" w:color="000000" w:sz="6" w:space="0"/>
              <w:bottom w:val="single" w:color="000000" w:sz="4" w:space="0"/>
              <w:right w:val="single" w:color="000000" w:sz="4" w:space="0"/>
              <w:tl2br w:val="nil"/>
              <w:tr2bl w:val="nil"/>
            </w:tcBorders>
          </w:tcPr>
          <w:p>
            <w:pPr>
              <w:keepNext/>
              <w:keepLines/>
              <w:widowControl/>
              <w:adjustRightInd/>
              <w:spacing w:before="40"/>
              <w:ind w:left="254" w:right="26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27</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bidi="ca-ES"/>
              </w:rPr>
            </w:pPr>
            <w:r>
              <w:rPr>
                <w:rFonts w:ascii="Times New Roman" w:hAnsi="Times New Roman"/>
                <w:kern w:val="0"/>
                <w:sz w:val="18"/>
                <w:szCs w:val="22"/>
                <w:lang w:val="ca-ES" w:eastAsia="ca-ES" w:bidi="ca-ES"/>
              </w:rPr>
              <w:t>45</w:t>
            </w:r>
            <w:r>
              <w:rPr>
                <w:rFonts w:ascii="Times New Roman" w:hAnsi="Times New Roman"/>
                <w:kern w:val="0"/>
                <w:sz w:val="18"/>
                <w:szCs w:val="22"/>
                <w:lang w:bidi="ca-ES"/>
              </w:rPr>
              <w:t>25</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3"/>
              <w:jc w:val="center"/>
              <w:rPr>
                <w:rFonts w:ascii="Times New Roman" w:hAnsi="Times New Roman"/>
                <w:kern w:val="0"/>
                <w:sz w:val="18"/>
                <w:szCs w:val="22"/>
                <w:lang w:bidi="ca-ES"/>
              </w:rPr>
            </w:pPr>
            <w:r>
              <w:rPr>
                <w:rFonts w:ascii="Times New Roman" w:hAnsi="Times New Roman" w:eastAsia="Times New Roman"/>
                <w:kern w:val="0"/>
                <w:sz w:val="18"/>
                <w:szCs w:val="22"/>
                <w:lang w:val="ca-ES" w:eastAsia="ca-ES" w:bidi="ca-ES"/>
              </w:rPr>
              <w:t>1</w:t>
            </w:r>
            <w:r>
              <w:rPr>
                <w:rFonts w:ascii="Times New Roman" w:hAnsi="Times New Roman"/>
                <w:kern w:val="0"/>
                <w:sz w:val="18"/>
                <w:szCs w:val="22"/>
                <w:lang w:bidi="ca-ES"/>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jc w:val="center"/>
        </w:trPr>
        <w:tc>
          <w:tcPr>
            <w:tcW w:w="1493"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453" w:right="449"/>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6</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1750</w:t>
            </w:r>
          </w:p>
        </w:tc>
        <w:tc>
          <w:tcPr>
            <w:tcW w:w="1488" w:type="dxa"/>
            <w:tcBorders>
              <w:top w:val="single" w:color="000000" w:sz="4" w:space="0"/>
              <w:left w:val="single" w:color="000000" w:sz="4" w:space="0"/>
              <w:bottom w:val="single" w:color="000000" w:sz="4" w:space="0"/>
              <w:right w:val="double" w:color="000000" w:sz="6" w:space="0"/>
              <w:tl2br w:val="nil"/>
              <w:tr2bl w:val="nil"/>
            </w:tcBorders>
          </w:tcPr>
          <w:p>
            <w:pPr>
              <w:keepNext/>
              <w:keepLines/>
              <w:widowControl/>
              <w:adjustRightInd/>
              <w:spacing w:before="52"/>
              <w:ind w:left="265" w:right="251"/>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w:t>
            </w:r>
            <w:r>
              <w:rPr>
                <w:rFonts w:ascii="Times New Roman" w:hAnsi="Times New Roman"/>
                <w:kern w:val="0"/>
                <w:sz w:val="18"/>
                <w:szCs w:val="22"/>
                <w:lang w:bidi="ca-ES"/>
              </w:rPr>
              <w:t>7</w:t>
            </w:r>
            <w:r>
              <w:rPr>
                <w:rFonts w:ascii="Times New Roman" w:hAnsi="Times New Roman"/>
                <w:kern w:val="0"/>
                <w:sz w:val="18"/>
                <w:szCs w:val="22"/>
                <w:lang w:val="ca-ES" w:eastAsia="ca-ES" w:bidi="ca-ES"/>
              </w:rPr>
              <w:t>0</w:t>
            </w:r>
          </w:p>
        </w:tc>
        <w:tc>
          <w:tcPr>
            <w:tcW w:w="1488" w:type="dxa"/>
            <w:tcBorders>
              <w:top w:val="single" w:color="000000" w:sz="4" w:space="0"/>
              <w:left w:val="double" w:color="000000" w:sz="6" w:space="0"/>
              <w:bottom w:val="single" w:color="000000" w:sz="4" w:space="0"/>
              <w:right w:val="single" w:color="000000" w:sz="4" w:space="0"/>
              <w:tl2br w:val="nil"/>
              <w:tr2bl w:val="nil"/>
            </w:tcBorders>
          </w:tcPr>
          <w:p>
            <w:pPr>
              <w:keepNext/>
              <w:keepLines/>
              <w:widowControl/>
              <w:adjustRightInd/>
              <w:spacing w:before="40"/>
              <w:ind w:left="254" w:right="26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29</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bidi="ca-ES"/>
              </w:rPr>
            </w:pPr>
            <w:r>
              <w:rPr>
                <w:rFonts w:ascii="Times New Roman" w:hAnsi="Times New Roman"/>
                <w:kern w:val="0"/>
                <w:sz w:val="18"/>
                <w:szCs w:val="22"/>
                <w:lang w:val="ca-ES" w:eastAsia="ca-ES" w:bidi="ca-ES"/>
              </w:rPr>
              <w:t>4</w:t>
            </w:r>
            <w:r>
              <w:rPr>
                <w:rFonts w:ascii="Times New Roman" w:hAnsi="Times New Roman"/>
                <w:kern w:val="0"/>
                <w:sz w:val="18"/>
                <w:szCs w:val="22"/>
                <w:lang w:bidi="ca-ES"/>
              </w:rPr>
              <w:t>545</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3"/>
              <w:jc w:val="center"/>
              <w:rPr>
                <w:rFonts w:ascii="Times New Roman" w:hAnsi="Times New Roman"/>
                <w:kern w:val="0"/>
                <w:sz w:val="18"/>
                <w:szCs w:val="22"/>
                <w:lang w:bidi="ca-ES"/>
              </w:rPr>
            </w:pPr>
            <w:r>
              <w:rPr>
                <w:rFonts w:ascii="Times New Roman" w:hAnsi="Times New Roman"/>
                <w:kern w:val="0"/>
                <w:sz w:val="18"/>
                <w:szCs w:val="22"/>
                <w:lang w:bidi="ca-ES"/>
              </w:rPr>
              <w:t>165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3"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453" w:right="449"/>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7</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2200</w:t>
            </w:r>
          </w:p>
        </w:tc>
        <w:tc>
          <w:tcPr>
            <w:tcW w:w="1488" w:type="dxa"/>
            <w:tcBorders>
              <w:top w:val="single" w:color="000000" w:sz="4" w:space="0"/>
              <w:left w:val="single" w:color="000000" w:sz="4" w:space="0"/>
              <w:bottom w:val="single" w:color="000000" w:sz="4" w:space="0"/>
              <w:right w:val="double" w:color="000000" w:sz="6" w:space="0"/>
              <w:tl2br w:val="nil"/>
              <w:tr2bl w:val="nil"/>
            </w:tcBorders>
          </w:tcPr>
          <w:p>
            <w:pPr>
              <w:keepNext/>
              <w:keepLines/>
              <w:widowControl/>
              <w:adjustRightInd/>
              <w:spacing w:before="52"/>
              <w:ind w:left="265" w:right="251"/>
              <w:jc w:val="center"/>
              <w:rPr>
                <w:rFonts w:ascii="Times New Roman" w:hAnsi="Times New Roman"/>
                <w:kern w:val="0"/>
                <w:sz w:val="18"/>
                <w:szCs w:val="22"/>
                <w:lang w:val="ca-ES" w:bidi="ca-ES"/>
              </w:rPr>
            </w:pPr>
            <w:r>
              <w:rPr>
                <w:rFonts w:ascii="Times New Roman" w:hAnsi="Times New Roman"/>
                <w:kern w:val="0"/>
                <w:sz w:val="18"/>
                <w:szCs w:val="22"/>
                <w:lang w:val="ca-ES" w:eastAsia="ca-ES" w:bidi="ca-ES"/>
              </w:rPr>
              <w:t>1</w:t>
            </w:r>
            <w:r>
              <w:rPr>
                <w:rFonts w:ascii="Times New Roman" w:hAnsi="Times New Roman"/>
                <w:kern w:val="0"/>
                <w:sz w:val="18"/>
                <w:szCs w:val="22"/>
                <w:lang w:bidi="ca-ES"/>
              </w:rPr>
              <w:t>75</w:t>
            </w:r>
          </w:p>
        </w:tc>
        <w:tc>
          <w:tcPr>
            <w:tcW w:w="1488" w:type="dxa"/>
            <w:tcBorders>
              <w:top w:val="single" w:color="000000" w:sz="4" w:space="0"/>
              <w:left w:val="double" w:color="000000" w:sz="6" w:space="0"/>
              <w:bottom w:val="single" w:color="000000" w:sz="4" w:space="0"/>
              <w:right w:val="single" w:color="000000" w:sz="4" w:space="0"/>
              <w:tl2br w:val="nil"/>
              <w:tr2bl w:val="nil"/>
            </w:tcBorders>
          </w:tcPr>
          <w:p>
            <w:pPr>
              <w:keepNext/>
              <w:keepLines/>
              <w:widowControl/>
              <w:adjustRightInd/>
              <w:spacing w:before="40"/>
              <w:ind w:left="254" w:right="26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31</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bidi="ca-ES"/>
              </w:rPr>
            </w:pPr>
            <w:r>
              <w:rPr>
                <w:rFonts w:ascii="Times New Roman" w:hAnsi="Times New Roman"/>
                <w:kern w:val="0"/>
                <w:sz w:val="18"/>
                <w:szCs w:val="22"/>
                <w:lang w:val="ca-ES" w:eastAsia="ca-ES" w:bidi="ca-ES"/>
              </w:rPr>
              <w:t>4</w:t>
            </w:r>
            <w:r>
              <w:rPr>
                <w:rFonts w:ascii="Times New Roman" w:hAnsi="Times New Roman"/>
                <w:kern w:val="0"/>
                <w:sz w:val="18"/>
                <w:szCs w:val="22"/>
                <w:lang w:bidi="ca-ES"/>
              </w:rPr>
              <w:t>560</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3"/>
              <w:jc w:val="center"/>
              <w:rPr>
                <w:rFonts w:ascii="Times New Roman" w:hAnsi="Times New Roman"/>
                <w:kern w:val="0"/>
                <w:sz w:val="18"/>
                <w:szCs w:val="22"/>
                <w:lang w:bidi="ca-ES"/>
              </w:rPr>
            </w:pPr>
            <w:r>
              <w:rPr>
                <w:rFonts w:ascii="Times New Roman" w:hAnsi="Times New Roman"/>
                <w:kern w:val="0"/>
                <w:sz w:val="18"/>
                <w:szCs w:val="22"/>
                <w:lang w:val="ca-ES" w:eastAsia="ca-ES" w:bidi="ca-ES"/>
              </w:rPr>
              <w:t>1</w:t>
            </w:r>
            <w:r>
              <w:rPr>
                <w:rFonts w:ascii="Times New Roman" w:hAnsi="Times New Roman"/>
                <w:kern w:val="0"/>
                <w:sz w:val="18"/>
                <w:szCs w:val="22"/>
                <w:lang w:bidi="ca-ES"/>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3"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453" w:right="449"/>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8</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2650</w:t>
            </w:r>
          </w:p>
        </w:tc>
        <w:tc>
          <w:tcPr>
            <w:tcW w:w="1488" w:type="dxa"/>
            <w:tcBorders>
              <w:top w:val="single" w:color="000000" w:sz="4" w:space="0"/>
              <w:left w:val="single" w:color="000000" w:sz="4" w:space="0"/>
              <w:bottom w:val="single" w:color="000000" w:sz="4" w:space="0"/>
              <w:right w:val="double" w:color="000000" w:sz="6" w:space="0"/>
              <w:tl2br w:val="nil"/>
              <w:tr2bl w:val="nil"/>
            </w:tcBorders>
          </w:tcPr>
          <w:p>
            <w:pPr>
              <w:keepNext/>
              <w:keepLines/>
              <w:widowControl/>
              <w:adjustRightInd/>
              <w:spacing w:before="52"/>
              <w:ind w:left="265" w:right="251"/>
              <w:jc w:val="center"/>
              <w:rPr>
                <w:rFonts w:ascii="Times New Roman" w:hAnsi="Times New Roman"/>
                <w:kern w:val="0"/>
                <w:sz w:val="18"/>
                <w:szCs w:val="22"/>
                <w:lang w:bidi="ca-ES"/>
              </w:rPr>
            </w:pPr>
            <w:r>
              <w:rPr>
                <w:rFonts w:ascii="Times New Roman" w:hAnsi="Times New Roman"/>
                <w:kern w:val="0"/>
                <w:sz w:val="18"/>
                <w:szCs w:val="22"/>
                <w:lang w:bidi="ca-ES"/>
              </w:rPr>
              <w:t>175</w:t>
            </w:r>
          </w:p>
        </w:tc>
        <w:tc>
          <w:tcPr>
            <w:tcW w:w="1488" w:type="dxa"/>
            <w:tcBorders>
              <w:top w:val="single" w:color="000000" w:sz="4" w:space="0"/>
              <w:left w:val="double" w:color="000000" w:sz="6" w:space="0"/>
              <w:bottom w:val="single" w:color="000000" w:sz="4" w:space="0"/>
              <w:right w:val="single" w:color="000000" w:sz="4" w:space="0"/>
              <w:tl2br w:val="nil"/>
              <w:tr2bl w:val="nil"/>
            </w:tcBorders>
          </w:tcPr>
          <w:p>
            <w:pPr>
              <w:keepNext/>
              <w:keepLines/>
              <w:widowControl/>
              <w:adjustRightInd/>
              <w:spacing w:before="40"/>
              <w:ind w:left="254" w:right="26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33</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bidi="ca-ES"/>
              </w:rPr>
            </w:pPr>
            <w:r>
              <w:rPr>
                <w:rFonts w:ascii="Times New Roman" w:hAnsi="Times New Roman"/>
                <w:kern w:val="0"/>
                <w:sz w:val="18"/>
                <w:szCs w:val="22"/>
                <w:lang w:bidi="ca-ES"/>
              </w:rPr>
              <w:t>4550</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3"/>
              <w:jc w:val="center"/>
              <w:rPr>
                <w:rFonts w:ascii="Times New Roman" w:hAnsi="Times New Roman"/>
                <w:kern w:val="0"/>
                <w:sz w:val="18"/>
                <w:szCs w:val="22"/>
                <w:lang w:bidi="ca-ES"/>
              </w:rPr>
            </w:pPr>
            <w:r>
              <w:rPr>
                <w:rFonts w:ascii="Times New Roman" w:hAnsi="Times New Roman"/>
                <w:kern w:val="0"/>
                <w:sz w:val="18"/>
                <w:szCs w:val="22"/>
                <w:lang w:val="ca-ES" w:eastAsia="ca-ES" w:bidi="ca-ES"/>
              </w:rPr>
              <w:t>1</w:t>
            </w:r>
            <w:r>
              <w:rPr>
                <w:rFonts w:ascii="Times New Roman" w:hAnsi="Times New Roman"/>
                <w:kern w:val="0"/>
                <w:sz w:val="18"/>
                <w:szCs w:val="22"/>
                <w:lang w:bidi="ca-ES"/>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1493"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453" w:right="449"/>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9</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3150</w:t>
            </w:r>
          </w:p>
        </w:tc>
        <w:tc>
          <w:tcPr>
            <w:tcW w:w="1488" w:type="dxa"/>
            <w:tcBorders>
              <w:top w:val="single" w:color="000000" w:sz="4" w:space="0"/>
              <w:left w:val="single" w:color="000000" w:sz="4" w:space="0"/>
              <w:bottom w:val="single" w:color="000000" w:sz="4" w:space="0"/>
              <w:right w:val="double" w:color="000000" w:sz="6" w:space="0"/>
              <w:tl2br w:val="nil"/>
              <w:tr2bl w:val="nil"/>
            </w:tcBorders>
          </w:tcPr>
          <w:p>
            <w:pPr>
              <w:keepNext/>
              <w:keepLines/>
              <w:widowControl/>
              <w:adjustRightInd/>
              <w:spacing w:before="52"/>
              <w:ind w:left="265" w:right="251"/>
              <w:jc w:val="center"/>
              <w:rPr>
                <w:rFonts w:ascii="Times New Roman" w:hAnsi="Times New Roman"/>
                <w:kern w:val="0"/>
                <w:sz w:val="18"/>
                <w:szCs w:val="22"/>
                <w:lang w:bidi="ca-ES"/>
              </w:rPr>
            </w:pPr>
            <w:r>
              <w:rPr>
                <w:rFonts w:ascii="Times New Roman" w:hAnsi="Times New Roman"/>
                <w:kern w:val="0"/>
                <w:sz w:val="18"/>
                <w:szCs w:val="22"/>
                <w:lang w:bidi="ca-ES"/>
              </w:rPr>
              <w:t>175</w:t>
            </w:r>
          </w:p>
        </w:tc>
        <w:tc>
          <w:tcPr>
            <w:tcW w:w="1488" w:type="dxa"/>
            <w:tcBorders>
              <w:top w:val="single" w:color="000000" w:sz="4" w:space="0"/>
              <w:left w:val="double" w:color="000000" w:sz="6" w:space="0"/>
              <w:bottom w:val="single" w:color="000000" w:sz="4" w:space="0"/>
              <w:right w:val="single" w:color="000000" w:sz="4" w:space="0"/>
              <w:tl2br w:val="nil"/>
              <w:tr2bl w:val="nil"/>
            </w:tcBorders>
          </w:tcPr>
          <w:p>
            <w:pPr>
              <w:keepNext/>
              <w:keepLines/>
              <w:widowControl/>
              <w:adjustRightInd/>
              <w:spacing w:before="40"/>
              <w:ind w:left="254" w:right="26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35</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bidi="ca-ES"/>
              </w:rPr>
            </w:pPr>
            <w:r>
              <w:rPr>
                <w:rFonts w:ascii="Times New Roman" w:hAnsi="Times New Roman"/>
                <w:kern w:val="0"/>
                <w:sz w:val="18"/>
                <w:szCs w:val="22"/>
                <w:lang w:bidi="ca-ES"/>
              </w:rPr>
              <w:t>4500</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3"/>
              <w:jc w:val="center"/>
              <w:rPr>
                <w:rFonts w:ascii="Times New Roman" w:hAnsi="Times New Roman"/>
                <w:kern w:val="0"/>
                <w:sz w:val="18"/>
                <w:szCs w:val="22"/>
                <w:lang w:bidi="ca-ES"/>
              </w:rPr>
            </w:pPr>
            <w:r>
              <w:rPr>
                <w:rFonts w:ascii="Times New Roman" w:hAnsi="Times New Roman"/>
                <w:kern w:val="0"/>
                <w:sz w:val="18"/>
                <w:szCs w:val="22"/>
                <w:lang w:val="ca-ES" w:eastAsia="ca-ES" w:bidi="ca-ES"/>
              </w:rPr>
              <w:t>1</w:t>
            </w:r>
            <w:r>
              <w:rPr>
                <w:rFonts w:ascii="Times New Roman" w:hAnsi="Times New Roman"/>
                <w:kern w:val="0"/>
                <w:sz w:val="18"/>
                <w:szCs w:val="22"/>
                <w:lang w:bidi="ca-ES"/>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jc w:val="center"/>
        </w:trPr>
        <w:tc>
          <w:tcPr>
            <w:tcW w:w="1493"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453" w:right="449"/>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10</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3400</w:t>
            </w:r>
          </w:p>
        </w:tc>
        <w:tc>
          <w:tcPr>
            <w:tcW w:w="1488" w:type="dxa"/>
            <w:tcBorders>
              <w:top w:val="single" w:color="000000" w:sz="4" w:space="0"/>
              <w:left w:val="single" w:color="000000" w:sz="4" w:space="0"/>
              <w:bottom w:val="single" w:color="000000" w:sz="4" w:space="0"/>
              <w:right w:val="double" w:color="000000" w:sz="6" w:space="0"/>
              <w:tl2br w:val="nil"/>
              <w:tr2bl w:val="nil"/>
            </w:tcBorders>
          </w:tcPr>
          <w:p>
            <w:pPr>
              <w:keepNext/>
              <w:keepLines/>
              <w:widowControl/>
              <w:adjustRightInd/>
              <w:spacing w:before="52"/>
              <w:ind w:left="265" w:right="251"/>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165</w:t>
            </w:r>
          </w:p>
        </w:tc>
        <w:tc>
          <w:tcPr>
            <w:tcW w:w="1488" w:type="dxa"/>
            <w:tcBorders>
              <w:top w:val="single" w:color="000000" w:sz="4" w:space="0"/>
              <w:left w:val="double" w:color="000000" w:sz="6" w:space="0"/>
              <w:bottom w:val="single" w:color="000000" w:sz="4" w:space="0"/>
              <w:right w:val="single" w:color="000000" w:sz="4" w:space="0"/>
              <w:tl2br w:val="nil"/>
              <w:tr2bl w:val="nil"/>
            </w:tcBorders>
          </w:tcPr>
          <w:p>
            <w:pPr>
              <w:keepNext/>
              <w:keepLines/>
              <w:widowControl/>
              <w:adjustRightInd/>
              <w:spacing w:before="40"/>
              <w:ind w:left="254" w:right="26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37</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bidi="ca-ES"/>
              </w:rPr>
            </w:pPr>
            <w:r>
              <w:rPr>
                <w:rFonts w:ascii="Times New Roman" w:hAnsi="Times New Roman"/>
                <w:kern w:val="0"/>
                <w:sz w:val="18"/>
                <w:szCs w:val="22"/>
                <w:lang w:val="ca-ES" w:eastAsia="ca-ES" w:bidi="ca-ES"/>
              </w:rPr>
              <w:t>4</w:t>
            </w:r>
            <w:r>
              <w:rPr>
                <w:rFonts w:ascii="Times New Roman" w:hAnsi="Times New Roman"/>
                <w:kern w:val="0"/>
                <w:sz w:val="18"/>
                <w:szCs w:val="22"/>
                <w:lang w:bidi="ca-ES"/>
              </w:rPr>
              <w:t>470</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3"/>
              <w:jc w:val="center"/>
              <w:rPr>
                <w:rFonts w:ascii="Times New Roman" w:hAnsi="Times New Roman"/>
                <w:kern w:val="0"/>
                <w:sz w:val="18"/>
                <w:szCs w:val="22"/>
                <w:lang w:bidi="ca-ES"/>
              </w:rPr>
            </w:pPr>
            <w:r>
              <w:rPr>
                <w:rFonts w:ascii="Times New Roman" w:hAnsi="Times New Roman"/>
                <w:kern w:val="0"/>
                <w:sz w:val="18"/>
                <w:szCs w:val="22"/>
                <w:lang w:bidi="ca-ES"/>
              </w:rPr>
              <w:t>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3"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453" w:right="449"/>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11</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3650</w:t>
            </w:r>
          </w:p>
        </w:tc>
        <w:tc>
          <w:tcPr>
            <w:tcW w:w="1488" w:type="dxa"/>
            <w:tcBorders>
              <w:top w:val="single" w:color="000000" w:sz="4" w:space="0"/>
              <w:left w:val="single" w:color="000000" w:sz="4" w:space="0"/>
              <w:bottom w:val="single" w:color="000000" w:sz="4" w:space="0"/>
              <w:right w:val="double" w:color="000000" w:sz="6" w:space="0"/>
              <w:tl2br w:val="nil"/>
              <w:tr2bl w:val="nil"/>
            </w:tcBorders>
          </w:tcPr>
          <w:p>
            <w:pPr>
              <w:keepNext/>
              <w:keepLines/>
              <w:widowControl/>
              <w:adjustRightInd/>
              <w:spacing w:before="52"/>
              <w:ind w:left="265" w:right="251"/>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170</w:t>
            </w:r>
          </w:p>
        </w:tc>
        <w:tc>
          <w:tcPr>
            <w:tcW w:w="1488" w:type="dxa"/>
            <w:tcBorders>
              <w:top w:val="single" w:color="000000" w:sz="4" w:space="0"/>
              <w:left w:val="double" w:color="000000" w:sz="6" w:space="0"/>
              <w:bottom w:val="single" w:color="000000" w:sz="4" w:space="0"/>
              <w:right w:val="single" w:color="000000" w:sz="4" w:space="0"/>
              <w:tl2br w:val="nil"/>
              <w:tr2bl w:val="nil"/>
            </w:tcBorders>
          </w:tcPr>
          <w:p>
            <w:pPr>
              <w:keepNext/>
              <w:keepLines/>
              <w:widowControl/>
              <w:adjustRightInd/>
              <w:spacing w:before="40"/>
              <w:ind w:left="254" w:right="26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39</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bidi="ca-ES"/>
              </w:rPr>
            </w:pPr>
            <w:r>
              <w:rPr>
                <w:rFonts w:ascii="Times New Roman" w:hAnsi="Times New Roman"/>
                <w:kern w:val="0"/>
                <w:sz w:val="18"/>
                <w:szCs w:val="22"/>
                <w:lang w:val="ca-ES" w:eastAsia="ca-ES" w:bidi="ca-ES"/>
              </w:rPr>
              <w:t>4</w:t>
            </w:r>
            <w:r>
              <w:rPr>
                <w:rFonts w:ascii="Times New Roman" w:hAnsi="Times New Roman"/>
                <w:kern w:val="0"/>
                <w:sz w:val="18"/>
                <w:szCs w:val="22"/>
                <w:lang w:bidi="ca-ES"/>
              </w:rPr>
              <w:t>420</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3"/>
              <w:jc w:val="center"/>
              <w:rPr>
                <w:rFonts w:ascii="Times New Roman" w:hAnsi="Times New Roman"/>
                <w:kern w:val="0"/>
                <w:sz w:val="18"/>
                <w:szCs w:val="22"/>
                <w:lang w:bidi="ca-ES"/>
              </w:rPr>
            </w:pPr>
            <w:r>
              <w:rPr>
                <w:rFonts w:ascii="Times New Roman" w:hAnsi="Times New Roman"/>
                <w:kern w:val="0"/>
                <w:sz w:val="18"/>
                <w:szCs w:val="22"/>
                <w:lang w:val="ca-ES" w:eastAsia="ca-ES" w:bidi="ca-ES"/>
              </w:rPr>
              <w:t>1</w:t>
            </w:r>
            <w:r>
              <w:rPr>
                <w:rFonts w:ascii="Times New Roman" w:hAnsi="Times New Roman"/>
                <w:kern w:val="0"/>
                <w:sz w:val="18"/>
                <w:szCs w:val="22"/>
                <w:lang w:bidi="ca-ES"/>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3"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453" w:right="449"/>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12</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3800</w:t>
            </w:r>
          </w:p>
        </w:tc>
        <w:tc>
          <w:tcPr>
            <w:tcW w:w="1488" w:type="dxa"/>
            <w:tcBorders>
              <w:top w:val="single" w:color="000000" w:sz="4" w:space="0"/>
              <w:left w:val="single" w:color="000000" w:sz="4" w:space="0"/>
              <w:bottom w:val="single" w:color="000000" w:sz="4" w:space="0"/>
              <w:right w:val="double" w:color="000000" w:sz="6" w:space="0"/>
              <w:tl2br w:val="nil"/>
              <w:tr2bl w:val="nil"/>
            </w:tcBorders>
          </w:tcPr>
          <w:p>
            <w:pPr>
              <w:keepNext/>
              <w:keepLines/>
              <w:widowControl/>
              <w:adjustRightInd/>
              <w:spacing w:before="52"/>
              <w:ind w:left="265" w:right="251"/>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170</w:t>
            </w:r>
          </w:p>
        </w:tc>
        <w:tc>
          <w:tcPr>
            <w:tcW w:w="1488" w:type="dxa"/>
            <w:tcBorders>
              <w:top w:val="single" w:color="000000" w:sz="4" w:space="0"/>
              <w:left w:val="double" w:color="000000" w:sz="6" w:space="0"/>
              <w:bottom w:val="single" w:color="000000" w:sz="4" w:space="0"/>
              <w:right w:val="single" w:color="000000" w:sz="4" w:space="0"/>
              <w:tl2br w:val="nil"/>
              <w:tr2bl w:val="nil"/>
            </w:tcBorders>
          </w:tcPr>
          <w:p>
            <w:pPr>
              <w:keepNext/>
              <w:keepLines/>
              <w:widowControl/>
              <w:adjustRightInd/>
              <w:spacing w:before="40"/>
              <w:ind w:left="254" w:right="26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41</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bidi="ca-ES"/>
              </w:rPr>
            </w:pPr>
            <w:r>
              <w:rPr>
                <w:rFonts w:ascii="Times New Roman" w:hAnsi="Times New Roman"/>
                <w:kern w:val="0"/>
                <w:sz w:val="18"/>
                <w:szCs w:val="22"/>
                <w:lang w:val="ca-ES" w:eastAsia="ca-ES" w:bidi="ca-ES"/>
              </w:rPr>
              <w:t>4</w:t>
            </w:r>
            <w:r>
              <w:rPr>
                <w:rFonts w:ascii="Times New Roman" w:hAnsi="Times New Roman"/>
                <w:kern w:val="0"/>
                <w:sz w:val="18"/>
                <w:szCs w:val="22"/>
                <w:lang w:bidi="ca-ES"/>
              </w:rPr>
              <w:t>390</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3"/>
              <w:jc w:val="center"/>
              <w:rPr>
                <w:rFonts w:ascii="Times New Roman" w:hAnsi="Times New Roman"/>
                <w:kern w:val="0"/>
                <w:sz w:val="18"/>
                <w:szCs w:val="22"/>
                <w:lang w:bidi="ca-ES"/>
              </w:rPr>
            </w:pPr>
            <w:r>
              <w:rPr>
                <w:rFonts w:ascii="Times New Roman" w:hAnsi="Times New Roman"/>
                <w:kern w:val="0"/>
                <w:sz w:val="18"/>
                <w:szCs w:val="22"/>
                <w:lang w:bidi="ca-ES"/>
              </w:rPr>
              <w:t>153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3"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453" w:right="449"/>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13</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4075</w:t>
            </w:r>
          </w:p>
        </w:tc>
        <w:tc>
          <w:tcPr>
            <w:tcW w:w="1488" w:type="dxa"/>
            <w:tcBorders>
              <w:top w:val="single" w:color="000000" w:sz="4" w:space="0"/>
              <w:left w:val="single" w:color="000000" w:sz="4" w:space="0"/>
              <w:bottom w:val="single" w:color="000000" w:sz="4" w:space="0"/>
              <w:right w:val="double" w:color="000000" w:sz="6" w:space="0"/>
              <w:tl2br w:val="nil"/>
              <w:tr2bl w:val="nil"/>
            </w:tcBorders>
          </w:tcPr>
          <w:p>
            <w:pPr>
              <w:keepNext/>
              <w:keepLines/>
              <w:widowControl/>
              <w:adjustRightInd/>
              <w:spacing w:before="52"/>
              <w:ind w:left="265" w:right="251"/>
              <w:jc w:val="center"/>
              <w:rPr>
                <w:rFonts w:ascii="Times New Roman" w:hAnsi="Times New Roman"/>
                <w:kern w:val="0"/>
                <w:sz w:val="18"/>
                <w:szCs w:val="22"/>
                <w:lang w:bidi="ca-ES"/>
              </w:rPr>
            </w:pPr>
            <w:r>
              <w:rPr>
                <w:rFonts w:ascii="Times New Roman" w:hAnsi="Times New Roman"/>
                <w:kern w:val="0"/>
                <w:sz w:val="18"/>
                <w:szCs w:val="22"/>
                <w:lang w:val="ca-ES" w:eastAsia="ca-ES" w:bidi="ca-ES"/>
              </w:rPr>
              <w:t>1</w:t>
            </w:r>
            <w:r>
              <w:rPr>
                <w:rFonts w:ascii="Times New Roman" w:hAnsi="Times New Roman"/>
                <w:kern w:val="0"/>
                <w:sz w:val="18"/>
                <w:szCs w:val="22"/>
                <w:lang w:bidi="ca-ES"/>
              </w:rPr>
              <w:t>80</w:t>
            </w:r>
          </w:p>
        </w:tc>
        <w:tc>
          <w:tcPr>
            <w:tcW w:w="1488" w:type="dxa"/>
            <w:tcBorders>
              <w:top w:val="single" w:color="000000" w:sz="4" w:space="0"/>
              <w:left w:val="double" w:color="000000" w:sz="6" w:space="0"/>
              <w:bottom w:val="single" w:color="000000" w:sz="4" w:space="0"/>
              <w:right w:val="single" w:color="000000" w:sz="4" w:space="0"/>
              <w:tl2br w:val="nil"/>
              <w:tr2bl w:val="nil"/>
            </w:tcBorders>
          </w:tcPr>
          <w:p>
            <w:pPr>
              <w:keepNext/>
              <w:keepLines/>
              <w:widowControl/>
              <w:adjustRightInd/>
              <w:spacing w:before="40"/>
              <w:ind w:left="254" w:right="26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43</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bidi="ca-ES"/>
              </w:rPr>
            </w:pPr>
            <w:r>
              <w:rPr>
                <w:rFonts w:ascii="Times New Roman" w:hAnsi="Times New Roman"/>
                <w:kern w:val="0"/>
                <w:sz w:val="18"/>
                <w:szCs w:val="22"/>
                <w:lang w:val="ca-ES" w:eastAsia="ca-ES" w:bidi="ca-ES"/>
              </w:rPr>
              <w:t>4</w:t>
            </w:r>
            <w:r>
              <w:rPr>
                <w:rFonts w:ascii="Times New Roman" w:hAnsi="Times New Roman"/>
                <w:kern w:val="0"/>
                <w:sz w:val="18"/>
                <w:szCs w:val="22"/>
                <w:lang w:bidi="ca-ES"/>
              </w:rPr>
              <w:t>350</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3"/>
              <w:jc w:val="center"/>
              <w:rPr>
                <w:rFonts w:ascii="Times New Roman" w:hAnsi="Times New Roman"/>
                <w:kern w:val="0"/>
                <w:sz w:val="18"/>
                <w:szCs w:val="22"/>
                <w:lang w:bidi="ca-ES"/>
              </w:rPr>
            </w:pPr>
            <w:r>
              <w:rPr>
                <w:rFonts w:ascii="Times New Roman" w:hAnsi="Times New Roman"/>
                <w:kern w:val="0"/>
                <w:sz w:val="18"/>
                <w:szCs w:val="22"/>
                <w:lang w:bidi="ca-ES"/>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jc w:val="center"/>
        </w:trPr>
        <w:tc>
          <w:tcPr>
            <w:tcW w:w="1493"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40"/>
              <w:ind w:left="453" w:right="449"/>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15</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4150</w:t>
            </w:r>
          </w:p>
        </w:tc>
        <w:tc>
          <w:tcPr>
            <w:tcW w:w="1488" w:type="dxa"/>
            <w:tcBorders>
              <w:top w:val="single" w:color="000000" w:sz="4" w:space="0"/>
              <w:left w:val="single" w:color="000000" w:sz="4" w:space="0"/>
              <w:bottom w:val="single" w:color="000000" w:sz="4" w:space="0"/>
              <w:right w:val="double" w:color="000000" w:sz="6" w:space="0"/>
              <w:tl2br w:val="nil"/>
              <w:tr2bl w:val="nil"/>
            </w:tcBorders>
          </w:tcPr>
          <w:p>
            <w:pPr>
              <w:keepNext/>
              <w:keepLines/>
              <w:widowControl/>
              <w:adjustRightInd/>
              <w:spacing w:before="52"/>
              <w:ind w:left="265" w:right="251"/>
              <w:jc w:val="center"/>
              <w:rPr>
                <w:rFonts w:ascii="Times New Roman" w:hAnsi="Times New Roman"/>
                <w:kern w:val="0"/>
                <w:sz w:val="18"/>
                <w:szCs w:val="22"/>
                <w:lang w:bidi="ca-ES"/>
              </w:rPr>
            </w:pPr>
            <w:r>
              <w:rPr>
                <w:rFonts w:ascii="Times New Roman" w:hAnsi="Times New Roman"/>
                <w:kern w:val="0"/>
                <w:sz w:val="18"/>
                <w:szCs w:val="22"/>
                <w:lang w:bidi="ca-ES"/>
              </w:rPr>
              <w:t>180</w:t>
            </w:r>
          </w:p>
        </w:tc>
        <w:tc>
          <w:tcPr>
            <w:tcW w:w="1488" w:type="dxa"/>
            <w:tcBorders>
              <w:top w:val="single" w:color="000000" w:sz="4" w:space="0"/>
              <w:left w:val="double" w:color="000000" w:sz="6" w:space="0"/>
              <w:bottom w:val="single" w:color="000000" w:sz="4" w:space="0"/>
              <w:right w:val="single" w:color="000000" w:sz="4" w:space="0"/>
              <w:tl2br w:val="nil"/>
              <w:tr2bl w:val="nil"/>
            </w:tcBorders>
          </w:tcPr>
          <w:p>
            <w:pPr>
              <w:keepNext/>
              <w:keepLines/>
              <w:widowControl/>
              <w:adjustRightInd/>
              <w:spacing w:before="40"/>
              <w:ind w:left="254" w:right="26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45</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7"/>
              <w:jc w:val="center"/>
              <w:rPr>
                <w:rFonts w:ascii="Times New Roman" w:hAnsi="Times New Roman"/>
                <w:kern w:val="0"/>
                <w:sz w:val="18"/>
                <w:szCs w:val="22"/>
                <w:lang w:bidi="ca-ES"/>
              </w:rPr>
            </w:pPr>
            <w:r>
              <w:rPr>
                <w:rFonts w:ascii="Times New Roman" w:hAnsi="Times New Roman"/>
                <w:kern w:val="0"/>
                <w:sz w:val="18"/>
                <w:szCs w:val="22"/>
                <w:lang w:val="ca-ES" w:eastAsia="ca-ES" w:bidi="ca-ES"/>
              </w:rPr>
              <w:t>4</w:t>
            </w:r>
            <w:r>
              <w:rPr>
                <w:rFonts w:ascii="Times New Roman" w:hAnsi="Times New Roman"/>
                <w:kern w:val="0"/>
                <w:sz w:val="18"/>
                <w:szCs w:val="22"/>
                <w:lang w:bidi="ca-ES"/>
              </w:rPr>
              <w:t>325</w:t>
            </w:r>
          </w:p>
        </w:tc>
        <w:tc>
          <w:tcPr>
            <w:tcW w:w="1488" w:type="dxa"/>
            <w:tcBorders>
              <w:top w:val="single" w:color="000000" w:sz="4" w:space="0"/>
              <w:left w:val="single" w:color="000000" w:sz="4" w:space="0"/>
              <w:bottom w:val="single" w:color="000000" w:sz="4" w:space="0"/>
              <w:right w:val="single" w:color="000000" w:sz="4" w:space="0"/>
              <w:tl2br w:val="nil"/>
              <w:tr2bl w:val="nil"/>
            </w:tcBorders>
          </w:tcPr>
          <w:p>
            <w:pPr>
              <w:keepNext/>
              <w:keepLines/>
              <w:widowControl/>
              <w:adjustRightInd/>
              <w:spacing w:before="52"/>
              <w:ind w:left="267" w:right="263"/>
              <w:jc w:val="center"/>
              <w:rPr>
                <w:rFonts w:ascii="Times New Roman" w:hAnsi="Times New Roman"/>
                <w:kern w:val="0"/>
                <w:sz w:val="18"/>
                <w:szCs w:val="22"/>
                <w:lang w:bidi="ca-ES"/>
              </w:rPr>
            </w:pPr>
            <w:r>
              <w:rPr>
                <w:rFonts w:ascii="Times New Roman" w:hAnsi="Times New Roman"/>
                <w:kern w:val="0"/>
                <w:sz w:val="18"/>
                <w:szCs w:val="22"/>
                <w:lang w:bidi="ca-ES"/>
              </w:rPr>
              <w:t>145</w:t>
            </w:r>
          </w:p>
        </w:tc>
      </w:tr>
    </w:tbl>
    <w:p>
      <w:pPr>
        <w:pStyle w:val="56"/>
        <w:ind w:firstLine="420"/>
        <w:rPr>
          <w:rFonts w:ascii="Times New Roman"/>
        </w:rPr>
      </w:pPr>
    </w:p>
    <w:p>
      <w:pPr>
        <w:pStyle w:val="56"/>
        <w:ind w:firstLine="420"/>
        <w:rPr>
          <w:rFonts w:ascii="Times New Roman"/>
        </w:rPr>
      </w:pPr>
      <w:r>
        <w:rPr>
          <w:rFonts w:hint="eastAsia" w:ascii="Times New Roman"/>
        </w:rPr>
        <w:t>雏鸭初生体重42～45克，公母鸭雏初生时体重与公鸭体重无显著差异，到70日龄后为公鸭体重接近母鸭体重的2倍。因此，公母鸭分开饲养时，应相应增加公鸭的日均喂料量公鸭的饲喂量。</w:t>
      </w:r>
    </w:p>
    <w:p>
      <w:pPr>
        <w:pStyle w:val="105"/>
        <w:spacing w:before="156" w:after="156"/>
      </w:pPr>
      <w:bookmarkStart w:id="70" w:name="_Toc109029048"/>
      <w:r>
        <w:rPr>
          <w:rFonts w:hint="eastAsia"/>
        </w:rPr>
        <w:t>种鸭的生产技术指标</w:t>
      </w:r>
      <w:bookmarkEnd w:id="70"/>
    </w:p>
    <w:p>
      <w:pPr>
        <w:pStyle w:val="65"/>
        <w:spacing w:before="156" w:after="156"/>
      </w:pPr>
      <w:r>
        <w:rPr>
          <w:rFonts w:hint="eastAsia"/>
        </w:rPr>
        <w:t>开产日龄</w:t>
      </w:r>
    </w:p>
    <w:p>
      <w:pPr>
        <w:pStyle w:val="56"/>
        <w:ind w:firstLine="420"/>
        <w:rPr>
          <w:rFonts w:ascii="Times New Roman"/>
        </w:rPr>
      </w:pPr>
      <w:r>
        <w:rPr>
          <w:rFonts w:hint="eastAsia" w:ascii="Times New Roman"/>
        </w:rPr>
        <w:t>全群母鸭产蛋率达到5%时的日龄为开产日龄，平均值为196天（28周龄）。</w:t>
      </w:r>
    </w:p>
    <w:p>
      <w:pPr>
        <w:pStyle w:val="65"/>
        <w:spacing w:before="156" w:after="156"/>
      </w:pPr>
      <w:r>
        <w:rPr>
          <w:rFonts w:hint="eastAsia"/>
        </w:rPr>
        <w:t>产蛋量与产蛋率</w:t>
      </w:r>
    </w:p>
    <w:p>
      <w:pPr>
        <w:pStyle w:val="56"/>
        <w:ind w:firstLine="420"/>
        <w:rPr>
          <w:rFonts w:ascii="Times New Roman"/>
        </w:rPr>
      </w:pPr>
      <w:r>
        <w:rPr>
          <w:rFonts w:hint="eastAsia" w:ascii="Times New Roman"/>
        </w:rPr>
        <w:t>在进行人工孵化的条件下，种鸭平均产蛋率为50～60%，高峰产蛋率72%，每只母鸭平均年产蛋量85～96枚。</w:t>
      </w:r>
    </w:p>
    <w:p>
      <w:pPr>
        <w:pStyle w:val="65"/>
        <w:spacing w:before="156" w:after="156"/>
      </w:pPr>
      <w:r>
        <w:rPr>
          <w:rFonts w:hint="eastAsia"/>
        </w:rPr>
        <w:t>蛋重与蛋形</w:t>
      </w:r>
    </w:p>
    <w:p>
      <w:pPr>
        <w:pStyle w:val="56"/>
        <w:ind w:firstLine="420"/>
        <w:rPr>
          <w:rFonts w:ascii="Times New Roman"/>
        </w:rPr>
      </w:pPr>
      <w:r>
        <w:rPr>
          <w:rFonts w:hint="eastAsia" w:ascii="Times New Roman"/>
        </w:rPr>
        <w:t>蛋重平均为81克（最小69g，最大100g）。蛋呈椭圆形，纵径平均为6.4cm，横径平均为 4.7cm，蛋形指数平均为1.36。</w:t>
      </w:r>
    </w:p>
    <w:p>
      <w:pPr>
        <w:pStyle w:val="65"/>
        <w:spacing w:before="156" w:after="156"/>
      </w:pPr>
      <w:r>
        <w:rPr>
          <w:rFonts w:hint="eastAsia"/>
        </w:rPr>
        <w:t>受精率、孵化率和产苗数</w:t>
      </w:r>
    </w:p>
    <w:p>
      <w:pPr>
        <w:pStyle w:val="56"/>
        <w:ind w:firstLine="420"/>
        <w:rPr>
          <w:rFonts w:ascii="Times New Roman"/>
        </w:rPr>
      </w:pPr>
      <w:r>
        <w:rPr>
          <w:rFonts w:hint="eastAsia" w:ascii="Times New Roman"/>
        </w:rPr>
        <w:t>种蛋受精率平均达到82%以上，受精蛋孵化率平均达到82%以上。以每只母鸭年产蛋85～96枚计算，年可产鸭苗57～64只。</w:t>
      </w:r>
    </w:p>
    <w:p>
      <w:pPr>
        <w:pStyle w:val="105"/>
        <w:spacing w:before="156" w:after="156"/>
      </w:pPr>
      <w:bookmarkStart w:id="71" w:name="_Toc109029049"/>
      <w:r>
        <w:rPr>
          <w:rFonts w:hint="eastAsia"/>
        </w:rPr>
        <w:t>后备种鸭的挑选</w:t>
      </w:r>
      <w:bookmarkEnd w:id="71"/>
    </w:p>
    <w:p>
      <w:pPr>
        <w:pStyle w:val="56"/>
        <w:ind w:firstLine="420"/>
        <w:rPr>
          <w:rFonts w:ascii="Times New Roman"/>
        </w:rPr>
      </w:pPr>
      <w:r>
        <w:rPr>
          <w:rFonts w:hint="eastAsia" w:ascii="Times New Roman"/>
        </w:rPr>
        <w:t>后备种鸭选种日龄：母鸭从85日龄的肉鸭中选择，公鸭提前母鸭10天选种（即公鸭比母鸭大10～15日龄）；母鸭重量标准在2.3～2.6kg，公鸭平均重量在4.0kg左右，公母鸭要求逐只称重；眼睛有神、反应敏捷，不能有残疾和拉痢，鸭头部两腮上不得有花色，头顶有黑点，毛色黑白相间，鸭身花色占比四分之一到三分之一之间。母鸭选种比例控制在20～25%之间，公鸭选种比例控制在12～15%之间。</w:t>
      </w:r>
    </w:p>
    <w:p>
      <w:pPr>
        <w:pStyle w:val="56"/>
        <w:ind w:firstLine="420"/>
        <w:rPr>
          <w:rFonts w:ascii="Times New Roman"/>
        </w:rPr>
      </w:pPr>
      <w:r>
        <w:rPr>
          <w:rFonts w:hint="eastAsia" w:ascii="Times New Roman"/>
        </w:rPr>
        <w:t>母鸭要求生长均匀、体形中等，胸深腹宽，富有弹性，身体呈椭圆形，前躯略高后躯略低，头小颈细而清秀，脸部开始长出红色肉瘤，眼大明亮，羽毛光泽发亮，脚细而短（胫长为6.6～7.0cm）。</w:t>
      </w:r>
    </w:p>
    <w:p>
      <w:pPr>
        <w:pStyle w:val="56"/>
        <w:ind w:firstLine="420"/>
        <w:rPr>
          <w:rFonts w:ascii="Times New Roman"/>
        </w:rPr>
      </w:pPr>
      <w:r>
        <w:rPr>
          <w:rFonts w:hint="eastAsia" w:ascii="Times New Roman"/>
        </w:rPr>
        <w:t>公鸭要求头大颈粗短、嘴厚大、咀豆短大有钩，眼圆明亮，头部两侧脸长有明显的红色肉瘤。胸部腹部较为平直，背长而宽，体形大而丰满紧凑，脚粗而短（胫长为8.4～8.8cm），全身羽毛完好而富有光泽，翅羽平贴于背腰部，尾羽长且微向上平展。</w:t>
      </w:r>
    </w:p>
    <w:p>
      <w:pPr>
        <w:pStyle w:val="105"/>
        <w:spacing w:before="156" w:after="156"/>
      </w:pPr>
      <w:bookmarkStart w:id="72" w:name="_Toc109029050"/>
      <w:r>
        <w:rPr>
          <w:rFonts w:hint="eastAsia"/>
        </w:rPr>
        <w:t>育雏期种鸭的饲养管理</w:t>
      </w:r>
      <w:bookmarkEnd w:id="72"/>
    </w:p>
    <w:p>
      <w:pPr>
        <w:pStyle w:val="65"/>
        <w:spacing w:before="156" w:after="156"/>
      </w:pPr>
      <w:r>
        <w:rPr>
          <w:rFonts w:hint="eastAsia"/>
        </w:rPr>
        <w:t>育雏前的准备</w:t>
      </w:r>
    </w:p>
    <w:p>
      <w:pPr>
        <w:pStyle w:val="56"/>
        <w:ind w:firstLine="420"/>
        <w:rPr>
          <w:rFonts w:ascii="Times New Roman"/>
        </w:rPr>
      </w:pPr>
      <w:r>
        <w:rPr>
          <w:rFonts w:hint="eastAsia" w:ascii="Times New Roman"/>
        </w:rPr>
        <w:t>准备好饲料、料槽、水槽、保温设备、垫草、药物等，检查门窗是否良好。</w:t>
      </w:r>
    </w:p>
    <w:p>
      <w:pPr>
        <w:pStyle w:val="65"/>
        <w:spacing w:before="156" w:after="156"/>
      </w:pPr>
      <w:r>
        <w:rPr>
          <w:rFonts w:hint="eastAsia"/>
        </w:rPr>
        <w:t>育雏室的清洁与消毒</w:t>
      </w:r>
    </w:p>
    <w:p>
      <w:pPr>
        <w:pStyle w:val="56"/>
        <w:ind w:firstLine="420"/>
        <w:rPr>
          <w:rFonts w:ascii="Times New Roman"/>
        </w:rPr>
      </w:pPr>
      <w:r>
        <w:rPr>
          <w:rFonts w:hint="eastAsia" w:ascii="Times New Roman"/>
        </w:rPr>
        <w:t>在进雏前1周对墙壁、地面及空间进行清洗、涂刷和喷洒消毒。对饲料槽（盆）、饮水器（槽）等用消毒液洗涤消毒，棉絮、毛毯、垫草等用前在阳光下曝晒1～2天。然后封闭育雏室所有门窗，把所有饲养和生产用具放在室内，再用高锰酸钾+福尔马林进行薰蒸消毒，24h后打开门窗换气待用。</w:t>
      </w:r>
    </w:p>
    <w:p>
      <w:pPr>
        <w:pStyle w:val="65"/>
        <w:spacing w:before="156" w:after="156"/>
      </w:pPr>
      <w:r>
        <w:rPr>
          <w:rFonts w:hint="eastAsia"/>
        </w:rPr>
        <w:t>引种进雏</w:t>
      </w:r>
    </w:p>
    <w:p>
      <w:pPr>
        <w:pStyle w:val="56"/>
        <w:ind w:firstLine="420"/>
        <w:rPr>
          <w:rFonts w:ascii="Times New Roman"/>
        </w:rPr>
      </w:pPr>
      <w:r>
        <w:rPr>
          <w:rFonts w:hint="eastAsia" w:ascii="Times New Roman"/>
        </w:rPr>
        <w:t>雏鸭必须来自正规种鸭场，并经过检疫合格。严禁从疫区购买雏鸭。进雏前12小时应将育雏室进行预温，育雏室温度应该调节到29～31℃。达到育雏温度要求后才能将雏鸭放进育雏室饲养。</w:t>
      </w:r>
    </w:p>
    <w:p>
      <w:pPr>
        <w:pStyle w:val="65"/>
        <w:spacing w:before="156" w:after="156"/>
      </w:pPr>
      <w:r>
        <w:rPr>
          <w:rFonts w:hint="eastAsia"/>
        </w:rPr>
        <w:t>开水、开食</w:t>
      </w:r>
    </w:p>
    <w:p>
      <w:pPr>
        <w:pStyle w:val="56"/>
        <w:ind w:firstLine="420"/>
        <w:rPr>
          <w:rFonts w:ascii="Times New Roman"/>
        </w:rPr>
      </w:pPr>
      <w:r>
        <w:rPr>
          <w:rFonts w:hint="eastAsia" w:ascii="Times New Roman"/>
        </w:rPr>
        <w:t>在出壳后24～36h开水和开食。在开食前1～2h先行开水，开水时可添加多维素、开食盐、5% 葡萄糖水或抗菌药物，以增强雏鸭的抗病能力。开食料用破碎配合料为宜，撒在料盘、尼龙编织布或塑料膜上，让鸭子自由采食。</w:t>
      </w:r>
    </w:p>
    <w:p>
      <w:pPr>
        <w:pStyle w:val="65"/>
        <w:spacing w:before="156" w:after="156"/>
      </w:pPr>
      <w:r>
        <w:rPr>
          <w:rFonts w:hint="eastAsia"/>
        </w:rPr>
        <w:t>饲喂</w:t>
      </w:r>
    </w:p>
    <w:p>
      <w:pPr>
        <w:pStyle w:val="56"/>
        <w:ind w:firstLine="420"/>
        <w:rPr>
          <w:rFonts w:ascii="Times New Roman"/>
        </w:rPr>
      </w:pPr>
      <w:r>
        <w:rPr>
          <w:rFonts w:hint="eastAsia" w:ascii="Times New Roman"/>
        </w:rPr>
        <w:t>育雏期内采用雏鸭专用配合料饲喂，饲料营养需要见表1。2周龄内自由采食，3～4周龄采取定时饲喂，每天饲喂3～4次。日饲喂量随日龄或体重的增加而变化，一般为体重的6～8%，具体饲喂量见表3与表4。</w:t>
      </w:r>
    </w:p>
    <w:p>
      <w:pPr>
        <w:pStyle w:val="65"/>
        <w:spacing w:before="156" w:after="156"/>
      </w:pPr>
      <w:r>
        <w:rPr>
          <w:rFonts w:hint="eastAsia"/>
        </w:rPr>
        <w:t>饮水</w:t>
      </w:r>
    </w:p>
    <w:p>
      <w:pPr>
        <w:pStyle w:val="56"/>
        <w:ind w:firstLine="420"/>
        <w:rPr>
          <w:rFonts w:ascii="Times New Roman"/>
        </w:rPr>
      </w:pPr>
      <w:r>
        <w:rPr>
          <w:rFonts w:hint="eastAsia" w:ascii="Times New Roman"/>
        </w:rPr>
        <w:t>雏鸭放入育雏舍后，应立即让其饮配好的电解多维或者葡萄糖水，并进行调教、人工辅助饮水，让雏鸭全部饮水，一周内水温在20℃~25℃，以后饮用水的温度应与室温相同。</w:t>
      </w:r>
    </w:p>
    <w:p>
      <w:pPr>
        <w:pStyle w:val="65"/>
        <w:spacing w:before="156" w:after="156"/>
      </w:pPr>
      <w:r>
        <w:rPr>
          <w:rFonts w:hint="eastAsia"/>
        </w:rPr>
        <w:t>管理</w:t>
      </w:r>
    </w:p>
    <w:p>
      <w:pPr>
        <w:pStyle w:val="94"/>
        <w:spacing w:before="156" w:after="156"/>
      </w:pPr>
      <w:r>
        <w:rPr>
          <w:rFonts w:hint="eastAsia"/>
        </w:rPr>
        <w:t>温度</w:t>
      </w:r>
    </w:p>
    <w:p>
      <w:pPr>
        <w:pStyle w:val="56"/>
        <w:ind w:firstLine="420"/>
        <w:rPr>
          <w:rFonts w:ascii="Times New Roman"/>
        </w:rPr>
      </w:pPr>
      <w:r>
        <w:rPr>
          <w:rFonts w:hint="eastAsia" w:ascii="Times New Roman"/>
        </w:rPr>
        <w:t>第1周内育雏室温度保持30～32℃，以后每周下降2℃，直至降到20℃时开始逐渐脱温。将温度计挂在离地面15～20cm高处测试室温。育雏室内的加热方式有电加热式、红外线式、水暖式以及电燃油暖风机。</w:t>
      </w:r>
    </w:p>
    <w:p>
      <w:pPr>
        <w:pStyle w:val="94"/>
        <w:spacing w:before="156" w:after="156"/>
      </w:pPr>
      <w:r>
        <w:rPr>
          <w:rFonts w:hint="eastAsia"/>
        </w:rPr>
        <w:t>湿度</w:t>
      </w:r>
    </w:p>
    <w:p>
      <w:pPr>
        <w:pStyle w:val="56"/>
        <w:ind w:firstLine="420"/>
        <w:rPr>
          <w:rFonts w:ascii="Times New Roman"/>
        </w:rPr>
      </w:pPr>
      <w:r>
        <w:rPr>
          <w:rFonts w:hint="eastAsia" w:ascii="Times New Roman"/>
        </w:rPr>
        <w:t>育雏室适宜的相对湿度为60～70%。降湿方法：防止雏鸭戏水湿身，喂水时勿让水外溢，发现潮湿的垫料要及时更换，保持良好通风换气。</w:t>
      </w:r>
    </w:p>
    <w:p>
      <w:pPr>
        <w:pStyle w:val="94"/>
        <w:spacing w:before="156" w:after="156"/>
      </w:pPr>
      <w:r>
        <w:rPr>
          <w:rFonts w:hint="eastAsia"/>
        </w:rPr>
        <w:t>饲养密度</w:t>
      </w:r>
    </w:p>
    <w:p>
      <w:pPr>
        <w:pStyle w:val="56"/>
        <w:ind w:firstLine="420"/>
        <w:rPr>
          <w:rFonts w:ascii="Times New Roman"/>
        </w:rPr>
      </w:pPr>
      <w:r>
        <w:rPr>
          <w:rFonts w:hint="eastAsia" w:ascii="Times New Roman"/>
        </w:rPr>
        <w:t>不同的饲养方式和不同的日龄，采取不同的饲养密度，见表5。</w:t>
      </w:r>
    </w:p>
    <w:p>
      <w:pPr>
        <w:pStyle w:val="56"/>
        <w:ind w:firstLine="420"/>
        <w:jc w:val="center"/>
        <w:rPr>
          <w:rFonts w:ascii="Times New Roman"/>
        </w:rPr>
      </w:pPr>
      <w:r>
        <w:rPr>
          <w:rFonts w:hint="eastAsia" w:ascii="Times New Roman"/>
        </w:rPr>
        <w:t>表5</w:t>
      </w:r>
      <w:r>
        <w:rPr>
          <w:rFonts w:hint="eastAsia" w:ascii="Times New Roman"/>
        </w:rPr>
        <w:tab/>
      </w:r>
      <w:r>
        <w:rPr>
          <w:rFonts w:hint="eastAsia" w:ascii="Times New Roman"/>
        </w:rPr>
        <w:t>种鸭各时期的</w:t>
      </w:r>
      <w:bookmarkStart w:id="73" w:name="_Hlk109897927"/>
      <w:r>
        <w:rPr>
          <w:rFonts w:hint="eastAsia" w:ascii="Times New Roman"/>
        </w:rPr>
        <w:t>饲养</w:t>
      </w:r>
      <w:bookmarkEnd w:id="73"/>
      <w:r>
        <w:rPr>
          <w:rFonts w:hint="eastAsia" w:ascii="Times New Roman"/>
        </w:rPr>
        <w:t>密度（公母混合）</w:t>
      </w:r>
      <w:r>
        <w:rPr>
          <w:rFonts w:hint="eastAsia" w:ascii="Times New Roman"/>
        </w:rPr>
        <w:tab/>
      </w:r>
      <w:r>
        <w:rPr>
          <w:rFonts w:hint="eastAsia" w:ascii="Times New Roman"/>
        </w:rPr>
        <w:t>单位：只/m</w:t>
      </w:r>
      <w:r>
        <w:rPr>
          <w:rFonts w:hint="eastAsia" w:ascii="Times New Roman"/>
          <w:vertAlign w:val="superscript"/>
        </w:rPr>
        <w:t>2</w:t>
      </w:r>
    </w:p>
    <w:tbl>
      <w:tblPr>
        <w:tblStyle w:val="243"/>
        <w:tblW w:w="0" w:type="auto"/>
        <w:tblInd w:w="6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8"/>
        <w:gridCol w:w="1138"/>
        <w:gridCol w:w="1282"/>
        <w:gridCol w:w="1277"/>
        <w:gridCol w:w="1277"/>
        <w:gridCol w:w="1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738" w:type="dxa"/>
          </w:tcPr>
          <w:p>
            <w:pPr>
              <w:keepNext/>
              <w:keepLines/>
              <w:widowControl/>
              <w:adjustRightInd/>
              <w:spacing w:before="44"/>
              <w:ind w:left="738"/>
              <w:jc w:val="left"/>
              <w:rPr>
                <w:rFonts w:ascii="Times New Roman" w:hAnsi="Times New Roman"/>
                <w:kern w:val="0"/>
                <w:szCs w:val="22"/>
                <w:lang w:val="ca-ES" w:eastAsia="ca-ES" w:bidi="ca-ES"/>
              </w:rPr>
            </w:pPr>
            <w:r>
              <w:rPr>
                <w:rFonts w:ascii="Times New Roman" w:hAnsi="Times New Roman" w:eastAsia="Times New Roman"/>
                <w:kern w:val="0"/>
                <w:sz w:val="22"/>
                <w:szCs w:val="22"/>
              </w:rPr>
              <w:pict>
                <v:line id="直线 3" o:spid="_x0000_s2050" o:spt="20" style="position:absolute;left:0pt;margin-left:0.6pt;margin-top:2.8pt;height:40.6pt;width:83.75pt;mso-position-horizontal-relative:page;z-index:-2516500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">
                  <v:path arrowok="t"/>
                  <v:fill focussize="0,0"/>
                  <v:stroke weight="0.48pt"/>
                  <v:imagedata o:title=""/>
                  <o:lock v:ext="edit"/>
                </v:line>
              </w:pict>
            </w:r>
            <w:r>
              <w:rPr>
                <w:rFonts w:ascii="Times New Roman" w:hAnsi="Times New Roman"/>
                <w:kern w:val="0"/>
                <w:szCs w:val="22"/>
                <w:lang w:val="ca-ES" w:eastAsia="ca-ES" w:bidi="ca-ES"/>
              </w:rPr>
              <w:t>时期</w:t>
            </w:r>
          </w:p>
          <w:p>
            <w:pPr>
              <w:keepNext/>
              <w:keepLines/>
              <w:widowControl/>
              <w:adjustRightInd/>
              <w:spacing w:before="52"/>
              <w:ind w:left="105"/>
              <w:jc w:val="left"/>
              <w:rPr>
                <w:rFonts w:ascii="Times New Roman" w:hAnsi="Times New Roman"/>
                <w:kern w:val="0"/>
                <w:szCs w:val="22"/>
                <w:lang w:val="ca-ES" w:eastAsia="ca-ES" w:bidi="ca-ES"/>
              </w:rPr>
            </w:pPr>
            <w:r>
              <w:rPr>
                <w:rFonts w:ascii="Times New Roman" w:hAnsi="Times New Roman"/>
                <w:kern w:val="0"/>
                <w:szCs w:val="22"/>
                <w:lang w:val="ca-ES" w:eastAsia="ca-ES" w:bidi="ca-ES"/>
              </w:rPr>
              <w:t>饲养方式</w:t>
            </w:r>
          </w:p>
        </w:tc>
        <w:tc>
          <w:tcPr>
            <w:tcW w:w="1138" w:type="dxa"/>
          </w:tcPr>
          <w:p>
            <w:pPr>
              <w:keepNext/>
              <w:keepLines/>
              <w:widowControl/>
              <w:adjustRightInd/>
              <w:spacing w:before="7"/>
              <w:jc w:val="left"/>
              <w:rPr>
                <w:rFonts w:ascii="Times New Roman" w:hAnsi="Times New Roman" w:eastAsia="Times New Roman"/>
                <w:kern w:val="0"/>
                <w:sz w:val="17"/>
                <w:szCs w:val="22"/>
                <w:lang w:val="ca-ES" w:eastAsia="ca-ES" w:bidi="ca-ES"/>
              </w:rPr>
            </w:pPr>
          </w:p>
          <w:p>
            <w:pPr>
              <w:keepNext/>
              <w:keepLines/>
              <w:widowControl/>
              <w:adjustRightInd/>
              <w:ind w:left="340" w:right="327"/>
              <w:jc w:val="center"/>
              <w:rPr>
                <w:rFonts w:ascii="Times New Roman" w:hAnsi="Times New Roman"/>
                <w:kern w:val="0"/>
                <w:szCs w:val="22"/>
                <w:lang w:val="ca-ES" w:eastAsia="ca-ES" w:bidi="ca-ES"/>
              </w:rPr>
            </w:pPr>
            <w:r>
              <w:rPr>
                <w:rFonts w:ascii="Times New Roman" w:hAnsi="Times New Roman"/>
                <w:kern w:val="0"/>
                <w:szCs w:val="22"/>
                <w:lang w:val="ca-ES" w:eastAsia="ca-ES" w:bidi="ca-ES"/>
              </w:rPr>
              <w:t>雏鸭</w:t>
            </w:r>
          </w:p>
        </w:tc>
        <w:tc>
          <w:tcPr>
            <w:tcW w:w="1282" w:type="dxa"/>
          </w:tcPr>
          <w:p>
            <w:pPr>
              <w:keepNext/>
              <w:keepLines/>
              <w:widowControl/>
              <w:adjustRightInd/>
              <w:spacing w:before="7"/>
              <w:jc w:val="left"/>
              <w:rPr>
                <w:rFonts w:ascii="Times New Roman" w:hAnsi="Times New Roman" w:eastAsia="Times New Roman"/>
                <w:kern w:val="0"/>
                <w:sz w:val="17"/>
                <w:szCs w:val="22"/>
                <w:lang w:val="ca-ES" w:eastAsia="ca-ES" w:bidi="ca-ES"/>
              </w:rPr>
            </w:pPr>
          </w:p>
          <w:p>
            <w:pPr>
              <w:keepNext/>
              <w:keepLines/>
              <w:widowControl/>
              <w:adjustRightInd/>
              <w:ind w:left="301" w:right="299"/>
              <w:jc w:val="center"/>
              <w:rPr>
                <w:rFonts w:ascii="Times New Roman" w:hAnsi="Times New Roman"/>
                <w:kern w:val="0"/>
                <w:szCs w:val="22"/>
                <w:lang w:val="ca-ES" w:eastAsia="ca-ES" w:bidi="ca-ES"/>
              </w:rPr>
            </w:pPr>
            <w:r>
              <w:rPr>
                <w:rFonts w:ascii="Times New Roman" w:hAnsi="Times New Roman"/>
                <w:kern w:val="0"/>
                <w:szCs w:val="22"/>
                <w:lang w:val="ca-ES" w:eastAsia="ca-ES" w:bidi="ca-ES"/>
              </w:rPr>
              <w:t>生长鸭</w:t>
            </w:r>
          </w:p>
        </w:tc>
        <w:tc>
          <w:tcPr>
            <w:tcW w:w="1277" w:type="dxa"/>
          </w:tcPr>
          <w:p>
            <w:pPr>
              <w:keepNext/>
              <w:keepLines/>
              <w:widowControl/>
              <w:adjustRightInd/>
              <w:spacing w:before="7"/>
              <w:jc w:val="left"/>
              <w:rPr>
                <w:rFonts w:ascii="Times New Roman" w:hAnsi="Times New Roman" w:eastAsia="Times New Roman"/>
                <w:kern w:val="0"/>
                <w:sz w:val="17"/>
                <w:szCs w:val="22"/>
                <w:lang w:val="ca-ES" w:eastAsia="ca-ES" w:bidi="ca-ES"/>
              </w:rPr>
            </w:pPr>
          </w:p>
          <w:p>
            <w:pPr>
              <w:keepNext/>
              <w:keepLines/>
              <w:widowControl/>
              <w:adjustRightInd/>
              <w:ind w:left="295" w:right="295"/>
              <w:jc w:val="center"/>
              <w:rPr>
                <w:rFonts w:ascii="Times New Roman" w:hAnsi="Times New Roman"/>
                <w:kern w:val="0"/>
                <w:szCs w:val="22"/>
                <w:lang w:val="ca-ES" w:eastAsia="ca-ES" w:bidi="ca-ES"/>
              </w:rPr>
            </w:pPr>
            <w:r>
              <w:rPr>
                <w:rFonts w:ascii="Times New Roman" w:hAnsi="Times New Roman"/>
                <w:kern w:val="0"/>
                <w:szCs w:val="22"/>
                <w:lang w:val="ca-ES" w:eastAsia="ca-ES" w:bidi="ca-ES"/>
              </w:rPr>
              <w:t>育成鸭</w:t>
            </w:r>
          </w:p>
        </w:tc>
        <w:tc>
          <w:tcPr>
            <w:tcW w:w="1277" w:type="dxa"/>
          </w:tcPr>
          <w:p>
            <w:pPr>
              <w:keepNext/>
              <w:keepLines/>
              <w:widowControl/>
              <w:adjustRightInd/>
              <w:spacing w:before="7"/>
              <w:jc w:val="left"/>
              <w:rPr>
                <w:rFonts w:ascii="Times New Roman" w:hAnsi="Times New Roman" w:eastAsia="Times New Roman"/>
                <w:kern w:val="0"/>
                <w:sz w:val="17"/>
                <w:szCs w:val="22"/>
                <w:lang w:val="ca-ES" w:eastAsia="ca-ES" w:bidi="ca-ES"/>
              </w:rPr>
            </w:pPr>
          </w:p>
          <w:p>
            <w:pPr>
              <w:keepNext/>
              <w:keepLines/>
              <w:widowControl/>
              <w:adjustRightInd/>
              <w:ind w:left="298" w:right="292"/>
              <w:jc w:val="center"/>
              <w:rPr>
                <w:rFonts w:ascii="Times New Roman" w:hAnsi="Times New Roman"/>
                <w:kern w:val="0"/>
                <w:szCs w:val="22"/>
                <w:lang w:val="ca-ES" w:eastAsia="ca-ES" w:bidi="ca-ES"/>
              </w:rPr>
            </w:pPr>
            <w:r>
              <w:rPr>
                <w:rFonts w:ascii="Times New Roman" w:hAnsi="Times New Roman"/>
                <w:kern w:val="0"/>
                <w:szCs w:val="22"/>
                <w:lang w:val="ca-ES" w:eastAsia="ca-ES" w:bidi="ca-ES"/>
              </w:rPr>
              <w:t>后备鸭</w:t>
            </w:r>
          </w:p>
        </w:tc>
        <w:tc>
          <w:tcPr>
            <w:tcW w:w="1282" w:type="dxa"/>
          </w:tcPr>
          <w:p>
            <w:pPr>
              <w:keepNext/>
              <w:keepLines/>
              <w:widowControl/>
              <w:adjustRightInd/>
              <w:spacing w:before="7"/>
              <w:jc w:val="left"/>
              <w:rPr>
                <w:rFonts w:ascii="Times New Roman" w:hAnsi="Times New Roman" w:eastAsia="Times New Roman"/>
                <w:kern w:val="0"/>
                <w:sz w:val="17"/>
                <w:szCs w:val="22"/>
                <w:lang w:val="ca-ES" w:eastAsia="ca-ES" w:bidi="ca-ES"/>
              </w:rPr>
            </w:pPr>
          </w:p>
          <w:p>
            <w:pPr>
              <w:keepNext/>
              <w:keepLines/>
              <w:widowControl/>
              <w:adjustRightInd/>
              <w:ind w:left="301" w:right="300"/>
              <w:jc w:val="center"/>
              <w:rPr>
                <w:rFonts w:ascii="Times New Roman" w:hAnsi="Times New Roman"/>
                <w:kern w:val="0"/>
                <w:szCs w:val="22"/>
                <w:lang w:val="ca-ES" w:eastAsia="ca-ES" w:bidi="ca-ES"/>
              </w:rPr>
            </w:pPr>
            <w:r>
              <w:rPr>
                <w:rFonts w:ascii="Times New Roman" w:hAnsi="Times New Roman"/>
                <w:kern w:val="0"/>
                <w:szCs w:val="22"/>
                <w:lang w:val="ca-ES" w:eastAsia="ca-ES" w:bidi="ca-ES"/>
              </w:rPr>
              <w:t>产蛋鸭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738" w:type="dxa"/>
          </w:tcPr>
          <w:p>
            <w:pPr>
              <w:keepNext/>
              <w:keepLines/>
              <w:widowControl/>
              <w:adjustRightInd/>
              <w:spacing w:before="101"/>
              <w:ind w:left="105"/>
              <w:jc w:val="left"/>
              <w:rPr>
                <w:rFonts w:ascii="Times New Roman" w:hAnsi="Times New Roman"/>
                <w:kern w:val="0"/>
                <w:szCs w:val="22"/>
                <w:lang w:val="ca-ES" w:eastAsia="ca-ES" w:bidi="ca-ES"/>
              </w:rPr>
            </w:pPr>
            <w:r>
              <w:rPr>
                <w:rFonts w:ascii="Times New Roman" w:hAnsi="Times New Roman"/>
                <w:kern w:val="0"/>
                <w:szCs w:val="22"/>
                <w:lang w:val="ca-ES" w:eastAsia="ca-ES" w:bidi="ca-ES"/>
              </w:rPr>
              <w:t>舍内地面平养</w:t>
            </w:r>
          </w:p>
        </w:tc>
        <w:tc>
          <w:tcPr>
            <w:tcW w:w="1138" w:type="dxa"/>
          </w:tcPr>
          <w:p>
            <w:pPr>
              <w:keepNext/>
              <w:keepLines/>
              <w:widowControl/>
              <w:adjustRightInd/>
              <w:spacing w:before="111"/>
              <w:ind w:left="340" w:right="327"/>
              <w:jc w:val="center"/>
              <w:rPr>
                <w:rFonts w:ascii="Times New Roman" w:hAnsi="Times New Roman" w:eastAsia="Times New Roman"/>
                <w:kern w:val="0"/>
                <w:szCs w:val="22"/>
                <w:lang w:val="ca-ES" w:eastAsia="ca-ES" w:bidi="ca-ES"/>
              </w:rPr>
            </w:pPr>
            <w:r>
              <w:rPr>
                <w:rFonts w:ascii="Times New Roman" w:hAnsi="Times New Roman" w:eastAsia="Times New Roman"/>
                <w:kern w:val="0"/>
                <w:szCs w:val="22"/>
                <w:lang w:val="ca-ES" w:eastAsia="ca-ES" w:bidi="ca-ES"/>
              </w:rPr>
              <w:t>18</w:t>
            </w:r>
          </w:p>
        </w:tc>
        <w:tc>
          <w:tcPr>
            <w:tcW w:w="1282" w:type="dxa"/>
          </w:tcPr>
          <w:p>
            <w:pPr>
              <w:keepNext/>
              <w:keepLines/>
              <w:widowControl/>
              <w:adjustRightInd/>
              <w:spacing w:before="111"/>
              <w:ind w:left="301" w:right="299"/>
              <w:jc w:val="center"/>
              <w:rPr>
                <w:rFonts w:ascii="Times New Roman" w:hAnsi="Times New Roman" w:eastAsia="Times New Roman"/>
                <w:kern w:val="0"/>
                <w:szCs w:val="22"/>
                <w:lang w:val="ca-ES" w:eastAsia="ca-ES" w:bidi="ca-ES"/>
              </w:rPr>
            </w:pPr>
            <w:r>
              <w:rPr>
                <w:rFonts w:ascii="Times New Roman" w:hAnsi="Times New Roman" w:eastAsia="Times New Roman"/>
                <w:kern w:val="0"/>
                <w:szCs w:val="22"/>
                <w:lang w:val="ca-ES" w:eastAsia="ca-ES" w:bidi="ca-ES"/>
              </w:rPr>
              <w:t>10</w:t>
            </w:r>
          </w:p>
        </w:tc>
        <w:tc>
          <w:tcPr>
            <w:tcW w:w="1277" w:type="dxa"/>
          </w:tcPr>
          <w:p>
            <w:pPr>
              <w:keepNext/>
              <w:keepLines/>
              <w:widowControl/>
              <w:adjustRightInd/>
              <w:spacing w:before="111"/>
              <w:jc w:val="center"/>
              <w:rPr>
                <w:rFonts w:ascii="Times New Roman" w:hAnsi="Times New Roman" w:eastAsia="Times New Roman"/>
                <w:kern w:val="0"/>
                <w:szCs w:val="22"/>
                <w:lang w:val="ca-ES" w:eastAsia="ca-ES" w:bidi="ca-ES"/>
              </w:rPr>
            </w:pPr>
            <w:r>
              <w:rPr>
                <w:rFonts w:ascii="Times New Roman" w:hAnsi="Times New Roman" w:eastAsia="Times New Roman"/>
                <w:kern w:val="0"/>
                <w:szCs w:val="22"/>
                <w:lang w:val="ca-ES" w:eastAsia="ca-ES" w:bidi="ca-ES"/>
              </w:rPr>
              <w:t>7</w:t>
            </w:r>
          </w:p>
        </w:tc>
        <w:tc>
          <w:tcPr>
            <w:tcW w:w="1277" w:type="dxa"/>
          </w:tcPr>
          <w:p>
            <w:pPr>
              <w:keepNext/>
              <w:keepLines/>
              <w:widowControl/>
              <w:adjustRightInd/>
              <w:spacing w:before="101"/>
              <w:ind w:left="298" w:right="292"/>
              <w:jc w:val="center"/>
              <w:rPr>
                <w:rFonts w:ascii="Times New Roman" w:hAnsi="Times New Roman" w:eastAsia="Times New Roman"/>
                <w:kern w:val="0"/>
                <w:szCs w:val="22"/>
                <w:lang w:val="ca-ES" w:eastAsia="ca-ES" w:bidi="ca-ES"/>
              </w:rPr>
            </w:pPr>
            <w:r>
              <w:rPr>
                <w:rFonts w:ascii="Times New Roman" w:hAnsi="Times New Roman" w:eastAsia="Times New Roman"/>
                <w:kern w:val="0"/>
                <w:szCs w:val="22"/>
                <w:lang w:val="ca-ES" w:eastAsia="ca-ES" w:bidi="ca-ES"/>
              </w:rPr>
              <w:t>4</w:t>
            </w:r>
            <w:r>
              <w:rPr>
                <w:rFonts w:ascii="Times New Roman" w:hAnsi="Times New Roman"/>
                <w:kern w:val="0"/>
                <w:szCs w:val="22"/>
                <w:lang w:val="ca-ES" w:bidi="ca-ES"/>
              </w:rPr>
              <w:t>～</w:t>
            </w:r>
            <w:r>
              <w:rPr>
                <w:rFonts w:ascii="Times New Roman" w:hAnsi="Times New Roman" w:eastAsia="Times New Roman"/>
                <w:kern w:val="0"/>
                <w:szCs w:val="22"/>
                <w:lang w:val="ca-ES" w:eastAsia="ca-ES" w:bidi="ca-ES"/>
              </w:rPr>
              <w:t>5</w:t>
            </w:r>
          </w:p>
        </w:tc>
        <w:tc>
          <w:tcPr>
            <w:tcW w:w="1282" w:type="dxa"/>
          </w:tcPr>
          <w:p>
            <w:pPr>
              <w:keepNext/>
              <w:keepLines/>
              <w:widowControl/>
              <w:adjustRightInd/>
              <w:spacing w:before="101"/>
              <w:ind w:left="301" w:right="300"/>
              <w:jc w:val="center"/>
              <w:rPr>
                <w:rFonts w:ascii="Times New Roman" w:hAnsi="Times New Roman" w:eastAsia="Times New Roman"/>
                <w:kern w:val="0"/>
                <w:szCs w:val="22"/>
                <w:lang w:val="ca-ES" w:eastAsia="ca-ES" w:bidi="ca-ES"/>
              </w:rPr>
            </w:pPr>
            <w:r>
              <w:rPr>
                <w:rFonts w:ascii="Times New Roman" w:hAnsi="Times New Roman" w:eastAsia="Times New Roman"/>
                <w:kern w:val="0"/>
                <w:szCs w:val="22"/>
                <w:lang w:val="ca-ES" w:eastAsia="ca-ES" w:bidi="ca-ES"/>
              </w:rPr>
              <w:t>3</w:t>
            </w:r>
            <w:r>
              <w:rPr>
                <w:rFonts w:ascii="Times New Roman" w:hAnsi="Times New Roman"/>
                <w:kern w:val="0"/>
                <w:szCs w:val="22"/>
                <w:lang w:val="ca-ES" w:bidi="ca-ES"/>
              </w:rPr>
              <w:t>～</w:t>
            </w:r>
            <w:r>
              <w:rPr>
                <w:rFonts w:ascii="Times New Roman" w:hAnsi="Times New Roman" w:eastAsia="Times New Roman"/>
                <w:kern w:val="0"/>
                <w:szCs w:val="22"/>
                <w:lang w:val="ca-ES" w:eastAsia="ca-ES" w:bidi="ca-E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738" w:type="dxa"/>
          </w:tcPr>
          <w:p>
            <w:pPr>
              <w:keepNext/>
              <w:keepLines/>
              <w:widowControl/>
              <w:adjustRightInd/>
              <w:spacing w:before="101"/>
              <w:ind w:left="105"/>
              <w:jc w:val="left"/>
              <w:rPr>
                <w:rFonts w:ascii="Times New Roman" w:hAnsi="Times New Roman"/>
                <w:kern w:val="0"/>
                <w:szCs w:val="22"/>
                <w:lang w:val="ca-ES" w:eastAsia="ca-ES" w:bidi="ca-ES"/>
              </w:rPr>
            </w:pPr>
            <w:r>
              <w:rPr>
                <w:rFonts w:ascii="Times New Roman" w:hAnsi="Times New Roman"/>
                <w:kern w:val="0"/>
                <w:szCs w:val="22"/>
                <w:lang w:val="ca-ES" w:eastAsia="ca-ES" w:bidi="ca-ES"/>
              </w:rPr>
              <w:t>舍内网上平养</w:t>
            </w:r>
          </w:p>
        </w:tc>
        <w:tc>
          <w:tcPr>
            <w:tcW w:w="1138" w:type="dxa"/>
          </w:tcPr>
          <w:p>
            <w:pPr>
              <w:keepNext/>
              <w:keepLines/>
              <w:widowControl/>
              <w:adjustRightInd/>
              <w:spacing w:before="111"/>
              <w:ind w:left="340" w:right="327"/>
              <w:jc w:val="center"/>
              <w:rPr>
                <w:rFonts w:ascii="Times New Roman" w:hAnsi="Times New Roman" w:eastAsia="Times New Roman"/>
                <w:kern w:val="0"/>
                <w:szCs w:val="22"/>
                <w:lang w:val="ca-ES" w:eastAsia="ca-ES" w:bidi="ca-ES"/>
              </w:rPr>
            </w:pPr>
            <w:r>
              <w:rPr>
                <w:rFonts w:ascii="Times New Roman" w:hAnsi="Times New Roman" w:eastAsia="Times New Roman"/>
                <w:kern w:val="0"/>
                <w:szCs w:val="22"/>
                <w:lang w:val="ca-ES" w:eastAsia="ca-ES" w:bidi="ca-ES"/>
              </w:rPr>
              <w:t>22</w:t>
            </w:r>
          </w:p>
        </w:tc>
        <w:tc>
          <w:tcPr>
            <w:tcW w:w="1282" w:type="dxa"/>
          </w:tcPr>
          <w:p>
            <w:pPr>
              <w:keepNext/>
              <w:keepLines/>
              <w:widowControl/>
              <w:adjustRightInd/>
              <w:spacing w:before="111"/>
              <w:ind w:left="301" w:right="299"/>
              <w:jc w:val="center"/>
              <w:rPr>
                <w:rFonts w:ascii="Times New Roman" w:hAnsi="Times New Roman" w:eastAsia="Times New Roman"/>
                <w:kern w:val="0"/>
                <w:szCs w:val="22"/>
                <w:lang w:val="ca-ES" w:eastAsia="ca-ES" w:bidi="ca-ES"/>
              </w:rPr>
            </w:pPr>
            <w:r>
              <w:rPr>
                <w:rFonts w:ascii="Times New Roman" w:hAnsi="Times New Roman" w:eastAsia="Times New Roman"/>
                <w:kern w:val="0"/>
                <w:szCs w:val="22"/>
                <w:lang w:val="ca-ES" w:eastAsia="ca-ES" w:bidi="ca-ES"/>
              </w:rPr>
              <w:t>13</w:t>
            </w:r>
          </w:p>
        </w:tc>
        <w:tc>
          <w:tcPr>
            <w:tcW w:w="1277" w:type="dxa"/>
          </w:tcPr>
          <w:p>
            <w:pPr>
              <w:keepNext/>
              <w:keepLines/>
              <w:widowControl/>
              <w:adjustRightInd/>
              <w:spacing w:before="111"/>
              <w:ind w:left="295" w:right="295"/>
              <w:jc w:val="center"/>
              <w:rPr>
                <w:rFonts w:ascii="Times New Roman" w:hAnsi="Times New Roman" w:eastAsia="Times New Roman"/>
                <w:kern w:val="0"/>
                <w:szCs w:val="22"/>
                <w:lang w:val="ca-ES" w:eastAsia="ca-ES" w:bidi="ca-ES"/>
              </w:rPr>
            </w:pPr>
            <w:r>
              <w:rPr>
                <w:rFonts w:ascii="Times New Roman" w:hAnsi="Times New Roman" w:eastAsia="Times New Roman"/>
                <w:kern w:val="0"/>
                <w:szCs w:val="22"/>
                <w:lang w:val="ca-ES" w:eastAsia="ca-ES" w:bidi="ca-ES"/>
              </w:rPr>
              <w:t>10</w:t>
            </w:r>
          </w:p>
        </w:tc>
        <w:tc>
          <w:tcPr>
            <w:tcW w:w="1277" w:type="dxa"/>
          </w:tcPr>
          <w:p>
            <w:pPr>
              <w:keepNext/>
              <w:keepLines/>
              <w:widowControl/>
              <w:adjustRightInd/>
              <w:spacing w:before="101"/>
              <w:ind w:left="298" w:right="292"/>
              <w:jc w:val="center"/>
              <w:rPr>
                <w:rFonts w:ascii="Times New Roman" w:hAnsi="Times New Roman" w:eastAsia="Times New Roman"/>
                <w:kern w:val="0"/>
                <w:szCs w:val="22"/>
                <w:lang w:val="ca-ES" w:eastAsia="ca-ES" w:bidi="ca-ES"/>
              </w:rPr>
            </w:pPr>
            <w:r>
              <w:rPr>
                <w:rFonts w:ascii="Times New Roman" w:hAnsi="Times New Roman" w:eastAsia="Times New Roman"/>
                <w:kern w:val="0"/>
                <w:szCs w:val="22"/>
                <w:lang w:val="ca-ES" w:eastAsia="ca-ES" w:bidi="ca-ES"/>
              </w:rPr>
              <w:t>7</w:t>
            </w:r>
            <w:r>
              <w:rPr>
                <w:rFonts w:ascii="Times New Roman" w:hAnsi="Times New Roman"/>
                <w:kern w:val="0"/>
                <w:szCs w:val="22"/>
                <w:lang w:val="ca-ES" w:bidi="ca-ES"/>
              </w:rPr>
              <w:t>～</w:t>
            </w:r>
            <w:r>
              <w:rPr>
                <w:rFonts w:ascii="Times New Roman" w:hAnsi="Times New Roman" w:eastAsia="Times New Roman"/>
                <w:kern w:val="0"/>
                <w:szCs w:val="22"/>
                <w:lang w:val="ca-ES" w:eastAsia="ca-ES" w:bidi="ca-ES"/>
              </w:rPr>
              <w:t>8</w:t>
            </w:r>
          </w:p>
        </w:tc>
        <w:tc>
          <w:tcPr>
            <w:tcW w:w="1282" w:type="dxa"/>
          </w:tcPr>
          <w:p>
            <w:pPr>
              <w:keepNext/>
              <w:keepLines/>
              <w:widowControl/>
              <w:adjustRightInd/>
              <w:spacing w:before="101"/>
              <w:ind w:left="301" w:right="300"/>
              <w:jc w:val="center"/>
              <w:rPr>
                <w:rFonts w:ascii="Times New Roman" w:hAnsi="Times New Roman" w:eastAsia="Times New Roman"/>
                <w:kern w:val="0"/>
                <w:szCs w:val="22"/>
                <w:lang w:val="ca-ES" w:eastAsia="ca-ES" w:bidi="ca-ES"/>
              </w:rPr>
            </w:pPr>
            <w:r>
              <w:rPr>
                <w:rFonts w:ascii="Times New Roman" w:hAnsi="Times New Roman" w:eastAsia="Times New Roman"/>
                <w:kern w:val="0"/>
                <w:szCs w:val="22"/>
                <w:lang w:val="ca-ES" w:eastAsia="ca-ES" w:bidi="ca-ES"/>
              </w:rPr>
              <w:t>5</w:t>
            </w:r>
            <w:r>
              <w:rPr>
                <w:rFonts w:ascii="Times New Roman" w:hAnsi="Times New Roman"/>
                <w:kern w:val="0"/>
                <w:szCs w:val="22"/>
                <w:lang w:val="ca-ES" w:bidi="ca-ES"/>
              </w:rPr>
              <w:t>～</w:t>
            </w:r>
            <w:r>
              <w:rPr>
                <w:rFonts w:ascii="Times New Roman" w:hAnsi="Times New Roman" w:eastAsia="Times New Roman"/>
                <w:kern w:val="0"/>
                <w:szCs w:val="22"/>
                <w:lang w:val="ca-ES" w:eastAsia="ca-ES" w:bidi="ca-ES"/>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1738" w:type="dxa"/>
          </w:tcPr>
          <w:p>
            <w:pPr>
              <w:keepNext/>
              <w:keepLines/>
              <w:widowControl/>
              <w:adjustRightInd/>
              <w:spacing w:before="101"/>
              <w:ind w:left="105"/>
              <w:jc w:val="left"/>
              <w:rPr>
                <w:rFonts w:ascii="Times New Roman" w:hAnsi="Times New Roman"/>
                <w:kern w:val="0"/>
                <w:szCs w:val="22"/>
                <w:lang w:val="ca-ES" w:eastAsia="ca-ES" w:bidi="ca-ES"/>
              </w:rPr>
            </w:pPr>
            <w:r>
              <w:rPr>
                <w:rFonts w:ascii="Times New Roman" w:hAnsi="Times New Roman"/>
                <w:kern w:val="0"/>
                <w:szCs w:val="22"/>
                <w:lang w:val="ca-ES" w:eastAsia="ca-ES" w:bidi="ca-ES"/>
              </w:rPr>
              <w:t>笼养</w:t>
            </w:r>
          </w:p>
        </w:tc>
        <w:tc>
          <w:tcPr>
            <w:tcW w:w="1138" w:type="dxa"/>
          </w:tcPr>
          <w:p>
            <w:pPr>
              <w:keepNext/>
              <w:keepLines/>
              <w:widowControl/>
              <w:adjustRightInd/>
              <w:spacing w:before="111"/>
              <w:ind w:left="340" w:right="327"/>
              <w:jc w:val="center"/>
              <w:rPr>
                <w:rFonts w:ascii="Times New Roman" w:hAnsi="Times New Roman" w:eastAsia="Times New Roman"/>
                <w:kern w:val="0"/>
                <w:szCs w:val="22"/>
                <w:lang w:val="ca-ES" w:eastAsia="ca-ES" w:bidi="ca-ES"/>
              </w:rPr>
            </w:pPr>
            <w:r>
              <w:rPr>
                <w:rFonts w:ascii="Times New Roman" w:hAnsi="Times New Roman" w:eastAsia="Times New Roman"/>
                <w:kern w:val="0"/>
                <w:szCs w:val="22"/>
                <w:lang w:val="ca-ES" w:eastAsia="ca-ES" w:bidi="ca-ES"/>
              </w:rPr>
              <w:t>25</w:t>
            </w:r>
          </w:p>
        </w:tc>
        <w:tc>
          <w:tcPr>
            <w:tcW w:w="1282" w:type="dxa"/>
          </w:tcPr>
          <w:p>
            <w:pPr>
              <w:keepNext/>
              <w:keepLines/>
              <w:widowControl/>
              <w:adjustRightInd/>
              <w:spacing w:before="111"/>
              <w:ind w:left="301" w:right="299"/>
              <w:jc w:val="center"/>
              <w:rPr>
                <w:rFonts w:ascii="Times New Roman" w:hAnsi="Times New Roman" w:eastAsia="Times New Roman"/>
                <w:kern w:val="0"/>
                <w:szCs w:val="22"/>
                <w:lang w:val="ca-ES" w:eastAsia="ca-ES" w:bidi="ca-ES"/>
              </w:rPr>
            </w:pPr>
            <w:r>
              <w:rPr>
                <w:rFonts w:ascii="Times New Roman" w:hAnsi="Times New Roman" w:eastAsia="Times New Roman"/>
                <w:kern w:val="0"/>
                <w:szCs w:val="22"/>
                <w:lang w:val="ca-ES" w:eastAsia="ca-ES" w:bidi="ca-ES"/>
              </w:rPr>
              <w:t>15</w:t>
            </w:r>
          </w:p>
        </w:tc>
        <w:tc>
          <w:tcPr>
            <w:tcW w:w="1277" w:type="dxa"/>
          </w:tcPr>
          <w:p>
            <w:pPr>
              <w:keepNext/>
              <w:keepLines/>
              <w:widowControl/>
              <w:adjustRightInd/>
              <w:jc w:val="left"/>
              <w:rPr>
                <w:rFonts w:ascii="Times New Roman" w:hAnsi="Times New Roman" w:eastAsia="Times New Roman"/>
                <w:kern w:val="0"/>
                <w:sz w:val="20"/>
                <w:szCs w:val="22"/>
                <w:lang w:val="ca-ES" w:eastAsia="ca-ES" w:bidi="ca-ES"/>
              </w:rPr>
            </w:pPr>
          </w:p>
        </w:tc>
        <w:tc>
          <w:tcPr>
            <w:tcW w:w="1277" w:type="dxa"/>
          </w:tcPr>
          <w:p>
            <w:pPr>
              <w:keepNext/>
              <w:keepLines/>
              <w:widowControl/>
              <w:adjustRightInd/>
              <w:jc w:val="left"/>
              <w:rPr>
                <w:rFonts w:ascii="Times New Roman" w:hAnsi="Times New Roman" w:eastAsia="Times New Roman"/>
                <w:kern w:val="0"/>
                <w:sz w:val="20"/>
                <w:szCs w:val="22"/>
                <w:lang w:val="ca-ES" w:eastAsia="ca-ES" w:bidi="ca-ES"/>
              </w:rPr>
            </w:pPr>
          </w:p>
        </w:tc>
        <w:tc>
          <w:tcPr>
            <w:tcW w:w="1282" w:type="dxa"/>
          </w:tcPr>
          <w:p>
            <w:pPr>
              <w:keepNext/>
              <w:keepLines/>
              <w:widowControl/>
              <w:adjustRightInd/>
              <w:jc w:val="left"/>
              <w:rPr>
                <w:rFonts w:ascii="Times New Roman" w:hAnsi="Times New Roman" w:eastAsia="Times New Roman"/>
                <w:kern w:val="0"/>
                <w:sz w:val="20"/>
                <w:szCs w:val="22"/>
                <w:lang w:val="ca-ES" w:eastAsia="ca-ES" w:bidi="ca-ES"/>
              </w:rPr>
            </w:pPr>
          </w:p>
        </w:tc>
      </w:tr>
    </w:tbl>
    <w:p>
      <w:pPr>
        <w:pStyle w:val="56"/>
        <w:ind w:firstLine="420"/>
        <w:rPr>
          <w:rFonts w:ascii="Times New Roman"/>
        </w:rPr>
      </w:pPr>
    </w:p>
    <w:p>
      <w:pPr>
        <w:pStyle w:val="94"/>
        <w:spacing w:before="156" w:after="156"/>
      </w:pPr>
      <w:r>
        <w:rPr>
          <w:rFonts w:hint="eastAsia"/>
        </w:rPr>
        <w:t>光照</w:t>
      </w:r>
    </w:p>
    <w:p>
      <w:pPr>
        <w:pStyle w:val="56"/>
        <w:ind w:firstLine="420"/>
        <w:rPr>
          <w:rFonts w:ascii="Times New Roman"/>
        </w:rPr>
      </w:pPr>
      <w:r>
        <w:rPr>
          <w:rFonts w:hint="eastAsia" w:ascii="Times New Roman"/>
        </w:rPr>
        <w:t>3日龄内每天22～23h，以后每天减少光照1小时，直至10h后保持恒定（或自然光照）。光照强度10Lx，以每m21瓦灯管（灯管距离鸭背1.5m）的发光量为准。并备有应急灯。</w:t>
      </w:r>
    </w:p>
    <w:p>
      <w:pPr>
        <w:pStyle w:val="94"/>
        <w:spacing w:before="156" w:after="156"/>
      </w:pPr>
      <w:r>
        <w:rPr>
          <w:rFonts w:hint="eastAsia"/>
        </w:rPr>
        <w:t>通风</w:t>
      </w:r>
    </w:p>
    <w:p>
      <w:pPr>
        <w:pStyle w:val="56"/>
        <w:ind w:firstLine="420"/>
        <w:rPr>
          <w:rFonts w:ascii="Times New Roman"/>
        </w:rPr>
      </w:pPr>
      <w:r>
        <w:rPr>
          <w:rFonts w:hint="eastAsia" w:ascii="Times New Roman"/>
        </w:rPr>
        <w:t>育雏室保持适当通风，通过关、闭门窗的方法调节适当的通风量，同时要做好卫生清洗，以无剌鼻眼的气味为准，并注意防止贼风。</w:t>
      </w:r>
    </w:p>
    <w:p>
      <w:pPr>
        <w:pStyle w:val="94"/>
        <w:spacing w:before="156" w:after="156"/>
      </w:pPr>
      <w:r>
        <w:rPr>
          <w:rFonts w:hint="eastAsia"/>
        </w:rPr>
        <w:t>分群</w:t>
      </w:r>
    </w:p>
    <w:p>
      <w:pPr>
        <w:pStyle w:val="56"/>
        <w:ind w:firstLine="420"/>
        <w:rPr>
          <w:rFonts w:ascii="Times New Roman"/>
        </w:rPr>
      </w:pPr>
      <w:r>
        <w:rPr>
          <w:rFonts w:hint="eastAsia" w:ascii="Times New Roman"/>
        </w:rPr>
        <w:t>随着雏鸭日龄的增加群体应逐步缩小。1～14天每群以300～200只为宜，15～28天每群以200～150 只为宜。根据鸭体质的强弱分开饲养。</w:t>
      </w:r>
    </w:p>
    <w:p>
      <w:pPr>
        <w:pStyle w:val="105"/>
        <w:spacing w:before="156" w:after="156"/>
      </w:pPr>
      <w:bookmarkStart w:id="74" w:name="_Toc109029051"/>
      <w:r>
        <w:rPr>
          <w:rFonts w:hint="eastAsia"/>
        </w:rPr>
        <w:t>生长期、育成期与后备期种鸭的饲养管理</w:t>
      </w:r>
      <w:bookmarkEnd w:id="74"/>
    </w:p>
    <w:p>
      <w:pPr>
        <w:pStyle w:val="65"/>
        <w:spacing w:before="156" w:after="156"/>
      </w:pPr>
      <w:r>
        <w:rPr>
          <w:rFonts w:hint="eastAsia"/>
        </w:rPr>
        <w:t>饲料与饲喂</w:t>
      </w:r>
    </w:p>
    <w:p>
      <w:pPr>
        <w:pStyle w:val="56"/>
        <w:ind w:firstLine="420"/>
        <w:rPr>
          <w:rFonts w:ascii="Times New Roman"/>
        </w:rPr>
      </w:pPr>
      <w:r>
        <w:rPr>
          <w:rFonts w:hint="eastAsia" w:ascii="Times New Roman"/>
        </w:rPr>
        <w:t>饲料原料种类和配方见表2。现配现喂，以湿料饲喂为宜。采取定时饲喂，5～7周龄每天饲喂3～4 次，8～12周龄每天饲喂3次，13～25周龄每天饲喂2次。日喂料量见表3与表4。</w:t>
      </w:r>
    </w:p>
    <w:p>
      <w:pPr>
        <w:pStyle w:val="65"/>
        <w:spacing w:before="156" w:after="156"/>
      </w:pPr>
      <w:r>
        <w:rPr>
          <w:rFonts w:hint="eastAsia"/>
        </w:rPr>
        <w:t>密度</w:t>
      </w:r>
    </w:p>
    <w:p>
      <w:pPr>
        <w:pStyle w:val="56"/>
        <w:ind w:firstLine="420"/>
        <w:rPr>
          <w:rFonts w:ascii="Times New Roman"/>
        </w:rPr>
      </w:pPr>
      <w:r>
        <w:rPr>
          <w:rFonts w:hint="eastAsia" w:ascii="Times New Roman"/>
        </w:rPr>
        <w:t>不同的饲养方式和不同的日龄的鸭饲养密度不同，见表5。</w:t>
      </w:r>
    </w:p>
    <w:p>
      <w:pPr>
        <w:pStyle w:val="65"/>
        <w:spacing w:before="156" w:after="156"/>
      </w:pPr>
      <w:r>
        <w:rPr>
          <w:rFonts w:hint="eastAsia"/>
        </w:rPr>
        <w:t>分群</w:t>
      </w:r>
    </w:p>
    <w:p>
      <w:pPr>
        <w:pStyle w:val="56"/>
        <w:ind w:firstLine="420"/>
        <w:rPr>
          <w:rFonts w:ascii="Times New Roman"/>
        </w:rPr>
      </w:pPr>
      <w:r>
        <w:rPr>
          <w:rFonts w:hint="eastAsia" w:ascii="Times New Roman"/>
        </w:rPr>
        <w:t>以每群100～200只为宜。公母鸭分开饲养，体质强弱的鸭也分开饲养。</w:t>
      </w:r>
    </w:p>
    <w:p>
      <w:pPr>
        <w:pStyle w:val="65"/>
        <w:spacing w:before="156" w:after="156"/>
      </w:pPr>
      <w:r>
        <w:rPr>
          <w:rFonts w:hint="eastAsia"/>
        </w:rPr>
        <w:t>光照</w:t>
      </w:r>
      <w:r>
        <w:rPr>
          <w:rFonts w:hint="eastAsia"/>
        </w:rPr>
        <w:tab/>
      </w:r>
      <w:r>
        <w:rPr>
          <w:rFonts w:hint="eastAsia"/>
        </w:rPr>
        <w:t>见表6。</w:t>
      </w:r>
    </w:p>
    <w:p>
      <w:pPr>
        <w:pStyle w:val="65"/>
        <w:spacing w:before="156" w:after="156"/>
      </w:pPr>
      <w:r>
        <w:rPr>
          <w:rFonts w:hint="eastAsia"/>
        </w:rPr>
        <w:t>饮水</w:t>
      </w:r>
    </w:p>
    <w:p>
      <w:pPr>
        <w:pStyle w:val="56"/>
        <w:ind w:firstLine="420"/>
        <w:rPr>
          <w:rFonts w:ascii="Times New Roman"/>
        </w:rPr>
      </w:pPr>
      <w:r>
        <w:rPr>
          <w:rFonts w:hint="eastAsia" w:ascii="Times New Roman"/>
        </w:rPr>
        <w:t>水槽（盆）应放在舍内地面较低且靠近排水沟的位置，保持供给清洁的饮水，饮水时防止鸭跳进水槽（盆）中或让水溢出地面，造成鸭舍潮湿。</w:t>
      </w:r>
    </w:p>
    <w:p>
      <w:pPr>
        <w:pStyle w:val="65"/>
        <w:spacing w:before="156" w:after="156"/>
      </w:pPr>
      <w:r>
        <w:rPr>
          <w:rFonts w:hint="eastAsia"/>
        </w:rPr>
        <w:t>卫生清洁</w:t>
      </w:r>
    </w:p>
    <w:p>
      <w:pPr>
        <w:pStyle w:val="56"/>
        <w:ind w:firstLine="420"/>
        <w:rPr>
          <w:rFonts w:ascii="Times New Roman"/>
        </w:rPr>
      </w:pPr>
      <w:r>
        <w:rPr>
          <w:rFonts w:hint="eastAsia" w:ascii="Times New Roman"/>
        </w:rPr>
        <w:t>每天打扫鸭舍和清除粪便1次，同时冲洗喂料槽（盆）和饮水槽（盆）。保持舍内清洁和干燥。</w:t>
      </w:r>
    </w:p>
    <w:p>
      <w:pPr>
        <w:pStyle w:val="65"/>
        <w:spacing w:before="156" w:after="156"/>
      </w:pPr>
      <w:r>
        <w:rPr>
          <w:rFonts w:hint="eastAsia"/>
        </w:rPr>
        <w:t>通风</w:t>
      </w:r>
    </w:p>
    <w:p>
      <w:pPr>
        <w:pStyle w:val="56"/>
        <w:ind w:firstLine="420"/>
        <w:rPr>
          <w:rFonts w:ascii="Times New Roman"/>
        </w:rPr>
      </w:pPr>
      <w:r>
        <w:rPr>
          <w:rFonts w:hint="eastAsia" w:ascii="Times New Roman"/>
        </w:rPr>
        <w:t>根据种鸭不同时期和数量采取相应措施做好舍内适当的通风，保证舍内空气清新。</w:t>
      </w:r>
    </w:p>
    <w:p>
      <w:pPr>
        <w:pStyle w:val="65"/>
        <w:spacing w:before="156" w:after="156"/>
      </w:pPr>
      <w:r>
        <w:rPr>
          <w:rFonts w:hint="eastAsia"/>
        </w:rPr>
        <w:t>断喙与防止啄癖</w:t>
      </w:r>
    </w:p>
    <w:p>
      <w:pPr>
        <w:pStyle w:val="56"/>
        <w:ind w:firstLine="420"/>
        <w:rPr>
          <w:rFonts w:ascii="Times New Roman"/>
        </w:rPr>
      </w:pPr>
      <w:r>
        <w:rPr>
          <w:rFonts w:hint="eastAsia" w:ascii="Times New Roman"/>
        </w:rPr>
        <w:t>断喙在2～3周龄进行。断喙前后一天，在饮水中添加维生素K和电解多维。断喙可用剪刀剪掉鸭嘴上喙的一半喙豆，也可用热火烧红的板铁烫掉上喙的一半喙豆。</w:t>
      </w:r>
    </w:p>
    <w:p>
      <w:pPr>
        <w:pStyle w:val="56"/>
        <w:ind w:firstLine="420"/>
        <w:rPr>
          <w:rFonts w:ascii="Times New Roman"/>
        </w:rPr>
      </w:pPr>
      <w:r>
        <w:rPr>
          <w:rFonts w:hint="eastAsia" w:ascii="Times New Roman"/>
        </w:rPr>
        <w:t>当鸭群出现啄癖时，立即将被啄伤的鸭隔离饲养，然后对鸭群再次进行断喙，同时对鸭群供给1～2%的盐水。</w:t>
      </w:r>
    </w:p>
    <w:p>
      <w:pPr>
        <w:pStyle w:val="105"/>
        <w:spacing w:before="156" w:after="156"/>
      </w:pPr>
      <w:bookmarkStart w:id="75" w:name="_Toc109029052"/>
      <w:r>
        <w:rPr>
          <w:rFonts w:hint="eastAsia"/>
        </w:rPr>
        <w:t>产蛋期种鸭的饲养管理</w:t>
      </w:r>
      <w:bookmarkEnd w:id="75"/>
    </w:p>
    <w:p>
      <w:pPr>
        <w:pStyle w:val="65"/>
        <w:spacing w:before="156" w:after="156"/>
      </w:pPr>
      <w:r>
        <w:rPr>
          <w:rFonts w:hint="eastAsia"/>
        </w:rPr>
        <w:t>饲养方式</w:t>
      </w:r>
    </w:p>
    <w:p>
      <w:pPr>
        <w:pStyle w:val="56"/>
        <w:ind w:firstLine="420"/>
        <w:rPr>
          <w:rFonts w:ascii="Times New Roman"/>
        </w:rPr>
      </w:pPr>
      <w:r>
        <w:rPr>
          <w:rFonts w:hint="eastAsia" w:ascii="Times New Roman"/>
        </w:rPr>
        <w:t>采取舍内地面圈放结合或舍内网上饲养。</w:t>
      </w:r>
    </w:p>
    <w:p>
      <w:pPr>
        <w:pStyle w:val="65"/>
        <w:spacing w:before="156" w:after="156"/>
      </w:pPr>
      <w:r>
        <w:rPr>
          <w:rFonts w:hint="eastAsia"/>
        </w:rPr>
        <w:t>喂养方法</w:t>
      </w:r>
    </w:p>
    <w:p>
      <w:pPr>
        <w:pStyle w:val="56"/>
        <w:ind w:firstLine="420"/>
        <w:rPr>
          <w:rFonts w:ascii="Times New Roman"/>
        </w:rPr>
      </w:pPr>
      <w:r>
        <w:rPr>
          <w:rFonts w:hint="eastAsia" w:ascii="Times New Roman"/>
        </w:rPr>
        <w:t>按表3中日粮量要求，每天喂料2次（分别于上午9～10时、下午4～6时各1次），采取干料或湿料饲喂。</w:t>
      </w:r>
    </w:p>
    <w:p>
      <w:pPr>
        <w:pStyle w:val="65"/>
        <w:spacing w:before="156" w:after="156"/>
      </w:pPr>
      <w:r>
        <w:rPr>
          <w:rFonts w:hint="eastAsia"/>
        </w:rPr>
        <w:t>饲养密度</w:t>
      </w:r>
    </w:p>
    <w:p>
      <w:pPr>
        <w:pStyle w:val="56"/>
        <w:ind w:firstLine="420"/>
        <w:rPr>
          <w:rFonts w:ascii="Times New Roman"/>
        </w:rPr>
      </w:pPr>
      <w:r>
        <w:rPr>
          <w:rFonts w:hint="eastAsia" w:ascii="Times New Roman"/>
        </w:rPr>
        <w:t>地面饲养：每平方米3～4只。格板或网上饲养：每平方米5～6只。</w:t>
      </w:r>
    </w:p>
    <w:p>
      <w:pPr>
        <w:pStyle w:val="65"/>
        <w:spacing w:before="156" w:after="156"/>
      </w:pPr>
      <w:r>
        <w:rPr>
          <w:rFonts w:hint="eastAsia"/>
        </w:rPr>
        <w:t>公母鸭配比</w:t>
      </w:r>
    </w:p>
    <w:p>
      <w:pPr>
        <w:pStyle w:val="56"/>
        <w:ind w:firstLine="420"/>
        <w:rPr>
          <w:rFonts w:ascii="Times New Roman"/>
        </w:rPr>
      </w:pPr>
      <w:r>
        <w:rPr>
          <w:rFonts w:hint="eastAsia" w:ascii="Times New Roman"/>
        </w:rPr>
        <w:t>1只公鸭配5～6只母鸭。</w:t>
      </w:r>
    </w:p>
    <w:p>
      <w:pPr>
        <w:pStyle w:val="65"/>
        <w:spacing w:before="156" w:after="156"/>
      </w:pPr>
      <w:r>
        <w:rPr>
          <w:rFonts w:hint="eastAsia"/>
        </w:rPr>
        <w:t>分群</w:t>
      </w:r>
    </w:p>
    <w:p>
      <w:pPr>
        <w:pStyle w:val="56"/>
        <w:ind w:firstLine="420"/>
        <w:rPr>
          <w:rFonts w:ascii="Times New Roman"/>
        </w:rPr>
      </w:pPr>
      <w:r>
        <w:rPr>
          <w:rFonts w:hint="eastAsia" w:ascii="Times New Roman"/>
        </w:rPr>
        <w:t>产蛋期母鸭以小群饲养更有利于提高受精率，以每群50只为宜。</w:t>
      </w:r>
    </w:p>
    <w:p>
      <w:pPr>
        <w:pStyle w:val="65"/>
        <w:spacing w:before="156" w:after="156"/>
      </w:pPr>
      <w:r>
        <w:rPr>
          <w:rFonts w:hint="eastAsia"/>
        </w:rPr>
        <w:t>温度与通风</w:t>
      </w:r>
    </w:p>
    <w:p>
      <w:pPr>
        <w:pStyle w:val="56"/>
        <w:ind w:firstLine="420"/>
        <w:rPr>
          <w:rFonts w:ascii="Times New Roman"/>
        </w:rPr>
      </w:pPr>
      <w:r>
        <w:rPr>
          <w:rFonts w:hint="eastAsia" w:ascii="Times New Roman"/>
        </w:rPr>
        <w:t>保持种鸭舍环境温度在25～30℃之间为宜，最高也不能超过32℃。温度过高会影响母鸭采食量，导致产蛋率降低，甚至造成中暑死亡。保持鸭舍通风良好。</w:t>
      </w:r>
    </w:p>
    <w:p>
      <w:pPr>
        <w:pStyle w:val="65"/>
        <w:spacing w:before="156" w:after="156"/>
      </w:pPr>
      <w:r>
        <w:rPr>
          <w:rFonts w:hint="eastAsia"/>
        </w:rPr>
        <w:t>湿度</w:t>
      </w:r>
    </w:p>
    <w:p>
      <w:pPr>
        <w:pStyle w:val="56"/>
        <w:ind w:firstLine="420"/>
        <w:rPr>
          <w:rFonts w:ascii="Times New Roman"/>
        </w:rPr>
      </w:pPr>
      <w:r>
        <w:rPr>
          <w:rFonts w:hint="eastAsia" w:ascii="Times New Roman"/>
        </w:rPr>
        <w:t>种鸭舍的湿度保持在60～70%为宜。</w:t>
      </w:r>
    </w:p>
    <w:p>
      <w:pPr>
        <w:pStyle w:val="65"/>
        <w:spacing w:before="156" w:after="156"/>
      </w:pPr>
      <w:r>
        <w:rPr>
          <w:rFonts w:hint="eastAsia"/>
        </w:rPr>
        <w:t>光照</w:t>
      </w:r>
    </w:p>
    <w:p>
      <w:pPr>
        <w:pStyle w:val="56"/>
        <w:ind w:firstLine="420"/>
        <w:rPr>
          <w:rFonts w:ascii="Times New Roman"/>
        </w:rPr>
      </w:pPr>
      <w:r>
        <w:rPr>
          <w:rFonts w:hint="eastAsia" w:ascii="Times New Roman"/>
        </w:rPr>
        <w:t>从育雏期到生长期、育成期、后备期和产蛋期的光照采用白炽灯泡或灯管，2周龄前为2瓦/m2， 3～4周龄为1瓦/m2，5～24周龄为自然光照，25周龄后（产蛋期）为2瓦/m2，灯泡离地面高度2 m。各周龄光照时间见表6。</w:t>
      </w:r>
    </w:p>
    <w:p>
      <w:pPr>
        <w:pStyle w:val="56"/>
        <w:ind w:firstLine="420"/>
        <w:jc w:val="center"/>
        <w:rPr>
          <w:rFonts w:ascii="Times New Roman"/>
        </w:rPr>
      </w:pPr>
      <w:r>
        <w:rPr>
          <w:rFonts w:hint="eastAsia" w:ascii="Times New Roman"/>
        </w:rPr>
        <w:t>表6</w:t>
      </w:r>
      <w:r>
        <w:rPr>
          <w:rFonts w:hint="eastAsia" w:ascii="Times New Roman"/>
        </w:rPr>
        <w:tab/>
      </w:r>
      <w:r>
        <w:rPr>
          <w:rFonts w:hint="eastAsia" w:ascii="Times New Roman"/>
        </w:rPr>
        <w:t>种鸭光照时间</w:t>
      </w:r>
      <w:r>
        <w:rPr>
          <w:rFonts w:hint="eastAsia" w:ascii="Times New Roman"/>
        </w:rPr>
        <w:tab/>
      </w:r>
      <w:r>
        <w:rPr>
          <w:rFonts w:hint="eastAsia" w:ascii="Times New Roman"/>
        </w:rPr>
        <w:t>单位：小时/天</w:t>
      </w:r>
    </w:p>
    <w:tbl>
      <w:tblPr>
        <w:tblStyle w:val="244"/>
        <w:tblW w:w="0" w:type="auto"/>
        <w:tblInd w:w="6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69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229" w:type="dxa"/>
          </w:tcPr>
          <w:p>
            <w:pPr>
              <w:keepNext/>
              <w:keepLines/>
              <w:widowControl/>
              <w:adjustRightInd/>
              <w:spacing w:before="122"/>
              <w:ind w:left="366" w:right="36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周龄</w:t>
            </w:r>
          </w:p>
        </w:tc>
        <w:tc>
          <w:tcPr>
            <w:tcW w:w="6989" w:type="dxa"/>
          </w:tcPr>
          <w:p>
            <w:pPr>
              <w:keepNext/>
              <w:keepLines/>
              <w:widowControl/>
              <w:tabs>
                <w:tab w:val="left" w:pos="642"/>
                <w:tab w:val="left" w:pos="1281"/>
                <w:tab w:val="left" w:pos="1919"/>
              </w:tabs>
              <w:adjustRightInd/>
              <w:spacing w:before="12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光照时间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229" w:type="dxa"/>
          </w:tcPr>
          <w:p>
            <w:pPr>
              <w:keepNext/>
              <w:keepLines/>
              <w:widowControl/>
              <w:adjustRightInd/>
              <w:spacing w:before="122"/>
              <w:ind w:left="362" w:right="362"/>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1</w:t>
            </w:r>
            <w:r>
              <w:rPr>
                <w:rFonts w:ascii="Times New Roman" w:hAnsi="Times New Roman"/>
                <w:kern w:val="0"/>
                <w:sz w:val="18"/>
                <w:szCs w:val="22"/>
                <w:lang w:val="ca-ES" w:bidi="ca-ES"/>
              </w:rPr>
              <w:t>～</w:t>
            </w:r>
            <w:r>
              <w:rPr>
                <w:rFonts w:ascii="Times New Roman" w:hAnsi="Times New Roman" w:eastAsia="Times New Roman"/>
                <w:kern w:val="0"/>
                <w:sz w:val="18"/>
                <w:szCs w:val="22"/>
                <w:lang w:val="ca-ES" w:eastAsia="ca-ES" w:bidi="ca-ES"/>
              </w:rPr>
              <w:t>2</w:t>
            </w:r>
          </w:p>
        </w:tc>
        <w:tc>
          <w:tcPr>
            <w:tcW w:w="6989" w:type="dxa"/>
          </w:tcPr>
          <w:p>
            <w:pPr>
              <w:keepNext/>
              <w:keepLines/>
              <w:widowControl/>
              <w:adjustRightInd/>
              <w:spacing w:before="129"/>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229" w:type="dxa"/>
          </w:tcPr>
          <w:p>
            <w:pPr>
              <w:keepNext/>
              <w:keepLines/>
              <w:widowControl/>
              <w:adjustRightInd/>
              <w:spacing w:before="122"/>
              <w:ind w:left="362" w:right="362"/>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3</w:t>
            </w:r>
            <w:r>
              <w:rPr>
                <w:rFonts w:ascii="Times New Roman" w:hAnsi="Times New Roman"/>
                <w:kern w:val="0"/>
                <w:sz w:val="18"/>
                <w:szCs w:val="22"/>
                <w:lang w:val="ca-ES" w:bidi="ca-ES"/>
              </w:rPr>
              <w:t>～</w:t>
            </w:r>
            <w:r>
              <w:rPr>
                <w:rFonts w:ascii="Times New Roman" w:hAnsi="Times New Roman" w:eastAsia="Times New Roman"/>
                <w:kern w:val="0"/>
                <w:sz w:val="18"/>
                <w:szCs w:val="22"/>
                <w:lang w:val="ca-ES" w:eastAsia="ca-ES" w:bidi="ca-ES"/>
              </w:rPr>
              <w:t>4</w:t>
            </w:r>
          </w:p>
        </w:tc>
        <w:tc>
          <w:tcPr>
            <w:tcW w:w="6989" w:type="dxa"/>
          </w:tcPr>
          <w:p>
            <w:pPr>
              <w:keepNext/>
              <w:keepLines/>
              <w:widowControl/>
              <w:adjustRightInd/>
              <w:spacing w:before="129"/>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229" w:type="dxa"/>
          </w:tcPr>
          <w:p>
            <w:pPr>
              <w:keepNext/>
              <w:keepLines/>
              <w:widowControl/>
              <w:adjustRightInd/>
              <w:spacing w:before="122"/>
              <w:ind w:left="366" w:right="362"/>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5</w:t>
            </w:r>
            <w:r>
              <w:rPr>
                <w:rFonts w:ascii="Times New Roman" w:hAnsi="Times New Roman"/>
                <w:kern w:val="0"/>
                <w:sz w:val="18"/>
                <w:szCs w:val="22"/>
                <w:lang w:val="ca-ES" w:bidi="ca-ES"/>
              </w:rPr>
              <w:t>～</w:t>
            </w:r>
            <w:r>
              <w:rPr>
                <w:rFonts w:ascii="Times New Roman" w:hAnsi="Times New Roman" w:eastAsia="Times New Roman"/>
                <w:kern w:val="0"/>
                <w:sz w:val="18"/>
                <w:szCs w:val="22"/>
                <w:lang w:val="ca-ES" w:eastAsia="ca-ES" w:bidi="ca-ES"/>
              </w:rPr>
              <w:t>24</w:t>
            </w:r>
          </w:p>
        </w:tc>
        <w:tc>
          <w:tcPr>
            <w:tcW w:w="6989" w:type="dxa"/>
          </w:tcPr>
          <w:p>
            <w:pPr>
              <w:keepNext/>
              <w:keepLines/>
              <w:widowControl/>
              <w:adjustRightInd/>
              <w:spacing w:before="122"/>
              <w:ind w:left="4"/>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自然光照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229" w:type="dxa"/>
          </w:tcPr>
          <w:p>
            <w:pPr>
              <w:keepNext/>
              <w:keepLines/>
              <w:widowControl/>
              <w:adjustRightInd/>
              <w:spacing w:before="122"/>
              <w:ind w:left="366" w:right="362"/>
              <w:jc w:val="center"/>
              <w:rPr>
                <w:rFonts w:ascii="Times New Roman" w:hAnsi="Times New Roman"/>
                <w:kern w:val="0"/>
                <w:sz w:val="18"/>
                <w:szCs w:val="22"/>
                <w:lang w:val="ca-ES" w:eastAsia="ca-ES" w:bidi="ca-ES"/>
              </w:rPr>
            </w:pPr>
            <w:r>
              <w:rPr>
                <w:rFonts w:ascii="Times New Roman" w:hAnsi="Times New Roman" w:eastAsia="Times New Roman"/>
                <w:kern w:val="0"/>
                <w:sz w:val="18"/>
                <w:szCs w:val="22"/>
                <w:lang w:val="ca-ES" w:eastAsia="ca-ES" w:bidi="ca-ES"/>
              </w:rPr>
              <w:t xml:space="preserve">25 </w:t>
            </w:r>
            <w:r>
              <w:rPr>
                <w:rFonts w:ascii="Times New Roman" w:hAnsi="Times New Roman"/>
                <w:kern w:val="0"/>
                <w:sz w:val="18"/>
                <w:szCs w:val="22"/>
                <w:lang w:val="ca-ES" w:eastAsia="ca-ES" w:bidi="ca-ES"/>
              </w:rPr>
              <w:t>起</w:t>
            </w:r>
          </w:p>
        </w:tc>
        <w:tc>
          <w:tcPr>
            <w:tcW w:w="6989" w:type="dxa"/>
          </w:tcPr>
          <w:p>
            <w:pPr>
              <w:keepNext/>
              <w:keepLines/>
              <w:widowControl/>
              <w:adjustRightInd/>
              <w:spacing w:before="122"/>
              <w:ind w:right="1"/>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在自然光照的基础上，每周增加</w:t>
            </w:r>
            <w:r>
              <w:rPr>
                <w:rFonts w:ascii="Times New Roman" w:hAnsi="Times New Roman" w:eastAsia="Times New Roman"/>
                <w:kern w:val="0"/>
                <w:sz w:val="18"/>
                <w:szCs w:val="22"/>
                <w:lang w:val="ca-ES" w:eastAsia="ca-ES" w:bidi="ca-ES"/>
              </w:rPr>
              <w:t>1</w:t>
            </w:r>
            <w:r>
              <w:rPr>
                <w:rFonts w:hint="eastAsia" w:asciiTheme="minorEastAsia" w:hAnsiTheme="minorEastAsia" w:eastAsiaTheme="minorEastAsia"/>
                <w:kern w:val="0"/>
                <w:sz w:val="18"/>
                <w:szCs w:val="22"/>
                <w:lang w:val="ca-ES" w:bidi="ca-ES"/>
              </w:rPr>
              <w:t>h</w:t>
            </w:r>
            <w:r>
              <w:rPr>
                <w:rFonts w:ascii="Times New Roman" w:hAnsi="Times New Roman"/>
                <w:kern w:val="0"/>
                <w:sz w:val="18"/>
                <w:szCs w:val="22"/>
                <w:lang w:val="ca-ES" w:eastAsia="ca-ES" w:bidi="ca-ES"/>
              </w:rPr>
              <w:t>，直至</w:t>
            </w:r>
            <w:r>
              <w:rPr>
                <w:rFonts w:ascii="Times New Roman" w:hAnsi="Times New Roman" w:eastAsia="Times New Roman"/>
                <w:kern w:val="0"/>
                <w:sz w:val="18"/>
                <w:szCs w:val="22"/>
                <w:lang w:val="ca-ES" w:eastAsia="ca-ES" w:bidi="ca-ES"/>
              </w:rPr>
              <w:t xml:space="preserve">14 </w:t>
            </w:r>
            <w:r>
              <w:rPr>
                <w:rFonts w:hint="eastAsia" w:ascii="Times New Roman" w:hAnsi="Times New Roman"/>
                <w:kern w:val="0"/>
                <w:sz w:val="18"/>
                <w:szCs w:val="22"/>
                <w:lang w:val="ca-ES" w:bidi="ca-ES"/>
              </w:rPr>
              <w:t>h</w:t>
            </w:r>
            <w:r>
              <w:rPr>
                <w:rFonts w:ascii="Times New Roman" w:hAnsi="Times New Roman"/>
                <w:kern w:val="0"/>
                <w:sz w:val="18"/>
                <w:szCs w:val="22"/>
                <w:lang w:val="ca-ES" w:eastAsia="ca-ES" w:bidi="ca-ES"/>
              </w:rPr>
              <w:t>保持不变。</w:t>
            </w:r>
          </w:p>
        </w:tc>
      </w:tr>
    </w:tbl>
    <w:p>
      <w:pPr>
        <w:pStyle w:val="65"/>
        <w:spacing w:before="156" w:after="156"/>
      </w:pPr>
      <w:r>
        <w:rPr>
          <w:rFonts w:hint="eastAsia"/>
        </w:rPr>
        <w:t>配种管理</w:t>
      </w:r>
    </w:p>
    <w:p>
      <w:pPr>
        <w:pStyle w:val="56"/>
        <w:ind w:firstLine="420"/>
        <w:rPr>
          <w:rFonts w:ascii="Times New Roman"/>
        </w:rPr>
      </w:pPr>
      <w:r>
        <w:rPr>
          <w:rFonts w:hint="eastAsia" w:ascii="Times New Roman"/>
        </w:rPr>
        <w:t>所选择的公鸭日龄应比母鸭大1～2个月的时间。采取公母混合饲养、自然交配的方法配种。</w:t>
      </w:r>
    </w:p>
    <w:p>
      <w:pPr>
        <w:pStyle w:val="56"/>
        <w:ind w:firstLine="420"/>
        <w:rPr>
          <w:rFonts w:ascii="Times New Roman"/>
        </w:rPr>
      </w:pPr>
      <w:r>
        <w:rPr>
          <w:rFonts w:hint="eastAsia" w:ascii="Times New Roman"/>
        </w:rPr>
        <w:t>饲养人员在公母鸭交配时间，要注意观察配种情况，防止公鸭之间抢配打架，防止在公鸭与母鸭的交尾时刻，被其它鸭咬伤公鸭阴茎、母鸭肛门，保证公母鸭的安全和配种成功。必要时要给母鸭戴眼罩。</w:t>
      </w:r>
    </w:p>
    <w:p>
      <w:pPr>
        <w:pStyle w:val="65"/>
        <w:spacing w:before="156" w:after="156"/>
      </w:pPr>
      <w:r>
        <w:rPr>
          <w:rFonts w:hint="eastAsia"/>
        </w:rPr>
        <w:t>加强配种期种公鸭的饲养管理</w:t>
      </w:r>
    </w:p>
    <w:p>
      <w:pPr>
        <w:pStyle w:val="56"/>
        <w:ind w:firstLine="420"/>
        <w:rPr>
          <w:rFonts w:ascii="Times New Roman"/>
        </w:rPr>
      </w:pPr>
      <w:r>
        <w:rPr>
          <w:rFonts w:hint="eastAsia" w:ascii="Times New Roman"/>
        </w:rPr>
        <w:t>种蛋受精率的高低，在很大程度上取决于公鸭性机能的强弱。母鸭产蛋阶段必须单独增加种公鸭的营养水平，增强种公鸭的体质。</w:t>
      </w:r>
    </w:p>
    <w:p>
      <w:pPr>
        <w:pStyle w:val="65"/>
        <w:spacing w:before="156" w:after="156"/>
      </w:pPr>
      <w:r>
        <w:rPr>
          <w:rFonts w:hint="eastAsia"/>
        </w:rPr>
        <w:t>控制母鸭抱窝</w:t>
      </w:r>
    </w:p>
    <w:p>
      <w:pPr>
        <w:pStyle w:val="56"/>
        <w:ind w:firstLine="420"/>
        <w:rPr>
          <w:rFonts w:ascii="Times New Roman"/>
        </w:rPr>
      </w:pPr>
      <w:r>
        <w:rPr>
          <w:rFonts w:hint="eastAsia" w:ascii="Times New Roman"/>
        </w:rPr>
        <w:t>采取如下某一种措施：</w:t>
      </w:r>
    </w:p>
    <w:p>
      <w:pPr>
        <w:pStyle w:val="56"/>
        <w:ind w:firstLine="420"/>
        <w:rPr>
          <w:rFonts w:ascii="Times New Roman"/>
        </w:rPr>
      </w:pPr>
      <w:r>
        <w:rPr>
          <w:rFonts w:hint="eastAsia" w:ascii="Times New Roman"/>
        </w:rPr>
        <w:t>（1）</w:t>
      </w:r>
      <w:r>
        <w:rPr>
          <w:rFonts w:hint="eastAsia" w:ascii="Times New Roman"/>
        </w:rPr>
        <w:tab/>
      </w:r>
      <w:r>
        <w:rPr>
          <w:rFonts w:hint="eastAsia" w:ascii="Times New Roman"/>
        </w:rPr>
        <w:t>将抱窝母鸭集中在不设产蛋窝的栏舍中饲养，舍内任何角落都有强光照射。</w:t>
      </w:r>
    </w:p>
    <w:p>
      <w:pPr>
        <w:pStyle w:val="56"/>
        <w:ind w:firstLine="420"/>
        <w:rPr>
          <w:rFonts w:ascii="Times New Roman"/>
        </w:rPr>
      </w:pPr>
      <w:r>
        <w:rPr>
          <w:rFonts w:hint="eastAsia" w:ascii="Times New Roman"/>
        </w:rPr>
        <w:t>（2）</w:t>
      </w:r>
      <w:r>
        <w:rPr>
          <w:rFonts w:hint="eastAsia" w:ascii="Times New Roman"/>
        </w:rPr>
        <w:tab/>
      </w:r>
      <w:r>
        <w:rPr>
          <w:rFonts w:hint="eastAsia" w:ascii="Times New Roman"/>
        </w:rPr>
        <w:t>白天把母鸭赶出舍外饲养和运动，或把抱窝母鸭放进浅水池中，绝对不给母鸭抱窝的机会。</w:t>
      </w:r>
    </w:p>
    <w:p>
      <w:pPr>
        <w:pStyle w:val="56"/>
        <w:ind w:firstLine="420"/>
        <w:rPr>
          <w:rFonts w:ascii="Times New Roman"/>
        </w:rPr>
      </w:pPr>
      <w:r>
        <w:rPr>
          <w:rFonts w:hint="eastAsia" w:ascii="Times New Roman"/>
        </w:rPr>
        <w:t>（3）</w:t>
      </w:r>
      <w:r>
        <w:rPr>
          <w:rFonts w:hint="eastAsia" w:ascii="Times New Roman"/>
        </w:rPr>
        <w:tab/>
      </w:r>
      <w:r>
        <w:rPr>
          <w:rFonts w:hint="eastAsia" w:ascii="Times New Roman"/>
        </w:rPr>
        <w:t>自全群母鸭出现5%抱窝时开始每隔15天转换鸭舍一次，换舍是在夜间进行。同时增加营养水平，尽快恢复母鸭的体质。</w:t>
      </w:r>
    </w:p>
    <w:p>
      <w:pPr>
        <w:pStyle w:val="104"/>
        <w:spacing w:before="312" w:after="312"/>
        <w:rPr>
          <w:rFonts w:ascii="Times New Roman"/>
          <w:szCs w:val="21"/>
        </w:rPr>
      </w:pPr>
      <w:bookmarkStart w:id="76" w:name="_Toc109029053"/>
      <w:bookmarkStart w:id="77" w:name="_Toc70000029"/>
      <w:bookmarkStart w:id="78" w:name="_Toc70000269"/>
      <w:r>
        <w:rPr>
          <w:rFonts w:ascii="Times New Roman"/>
          <w:spacing w:val="-1"/>
          <w:szCs w:val="22"/>
          <w:lang w:val="ca-ES" w:eastAsia="ca-ES" w:bidi="ca-ES"/>
        </w:rPr>
        <w:t>种蛋的人工孵化</w:t>
      </w:r>
      <w:bookmarkEnd w:id="76"/>
    </w:p>
    <w:p>
      <w:pPr>
        <w:pStyle w:val="105"/>
        <w:spacing w:before="156" w:after="156"/>
      </w:pPr>
      <w:bookmarkStart w:id="79" w:name="_Toc109029054"/>
      <w:r>
        <w:rPr>
          <w:rFonts w:hint="eastAsia"/>
        </w:rPr>
        <w:t>孵化方法</w:t>
      </w:r>
      <w:bookmarkEnd w:id="79"/>
    </w:p>
    <w:p>
      <w:pPr>
        <w:pStyle w:val="56"/>
        <w:ind w:firstLine="420"/>
      </w:pPr>
      <w:r>
        <w:rPr>
          <w:rFonts w:hint="eastAsia"/>
        </w:rPr>
        <w:t>生产者可根据需要选用如下某一种孵化方法。即：电孵机孵化法、平箱孵化法、摊床孵化法。</w:t>
      </w:r>
    </w:p>
    <w:p>
      <w:pPr>
        <w:pStyle w:val="105"/>
        <w:spacing w:before="156" w:after="156"/>
      </w:pPr>
      <w:bookmarkStart w:id="80" w:name="_Toc109029055"/>
      <w:r>
        <w:rPr>
          <w:rFonts w:hint="eastAsia"/>
        </w:rPr>
        <w:t>种蛋的选择</w:t>
      </w:r>
      <w:bookmarkEnd w:id="80"/>
    </w:p>
    <w:p>
      <w:pPr>
        <w:pStyle w:val="65"/>
        <w:spacing w:before="156" w:after="156"/>
      </w:pPr>
      <w:r>
        <w:rPr>
          <w:rFonts w:hint="eastAsia"/>
        </w:rPr>
        <w:t>种蛋的来源</w:t>
      </w:r>
    </w:p>
    <w:p>
      <w:pPr>
        <w:pStyle w:val="56"/>
        <w:ind w:firstLine="420"/>
      </w:pPr>
      <w:r>
        <w:rPr>
          <w:rFonts w:hint="eastAsia"/>
        </w:rPr>
        <w:t>种蛋的来源要求来自高产、健康无病、饲养管理正确、公母比例适当的鸭群。</w:t>
      </w:r>
    </w:p>
    <w:p>
      <w:pPr>
        <w:pStyle w:val="65"/>
        <w:spacing w:before="156" w:after="156"/>
      </w:pPr>
      <w:r>
        <w:rPr>
          <w:rFonts w:hint="eastAsia"/>
        </w:rPr>
        <w:t>种蛋的要求</w:t>
      </w:r>
    </w:p>
    <w:p>
      <w:pPr>
        <w:pStyle w:val="56"/>
        <w:ind w:firstLine="420"/>
      </w:pPr>
      <w:r>
        <w:rPr>
          <w:rFonts w:hint="eastAsia"/>
        </w:rPr>
        <w:t>种蛋大小适中，新鲜清洁，蛋壳质地要细致、均匀，无裂痕、无污物，种蛋内部品质良好。</w:t>
      </w:r>
    </w:p>
    <w:p>
      <w:pPr>
        <w:pStyle w:val="105"/>
        <w:spacing w:before="156" w:after="156"/>
      </w:pPr>
      <w:bookmarkStart w:id="81" w:name="_Toc109029056"/>
      <w:r>
        <w:rPr>
          <w:rFonts w:hint="eastAsia"/>
        </w:rPr>
        <w:t>种蛋的保存</w:t>
      </w:r>
      <w:bookmarkEnd w:id="81"/>
    </w:p>
    <w:p>
      <w:pPr>
        <w:pStyle w:val="56"/>
        <w:ind w:firstLine="420"/>
      </w:pPr>
      <w:r>
        <w:rPr>
          <w:rFonts w:hint="eastAsia"/>
        </w:rPr>
        <w:t>种蛋保存最适宜的温度为12～18℃，湿度为75～80%。温度频繁过高或过低，都会造成胚株死亡。种蛋应在孵蛋架上保存，钝端朝上或平放保存。保存5天内不需翻蛋，超过5天每天翻转1～2次，种蛋保存时间愈长孵化率愈低。夏秋炎热季节把种蛋放在空调房中保存，并设有防鼠、防蚊、防蝇的设备，确保房中无异臭味。保存时间春秋季不宜超过7天，夏季不宜超过5天，冬季不宜超过10天。</w:t>
      </w:r>
    </w:p>
    <w:p>
      <w:pPr>
        <w:pStyle w:val="105"/>
        <w:spacing w:before="156" w:after="156"/>
      </w:pPr>
      <w:bookmarkStart w:id="82" w:name="_Toc109029057"/>
      <w:r>
        <w:rPr>
          <w:rFonts w:hint="eastAsia"/>
        </w:rPr>
        <w:t>种蛋的消毒</w:t>
      </w:r>
      <w:bookmarkEnd w:id="82"/>
    </w:p>
    <w:p>
      <w:pPr>
        <w:pStyle w:val="56"/>
        <w:ind w:firstLine="420"/>
      </w:pPr>
      <w:r>
        <w:rPr>
          <w:rFonts w:hint="eastAsia"/>
        </w:rPr>
        <w:t>用福尔马林加高锰酸钾熏蒸消毒法为佳，也可选用新洁尔灭洗蛋或喷雾消毒法、高锰酸钾浸泡消毒法进行消毒。</w:t>
      </w:r>
    </w:p>
    <w:p>
      <w:pPr>
        <w:pStyle w:val="105"/>
        <w:spacing w:before="156" w:after="156"/>
      </w:pPr>
      <w:bookmarkStart w:id="83" w:name="_Toc109029058"/>
      <w:r>
        <w:rPr>
          <w:rFonts w:hint="eastAsia"/>
        </w:rPr>
        <w:t>种蛋入孵前的准备工作</w:t>
      </w:r>
      <w:bookmarkEnd w:id="83"/>
    </w:p>
    <w:p>
      <w:pPr>
        <w:pStyle w:val="56"/>
        <w:ind w:firstLine="420"/>
      </w:pPr>
      <w:r>
        <w:rPr>
          <w:rFonts w:hint="eastAsia"/>
        </w:rPr>
        <w:t>孵化人员首先熟悉和掌握所采用孵化器的各部分性能和进行测试工作，并做好其它用具用品的准备。</w:t>
      </w:r>
    </w:p>
    <w:p>
      <w:pPr>
        <w:pStyle w:val="105"/>
        <w:spacing w:before="156" w:after="156"/>
      </w:pPr>
      <w:bookmarkStart w:id="84" w:name="_Toc109029059"/>
      <w:r>
        <w:rPr>
          <w:rFonts w:hint="eastAsia"/>
        </w:rPr>
        <w:t>种蛋孵化的基本条件</w:t>
      </w:r>
      <w:bookmarkEnd w:id="84"/>
    </w:p>
    <w:p>
      <w:pPr>
        <w:pStyle w:val="65"/>
        <w:spacing w:before="156" w:after="156"/>
      </w:pPr>
      <w:r>
        <w:rPr>
          <w:rFonts w:hint="eastAsia"/>
        </w:rPr>
        <w:t>温度</w:t>
      </w:r>
    </w:p>
    <w:p>
      <w:pPr>
        <w:pStyle w:val="94"/>
        <w:spacing w:before="156" w:after="156"/>
      </w:pPr>
      <w:r>
        <w:rPr>
          <w:rFonts w:hint="eastAsia"/>
        </w:rPr>
        <w:t>标准温度，</w:t>
      </w:r>
      <w:r>
        <w:rPr>
          <w:rFonts w:ascii="Times New Roman"/>
        </w:rPr>
        <w:t>种蛋的标准孵化温度</w:t>
      </w:r>
      <w:r>
        <w:rPr>
          <w:rFonts w:hint="eastAsia"/>
        </w:rPr>
        <w:t>见表7。</w:t>
      </w:r>
    </w:p>
    <w:p>
      <w:pPr>
        <w:pStyle w:val="56"/>
        <w:ind w:firstLine="420"/>
        <w:jc w:val="center"/>
      </w:pPr>
      <w:r>
        <w:rPr>
          <w:rFonts w:hint="eastAsia"/>
        </w:rPr>
        <w:t>表7</w:t>
      </w:r>
      <w:r>
        <w:rPr>
          <w:rFonts w:hint="eastAsia"/>
        </w:rPr>
        <w:tab/>
      </w:r>
      <w:r>
        <w:rPr>
          <w:rFonts w:hint="eastAsia"/>
        </w:rPr>
        <w:t>降温法和恒温法电孵机孵化的温度要求</w:t>
      </w:r>
    </w:p>
    <w:tbl>
      <w:tblPr>
        <w:tblStyle w:val="241"/>
        <w:tblW w:w="0" w:type="auto"/>
        <w:tblInd w:w="5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6"/>
        <w:gridCol w:w="1704"/>
        <w:gridCol w:w="1276"/>
        <w:gridCol w:w="1559"/>
        <w:gridCol w:w="1238"/>
        <w:gridCol w:w="1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166" w:type="dxa"/>
            <w:vMerge w:val="restart"/>
          </w:tcPr>
          <w:p>
            <w:pPr>
              <w:keepNext/>
              <w:keepLines/>
              <w:widowControl/>
              <w:adjustRightInd/>
              <w:spacing w:before="8"/>
              <w:jc w:val="left"/>
              <w:rPr>
                <w:rFonts w:ascii="Times New Roman" w:hAnsi="Times New Roman" w:eastAsia="Times New Roman"/>
                <w:kern w:val="0"/>
                <w:sz w:val="22"/>
                <w:szCs w:val="22"/>
                <w:lang w:val="ca-ES" w:eastAsia="ca-ES" w:bidi="ca-ES"/>
              </w:rPr>
            </w:pPr>
          </w:p>
          <w:p>
            <w:pPr>
              <w:keepNext/>
              <w:keepLines/>
              <w:widowControl/>
              <w:adjustRightInd/>
              <w:ind w:left="489" w:right="482"/>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室温</w:t>
            </w:r>
          </w:p>
          <w:p>
            <w:pPr>
              <w:keepNext/>
              <w:keepLines/>
              <w:widowControl/>
              <w:adjustRightInd/>
              <w:ind w:left="290" w:right="286"/>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w:t>
            </w:r>
            <w:r>
              <w:rPr>
                <w:rFonts w:hint="eastAsia" w:ascii="宋体" w:hAnsi="宋体" w:cs="宋体"/>
                <w:kern w:val="0"/>
                <w:sz w:val="18"/>
                <w:szCs w:val="22"/>
                <w:lang w:val="ca-ES" w:eastAsia="ca-ES" w:bidi="ca-ES"/>
              </w:rPr>
              <w:t>℃</w:t>
            </w:r>
            <w:r>
              <w:rPr>
                <w:rFonts w:ascii="Times New Roman" w:hAnsi="Times New Roman"/>
                <w:kern w:val="0"/>
                <w:sz w:val="18"/>
                <w:szCs w:val="22"/>
                <w:lang w:val="ca-ES" w:eastAsia="ca-ES" w:bidi="ca-ES"/>
              </w:rPr>
              <w:t>）</w:t>
            </w:r>
          </w:p>
        </w:tc>
        <w:tc>
          <w:tcPr>
            <w:tcW w:w="5777" w:type="dxa"/>
            <w:gridSpan w:val="4"/>
          </w:tcPr>
          <w:p>
            <w:pPr>
              <w:keepNext/>
              <w:keepLines/>
              <w:widowControl/>
              <w:adjustRightInd/>
              <w:spacing w:before="107"/>
              <w:ind w:left="178"/>
              <w:jc w:val="center"/>
              <w:rPr>
                <w:rFonts w:ascii="Times New Roman" w:hAnsi="Times New Roman"/>
                <w:kern w:val="0"/>
                <w:sz w:val="18"/>
                <w:szCs w:val="22"/>
                <w:lang w:val="ca-ES" w:eastAsia="ca-ES" w:bidi="ca-ES"/>
              </w:rPr>
            </w:pPr>
            <w:r>
              <w:rPr>
                <w:rFonts w:ascii="Times New Roman" w:hAnsi="Times New Roman"/>
                <w:w w:val="101"/>
                <w:kern w:val="0"/>
                <w:sz w:val="18"/>
                <w:szCs w:val="22"/>
                <w:lang w:val="ca-ES" w:eastAsia="ca-ES" w:bidi="ca-ES"/>
              </w:rPr>
              <w:t>孵化箱温</w:t>
            </w:r>
            <w:r>
              <w:rPr>
                <w:rFonts w:ascii="Times New Roman" w:hAnsi="Times New Roman"/>
                <w:kern w:val="0"/>
                <w:sz w:val="18"/>
                <w:szCs w:val="22"/>
                <w:lang w:val="ca-ES" w:eastAsia="ca-ES" w:bidi="ca-ES"/>
              </w:rPr>
              <w:t>度（</w:t>
            </w:r>
            <w:r>
              <w:rPr>
                <w:rFonts w:hint="eastAsia" w:ascii="宋体" w:hAnsi="宋体" w:cs="宋体"/>
                <w:kern w:val="0"/>
                <w:sz w:val="18"/>
                <w:szCs w:val="22"/>
                <w:lang w:val="ca-ES" w:eastAsia="ca-ES" w:bidi="ca-ES"/>
              </w:rPr>
              <w:t>℃</w:t>
            </w:r>
            <w:r>
              <w:rPr>
                <w:rFonts w:ascii="Times New Roman" w:hAnsi="Times New Roman"/>
                <w:kern w:val="0"/>
                <w:sz w:val="18"/>
                <w:szCs w:val="22"/>
                <w:lang w:val="ca-ES" w:eastAsia="ca-ES" w:bidi="ca-ES"/>
              </w:rPr>
              <w:t>）</w:t>
            </w:r>
          </w:p>
        </w:tc>
        <w:tc>
          <w:tcPr>
            <w:tcW w:w="1262" w:type="dxa"/>
            <w:vMerge w:val="restart"/>
          </w:tcPr>
          <w:p>
            <w:pPr>
              <w:keepNext/>
              <w:keepLines/>
              <w:widowControl/>
              <w:adjustRightInd/>
              <w:spacing w:before="3"/>
              <w:jc w:val="left"/>
              <w:rPr>
                <w:rFonts w:ascii="Times New Roman" w:hAnsi="Times New Roman" w:eastAsia="Times New Roman"/>
                <w:kern w:val="0"/>
                <w:sz w:val="22"/>
                <w:szCs w:val="22"/>
                <w:lang w:val="ca-ES" w:eastAsia="ca-ES" w:bidi="ca-ES"/>
              </w:rPr>
            </w:pPr>
          </w:p>
          <w:p>
            <w:pPr>
              <w:keepNext/>
              <w:keepLines/>
              <w:widowControl/>
              <w:adjustRightInd/>
              <w:ind w:left="155" w:right="15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出雏箱温度</w:t>
            </w:r>
          </w:p>
          <w:p>
            <w:pPr>
              <w:keepNext/>
              <w:keepLines/>
              <w:widowControl/>
              <w:adjustRightInd/>
              <w:spacing w:before="130"/>
              <w:ind w:left="150" w:right="157"/>
              <w:jc w:val="center"/>
              <w:rPr>
                <w:rFonts w:ascii="Times New Roman" w:hAnsi="Times New Roman"/>
                <w:kern w:val="0"/>
                <w:sz w:val="18"/>
                <w:szCs w:val="22"/>
                <w:lang w:val="ca-ES" w:eastAsia="ca-ES" w:bidi="ca-ES"/>
              </w:rPr>
            </w:pPr>
            <w:r>
              <w:rPr>
                <w:rFonts w:ascii="Times New Roman" w:hAnsi="Times New Roman"/>
                <w:kern w:val="0"/>
                <w:sz w:val="18"/>
                <w:szCs w:val="22"/>
                <w:lang w:val="ca-ES" w:eastAsia="ca-ES" w:bidi="ca-ES"/>
              </w:rPr>
              <w:t>（</w:t>
            </w:r>
            <w:r>
              <w:rPr>
                <w:rFonts w:hint="eastAsia" w:ascii="宋体" w:hAnsi="宋体" w:cs="宋体"/>
                <w:kern w:val="0"/>
                <w:sz w:val="18"/>
                <w:szCs w:val="22"/>
                <w:lang w:val="ca-ES" w:eastAsia="ca-ES" w:bidi="ca-ES"/>
              </w:rPr>
              <w:t>℃</w:t>
            </w:r>
            <w:r>
              <w:rPr>
                <w:rFonts w:ascii="Times New Roman" w:hAnsi="Times New Roman"/>
                <w:kern w:val="0"/>
                <w:sz w:val="18"/>
                <w:szCs w:val="22"/>
                <w:lang w:val="ca-ES" w:eastAsia="ca-ES" w:bidi="ca-E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166" w:type="dxa"/>
            <w:vMerge w:val="continue"/>
            <w:tcBorders>
              <w:top w:val="nil"/>
            </w:tcBorders>
          </w:tcPr>
          <w:p>
            <w:pPr>
              <w:keepNext/>
              <w:keepLines/>
              <w:widowControl/>
              <w:adjustRightInd/>
              <w:spacing w:before="56"/>
              <w:ind w:right="179"/>
              <w:jc w:val="center"/>
              <w:outlineLvl w:val="0"/>
              <w:rPr>
                <w:rFonts w:ascii="Times New Roman" w:hAnsi="Times New Roman"/>
                <w:kern w:val="0"/>
                <w:sz w:val="2"/>
                <w:szCs w:val="2"/>
                <w:lang w:val="ca-ES" w:eastAsia="ca-ES" w:bidi="ca-ES"/>
              </w:rPr>
            </w:pPr>
          </w:p>
        </w:tc>
        <w:tc>
          <w:tcPr>
            <w:tcW w:w="1704" w:type="dxa"/>
          </w:tcPr>
          <w:p>
            <w:pPr>
              <w:keepNext/>
              <w:keepLines/>
              <w:widowControl/>
              <w:adjustRightInd/>
              <w:ind w:left="226"/>
              <w:jc w:val="left"/>
              <w:rPr>
                <w:rFonts w:ascii="Times New Roman" w:hAnsi="Times New Roman"/>
                <w:w w:val="101"/>
                <w:kern w:val="0"/>
                <w:sz w:val="18"/>
                <w:szCs w:val="22"/>
                <w:lang w:val="ca-ES" w:eastAsia="ca-ES" w:bidi="ca-ES"/>
              </w:rPr>
            </w:pPr>
            <w:r>
              <w:rPr>
                <w:rFonts w:ascii="Times New Roman" w:hAnsi="Times New Roman"/>
                <w:w w:val="101"/>
                <w:kern w:val="0"/>
                <w:sz w:val="18"/>
                <w:szCs w:val="22"/>
                <w:lang w:val="ca-ES" w:eastAsia="ca-ES" w:bidi="ca-ES"/>
              </w:rPr>
              <w:t>恒温孵化分批入孵</w:t>
            </w:r>
          </w:p>
        </w:tc>
        <w:tc>
          <w:tcPr>
            <w:tcW w:w="4073" w:type="dxa"/>
            <w:gridSpan w:val="3"/>
          </w:tcPr>
          <w:p>
            <w:pPr>
              <w:keepNext/>
              <w:keepLines/>
              <w:widowControl/>
              <w:adjustRightInd/>
              <w:ind w:left="226"/>
              <w:jc w:val="left"/>
              <w:rPr>
                <w:rFonts w:ascii="Times New Roman" w:hAnsi="Times New Roman"/>
                <w:kern w:val="0"/>
                <w:sz w:val="18"/>
                <w:szCs w:val="22"/>
                <w:lang w:val="ca-ES" w:eastAsia="ca-ES" w:bidi="ca-ES"/>
              </w:rPr>
            </w:pPr>
            <w:r>
              <w:rPr>
                <w:rFonts w:ascii="Times New Roman" w:hAnsi="Times New Roman"/>
                <w:w w:val="101"/>
                <w:kern w:val="0"/>
                <w:sz w:val="18"/>
                <w:szCs w:val="22"/>
                <w:lang w:val="ca-ES" w:eastAsia="ca-ES" w:bidi="ca-ES"/>
              </w:rPr>
              <w:t>降温孵化整批</w:t>
            </w:r>
            <w:r>
              <w:rPr>
                <w:rFonts w:ascii="Times New Roman" w:hAnsi="Times New Roman"/>
                <w:kern w:val="0"/>
                <w:sz w:val="18"/>
                <w:szCs w:val="22"/>
                <w:lang w:val="ca-ES" w:eastAsia="ca-ES" w:bidi="ca-ES"/>
              </w:rPr>
              <w:t>入孵</w:t>
            </w:r>
          </w:p>
        </w:tc>
        <w:tc>
          <w:tcPr>
            <w:tcW w:w="1262" w:type="dxa"/>
            <w:vMerge w:val="continue"/>
            <w:tcBorders>
              <w:top w:val="nil"/>
            </w:tcBorders>
          </w:tcPr>
          <w:p>
            <w:pPr>
              <w:keepNext/>
              <w:keepLines/>
              <w:widowControl/>
              <w:adjustRightInd/>
              <w:jc w:val="left"/>
              <w:rPr>
                <w:rFonts w:ascii="Times New Roman" w:hAnsi="Times New Roman"/>
                <w:kern w:val="0"/>
                <w:sz w:val="2"/>
                <w:szCs w:val="2"/>
                <w:lang w:val="ca-ES" w:eastAsia="ca-ES" w:bidi="ca-E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166" w:type="dxa"/>
            <w:vMerge w:val="continue"/>
            <w:tcBorders>
              <w:top w:val="nil"/>
            </w:tcBorders>
          </w:tcPr>
          <w:p>
            <w:pPr>
              <w:keepNext/>
              <w:keepLines/>
              <w:widowControl/>
              <w:adjustRightInd/>
              <w:jc w:val="left"/>
              <w:rPr>
                <w:rFonts w:ascii="Times New Roman" w:hAnsi="Times New Roman"/>
                <w:kern w:val="0"/>
                <w:sz w:val="2"/>
                <w:szCs w:val="2"/>
                <w:lang w:val="ca-ES" w:eastAsia="ca-ES" w:bidi="ca-ES"/>
              </w:rPr>
            </w:pPr>
          </w:p>
        </w:tc>
        <w:tc>
          <w:tcPr>
            <w:tcW w:w="1704" w:type="dxa"/>
          </w:tcPr>
          <w:p>
            <w:pPr>
              <w:keepNext/>
              <w:keepLines/>
              <w:widowControl/>
              <w:adjustRightInd/>
              <w:spacing w:before="107"/>
              <w:ind w:left="388"/>
              <w:jc w:val="left"/>
              <w:rPr>
                <w:rFonts w:ascii="Times New Roman" w:hAnsi="Times New Roman"/>
                <w:kern w:val="0"/>
                <w:sz w:val="18"/>
                <w:szCs w:val="22"/>
                <w:lang w:val="ca-ES" w:eastAsia="ca-ES" w:bidi="ca-ES"/>
              </w:rPr>
            </w:pPr>
            <w:r>
              <w:rPr>
                <w:rFonts w:ascii="Times New Roman" w:hAnsi="Times New Roman" w:eastAsia="Times New Roman"/>
                <w:kern w:val="0"/>
                <w:sz w:val="18"/>
                <w:szCs w:val="22"/>
                <w:lang w:val="ca-ES" w:eastAsia="ca-ES" w:bidi="ca-ES"/>
              </w:rPr>
              <w:t>1</w:t>
            </w:r>
            <w:r>
              <w:rPr>
                <w:rFonts w:ascii="Times New Roman" w:hAnsi="Times New Roman"/>
                <w:kern w:val="0"/>
                <w:sz w:val="18"/>
                <w:szCs w:val="22"/>
                <w:lang w:val="ca-ES" w:bidi="ca-ES"/>
              </w:rPr>
              <w:t>～</w:t>
            </w:r>
            <w:r>
              <w:rPr>
                <w:rFonts w:ascii="Times New Roman" w:hAnsi="Times New Roman" w:eastAsia="Times New Roman"/>
                <w:kern w:val="0"/>
                <w:sz w:val="18"/>
                <w:szCs w:val="22"/>
                <w:lang w:val="ca-ES" w:eastAsia="ca-ES" w:bidi="ca-ES"/>
              </w:rPr>
              <w:t xml:space="preserve">30 </w:t>
            </w:r>
            <w:r>
              <w:rPr>
                <w:rFonts w:ascii="Times New Roman" w:hAnsi="Times New Roman"/>
                <w:kern w:val="0"/>
                <w:sz w:val="18"/>
                <w:szCs w:val="22"/>
                <w:lang w:val="ca-ES" w:eastAsia="ca-ES" w:bidi="ca-ES"/>
              </w:rPr>
              <w:t>天</w:t>
            </w:r>
          </w:p>
        </w:tc>
        <w:tc>
          <w:tcPr>
            <w:tcW w:w="1276" w:type="dxa"/>
          </w:tcPr>
          <w:p>
            <w:pPr>
              <w:keepNext/>
              <w:keepLines/>
              <w:widowControl/>
              <w:adjustRightInd/>
              <w:spacing w:before="107"/>
              <w:ind w:left="398"/>
              <w:jc w:val="left"/>
              <w:rPr>
                <w:rFonts w:ascii="Times New Roman" w:hAnsi="Times New Roman"/>
                <w:kern w:val="0"/>
                <w:sz w:val="18"/>
                <w:szCs w:val="22"/>
                <w:lang w:val="ca-ES" w:eastAsia="ca-ES" w:bidi="ca-ES"/>
              </w:rPr>
            </w:pPr>
            <w:r>
              <w:rPr>
                <w:rFonts w:ascii="Times New Roman" w:hAnsi="Times New Roman" w:eastAsia="Times New Roman"/>
                <w:kern w:val="0"/>
                <w:sz w:val="18"/>
                <w:szCs w:val="22"/>
                <w:lang w:val="ca-ES" w:eastAsia="ca-ES" w:bidi="ca-ES"/>
              </w:rPr>
              <w:t>1</w:t>
            </w:r>
            <w:r>
              <w:rPr>
                <w:rFonts w:ascii="Times New Roman" w:hAnsi="Times New Roman"/>
                <w:kern w:val="0"/>
                <w:sz w:val="18"/>
                <w:szCs w:val="22"/>
                <w:lang w:val="ca-ES" w:bidi="ca-ES"/>
              </w:rPr>
              <w:t>～</w:t>
            </w:r>
            <w:r>
              <w:rPr>
                <w:rFonts w:ascii="Times New Roman" w:hAnsi="Times New Roman" w:eastAsia="Times New Roman"/>
                <w:kern w:val="0"/>
                <w:sz w:val="18"/>
                <w:szCs w:val="22"/>
                <w:lang w:val="ca-ES" w:eastAsia="ca-ES" w:bidi="ca-ES"/>
              </w:rPr>
              <w:t xml:space="preserve">14 </w:t>
            </w:r>
            <w:r>
              <w:rPr>
                <w:rFonts w:ascii="Times New Roman" w:hAnsi="Times New Roman"/>
                <w:kern w:val="0"/>
                <w:sz w:val="18"/>
                <w:szCs w:val="22"/>
                <w:lang w:val="ca-ES" w:eastAsia="ca-ES" w:bidi="ca-ES"/>
              </w:rPr>
              <w:t>天</w:t>
            </w:r>
          </w:p>
        </w:tc>
        <w:tc>
          <w:tcPr>
            <w:tcW w:w="1559" w:type="dxa"/>
          </w:tcPr>
          <w:p>
            <w:pPr>
              <w:keepNext/>
              <w:keepLines/>
              <w:widowControl/>
              <w:adjustRightInd/>
              <w:spacing w:before="107"/>
              <w:ind w:left="355"/>
              <w:jc w:val="left"/>
              <w:rPr>
                <w:rFonts w:ascii="Times New Roman" w:hAnsi="Times New Roman"/>
                <w:kern w:val="0"/>
                <w:sz w:val="18"/>
                <w:szCs w:val="22"/>
                <w:lang w:val="ca-ES" w:eastAsia="ca-ES" w:bidi="ca-ES"/>
              </w:rPr>
            </w:pPr>
            <w:r>
              <w:rPr>
                <w:rFonts w:ascii="Times New Roman" w:hAnsi="Times New Roman" w:eastAsia="Times New Roman"/>
                <w:kern w:val="0"/>
                <w:sz w:val="18"/>
                <w:szCs w:val="22"/>
                <w:lang w:val="ca-ES" w:eastAsia="ca-ES" w:bidi="ca-ES"/>
              </w:rPr>
              <w:t>15</w:t>
            </w:r>
            <w:r>
              <w:rPr>
                <w:rFonts w:ascii="Times New Roman" w:hAnsi="Times New Roman"/>
                <w:kern w:val="0"/>
                <w:sz w:val="18"/>
                <w:szCs w:val="22"/>
                <w:lang w:val="ca-ES" w:bidi="ca-ES"/>
              </w:rPr>
              <w:t>～</w:t>
            </w:r>
            <w:r>
              <w:rPr>
                <w:rFonts w:ascii="Times New Roman" w:hAnsi="Times New Roman" w:eastAsia="Times New Roman"/>
                <w:kern w:val="0"/>
                <w:sz w:val="18"/>
                <w:szCs w:val="22"/>
                <w:lang w:val="ca-ES" w:eastAsia="ca-ES" w:bidi="ca-ES"/>
              </w:rPr>
              <w:t xml:space="preserve">25 </w:t>
            </w:r>
            <w:r>
              <w:rPr>
                <w:rFonts w:ascii="Times New Roman" w:hAnsi="Times New Roman"/>
                <w:kern w:val="0"/>
                <w:sz w:val="18"/>
                <w:szCs w:val="22"/>
                <w:lang w:val="ca-ES" w:eastAsia="ca-ES" w:bidi="ca-ES"/>
              </w:rPr>
              <w:t>天</w:t>
            </w:r>
          </w:p>
        </w:tc>
        <w:tc>
          <w:tcPr>
            <w:tcW w:w="1238" w:type="dxa"/>
          </w:tcPr>
          <w:p>
            <w:pPr>
              <w:keepNext/>
              <w:keepLines/>
              <w:widowControl/>
              <w:adjustRightInd/>
              <w:spacing w:before="107"/>
              <w:ind w:left="281" w:right="272"/>
              <w:jc w:val="center"/>
              <w:rPr>
                <w:rFonts w:ascii="Times New Roman" w:hAnsi="Times New Roman"/>
                <w:kern w:val="0"/>
                <w:sz w:val="18"/>
                <w:szCs w:val="22"/>
                <w:lang w:val="ca-ES" w:eastAsia="ca-ES" w:bidi="ca-ES"/>
              </w:rPr>
            </w:pPr>
            <w:r>
              <w:rPr>
                <w:rFonts w:ascii="Times New Roman" w:hAnsi="Times New Roman" w:eastAsia="Times New Roman"/>
                <w:kern w:val="0"/>
                <w:sz w:val="18"/>
                <w:szCs w:val="22"/>
                <w:lang w:val="ca-ES" w:eastAsia="ca-ES" w:bidi="ca-ES"/>
              </w:rPr>
              <w:t>26</w:t>
            </w:r>
            <w:r>
              <w:rPr>
                <w:rFonts w:ascii="Times New Roman" w:hAnsi="Times New Roman"/>
                <w:kern w:val="0"/>
                <w:sz w:val="18"/>
                <w:szCs w:val="22"/>
                <w:lang w:val="ca-ES" w:bidi="ca-ES"/>
              </w:rPr>
              <w:t>～</w:t>
            </w:r>
            <w:r>
              <w:rPr>
                <w:rFonts w:ascii="Times New Roman" w:hAnsi="Times New Roman" w:eastAsia="Times New Roman"/>
                <w:kern w:val="0"/>
                <w:sz w:val="18"/>
                <w:szCs w:val="22"/>
                <w:lang w:val="ca-ES" w:eastAsia="ca-ES" w:bidi="ca-ES"/>
              </w:rPr>
              <w:t xml:space="preserve">30 </w:t>
            </w:r>
            <w:r>
              <w:rPr>
                <w:rFonts w:ascii="Times New Roman" w:hAnsi="Times New Roman"/>
                <w:kern w:val="0"/>
                <w:sz w:val="18"/>
                <w:szCs w:val="22"/>
                <w:lang w:val="ca-ES" w:eastAsia="ca-ES" w:bidi="ca-ES"/>
              </w:rPr>
              <w:t>天</w:t>
            </w:r>
          </w:p>
        </w:tc>
        <w:tc>
          <w:tcPr>
            <w:tcW w:w="1262" w:type="dxa"/>
          </w:tcPr>
          <w:p>
            <w:pPr>
              <w:keepNext/>
              <w:keepLines/>
              <w:widowControl/>
              <w:adjustRightInd/>
              <w:spacing w:before="107"/>
              <w:ind w:left="155" w:right="155"/>
              <w:jc w:val="center"/>
              <w:rPr>
                <w:rFonts w:ascii="Times New Roman" w:hAnsi="Times New Roman"/>
                <w:kern w:val="0"/>
                <w:sz w:val="18"/>
                <w:szCs w:val="22"/>
                <w:lang w:val="ca-ES" w:eastAsia="ca-ES" w:bidi="ca-ES"/>
              </w:rPr>
            </w:pPr>
            <w:r>
              <w:rPr>
                <w:rFonts w:ascii="Times New Roman" w:hAnsi="Times New Roman" w:eastAsia="Times New Roman"/>
                <w:kern w:val="0"/>
                <w:sz w:val="18"/>
                <w:szCs w:val="22"/>
                <w:lang w:val="ca-ES" w:eastAsia="ca-ES" w:bidi="ca-ES"/>
              </w:rPr>
              <w:t>31</w:t>
            </w:r>
            <w:r>
              <w:rPr>
                <w:rFonts w:ascii="Times New Roman" w:hAnsi="Times New Roman"/>
                <w:kern w:val="0"/>
                <w:sz w:val="18"/>
                <w:szCs w:val="22"/>
                <w:lang w:val="ca-ES" w:bidi="ca-ES"/>
              </w:rPr>
              <w:t>～</w:t>
            </w:r>
            <w:r>
              <w:rPr>
                <w:rFonts w:ascii="Times New Roman" w:hAnsi="Times New Roman" w:eastAsia="Times New Roman"/>
                <w:kern w:val="0"/>
                <w:sz w:val="18"/>
                <w:szCs w:val="22"/>
                <w:lang w:val="ca-ES" w:eastAsia="ca-ES" w:bidi="ca-ES"/>
              </w:rPr>
              <w:t xml:space="preserve">35 </w:t>
            </w:r>
            <w:r>
              <w:rPr>
                <w:rFonts w:ascii="Times New Roman" w:hAnsi="Times New Roman"/>
                <w:kern w:val="0"/>
                <w:sz w:val="18"/>
                <w:szCs w:val="22"/>
                <w:lang w:val="ca-ES" w:eastAsia="ca-ES" w:bidi="ca-ES"/>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166" w:type="dxa"/>
          </w:tcPr>
          <w:p>
            <w:pPr>
              <w:keepNext/>
              <w:keepLines/>
              <w:widowControl/>
              <w:adjustRightInd/>
              <w:spacing w:before="119"/>
              <w:ind w:left="290" w:right="285"/>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13</w:t>
            </w:r>
          </w:p>
        </w:tc>
        <w:tc>
          <w:tcPr>
            <w:tcW w:w="1704" w:type="dxa"/>
          </w:tcPr>
          <w:p>
            <w:pPr>
              <w:keepNext/>
              <w:keepLines/>
              <w:widowControl/>
              <w:adjustRightInd/>
              <w:spacing w:before="119"/>
              <w:ind w:left="553" w:right="541"/>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38.3</w:t>
            </w:r>
          </w:p>
        </w:tc>
        <w:tc>
          <w:tcPr>
            <w:tcW w:w="1276" w:type="dxa"/>
          </w:tcPr>
          <w:p>
            <w:pPr>
              <w:keepNext/>
              <w:keepLines/>
              <w:widowControl/>
              <w:adjustRightInd/>
              <w:spacing w:before="119"/>
              <w:ind w:left="143" w:right="136"/>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38.6</w:t>
            </w:r>
          </w:p>
        </w:tc>
        <w:tc>
          <w:tcPr>
            <w:tcW w:w="1559" w:type="dxa"/>
          </w:tcPr>
          <w:p>
            <w:pPr>
              <w:keepNext/>
              <w:keepLines/>
              <w:widowControl/>
              <w:adjustRightInd/>
              <w:spacing w:before="119"/>
              <w:ind w:left="558" w:right="553"/>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38.3</w:t>
            </w:r>
          </w:p>
        </w:tc>
        <w:tc>
          <w:tcPr>
            <w:tcW w:w="1238" w:type="dxa"/>
          </w:tcPr>
          <w:p>
            <w:pPr>
              <w:keepNext/>
              <w:keepLines/>
              <w:widowControl/>
              <w:adjustRightInd/>
              <w:spacing w:before="119"/>
              <w:ind w:left="274" w:right="272"/>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37.8</w:t>
            </w:r>
          </w:p>
        </w:tc>
        <w:tc>
          <w:tcPr>
            <w:tcW w:w="1262" w:type="dxa"/>
          </w:tcPr>
          <w:p>
            <w:pPr>
              <w:keepNext/>
              <w:keepLines/>
              <w:widowControl/>
              <w:adjustRightInd/>
              <w:spacing w:before="119"/>
              <w:ind w:left="153" w:right="157"/>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37.3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166" w:type="dxa"/>
          </w:tcPr>
          <w:p>
            <w:pPr>
              <w:keepNext/>
              <w:keepLines/>
              <w:widowControl/>
              <w:adjustRightInd/>
              <w:spacing w:before="119"/>
              <w:ind w:left="290" w:right="285"/>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19</w:t>
            </w:r>
          </w:p>
        </w:tc>
        <w:tc>
          <w:tcPr>
            <w:tcW w:w="1704" w:type="dxa"/>
          </w:tcPr>
          <w:p>
            <w:pPr>
              <w:keepNext/>
              <w:keepLines/>
              <w:widowControl/>
              <w:adjustRightInd/>
              <w:spacing w:before="119"/>
              <w:ind w:left="551" w:right="541"/>
              <w:jc w:val="center"/>
              <w:rPr>
                <w:rFonts w:ascii="Times New Roman" w:hAnsi="Times New Roman" w:eastAsiaTheme="minorEastAsia"/>
                <w:kern w:val="0"/>
                <w:sz w:val="18"/>
                <w:szCs w:val="22"/>
                <w:lang w:val="ca-ES" w:bidi="ca-ES"/>
              </w:rPr>
            </w:pPr>
            <w:r>
              <w:rPr>
                <w:rFonts w:ascii="Times New Roman" w:hAnsi="Times New Roman" w:eastAsia="Times New Roman"/>
                <w:kern w:val="0"/>
                <w:sz w:val="18"/>
                <w:szCs w:val="22"/>
                <w:lang w:val="ca-ES" w:eastAsia="ca-ES" w:bidi="ca-ES"/>
              </w:rPr>
              <w:t>38</w:t>
            </w:r>
            <w:r>
              <w:rPr>
                <w:rFonts w:hint="eastAsia" w:asciiTheme="minorEastAsia" w:hAnsiTheme="minorEastAsia" w:eastAsiaTheme="minorEastAsia"/>
                <w:kern w:val="0"/>
                <w:sz w:val="18"/>
                <w:szCs w:val="22"/>
                <w:lang w:val="ca-ES" w:bidi="ca-ES"/>
              </w:rPr>
              <w:t>．</w:t>
            </w:r>
            <w:r>
              <w:rPr>
                <w:rFonts w:hint="eastAsia" w:ascii="Times New Roman" w:hAnsi="Times New Roman" w:eastAsiaTheme="minorEastAsia"/>
                <w:kern w:val="0"/>
                <w:sz w:val="18"/>
                <w:szCs w:val="22"/>
                <w:lang w:val="ca-ES" w:bidi="ca-ES"/>
              </w:rPr>
              <w:t>0</w:t>
            </w:r>
          </w:p>
        </w:tc>
        <w:tc>
          <w:tcPr>
            <w:tcW w:w="1276" w:type="dxa"/>
          </w:tcPr>
          <w:p>
            <w:pPr>
              <w:keepNext/>
              <w:keepLines/>
              <w:widowControl/>
              <w:adjustRightInd/>
              <w:spacing w:before="119"/>
              <w:ind w:left="143" w:right="135"/>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38.3</w:t>
            </w:r>
          </w:p>
        </w:tc>
        <w:tc>
          <w:tcPr>
            <w:tcW w:w="1559" w:type="dxa"/>
          </w:tcPr>
          <w:p>
            <w:pPr>
              <w:keepNext/>
              <w:keepLines/>
              <w:widowControl/>
              <w:adjustRightInd/>
              <w:spacing w:before="119"/>
              <w:ind w:left="558" w:right="546"/>
              <w:jc w:val="center"/>
              <w:rPr>
                <w:rFonts w:ascii="Times New Roman" w:hAnsi="Times New Roman" w:eastAsiaTheme="minorEastAsia"/>
                <w:kern w:val="0"/>
                <w:sz w:val="18"/>
                <w:szCs w:val="22"/>
                <w:lang w:val="ca-ES" w:bidi="ca-ES"/>
              </w:rPr>
            </w:pPr>
            <w:r>
              <w:rPr>
                <w:rFonts w:ascii="Times New Roman" w:hAnsi="Times New Roman" w:eastAsia="Times New Roman"/>
                <w:kern w:val="0"/>
                <w:sz w:val="18"/>
                <w:szCs w:val="22"/>
                <w:lang w:val="ca-ES" w:eastAsia="ca-ES" w:bidi="ca-ES"/>
              </w:rPr>
              <w:t>38</w:t>
            </w:r>
            <w:r>
              <w:rPr>
                <w:rFonts w:hint="eastAsia" w:ascii="Times New Roman" w:hAnsi="Times New Roman" w:eastAsiaTheme="minorEastAsia"/>
                <w:kern w:val="0"/>
                <w:sz w:val="18"/>
                <w:szCs w:val="22"/>
                <w:lang w:val="ca-ES" w:bidi="ca-ES"/>
              </w:rPr>
              <w:t>.0</w:t>
            </w:r>
          </w:p>
        </w:tc>
        <w:tc>
          <w:tcPr>
            <w:tcW w:w="1238" w:type="dxa"/>
          </w:tcPr>
          <w:p>
            <w:pPr>
              <w:keepNext/>
              <w:keepLines/>
              <w:widowControl/>
              <w:adjustRightInd/>
              <w:spacing w:before="119"/>
              <w:ind w:left="274" w:right="272"/>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37.6</w:t>
            </w:r>
          </w:p>
        </w:tc>
        <w:tc>
          <w:tcPr>
            <w:tcW w:w="1262" w:type="dxa"/>
          </w:tcPr>
          <w:p>
            <w:pPr>
              <w:keepNext/>
              <w:keepLines/>
              <w:widowControl/>
              <w:adjustRightInd/>
              <w:spacing w:before="119"/>
              <w:ind w:left="153" w:right="157"/>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37.1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166" w:type="dxa"/>
          </w:tcPr>
          <w:p>
            <w:pPr>
              <w:keepNext/>
              <w:keepLines/>
              <w:widowControl/>
              <w:adjustRightInd/>
              <w:spacing w:before="119"/>
              <w:ind w:left="290" w:right="285"/>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25</w:t>
            </w:r>
          </w:p>
        </w:tc>
        <w:tc>
          <w:tcPr>
            <w:tcW w:w="1704" w:type="dxa"/>
          </w:tcPr>
          <w:p>
            <w:pPr>
              <w:keepNext/>
              <w:keepLines/>
              <w:widowControl/>
              <w:adjustRightInd/>
              <w:spacing w:before="119"/>
              <w:ind w:left="553" w:right="541"/>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37.8</w:t>
            </w:r>
          </w:p>
        </w:tc>
        <w:tc>
          <w:tcPr>
            <w:tcW w:w="1276" w:type="dxa"/>
          </w:tcPr>
          <w:p>
            <w:pPr>
              <w:keepNext/>
              <w:keepLines/>
              <w:widowControl/>
              <w:adjustRightInd/>
              <w:spacing w:before="119"/>
              <w:ind w:left="143" w:right="128"/>
              <w:jc w:val="center"/>
              <w:rPr>
                <w:rFonts w:ascii="Times New Roman" w:hAnsi="Times New Roman" w:eastAsiaTheme="minorEastAsia"/>
                <w:kern w:val="0"/>
                <w:sz w:val="18"/>
                <w:szCs w:val="22"/>
                <w:lang w:val="ca-ES" w:bidi="ca-ES"/>
              </w:rPr>
            </w:pPr>
            <w:r>
              <w:rPr>
                <w:rFonts w:hint="eastAsia" w:ascii="Times New Roman" w:hAnsi="Times New Roman" w:eastAsiaTheme="minorEastAsia"/>
                <w:kern w:val="0"/>
                <w:sz w:val="18"/>
                <w:szCs w:val="22"/>
                <w:lang w:val="ca-ES" w:bidi="ca-ES"/>
              </w:rPr>
              <w:t>38.0</w:t>
            </w:r>
          </w:p>
        </w:tc>
        <w:tc>
          <w:tcPr>
            <w:tcW w:w="1559" w:type="dxa"/>
          </w:tcPr>
          <w:p>
            <w:pPr>
              <w:keepNext/>
              <w:keepLines/>
              <w:widowControl/>
              <w:adjustRightInd/>
              <w:spacing w:before="119"/>
              <w:ind w:left="558" w:right="553"/>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37.7</w:t>
            </w:r>
          </w:p>
        </w:tc>
        <w:tc>
          <w:tcPr>
            <w:tcW w:w="1238" w:type="dxa"/>
          </w:tcPr>
          <w:p>
            <w:pPr>
              <w:keepNext/>
              <w:keepLines/>
              <w:widowControl/>
              <w:adjustRightInd/>
              <w:spacing w:before="119"/>
              <w:ind w:left="274" w:right="272"/>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37.4</w:t>
            </w:r>
          </w:p>
        </w:tc>
        <w:tc>
          <w:tcPr>
            <w:tcW w:w="1262" w:type="dxa"/>
          </w:tcPr>
          <w:p>
            <w:pPr>
              <w:keepNext/>
              <w:keepLines/>
              <w:widowControl/>
              <w:adjustRightInd/>
              <w:spacing w:before="119"/>
              <w:ind w:left="153" w:right="157"/>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36.9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166" w:type="dxa"/>
          </w:tcPr>
          <w:p>
            <w:pPr>
              <w:keepNext/>
              <w:keepLines/>
              <w:widowControl/>
              <w:adjustRightInd/>
              <w:spacing w:before="119"/>
              <w:ind w:left="290" w:right="285"/>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31</w:t>
            </w:r>
          </w:p>
        </w:tc>
        <w:tc>
          <w:tcPr>
            <w:tcW w:w="1704" w:type="dxa"/>
          </w:tcPr>
          <w:p>
            <w:pPr>
              <w:keepNext/>
              <w:keepLines/>
              <w:widowControl/>
              <w:adjustRightInd/>
              <w:spacing w:before="119"/>
              <w:ind w:left="553" w:right="541"/>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37.5</w:t>
            </w:r>
          </w:p>
        </w:tc>
        <w:tc>
          <w:tcPr>
            <w:tcW w:w="1276" w:type="dxa"/>
          </w:tcPr>
          <w:p>
            <w:pPr>
              <w:keepNext/>
              <w:keepLines/>
              <w:widowControl/>
              <w:adjustRightInd/>
              <w:spacing w:before="119"/>
              <w:ind w:left="143" w:right="136"/>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37.8</w:t>
            </w:r>
          </w:p>
        </w:tc>
        <w:tc>
          <w:tcPr>
            <w:tcW w:w="1559" w:type="dxa"/>
          </w:tcPr>
          <w:p>
            <w:pPr>
              <w:keepNext/>
              <w:keepLines/>
              <w:widowControl/>
              <w:adjustRightInd/>
              <w:spacing w:before="119"/>
              <w:ind w:left="558" w:right="553"/>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37.4</w:t>
            </w:r>
          </w:p>
        </w:tc>
        <w:tc>
          <w:tcPr>
            <w:tcW w:w="1238" w:type="dxa"/>
          </w:tcPr>
          <w:p>
            <w:pPr>
              <w:keepNext/>
              <w:keepLines/>
              <w:widowControl/>
              <w:adjustRightInd/>
              <w:spacing w:before="119"/>
              <w:ind w:left="274" w:right="272"/>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37.1</w:t>
            </w:r>
          </w:p>
        </w:tc>
        <w:tc>
          <w:tcPr>
            <w:tcW w:w="1262" w:type="dxa"/>
          </w:tcPr>
          <w:p>
            <w:pPr>
              <w:keepNext/>
              <w:keepLines/>
              <w:widowControl/>
              <w:adjustRightInd/>
              <w:spacing w:before="119"/>
              <w:ind w:left="153" w:right="157"/>
              <w:jc w:val="center"/>
              <w:rPr>
                <w:rFonts w:ascii="Times New Roman" w:hAnsi="Times New Roman" w:eastAsia="Times New Roman"/>
                <w:kern w:val="0"/>
                <w:sz w:val="18"/>
                <w:szCs w:val="22"/>
                <w:lang w:val="ca-ES" w:eastAsia="ca-ES" w:bidi="ca-ES"/>
              </w:rPr>
            </w:pPr>
            <w:r>
              <w:rPr>
                <w:rFonts w:ascii="Times New Roman" w:hAnsi="Times New Roman" w:eastAsia="Times New Roman"/>
                <w:kern w:val="0"/>
                <w:sz w:val="18"/>
                <w:szCs w:val="22"/>
                <w:lang w:val="ca-ES" w:eastAsia="ca-ES" w:bidi="ca-ES"/>
              </w:rPr>
              <w:t>36.7</w:t>
            </w:r>
          </w:p>
        </w:tc>
      </w:tr>
    </w:tbl>
    <w:p>
      <w:pPr>
        <w:pStyle w:val="56"/>
        <w:ind w:firstLine="420"/>
      </w:pPr>
    </w:p>
    <w:p>
      <w:pPr>
        <w:pStyle w:val="94"/>
        <w:spacing w:before="156" w:after="156"/>
      </w:pPr>
      <w:r>
        <w:rPr>
          <w:rFonts w:hint="eastAsia"/>
        </w:rPr>
        <w:t>温度调节</w:t>
      </w:r>
    </w:p>
    <w:p>
      <w:pPr>
        <w:pStyle w:val="56"/>
        <w:ind w:firstLine="420"/>
      </w:pPr>
      <w:r>
        <w:rPr>
          <w:rFonts w:hint="eastAsia"/>
        </w:rPr>
        <w:t>在炎热的季节孵化，室温超过31℃，甚至更高时，采取打开孵化室门窗和电扇吹风降温、屋顶喷凉水降温或空调机制冷降温及以下措施：</w:t>
      </w:r>
    </w:p>
    <w:p>
      <w:pPr>
        <w:pStyle w:val="56"/>
        <w:ind w:firstLine="420"/>
      </w:pPr>
      <w:r>
        <w:rPr>
          <w:rFonts w:hint="eastAsia"/>
        </w:rPr>
        <w:t>电孵机孵化时：如果孵化机出现超温报警，将机门稍稍打开一条缝，让多余的热量散出去。</w:t>
      </w:r>
    </w:p>
    <w:p>
      <w:pPr>
        <w:pStyle w:val="56"/>
        <w:ind w:firstLine="420"/>
      </w:pPr>
      <w:r>
        <w:rPr>
          <w:rFonts w:hint="eastAsia"/>
        </w:rPr>
        <w:t>平箱孵化时：首先逐渐降低火炉供热量，其次是打开箱门缝。</w:t>
      </w:r>
    </w:p>
    <w:p>
      <w:pPr>
        <w:pStyle w:val="56"/>
        <w:ind w:firstLine="420"/>
      </w:pPr>
      <w:r>
        <w:rPr>
          <w:rFonts w:hint="eastAsia"/>
        </w:rPr>
        <w:t>进行看胎施温：观察胚胎各时期发育是否正常，胚胎发育过快应稍微降低孵化标准温度，发育过慢应稍微提高孵化标准温度，胚胎发育正常应保持孵化标准温度。</w:t>
      </w:r>
    </w:p>
    <w:p>
      <w:pPr>
        <w:pStyle w:val="65"/>
        <w:spacing w:before="156" w:after="156"/>
      </w:pPr>
      <w:r>
        <w:rPr>
          <w:rFonts w:hint="eastAsia"/>
        </w:rPr>
        <w:t>湿度</w:t>
      </w:r>
    </w:p>
    <w:p>
      <w:pPr>
        <w:pStyle w:val="56"/>
        <w:ind w:firstLine="420"/>
      </w:pPr>
      <w:r>
        <w:rPr>
          <w:rFonts w:hint="eastAsia"/>
        </w:rPr>
        <w:t>孵化前期（1～15天）要求孵化机内湿度55～60%，孵化后期（16～30天）要求孵化机内湿度65～75%， 出雏时湿度要求75～80%。</w:t>
      </w:r>
    </w:p>
    <w:p>
      <w:pPr>
        <w:pStyle w:val="65"/>
        <w:spacing w:before="156" w:after="156"/>
      </w:pPr>
      <w:r>
        <w:rPr>
          <w:rFonts w:hint="eastAsia"/>
        </w:rPr>
        <w:t>通风</w:t>
      </w:r>
    </w:p>
    <w:p>
      <w:pPr>
        <w:pStyle w:val="56"/>
        <w:ind w:firstLine="420"/>
      </w:pPr>
      <w:r>
        <w:rPr>
          <w:rFonts w:hint="eastAsia"/>
        </w:rPr>
        <w:t>电孵机和平箱孵化时，在箱体两侧下端开进气孔，在箱体顶端开出气孔，通过控制进、出气孔的大小达到增加或减少通风量。</w:t>
      </w:r>
    </w:p>
    <w:p>
      <w:pPr>
        <w:pStyle w:val="56"/>
        <w:ind w:firstLine="420"/>
      </w:pPr>
      <w:r>
        <w:rPr>
          <w:rFonts w:hint="eastAsia"/>
        </w:rPr>
        <w:t>坑上温水孵化和摊床孵化时，随着胚胎的不断生长发育，将孵化室的窗户从小到大逐渐打开，必要时可安装微型电风扇吹风，加快排出二氧化碳和吸入新鲜空气。</w:t>
      </w:r>
    </w:p>
    <w:p>
      <w:pPr>
        <w:pStyle w:val="65"/>
        <w:spacing w:before="156" w:after="156"/>
      </w:pPr>
      <w:r>
        <w:rPr>
          <w:rFonts w:hint="eastAsia"/>
        </w:rPr>
        <w:t>翻蛋与凉蛋</w:t>
      </w:r>
    </w:p>
    <w:p>
      <w:pPr>
        <w:pStyle w:val="56"/>
        <w:ind w:firstLine="420"/>
      </w:pPr>
      <w:r>
        <w:rPr>
          <w:rFonts w:hint="eastAsia"/>
        </w:rPr>
        <w:t>自动控制孵化每隔1～2h翻蛋一次，每次翻蛋角度达到90°以上，人工控制孵化每3～4h翻蛋1次，每次翻蛋角度</w:t>
      </w:r>
      <w:r>
        <w:t>180°</w:t>
      </w:r>
      <w:r>
        <w:rPr>
          <w:rFonts w:hint="eastAsia"/>
        </w:rPr>
        <w:t>。凉蛋从入孵后第16天开始，每天1次，每次10～20min。</w:t>
      </w:r>
    </w:p>
    <w:p>
      <w:pPr>
        <w:pStyle w:val="105"/>
        <w:spacing w:before="156" w:after="156"/>
      </w:pPr>
      <w:bookmarkStart w:id="85" w:name="_Toc109029060"/>
      <w:r>
        <w:rPr>
          <w:rFonts w:hint="eastAsia"/>
        </w:rPr>
        <w:t>种蛋孵化的管理</w:t>
      </w:r>
      <w:bookmarkEnd w:id="85"/>
    </w:p>
    <w:p>
      <w:pPr>
        <w:pStyle w:val="65"/>
        <w:spacing w:before="156" w:after="156"/>
      </w:pPr>
      <w:r>
        <w:rPr>
          <w:rFonts w:hint="eastAsia"/>
        </w:rPr>
        <w:t>种蛋的放置</w:t>
      </w:r>
    </w:p>
    <w:p>
      <w:pPr>
        <w:pStyle w:val="56"/>
        <w:ind w:firstLine="420"/>
      </w:pPr>
      <w:r>
        <w:rPr>
          <w:rFonts w:hint="eastAsia"/>
        </w:rPr>
        <w:t>中国番鸭（嘉积鸭）种蛋水平放置于蛋盘或摊床上。</w:t>
      </w:r>
    </w:p>
    <w:p>
      <w:pPr>
        <w:pStyle w:val="65"/>
        <w:spacing w:before="156" w:after="156"/>
      </w:pPr>
      <w:r>
        <w:rPr>
          <w:rFonts w:hint="eastAsia"/>
        </w:rPr>
        <w:t>验蛋</w:t>
      </w:r>
    </w:p>
    <w:p>
      <w:pPr>
        <w:pStyle w:val="56"/>
        <w:ind w:firstLine="420"/>
      </w:pPr>
      <w:r>
        <w:rPr>
          <w:rFonts w:hint="eastAsia"/>
        </w:rPr>
        <w:t>头照在入孵后7～8天，检查是否见到胚胎这时发育的主要标志——黑色的眼点，同时挑出无精蛋和死精蛋。二照在入孵后15～16天，检查是否见到这时胚胎发育的主要标志——尿囊血管在小端合拢，同时挑出死胚蛋。三照在入孵后25～26天，检查是否见到胚胎这时发育的主要标志——蛋白全部输入羊膜腔， 称为“封口”，同时挑出死胎蛋。</w:t>
      </w:r>
    </w:p>
    <w:p>
      <w:pPr>
        <w:pStyle w:val="65"/>
        <w:spacing w:before="156" w:after="156"/>
      </w:pPr>
      <w:r>
        <w:rPr>
          <w:rFonts w:hint="eastAsia"/>
        </w:rPr>
        <w:t>调筛</w:t>
      </w:r>
    </w:p>
    <w:p>
      <w:pPr>
        <w:pStyle w:val="56"/>
        <w:ind w:firstLine="420"/>
      </w:pPr>
      <w:r>
        <w:rPr>
          <w:rFonts w:hint="eastAsia"/>
        </w:rPr>
        <w:t>平箱孵化不设置自动控温和鼓风系统，在孵化过程中应有秩序地、定时地（每隔4～5小时）将中间层与顶层和底层的蛋筛对调。</w:t>
      </w:r>
    </w:p>
    <w:p>
      <w:pPr>
        <w:pStyle w:val="65"/>
        <w:spacing w:before="156" w:after="156"/>
      </w:pPr>
      <w:r>
        <w:rPr>
          <w:rFonts w:hint="eastAsia"/>
        </w:rPr>
        <w:t>摊床</w:t>
      </w:r>
    </w:p>
    <w:p>
      <w:pPr>
        <w:pStyle w:val="56"/>
        <w:ind w:firstLine="420"/>
      </w:pPr>
      <w:r>
        <w:rPr>
          <w:rFonts w:hint="eastAsia"/>
        </w:rPr>
        <w:t>种蛋入孵到18～19天，室温达25℃以上时可开始上摊床孵化。刚上摊床1～2天，胚蛋可放置二层， 密度大一点，覆盖物厚一点，2～3天后胚蛋放置单层，密度疏一点，覆盖物也薄一些。用眼皮测试胚蛋，感到凉眼时说明温度过低应增加覆盖物，感到烫眼时说明温度过高应减少覆盖物，感到有暖感时说明温度刚好保持原有覆盖物。</w:t>
      </w:r>
    </w:p>
    <w:p>
      <w:pPr>
        <w:pStyle w:val="65"/>
        <w:spacing w:before="156" w:after="156"/>
      </w:pPr>
      <w:r>
        <w:rPr>
          <w:rFonts w:hint="eastAsia"/>
        </w:rPr>
        <w:t>喷水</w:t>
      </w:r>
    </w:p>
    <w:p>
      <w:pPr>
        <w:pStyle w:val="56"/>
        <w:ind w:firstLine="420"/>
      </w:pPr>
      <w:r>
        <w:rPr>
          <w:rFonts w:hint="eastAsia"/>
        </w:rPr>
        <w:t>喷水就是在孵化后期（16～30天）用温水（32～35℃的水）喷洒于胚蛋的表面，逐渐洗去胚蛋表面的脂肪层，疏通蛋壳的通气孔，促进胚胎氧气与二氧化碳的交换。喷水在每天中午进行一次，将胚蛋的表面喷湿。</w:t>
      </w:r>
    </w:p>
    <w:p>
      <w:pPr>
        <w:pStyle w:val="65"/>
        <w:spacing w:before="156" w:after="156"/>
      </w:pPr>
      <w:r>
        <w:rPr>
          <w:rFonts w:hint="eastAsia"/>
        </w:rPr>
        <w:t>落盘</w:t>
      </w:r>
    </w:p>
    <w:p>
      <w:pPr>
        <w:pStyle w:val="56"/>
        <w:ind w:firstLine="420"/>
      </w:pPr>
      <w:r>
        <w:rPr>
          <w:rFonts w:hint="eastAsia"/>
        </w:rPr>
        <w:t>种蛋入孵31天就将开始破壳，此时应将死胎蛋挑出，把发育正常的胚蛋转入出雏器继续孵化至出雏， 落盘后应增加通风量和适当增加湿度。已进行摊床孵化的就不需这个过程。</w:t>
      </w:r>
    </w:p>
    <w:p>
      <w:pPr>
        <w:pStyle w:val="65"/>
        <w:spacing w:before="156" w:after="156"/>
      </w:pPr>
      <w:r>
        <w:rPr>
          <w:rFonts w:hint="eastAsia"/>
        </w:rPr>
        <w:t>出雏</w:t>
      </w:r>
    </w:p>
    <w:p>
      <w:pPr>
        <w:pStyle w:val="56"/>
        <w:ind w:firstLine="420"/>
      </w:pPr>
      <w:r>
        <w:rPr>
          <w:rFonts w:hint="eastAsia"/>
        </w:rPr>
        <w:t>出雏高峰期在入孵32.5～33.5天，入孵34天已基本出雏完毕。在出雏高峰期每隔4～6h检雏一次， 把脐部收缩良好、绒毛已干的雏鸭检出来。留下未破壳出雏的胚蛋应适当集中，使蛋温均匀，有利出雏。出雏达到50%后适当提高孵化温度。</w:t>
      </w:r>
    </w:p>
    <w:p>
      <w:pPr>
        <w:pStyle w:val="104"/>
        <w:spacing w:before="312" w:after="312"/>
        <w:rPr>
          <w:rFonts w:ascii="Times New Roman"/>
          <w:spacing w:val="-1"/>
          <w:szCs w:val="22"/>
          <w:lang w:val="ca-ES" w:eastAsia="ca-ES" w:bidi="ca-ES"/>
        </w:rPr>
      </w:pPr>
      <w:bookmarkStart w:id="86" w:name="_Toc109029061"/>
      <w:r>
        <w:rPr>
          <w:rFonts w:hint="eastAsia" w:ascii="Times New Roman"/>
          <w:spacing w:val="-1"/>
          <w:szCs w:val="22"/>
          <w:lang w:val="ca-ES" w:eastAsia="ca-ES" w:bidi="ca-ES"/>
        </w:rPr>
        <w:t>卫生管理</w:t>
      </w:r>
      <w:bookmarkEnd w:id="86"/>
    </w:p>
    <w:p>
      <w:pPr>
        <w:pStyle w:val="105"/>
        <w:spacing w:before="156" w:after="156"/>
      </w:pPr>
      <w:bookmarkStart w:id="87" w:name="_Toc109029062"/>
      <w:r>
        <w:rPr>
          <w:rFonts w:hint="eastAsia"/>
        </w:rPr>
        <w:t>种番鸭场坚持“以防为主，防重于治”和“全进全出”的原则。</w:t>
      </w:r>
      <w:bookmarkEnd w:id="87"/>
    </w:p>
    <w:p>
      <w:pPr>
        <w:pStyle w:val="65"/>
        <w:spacing w:before="156" w:after="156"/>
      </w:pPr>
      <w:r>
        <w:rPr>
          <w:rFonts w:hint="eastAsia"/>
        </w:rPr>
        <w:t>人员进入生产区应更衣和消毒。</w:t>
      </w:r>
    </w:p>
    <w:p>
      <w:pPr>
        <w:pStyle w:val="65"/>
        <w:spacing w:before="156" w:after="156"/>
      </w:pPr>
      <w:r>
        <w:rPr>
          <w:rFonts w:hint="eastAsia"/>
        </w:rPr>
        <w:t>鸭场入口设消毒池和消毒间，进出车辆和所有进场人员都应经过消毒。</w:t>
      </w:r>
    </w:p>
    <w:p>
      <w:pPr>
        <w:pStyle w:val="65"/>
        <w:spacing w:before="156" w:after="156"/>
      </w:pPr>
      <w:r>
        <w:rPr>
          <w:rFonts w:hint="eastAsia"/>
        </w:rPr>
        <w:t>每周对用具和鸭舍消毒1次，每周带鸭消毒1次。鸭舍内环境消毒应按 NY/T 5264的规定操作。</w:t>
      </w:r>
    </w:p>
    <w:p>
      <w:pPr>
        <w:pStyle w:val="65"/>
        <w:spacing w:before="156" w:after="156"/>
      </w:pPr>
      <w:r>
        <w:rPr>
          <w:rFonts w:hint="eastAsia"/>
        </w:rPr>
        <w:t>兽医卫生防疫应符合 NY 5263和相关法规的要求。</w:t>
      </w:r>
    </w:p>
    <w:p>
      <w:pPr>
        <w:pStyle w:val="105"/>
        <w:spacing w:before="156" w:after="156"/>
      </w:pPr>
      <w:bookmarkStart w:id="88" w:name="_Toc109029063"/>
      <w:r>
        <w:rPr>
          <w:rFonts w:hint="eastAsia"/>
        </w:rPr>
        <w:t>免疫接种</w:t>
      </w:r>
      <w:bookmarkEnd w:id="88"/>
    </w:p>
    <w:p>
      <w:pPr>
        <w:pStyle w:val="65"/>
        <w:spacing w:before="156" w:after="156"/>
      </w:pPr>
      <w:r>
        <w:rPr>
          <w:rFonts w:hint="eastAsia"/>
        </w:rPr>
        <w:t>定期进行抗体监测。</w:t>
      </w:r>
    </w:p>
    <w:p>
      <w:pPr>
        <w:pStyle w:val="65"/>
        <w:spacing w:before="156" w:after="156"/>
      </w:pPr>
      <w:r>
        <w:rPr>
          <w:rFonts w:hint="eastAsia"/>
        </w:rPr>
        <w:t>免疫应结合当地实际和抗体监测情况，选择适宜的疫苗和免疫方法。免疫程序参见表8。</w:t>
      </w:r>
    </w:p>
    <w:p>
      <w:pPr>
        <w:pStyle w:val="56"/>
        <w:ind w:firstLine="420"/>
      </w:pPr>
      <w:r>
        <w:rPr>
          <w:rFonts w:hint="eastAsia"/>
        </w:rPr>
        <w:t>表8</w:t>
      </w:r>
      <w:r>
        <w:rPr>
          <w:rFonts w:hint="eastAsia"/>
        </w:rPr>
        <w:tab/>
      </w:r>
      <w:r>
        <w:rPr>
          <w:rFonts w:hint="eastAsia"/>
        </w:rPr>
        <w:t>种鸭的免疫程序</w:t>
      </w:r>
    </w:p>
    <w:tbl>
      <w:tblPr>
        <w:tblStyle w:val="26"/>
        <w:tblW w:w="0" w:type="auto"/>
        <w:tblInd w:w="6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1421"/>
        <w:gridCol w:w="4080"/>
        <w:gridCol w:w="1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39" w:type="dxa"/>
          </w:tcPr>
          <w:p>
            <w:pPr>
              <w:pStyle w:val="245"/>
              <w:keepNext/>
              <w:keepLines/>
              <w:widowControl/>
              <w:autoSpaceDE/>
              <w:autoSpaceDN/>
              <w:spacing w:before="107" w:line="400" w:lineRule="exact"/>
              <w:ind w:left="164" w:right="164"/>
              <w:rPr>
                <w:rFonts w:eastAsia="宋体"/>
                <w:sz w:val="18"/>
              </w:rPr>
            </w:pPr>
            <w:r>
              <w:rPr>
                <w:rFonts w:eastAsia="宋体"/>
                <w:sz w:val="18"/>
              </w:rPr>
              <w:t>序号</w:t>
            </w:r>
          </w:p>
        </w:tc>
        <w:tc>
          <w:tcPr>
            <w:tcW w:w="1421" w:type="dxa"/>
          </w:tcPr>
          <w:p>
            <w:pPr>
              <w:pStyle w:val="245"/>
              <w:keepNext/>
              <w:keepLines/>
              <w:widowControl/>
              <w:autoSpaceDE/>
              <w:autoSpaceDN/>
              <w:spacing w:before="107" w:line="400" w:lineRule="exact"/>
              <w:ind w:left="213" w:right="213"/>
              <w:rPr>
                <w:rFonts w:eastAsia="宋体"/>
                <w:sz w:val="18"/>
              </w:rPr>
            </w:pPr>
            <w:r>
              <w:rPr>
                <w:rFonts w:eastAsia="宋体"/>
                <w:sz w:val="18"/>
              </w:rPr>
              <w:t>日龄</w:t>
            </w:r>
          </w:p>
        </w:tc>
        <w:tc>
          <w:tcPr>
            <w:tcW w:w="4080" w:type="dxa"/>
          </w:tcPr>
          <w:p>
            <w:pPr>
              <w:pStyle w:val="245"/>
              <w:keepNext/>
              <w:keepLines/>
              <w:widowControl/>
              <w:autoSpaceDE/>
              <w:autoSpaceDN/>
              <w:spacing w:before="107" w:line="400" w:lineRule="exact"/>
              <w:ind w:left="1657" w:right="1653"/>
              <w:rPr>
                <w:rFonts w:eastAsia="宋体"/>
                <w:sz w:val="18"/>
              </w:rPr>
            </w:pPr>
            <w:r>
              <w:rPr>
                <w:rFonts w:eastAsia="宋体"/>
                <w:sz w:val="18"/>
              </w:rPr>
              <w:t>疫苗种类</w:t>
            </w:r>
          </w:p>
        </w:tc>
        <w:tc>
          <w:tcPr>
            <w:tcW w:w="1752" w:type="dxa"/>
          </w:tcPr>
          <w:p>
            <w:pPr>
              <w:pStyle w:val="245"/>
              <w:keepNext/>
              <w:keepLines/>
              <w:widowControl/>
              <w:autoSpaceDE/>
              <w:autoSpaceDN/>
              <w:spacing w:before="107" w:line="400" w:lineRule="exact"/>
              <w:ind w:left="309" w:right="309"/>
              <w:rPr>
                <w:rFonts w:eastAsia="宋体"/>
                <w:sz w:val="18"/>
              </w:rPr>
            </w:pPr>
            <w:r>
              <w:rPr>
                <w:rFonts w:eastAsia="宋体"/>
                <w:sz w:val="18"/>
              </w:rPr>
              <w:t>用法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39" w:type="dxa"/>
          </w:tcPr>
          <w:p>
            <w:pPr>
              <w:pStyle w:val="245"/>
              <w:keepNext/>
              <w:keepLines/>
              <w:widowControl/>
              <w:autoSpaceDE/>
              <w:autoSpaceDN/>
              <w:spacing w:before="119" w:line="400" w:lineRule="exact"/>
              <w:ind w:left="5"/>
              <w:rPr>
                <w:sz w:val="18"/>
              </w:rPr>
            </w:pPr>
            <w:r>
              <w:rPr>
                <w:w w:val="101"/>
                <w:sz w:val="18"/>
              </w:rPr>
              <w:t>1</w:t>
            </w:r>
          </w:p>
        </w:tc>
        <w:tc>
          <w:tcPr>
            <w:tcW w:w="1421" w:type="dxa"/>
          </w:tcPr>
          <w:p>
            <w:pPr>
              <w:pStyle w:val="245"/>
              <w:keepNext/>
              <w:keepLines/>
              <w:widowControl/>
              <w:autoSpaceDE/>
              <w:autoSpaceDN/>
              <w:spacing w:before="119" w:line="400" w:lineRule="exact"/>
              <w:ind w:left="5"/>
              <w:rPr>
                <w:sz w:val="18"/>
              </w:rPr>
            </w:pPr>
            <w:r>
              <w:rPr>
                <w:w w:val="101"/>
                <w:sz w:val="18"/>
              </w:rPr>
              <w:t>1</w:t>
            </w:r>
          </w:p>
        </w:tc>
        <w:tc>
          <w:tcPr>
            <w:tcW w:w="4080" w:type="dxa"/>
          </w:tcPr>
          <w:p>
            <w:pPr>
              <w:pStyle w:val="245"/>
              <w:keepNext/>
              <w:keepLines/>
              <w:widowControl/>
              <w:autoSpaceDE/>
              <w:autoSpaceDN/>
              <w:spacing w:before="108" w:line="400" w:lineRule="exact"/>
              <w:ind w:left="105"/>
              <w:jc w:val="left"/>
              <w:rPr>
                <w:rFonts w:eastAsia="宋体"/>
                <w:sz w:val="18"/>
              </w:rPr>
            </w:pPr>
            <w:r>
              <w:rPr>
                <w:rFonts w:eastAsia="宋体"/>
                <w:sz w:val="18"/>
              </w:rPr>
              <w:t>雏鸭病毒性肝炎弱毒疫苗</w:t>
            </w:r>
          </w:p>
        </w:tc>
        <w:tc>
          <w:tcPr>
            <w:tcW w:w="1752" w:type="dxa"/>
          </w:tcPr>
          <w:p>
            <w:pPr>
              <w:pStyle w:val="245"/>
              <w:keepNext/>
              <w:keepLines/>
              <w:widowControl/>
              <w:autoSpaceDE/>
              <w:autoSpaceDN/>
              <w:spacing w:before="108" w:line="400" w:lineRule="exact"/>
              <w:ind w:left="313" w:right="309"/>
              <w:rPr>
                <w:rFonts w:eastAsia="宋体"/>
                <w:sz w:val="18"/>
              </w:rPr>
            </w:pPr>
            <w:r>
              <w:rPr>
                <w:rFonts w:eastAsia="宋体"/>
                <w:sz w:val="18"/>
              </w:rPr>
              <w:t>颈部皮下注射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39" w:type="dxa"/>
          </w:tcPr>
          <w:p>
            <w:pPr>
              <w:pStyle w:val="245"/>
              <w:keepNext/>
              <w:keepLines/>
              <w:widowControl/>
              <w:autoSpaceDE/>
              <w:autoSpaceDN/>
              <w:spacing w:before="119" w:line="400" w:lineRule="exact"/>
              <w:ind w:left="5"/>
              <w:rPr>
                <w:sz w:val="18"/>
              </w:rPr>
            </w:pPr>
            <w:r>
              <w:rPr>
                <w:w w:val="101"/>
                <w:sz w:val="18"/>
              </w:rPr>
              <w:t>2</w:t>
            </w:r>
          </w:p>
        </w:tc>
        <w:tc>
          <w:tcPr>
            <w:tcW w:w="1421" w:type="dxa"/>
          </w:tcPr>
          <w:p>
            <w:pPr>
              <w:pStyle w:val="245"/>
              <w:keepNext/>
              <w:keepLines/>
              <w:widowControl/>
              <w:autoSpaceDE/>
              <w:autoSpaceDN/>
              <w:spacing w:before="107" w:line="400" w:lineRule="exact"/>
              <w:ind w:left="213" w:right="213"/>
              <w:rPr>
                <w:sz w:val="18"/>
              </w:rPr>
            </w:pPr>
            <w:r>
              <w:rPr>
                <w:sz w:val="18"/>
              </w:rPr>
              <w:t>4</w:t>
            </w:r>
            <w:r>
              <w:rPr>
                <w:rFonts w:eastAsia="宋体"/>
                <w:sz w:val="18"/>
                <w:lang w:eastAsia="zh-CN"/>
              </w:rPr>
              <w:t>～</w:t>
            </w:r>
            <w:r>
              <w:rPr>
                <w:sz w:val="18"/>
              </w:rPr>
              <w:t>5</w:t>
            </w:r>
          </w:p>
        </w:tc>
        <w:tc>
          <w:tcPr>
            <w:tcW w:w="4080" w:type="dxa"/>
          </w:tcPr>
          <w:p>
            <w:pPr>
              <w:pStyle w:val="245"/>
              <w:keepNext/>
              <w:keepLines/>
              <w:widowControl/>
              <w:autoSpaceDE/>
              <w:autoSpaceDN/>
              <w:spacing w:before="107" w:line="400" w:lineRule="exact"/>
              <w:ind w:left="105"/>
              <w:jc w:val="left"/>
              <w:rPr>
                <w:rFonts w:eastAsia="宋体"/>
                <w:sz w:val="18"/>
              </w:rPr>
            </w:pPr>
            <w:r>
              <w:rPr>
                <w:rFonts w:eastAsia="宋体"/>
                <w:sz w:val="18"/>
              </w:rPr>
              <w:t>细小病毒病（三周病）弱毒疫苗</w:t>
            </w:r>
          </w:p>
        </w:tc>
        <w:tc>
          <w:tcPr>
            <w:tcW w:w="1752" w:type="dxa"/>
          </w:tcPr>
          <w:p>
            <w:pPr>
              <w:pStyle w:val="245"/>
              <w:keepNext/>
              <w:keepLines/>
              <w:widowControl/>
              <w:autoSpaceDE/>
              <w:autoSpaceDN/>
              <w:spacing w:before="107" w:line="400" w:lineRule="exact"/>
              <w:ind w:left="313" w:right="309"/>
              <w:rPr>
                <w:rFonts w:eastAsia="宋体"/>
                <w:sz w:val="18"/>
              </w:rPr>
            </w:pPr>
            <w:r>
              <w:rPr>
                <w:rFonts w:eastAsia="宋体"/>
                <w:sz w:val="18"/>
              </w:rPr>
              <w:t>皮下注或肌注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39" w:type="dxa"/>
          </w:tcPr>
          <w:p>
            <w:pPr>
              <w:pStyle w:val="245"/>
              <w:keepNext/>
              <w:keepLines/>
              <w:widowControl/>
              <w:autoSpaceDE/>
              <w:autoSpaceDN/>
              <w:spacing w:before="119" w:line="400" w:lineRule="exact"/>
              <w:ind w:left="5"/>
              <w:rPr>
                <w:sz w:val="18"/>
              </w:rPr>
            </w:pPr>
            <w:r>
              <w:rPr>
                <w:w w:val="101"/>
                <w:sz w:val="18"/>
              </w:rPr>
              <w:t>3</w:t>
            </w:r>
          </w:p>
        </w:tc>
        <w:tc>
          <w:tcPr>
            <w:tcW w:w="1421" w:type="dxa"/>
          </w:tcPr>
          <w:p>
            <w:pPr>
              <w:pStyle w:val="245"/>
              <w:keepNext/>
              <w:keepLines/>
              <w:widowControl/>
              <w:autoSpaceDE/>
              <w:autoSpaceDN/>
              <w:spacing w:before="119" w:line="400" w:lineRule="exact"/>
              <w:ind w:left="213" w:right="213"/>
              <w:rPr>
                <w:sz w:val="18"/>
              </w:rPr>
            </w:pPr>
            <w:r>
              <w:rPr>
                <w:sz w:val="18"/>
              </w:rPr>
              <w:t>15</w:t>
            </w:r>
          </w:p>
        </w:tc>
        <w:tc>
          <w:tcPr>
            <w:tcW w:w="4080" w:type="dxa"/>
          </w:tcPr>
          <w:p>
            <w:pPr>
              <w:pStyle w:val="245"/>
              <w:keepNext/>
              <w:keepLines/>
              <w:widowControl/>
              <w:autoSpaceDE/>
              <w:autoSpaceDN/>
              <w:spacing w:before="107" w:line="400" w:lineRule="exact"/>
              <w:ind w:left="105"/>
              <w:jc w:val="left"/>
              <w:rPr>
                <w:rFonts w:eastAsia="宋体"/>
                <w:sz w:val="18"/>
              </w:rPr>
            </w:pPr>
            <w:r>
              <w:rPr>
                <w:rFonts w:eastAsia="宋体"/>
                <w:sz w:val="18"/>
              </w:rPr>
              <w:t>鸭瘟弱毒疫苗</w:t>
            </w:r>
          </w:p>
        </w:tc>
        <w:tc>
          <w:tcPr>
            <w:tcW w:w="1752" w:type="dxa"/>
          </w:tcPr>
          <w:p>
            <w:pPr>
              <w:pStyle w:val="245"/>
              <w:keepNext/>
              <w:keepLines/>
              <w:widowControl/>
              <w:autoSpaceDE/>
              <w:autoSpaceDN/>
              <w:spacing w:before="107" w:line="400" w:lineRule="exact"/>
              <w:ind w:left="313" w:right="309"/>
              <w:rPr>
                <w:rFonts w:eastAsia="宋体"/>
                <w:sz w:val="18"/>
              </w:rPr>
            </w:pPr>
            <w:r>
              <w:rPr>
                <w:rFonts w:eastAsia="宋体"/>
                <w:sz w:val="18"/>
              </w:rPr>
              <w:t>皮下注或肌注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39" w:type="dxa"/>
          </w:tcPr>
          <w:p>
            <w:pPr>
              <w:pStyle w:val="245"/>
              <w:keepNext/>
              <w:keepLines/>
              <w:widowControl/>
              <w:autoSpaceDE/>
              <w:autoSpaceDN/>
              <w:spacing w:before="119" w:line="400" w:lineRule="exact"/>
              <w:ind w:left="5"/>
              <w:rPr>
                <w:sz w:val="18"/>
              </w:rPr>
            </w:pPr>
            <w:r>
              <w:rPr>
                <w:w w:val="101"/>
                <w:sz w:val="18"/>
              </w:rPr>
              <w:t>4</w:t>
            </w:r>
          </w:p>
        </w:tc>
        <w:tc>
          <w:tcPr>
            <w:tcW w:w="1421" w:type="dxa"/>
          </w:tcPr>
          <w:p>
            <w:pPr>
              <w:pStyle w:val="245"/>
              <w:keepNext/>
              <w:keepLines/>
              <w:widowControl/>
              <w:autoSpaceDE/>
              <w:autoSpaceDN/>
              <w:spacing w:before="119" w:line="400" w:lineRule="exact"/>
              <w:ind w:left="213" w:right="213"/>
              <w:rPr>
                <w:sz w:val="18"/>
              </w:rPr>
            </w:pPr>
            <w:r>
              <w:rPr>
                <w:sz w:val="18"/>
              </w:rPr>
              <w:t>30</w:t>
            </w:r>
          </w:p>
        </w:tc>
        <w:tc>
          <w:tcPr>
            <w:tcW w:w="4080" w:type="dxa"/>
          </w:tcPr>
          <w:p>
            <w:pPr>
              <w:pStyle w:val="245"/>
              <w:keepNext/>
              <w:keepLines/>
              <w:widowControl/>
              <w:autoSpaceDE/>
              <w:autoSpaceDN/>
              <w:spacing w:before="107" w:line="400" w:lineRule="exact"/>
              <w:ind w:left="105"/>
              <w:jc w:val="left"/>
              <w:rPr>
                <w:rFonts w:eastAsia="宋体"/>
                <w:sz w:val="18"/>
              </w:rPr>
            </w:pPr>
            <w:r>
              <w:rPr>
                <w:rFonts w:eastAsia="宋体"/>
                <w:sz w:val="18"/>
              </w:rPr>
              <w:t>传染性浆膜炎、大肠杆菌、禽出败三联灭活疫苗</w:t>
            </w:r>
          </w:p>
        </w:tc>
        <w:tc>
          <w:tcPr>
            <w:tcW w:w="1752" w:type="dxa"/>
          </w:tcPr>
          <w:p>
            <w:pPr>
              <w:pStyle w:val="245"/>
              <w:keepNext/>
              <w:keepLines/>
              <w:widowControl/>
              <w:autoSpaceDE/>
              <w:autoSpaceDN/>
              <w:spacing w:before="107" w:line="400" w:lineRule="exact"/>
              <w:ind w:left="313" w:right="309"/>
              <w:rPr>
                <w:rFonts w:eastAsia="宋体"/>
                <w:sz w:val="18"/>
              </w:rPr>
            </w:pPr>
            <w:r>
              <w:rPr>
                <w:rFonts w:eastAsia="宋体"/>
                <w:sz w:val="18"/>
              </w:rPr>
              <w:t>肌注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39" w:type="dxa"/>
          </w:tcPr>
          <w:p>
            <w:pPr>
              <w:pStyle w:val="245"/>
              <w:keepNext/>
              <w:keepLines/>
              <w:widowControl/>
              <w:autoSpaceDE/>
              <w:autoSpaceDN/>
              <w:spacing w:before="119" w:line="400" w:lineRule="exact"/>
              <w:ind w:left="5"/>
              <w:rPr>
                <w:sz w:val="18"/>
              </w:rPr>
            </w:pPr>
            <w:r>
              <w:rPr>
                <w:w w:val="101"/>
                <w:sz w:val="18"/>
              </w:rPr>
              <w:t>5</w:t>
            </w:r>
          </w:p>
        </w:tc>
        <w:tc>
          <w:tcPr>
            <w:tcW w:w="1421" w:type="dxa"/>
          </w:tcPr>
          <w:p>
            <w:pPr>
              <w:pStyle w:val="245"/>
              <w:keepNext/>
              <w:keepLines/>
              <w:widowControl/>
              <w:autoSpaceDE/>
              <w:autoSpaceDN/>
              <w:spacing w:before="119" w:line="400" w:lineRule="exact"/>
              <w:ind w:left="213" w:right="213"/>
              <w:rPr>
                <w:sz w:val="18"/>
              </w:rPr>
            </w:pPr>
            <w:r>
              <w:rPr>
                <w:sz w:val="18"/>
              </w:rPr>
              <w:t>45</w:t>
            </w:r>
          </w:p>
        </w:tc>
        <w:tc>
          <w:tcPr>
            <w:tcW w:w="4080" w:type="dxa"/>
          </w:tcPr>
          <w:p>
            <w:pPr>
              <w:pStyle w:val="245"/>
              <w:keepNext/>
              <w:keepLines/>
              <w:widowControl/>
              <w:autoSpaceDE/>
              <w:autoSpaceDN/>
              <w:spacing w:before="108" w:line="400" w:lineRule="exact"/>
              <w:ind w:left="105"/>
              <w:jc w:val="left"/>
              <w:rPr>
                <w:rFonts w:eastAsia="宋体"/>
                <w:sz w:val="18"/>
              </w:rPr>
            </w:pPr>
            <w:r>
              <w:rPr>
                <w:rFonts w:eastAsia="宋体"/>
                <w:sz w:val="18"/>
              </w:rPr>
              <w:t>禽流感灭活疫苗</w:t>
            </w:r>
          </w:p>
        </w:tc>
        <w:tc>
          <w:tcPr>
            <w:tcW w:w="1752" w:type="dxa"/>
          </w:tcPr>
          <w:p>
            <w:pPr>
              <w:pStyle w:val="245"/>
              <w:keepNext/>
              <w:keepLines/>
              <w:widowControl/>
              <w:autoSpaceDE/>
              <w:autoSpaceDN/>
              <w:spacing w:before="108" w:line="400" w:lineRule="exact"/>
              <w:ind w:left="313" w:right="309"/>
              <w:rPr>
                <w:rFonts w:eastAsia="宋体"/>
                <w:sz w:val="18"/>
              </w:rPr>
            </w:pPr>
            <w:r>
              <w:rPr>
                <w:rFonts w:eastAsia="宋体"/>
                <w:sz w:val="18"/>
              </w:rPr>
              <w:t>肌注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39" w:type="dxa"/>
          </w:tcPr>
          <w:p>
            <w:pPr>
              <w:pStyle w:val="245"/>
              <w:keepNext/>
              <w:keepLines/>
              <w:widowControl/>
              <w:autoSpaceDE/>
              <w:autoSpaceDN/>
              <w:spacing w:before="119" w:line="400" w:lineRule="exact"/>
              <w:ind w:left="5"/>
              <w:rPr>
                <w:sz w:val="18"/>
              </w:rPr>
            </w:pPr>
            <w:r>
              <w:rPr>
                <w:w w:val="101"/>
                <w:sz w:val="18"/>
              </w:rPr>
              <w:t>6</w:t>
            </w:r>
          </w:p>
        </w:tc>
        <w:tc>
          <w:tcPr>
            <w:tcW w:w="1421" w:type="dxa"/>
          </w:tcPr>
          <w:p>
            <w:pPr>
              <w:pStyle w:val="245"/>
              <w:keepNext/>
              <w:keepLines/>
              <w:widowControl/>
              <w:autoSpaceDE/>
              <w:autoSpaceDN/>
              <w:spacing w:before="119" w:line="400" w:lineRule="exact"/>
              <w:ind w:left="213" w:right="209"/>
              <w:rPr>
                <w:sz w:val="18"/>
              </w:rPr>
            </w:pPr>
            <w:r>
              <w:rPr>
                <w:sz w:val="18"/>
              </w:rPr>
              <w:t>150</w:t>
            </w:r>
          </w:p>
        </w:tc>
        <w:tc>
          <w:tcPr>
            <w:tcW w:w="4080" w:type="dxa"/>
          </w:tcPr>
          <w:p>
            <w:pPr>
              <w:pStyle w:val="245"/>
              <w:keepNext/>
              <w:keepLines/>
              <w:widowControl/>
              <w:autoSpaceDE/>
              <w:autoSpaceDN/>
              <w:spacing w:before="107" w:line="400" w:lineRule="exact"/>
              <w:ind w:left="105"/>
              <w:jc w:val="left"/>
              <w:rPr>
                <w:rFonts w:eastAsia="宋体"/>
                <w:sz w:val="18"/>
              </w:rPr>
            </w:pPr>
            <w:r>
              <w:rPr>
                <w:rFonts w:eastAsia="宋体"/>
                <w:sz w:val="18"/>
              </w:rPr>
              <w:t>禽流感灭活疫苗</w:t>
            </w:r>
          </w:p>
        </w:tc>
        <w:tc>
          <w:tcPr>
            <w:tcW w:w="1752" w:type="dxa"/>
          </w:tcPr>
          <w:p>
            <w:pPr>
              <w:pStyle w:val="245"/>
              <w:keepNext/>
              <w:keepLines/>
              <w:widowControl/>
              <w:autoSpaceDE/>
              <w:autoSpaceDN/>
              <w:spacing w:before="107" w:line="400" w:lineRule="exact"/>
              <w:ind w:left="313" w:right="309"/>
              <w:rPr>
                <w:rFonts w:eastAsia="宋体"/>
                <w:sz w:val="18"/>
              </w:rPr>
            </w:pPr>
            <w:r>
              <w:rPr>
                <w:rFonts w:eastAsia="宋体"/>
                <w:sz w:val="18"/>
              </w:rPr>
              <w:t>肌注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39" w:type="dxa"/>
          </w:tcPr>
          <w:p>
            <w:pPr>
              <w:pStyle w:val="245"/>
              <w:keepNext/>
              <w:keepLines/>
              <w:widowControl/>
              <w:autoSpaceDE/>
              <w:autoSpaceDN/>
              <w:spacing w:before="119" w:line="400" w:lineRule="exact"/>
              <w:ind w:left="5"/>
              <w:rPr>
                <w:sz w:val="18"/>
              </w:rPr>
            </w:pPr>
            <w:r>
              <w:rPr>
                <w:w w:val="101"/>
                <w:sz w:val="18"/>
              </w:rPr>
              <w:t>7</w:t>
            </w:r>
          </w:p>
        </w:tc>
        <w:tc>
          <w:tcPr>
            <w:tcW w:w="1421" w:type="dxa"/>
          </w:tcPr>
          <w:p>
            <w:pPr>
              <w:pStyle w:val="245"/>
              <w:keepNext/>
              <w:keepLines/>
              <w:widowControl/>
              <w:autoSpaceDE/>
              <w:autoSpaceDN/>
              <w:spacing w:before="119" w:line="400" w:lineRule="exact"/>
              <w:ind w:left="213" w:right="209"/>
              <w:rPr>
                <w:sz w:val="18"/>
              </w:rPr>
            </w:pPr>
            <w:r>
              <w:rPr>
                <w:sz w:val="18"/>
              </w:rPr>
              <w:t>160</w:t>
            </w:r>
          </w:p>
        </w:tc>
        <w:tc>
          <w:tcPr>
            <w:tcW w:w="4080" w:type="dxa"/>
          </w:tcPr>
          <w:p>
            <w:pPr>
              <w:pStyle w:val="245"/>
              <w:keepNext/>
              <w:keepLines/>
              <w:widowControl/>
              <w:autoSpaceDE/>
              <w:autoSpaceDN/>
              <w:spacing w:before="108" w:line="400" w:lineRule="exact"/>
              <w:ind w:left="105"/>
              <w:jc w:val="left"/>
              <w:rPr>
                <w:rFonts w:eastAsia="宋体"/>
                <w:sz w:val="18"/>
              </w:rPr>
            </w:pPr>
            <w:r>
              <w:rPr>
                <w:rFonts w:eastAsia="宋体"/>
                <w:sz w:val="18"/>
              </w:rPr>
              <w:t>传染性浆膜炎、大肠杆菌、禽出败三联灭活疫苗</w:t>
            </w:r>
          </w:p>
        </w:tc>
        <w:tc>
          <w:tcPr>
            <w:tcW w:w="1752" w:type="dxa"/>
          </w:tcPr>
          <w:p>
            <w:pPr>
              <w:pStyle w:val="245"/>
              <w:keepNext/>
              <w:keepLines/>
              <w:widowControl/>
              <w:autoSpaceDE/>
              <w:autoSpaceDN/>
              <w:spacing w:before="108" w:line="400" w:lineRule="exact"/>
              <w:ind w:left="313" w:right="309"/>
              <w:rPr>
                <w:rFonts w:eastAsia="宋体"/>
                <w:sz w:val="18"/>
              </w:rPr>
            </w:pPr>
            <w:r>
              <w:rPr>
                <w:rFonts w:eastAsia="宋体"/>
                <w:sz w:val="18"/>
              </w:rPr>
              <w:t>肌注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39" w:type="dxa"/>
          </w:tcPr>
          <w:p>
            <w:pPr>
              <w:pStyle w:val="245"/>
              <w:keepNext/>
              <w:keepLines/>
              <w:widowControl/>
              <w:autoSpaceDE/>
              <w:autoSpaceDN/>
              <w:spacing w:before="119" w:line="400" w:lineRule="exact"/>
              <w:ind w:left="5"/>
              <w:rPr>
                <w:sz w:val="18"/>
              </w:rPr>
            </w:pPr>
            <w:r>
              <w:rPr>
                <w:w w:val="101"/>
                <w:sz w:val="18"/>
              </w:rPr>
              <w:t>8</w:t>
            </w:r>
          </w:p>
        </w:tc>
        <w:tc>
          <w:tcPr>
            <w:tcW w:w="1421" w:type="dxa"/>
          </w:tcPr>
          <w:p>
            <w:pPr>
              <w:pStyle w:val="245"/>
              <w:keepNext/>
              <w:keepLines/>
              <w:widowControl/>
              <w:autoSpaceDE/>
              <w:autoSpaceDN/>
              <w:spacing w:before="108" w:line="400" w:lineRule="exact"/>
              <w:ind w:left="213" w:right="213"/>
              <w:rPr>
                <w:rFonts w:eastAsia="宋体"/>
                <w:sz w:val="18"/>
              </w:rPr>
            </w:pPr>
            <w:r>
              <w:rPr>
                <w:rFonts w:eastAsia="宋体"/>
                <w:sz w:val="18"/>
              </w:rPr>
              <w:t>产蛋前</w:t>
            </w:r>
            <w:r>
              <w:rPr>
                <w:sz w:val="18"/>
              </w:rPr>
              <w:t xml:space="preserve">3 </w:t>
            </w:r>
            <w:r>
              <w:rPr>
                <w:rFonts w:eastAsia="宋体"/>
                <w:sz w:val="18"/>
              </w:rPr>
              <w:t>周</w:t>
            </w:r>
          </w:p>
        </w:tc>
        <w:tc>
          <w:tcPr>
            <w:tcW w:w="4080" w:type="dxa"/>
          </w:tcPr>
          <w:p>
            <w:pPr>
              <w:pStyle w:val="245"/>
              <w:keepNext/>
              <w:keepLines/>
              <w:widowControl/>
              <w:autoSpaceDE/>
              <w:autoSpaceDN/>
              <w:spacing w:before="108" w:line="400" w:lineRule="exact"/>
              <w:ind w:left="105"/>
              <w:jc w:val="left"/>
              <w:rPr>
                <w:rFonts w:eastAsia="宋体"/>
                <w:sz w:val="18"/>
              </w:rPr>
            </w:pPr>
            <w:r>
              <w:rPr>
                <w:rFonts w:eastAsia="宋体"/>
                <w:sz w:val="18"/>
              </w:rPr>
              <w:t>鸭瘟弱毒疫苗</w:t>
            </w:r>
          </w:p>
        </w:tc>
        <w:tc>
          <w:tcPr>
            <w:tcW w:w="1752" w:type="dxa"/>
          </w:tcPr>
          <w:p>
            <w:pPr>
              <w:pStyle w:val="245"/>
              <w:keepNext/>
              <w:keepLines/>
              <w:widowControl/>
              <w:autoSpaceDE/>
              <w:autoSpaceDN/>
              <w:spacing w:before="108" w:line="400" w:lineRule="exact"/>
              <w:ind w:left="313" w:right="309"/>
              <w:rPr>
                <w:rFonts w:eastAsia="宋体"/>
                <w:sz w:val="18"/>
              </w:rPr>
            </w:pPr>
            <w:r>
              <w:rPr>
                <w:rFonts w:eastAsia="宋体"/>
                <w:sz w:val="18"/>
              </w:rPr>
              <w:t>肌注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39" w:type="dxa"/>
          </w:tcPr>
          <w:p>
            <w:pPr>
              <w:pStyle w:val="245"/>
              <w:keepNext/>
              <w:keepLines/>
              <w:widowControl/>
              <w:autoSpaceDE/>
              <w:autoSpaceDN/>
              <w:spacing w:before="119" w:line="400" w:lineRule="exact"/>
              <w:ind w:left="5"/>
              <w:rPr>
                <w:sz w:val="18"/>
              </w:rPr>
            </w:pPr>
            <w:r>
              <w:rPr>
                <w:w w:val="101"/>
                <w:sz w:val="18"/>
              </w:rPr>
              <w:t>9</w:t>
            </w:r>
          </w:p>
        </w:tc>
        <w:tc>
          <w:tcPr>
            <w:tcW w:w="1421" w:type="dxa"/>
          </w:tcPr>
          <w:p>
            <w:pPr>
              <w:pStyle w:val="245"/>
              <w:keepNext/>
              <w:keepLines/>
              <w:widowControl/>
              <w:autoSpaceDE/>
              <w:autoSpaceDN/>
              <w:spacing w:before="107" w:line="400" w:lineRule="exact"/>
              <w:ind w:left="213" w:right="213"/>
              <w:rPr>
                <w:rFonts w:eastAsia="宋体"/>
                <w:sz w:val="18"/>
              </w:rPr>
            </w:pPr>
            <w:r>
              <w:rPr>
                <w:rFonts w:eastAsia="宋体"/>
                <w:sz w:val="18"/>
              </w:rPr>
              <w:t>产蛋前</w:t>
            </w:r>
            <w:r>
              <w:rPr>
                <w:sz w:val="18"/>
              </w:rPr>
              <w:t xml:space="preserve">1 </w:t>
            </w:r>
            <w:r>
              <w:rPr>
                <w:rFonts w:eastAsia="宋体"/>
                <w:sz w:val="18"/>
              </w:rPr>
              <w:t>周</w:t>
            </w:r>
          </w:p>
        </w:tc>
        <w:tc>
          <w:tcPr>
            <w:tcW w:w="4080" w:type="dxa"/>
          </w:tcPr>
          <w:p>
            <w:pPr>
              <w:pStyle w:val="245"/>
              <w:keepNext/>
              <w:keepLines/>
              <w:widowControl/>
              <w:autoSpaceDE/>
              <w:autoSpaceDN/>
              <w:spacing w:before="107" w:line="400" w:lineRule="exact"/>
              <w:ind w:left="105"/>
              <w:jc w:val="left"/>
              <w:rPr>
                <w:rFonts w:eastAsia="宋体"/>
                <w:sz w:val="18"/>
              </w:rPr>
            </w:pPr>
            <w:r>
              <w:rPr>
                <w:rFonts w:eastAsia="宋体"/>
                <w:sz w:val="18"/>
              </w:rPr>
              <w:t>雏鸭病毒性肝炎弱毒疫苗</w:t>
            </w:r>
          </w:p>
        </w:tc>
        <w:tc>
          <w:tcPr>
            <w:tcW w:w="1752" w:type="dxa"/>
          </w:tcPr>
          <w:p>
            <w:pPr>
              <w:pStyle w:val="245"/>
              <w:keepNext/>
              <w:keepLines/>
              <w:widowControl/>
              <w:autoSpaceDE/>
              <w:autoSpaceDN/>
              <w:spacing w:before="107" w:line="400" w:lineRule="exact"/>
              <w:ind w:left="313" w:right="309"/>
              <w:rPr>
                <w:rFonts w:eastAsia="宋体"/>
                <w:sz w:val="18"/>
              </w:rPr>
            </w:pPr>
            <w:r>
              <w:rPr>
                <w:rFonts w:eastAsia="宋体"/>
                <w:sz w:val="18"/>
              </w:rPr>
              <w:t>肌注</w:t>
            </w:r>
          </w:p>
        </w:tc>
      </w:tr>
    </w:tbl>
    <w:p>
      <w:pPr>
        <w:pStyle w:val="56"/>
        <w:ind w:firstLine="420"/>
      </w:pPr>
      <w:r>
        <w:rPr>
          <w:rFonts w:hint="eastAsia"/>
        </w:rPr>
        <w:t>注：细小病毒病弱毒疫苗应在出壳后24小时内注射，如是中等毒力疫苗应在4～5日龄注射。</w:t>
      </w:r>
    </w:p>
    <w:p>
      <w:pPr>
        <w:pStyle w:val="105"/>
        <w:spacing w:before="156" w:after="156"/>
      </w:pPr>
      <w:bookmarkStart w:id="89" w:name="_Toc109029064"/>
      <w:r>
        <w:rPr>
          <w:rFonts w:hint="eastAsia"/>
        </w:rPr>
        <w:t>用药</w:t>
      </w:r>
      <w:bookmarkEnd w:id="89"/>
    </w:p>
    <w:p>
      <w:pPr>
        <w:pStyle w:val="56"/>
        <w:ind w:firstLine="420"/>
      </w:pPr>
      <w:r>
        <w:rPr>
          <w:rFonts w:hint="eastAsia"/>
        </w:rPr>
        <w:t>使用的兽药应符合NY 5030的要求。</w:t>
      </w:r>
    </w:p>
    <w:p>
      <w:pPr>
        <w:pStyle w:val="105"/>
        <w:spacing w:before="156" w:after="156"/>
      </w:pPr>
      <w:bookmarkStart w:id="90" w:name="_Toc109029065"/>
      <w:r>
        <w:rPr>
          <w:rFonts w:hint="eastAsia"/>
        </w:rPr>
        <w:t>疫情处理</w:t>
      </w:r>
      <w:bookmarkEnd w:id="90"/>
    </w:p>
    <w:p>
      <w:pPr>
        <w:pStyle w:val="56"/>
        <w:ind w:firstLine="420"/>
      </w:pPr>
      <w:r>
        <w:rPr>
          <w:rFonts w:hint="eastAsia"/>
        </w:rPr>
        <w:t>种番鸭场发生疫病或怀疑发生疫病时，应及时诊断并尽快向当地畜牧兽医主管部门报告疫情，并按照《中华人民共和国动物防疫法》等国家有关法律法规进行处理。</w:t>
      </w:r>
    </w:p>
    <w:p>
      <w:pPr>
        <w:pStyle w:val="105"/>
        <w:spacing w:before="156" w:after="156"/>
      </w:pPr>
      <w:bookmarkStart w:id="91" w:name="_Toc109029066"/>
      <w:r>
        <w:rPr>
          <w:rFonts w:hint="eastAsia"/>
        </w:rPr>
        <w:t>弃物及病死尸体处理</w:t>
      </w:r>
      <w:bookmarkEnd w:id="91"/>
    </w:p>
    <w:p>
      <w:pPr>
        <w:pStyle w:val="65"/>
        <w:spacing w:before="156" w:after="156"/>
      </w:pPr>
      <w:r>
        <w:rPr>
          <w:rFonts w:hint="eastAsia"/>
        </w:rPr>
        <w:t>粪便、污水等养殖废弃物处理应按照 NY/T 1168和NY/T1169的规定执行，污染物排放标准应符合GB 18596的要求。</w:t>
      </w:r>
    </w:p>
    <w:p>
      <w:pPr>
        <w:pStyle w:val="65"/>
        <w:spacing w:before="156" w:after="156"/>
      </w:pPr>
      <w:r>
        <w:rPr>
          <w:rFonts w:hint="eastAsia"/>
        </w:rPr>
        <w:t>对病死或诊断后的鸭尸体按 GB16548和《病死动物无害化处理技术规范》的规定进行无害化处理。</w:t>
      </w:r>
    </w:p>
    <w:bookmarkEnd w:id="63"/>
    <w:p>
      <w:pPr>
        <w:pStyle w:val="104"/>
        <w:spacing w:before="312" w:after="312"/>
        <w:rPr>
          <w:rFonts w:ascii="Times New Roman"/>
          <w:spacing w:val="-1"/>
          <w:szCs w:val="22"/>
          <w:lang w:val="ca-ES" w:eastAsia="ca-ES" w:bidi="ca-ES"/>
        </w:rPr>
      </w:pPr>
      <w:bookmarkStart w:id="92" w:name="_Toc109029067"/>
      <w:r>
        <w:rPr>
          <w:rFonts w:hint="eastAsia" w:ascii="Times New Roman"/>
          <w:spacing w:val="-1"/>
          <w:szCs w:val="22"/>
          <w:lang w:val="ca-ES" w:eastAsia="ca-ES" w:bidi="ca-ES"/>
        </w:rPr>
        <w:t>养殖档案</w:t>
      </w:r>
      <w:bookmarkEnd w:id="92"/>
    </w:p>
    <w:p>
      <w:pPr>
        <w:pStyle w:val="105"/>
        <w:spacing w:before="156" w:after="156"/>
      </w:pPr>
      <w:bookmarkStart w:id="93" w:name="_Toc109029068"/>
      <w:r>
        <w:rPr>
          <w:rFonts w:hint="eastAsia"/>
        </w:rPr>
        <w:t>每批种鸭应有完整准确的记录资料。</w:t>
      </w:r>
      <w:bookmarkEnd w:id="93"/>
    </w:p>
    <w:p>
      <w:pPr>
        <w:pStyle w:val="105"/>
        <w:spacing w:before="156" w:after="156"/>
      </w:pPr>
      <w:bookmarkStart w:id="94" w:name="_Toc109029069"/>
      <w:r>
        <w:rPr>
          <w:rFonts w:hint="eastAsia"/>
        </w:rPr>
        <w:t>记录内容符合《畜禽标识和养殖档案管理办法》的要求，应包括种鸭的来源、进鸭日期、数量、饲料、用药、免疫、平均体重、采食量、产蛋量、受精率、孵化率、死淘率、鸭群周转、存栏，资料保存期2年。</w:t>
      </w:r>
      <w:bookmarkEnd w:id="94"/>
    </w:p>
    <w:p>
      <w:pPr>
        <w:pStyle w:val="56"/>
        <w:ind w:firstLine="420"/>
      </w:pPr>
    </w:p>
    <w:p>
      <w:pPr>
        <w:pStyle w:val="56"/>
        <w:ind w:firstLine="420"/>
      </w:pPr>
    </w:p>
    <w:bookmarkEnd w:id="23"/>
    <w:p>
      <w:pPr>
        <w:pStyle w:val="56"/>
        <w:ind w:firstLine="0" w:firstLineChars="0"/>
        <w:sectPr>
          <w:pgSz w:w="11906" w:h="16838"/>
          <w:pgMar w:top="567" w:right="1134" w:bottom="1134" w:left="1134" w:header="1418" w:footer="1134" w:gutter="284"/>
          <w:pgNumType w:start="1"/>
          <w:cols w:space="425" w:num="1"/>
          <w:formProt w:val="0"/>
          <w:docGrid w:type="lines" w:linePitch="312" w:charSpace="0"/>
        </w:sectPr>
      </w:pPr>
      <w:bookmarkStart w:id="95" w:name="BookMark7"/>
    </w:p>
    <w:bookmarkEnd w:id="77"/>
    <w:bookmarkEnd w:id="78"/>
    <w:bookmarkEnd w:id="95"/>
    <w:p>
      <w:pPr>
        <w:pStyle w:val="221"/>
        <w:spacing w:before="124" w:after="156"/>
        <w:jc w:val="both"/>
      </w:pPr>
    </w:p>
    <w:sectPr>
      <w:pgSz w:w="11906" w:h="16838"/>
      <w:pgMar w:top="567"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Noto Sans CJK JP Bold">
    <w:panose1 w:val="020B0800000000000000"/>
    <w:charset w:val="86"/>
    <w:family w:val="auto"/>
    <w:pitch w:val="default"/>
    <w:sig w:usb0="30000003" w:usb1="2BDF3C10" w:usb2="00000016" w:usb3="00000000" w:csb0="602E0107"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DBXX/TXXXX—XXXX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instrText xml:space="preserve"> STYLEREF  标准文件_文件编号  \* MERGEFORMAT </w:instrText>
    </w:r>
    <w:r>
      <w:fldChar w:fldCharType="separate"/>
    </w:r>
    <w:r>
      <w:rPr>
        <w:lang w:val="fr-FR"/>
      </w:rPr>
      <w:t>DB 46/T XXXX—XXXX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426"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526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1E01"/>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0FCA"/>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1972"/>
    <w:rsid w:val="000D329A"/>
    <w:rsid w:val="000D4B9C"/>
    <w:rsid w:val="000D4EB6"/>
    <w:rsid w:val="000D753B"/>
    <w:rsid w:val="000E4C9E"/>
    <w:rsid w:val="000E6FD7"/>
    <w:rsid w:val="000F06E1"/>
    <w:rsid w:val="000F0E3C"/>
    <w:rsid w:val="000F19D5"/>
    <w:rsid w:val="000F3558"/>
    <w:rsid w:val="000F3A68"/>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054"/>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6F64"/>
    <w:rsid w:val="001C7FEA"/>
    <w:rsid w:val="001D0499"/>
    <w:rsid w:val="001D0BBE"/>
    <w:rsid w:val="001D0ED4"/>
    <w:rsid w:val="001D212F"/>
    <w:rsid w:val="001D29D7"/>
    <w:rsid w:val="001D2DE7"/>
    <w:rsid w:val="001D411C"/>
    <w:rsid w:val="001E0D33"/>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3964"/>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36F4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3CD"/>
    <w:rsid w:val="00282405"/>
    <w:rsid w:val="00284093"/>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6AC8"/>
    <w:rsid w:val="00313B85"/>
    <w:rsid w:val="00317988"/>
    <w:rsid w:val="003221B4"/>
    <w:rsid w:val="0032258D"/>
    <w:rsid w:val="00322E62"/>
    <w:rsid w:val="00324D13"/>
    <w:rsid w:val="00324D2A"/>
    <w:rsid w:val="00324EDD"/>
    <w:rsid w:val="003303CC"/>
    <w:rsid w:val="003331E4"/>
    <w:rsid w:val="00336C64"/>
    <w:rsid w:val="00337162"/>
    <w:rsid w:val="0034033B"/>
    <w:rsid w:val="0034194F"/>
    <w:rsid w:val="00344605"/>
    <w:rsid w:val="00347337"/>
    <w:rsid w:val="003474AA"/>
    <w:rsid w:val="00350D1D"/>
    <w:rsid w:val="003513D6"/>
    <w:rsid w:val="00352C83"/>
    <w:rsid w:val="0035705F"/>
    <w:rsid w:val="003615D2"/>
    <w:rsid w:val="0036268E"/>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650"/>
    <w:rsid w:val="0041477A"/>
    <w:rsid w:val="004167A3"/>
    <w:rsid w:val="004233A1"/>
    <w:rsid w:val="00432DAA"/>
    <w:rsid w:val="004335A8"/>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04DF"/>
    <w:rsid w:val="00481C44"/>
    <w:rsid w:val="00484936"/>
    <w:rsid w:val="00485C89"/>
    <w:rsid w:val="00486BE3"/>
    <w:rsid w:val="004905E4"/>
    <w:rsid w:val="00490A89"/>
    <w:rsid w:val="00490AB4"/>
    <w:rsid w:val="00492F02"/>
    <w:rsid w:val="004939AE"/>
    <w:rsid w:val="00493EAF"/>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4A77"/>
    <w:rsid w:val="004F6456"/>
    <w:rsid w:val="004F696E"/>
    <w:rsid w:val="004F6C71"/>
    <w:rsid w:val="00501139"/>
    <w:rsid w:val="0050363E"/>
    <w:rsid w:val="005039BC"/>
    <w:rsid w:val="005043BB"/>
    <w:rsid w:val="00504A3D"/>
    <w:rsid w:val="00505767"/>
    <w:rsid w:val="005073F0"/>
    <w:rsid w:val="00507681"/>
    <w:rsid w:val="00510A7B"/>
    <w:rsid w:val="005115D4"/>
    <w:rsid w:val="00512E62"/>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1594"/>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5C65"/>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972"/>
    <w:rsid w:val="006C1BBA"/>
    <w:rsid w:val="006C2079"/>
    <w:rsid w:val="006C5A62"/>
    <w:rsid w:val="006C5D68"/>
    <w:rsid w:val="006C6976"/>
    <w:rsid w:val="006C6DD0"/>
    <w:rsid w:val="006D03EB"/>
    <w:rsid w:val="006D04EA"/>
    <w:rsid w:val="006D16C4"/>
    <w:rsid w:val="006D3E96"/>
    <w:rsid w:val="006D4515"/>
    <w:rsid w:val="006D4BB1"/>
    <w:rsid w:val="006D6593"/>
    <w:rsid w:val="006E23EA"/>
    <w:rsid w:val="006F03A8"/>
    <w:rsid w:val="006F2ACA"/>
    <w:rsid w:val="006F2ADC"/>
    <w:rsid w:val="006F2BFE"/>
    <w:rsid w:val="006F31E9"/>
    <w:rsid w:val="006F617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42"/>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442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B78C8"/>
    <w:rsid w:val="007C1E8B"/>
    <w:rsid w:val="007C2D89"/>
    <w:rsid w:val="007C340E"/>
    <w:rsid w:val="007C4593"/>
    <w:rsid w:val="007C5309"/>
    <w:rsid w:val="007C6069"/>
    <w:rsid w:val="007D06C4"/>
    <w:rsid w:val="007D1352"/>
    <w:rsid w:val="007D2508"/>
    <w:rsid w:val="007D346A"/>
    <w:rsid w:val="007D6518"/>
    <w:rsid w:val="007D76BD"/>
    <w:rsid w:val="007E0BF1"/>
    <w:rsid w:val="007E7CDF"/>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239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672"/>
    <w:rsid w:val="00865ACA"/>
    <w:rsid w:val="00865D28"/>
    <w:rsid w:val="00865F85"/>
    <w:rsid w:val="00867C10"/>
    <w:rsid w:val="00870439"/>
    <w:rsid w:val="00870DA1"/>
    <w:rsid w:val="008804AD"/>
    <w:rsid w:val="00883F93"/>
    <w:rsid w:val="00884DB3"/>
    <w:rsid w:val="00885A9D"/>
    <w:rsid w:val="008864F6"/>
    <w:rsid w:val="0089049D"/>
    <w:rsid w:val="008928C9"/>
    <w:rsid w:val="008930CB"/>
    <w:rsid w:val="008938DC"/>
    <w:rsid w:val="00893FD1"/>
    <w:rsid w:val="00894836"/>
    <w:rsid w:val="00894AEC"/>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58F5"/>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3609"/>
    <w:rsid w:val="0095496B"/>
    <w:rsid w:val="009610DC"/>
    <w:rsid w:val="00961490"/>
    <w:rsid w:val="009632B6"/>
    <w:rsid w:val="0096381A"/>
    <w:rsid w:val="00965E04"/>
    <w:rsid w:val="009674AD"/>
    <w:rsid w:val="00970CDC"/>
    <w:rsid w:val="0097590F"/>
    <w:rsid w:val="00977010"/>
    <w:rsid w:val="00977D02"/>
    <w:rsid w:val="009809BB"/>
    <w:rsid w:val="0098364B"/>
    <w:rsid w:val="00986C2D"/>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526D"/>
    <w:rsid w:val="009D6BCA"/>
    <w:rsid w:val="009E0F62"/>
    <w:rsid w:val="009E4A58"/>
    <w:rsid w:val="009E5A2D"/>
    <w:rsid w:val="009E5AB2"/>
    <w:rsid w:val="009E6219"/>
    <w:rsid w:val="009F03B3"/>
    <w:rsid w:val="00A0096C"/>
    <w:rsid w:val="00A01757"/>
    <w:rsid w:val="00A028C0"/>
    <w:rsid w:val="00A02BAE"/>
    <w:rsid w:val="00A0330B"/>
    <w:rsid w:val="00A06A6B"/>
    <w:rsid w:val="00A07E47"/>
    <w:rsid w:val="00A129D0"/>
    <w:rsid w:val="00A12C33"/>
    <w:rsid w:val="00A138BA"/>
    <w:rsid w:val="00A14C8E"/>
    <w:rsid w:val="00A153D9"/>
    <w:rsid w:val="00A15F09"/>
    <w:rsid w:val="00A169B6"/>
    <w:rsid w:val="00A1771B"/>
    <w:rsid w:val="00A2271D"/>
    <w:rsid w:val="00A237D5"/>
    <w:rsid w:val="00A30EFC"/>
    <w:rsid w:val="00A31984"/>
    <w:rsid w:val="00A32D73"/>
    <w:rsid w:val="00A3367B"/>
    <w:rsid w:val="00A3597D"/>
    <w:rsid w:val="00A36DD1"/>
    <w:rsid w:val="00A4006C"/>
    <w:rsid w:val="00A40091"/>
    <w:rsid w:val="00A4030F"/>
    <w:rsid w:val="00A413EE"/>
    <w:rsid w:val="00A41C79"/>
    <w:rsid w:val="00A41CB5"/>
    <w:rsid w:val="00A42CDF"/>
    <w:rsid w:val="00A4452E"/>
    <w:rsid w:val="00A4472C"/>
    <w:rsid w:val="00A44E69"/>
    <w:rsid w:val="00A4661E"/>
    <w:rsid w:val="00A55BD6"/>
    <w:rsid w:val="00A55D50"/>
    <w:rsid w:val="00A57142"/>
    <w:rsid w:val="00A622ED"/>
    <w:rsid w:val="00A648CD"/>
    <w:rsid w:val="00A6537A"/>
    <w:rsid w:val="00A67866"/>
    <w:rsid w:val="00A679E0"/>
    <w:rsid w:val="00A70B07"/>
    <w:rsid w:val="00A723F8"/>
    <w:rsid w:val="00A77CCB"/>
    <w:rsid w:val="00A83D8D"/>
    <w:rsid w:val="00A8446B"/>
    <w:rsid w:val="00A8473F"/>
    <w:rsid w:val="00A862D6"/>
    <w:rsid w:val="00A8715E"/>
    <w:rsid w:val="00A91B6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C5E46"/>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40D5"/>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23E"/>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8A5"/>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1F8E"/>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5D2"/>
    <w:rsid w:val="00CF2947"/>
    <w:rsid w:val="00CF686F"/>
    <w:rsid w:val="00CF6E60"/>
    <w:rsid w:val="00CF7BCA"/>
    <w:rsid w:val="00D008FD"/>
    <w:rsid w:val="00D0321C"/>
    <w:rsid w:val="00D035EC"/>
    <w:rsid w:val="00D04E60"/>
    <w:rsid w:val="00D06913"/>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3950"/>
    <w:rsid w:val="00D4514F"/>
    <w:rsid w:val="00D451E2"/>
    <w:rsid w:val="00D45E89"/>
    <w:rsid w:val="00D45E8D"/>
    <w:rsid w:val="00D466AE"/>
    <w:rsid w:val="00D4734F"/>
    <w:rsid w:val="00D51BF3"/>
    <w:rsid w:val="00D622A8"/>
    <w:rsid w:val="00D63169"/>
    <w:rsid w:val="00D65B2F"/>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09B"/>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2D2B"/>
    <w:rsid w:val="00EC5359"/>
    <w:rsid w:val="00EC562A"/>
    <w:rsid w:val="00ED067A"/>
    <w:rsid w:val="00ED2B50"/>
    <w:rsid w:val="00ED6471"/>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25D"/>
    <w:rsid w:val="00F15782"/>
    <w:rsid w:val="00F157A9"/>
    <w:rsid w:val="00F25BB6"/>
    <w:rsid w:val="00F26B7E"/>
    <w:rsid w:val="00F27A3B"/>
    <w:rsid w:val="00F33817"/>
    <w:rsid w:val="00F36CDF"/>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C6650D"/>
    <w:rsid w:val="04696510"/>
    <w:rsid w:val="0A3222BE"/>
    <w:rsid w:val="0CB02F17"/>
    <w:rsid w:val="110B4480"/>
    <w:rsid w:val="122349DC"/>
    <w:rsid w:val="17D5788C"/>
    <w:rsid w:val="1A16007B"/>
    <w:rsid w:val="1C410E1D"/>
    <w:rsid w:val="203D067B"/>
    <w:rsid w:val="210B591F"/>
    <w:rsid w:val="236752AF"/>
    <w:rsid w:val="25496CBA"/>
    <w:rsid w:val="27692E7C"/>
    <w:rsid w:val="2C1A2289"/>
    <w:rsid w:val="2C78296C"/>
    <w:rsid w:val="2CFA0D2D"/>
    <w:rsid w:val="2E206008"/>
    <w:rsid w:val="2FFD466E"/>
    <w:rsid w:val="32B6586B"/>
    <w:rsid w:val="33AC58DE"/>
    <w:rsid w:val="34E13408"/>
    <w:rsid w:val="35506054"/>
    <w:rsid w:val="35575061"/>
    <w:rsid w:val="36C63BA0"/>
    <w:rsid w:val="388E2E06"/>
    <w:rsid w:val="39A848AE"/>
    <w:rsid w:val="3B3D7CA7"/>
    <w:rsid w:val="3CCB2142"/>
    <w:rsid w:val="3E951F44"/>
    <w:rsid w:val="3EF73E6A"/>
    <w:rsid w:val="40625FBB"/>
    <w:rsid w:val="40B7012D"/>
    <w:rsid w:val="42B26607"/>
    <w:rsid w:val="42E35E23"/>
    <w:rsid w:val="45520623"/>
    <w:rsid w:val="46EC0D87"/>
    <w:rsid w:val="46ED63E5"/>
    <w:rsid w:val="47B56349"/>
    <w:rsid w:val="48641989"/>
    <w:rsid w:val="487C2F7B"/>
    <w:rsid w:val="4D60433A"/>
    <w:rsid w:val="4D8509E9"/>
    <w:rsid w:val="4E7813C0"/>
    <w:rsid w:val="51E60236"/>
    <w:rsid w:val="52412BCA"/>
    <w:rsid w:val="552659FB"/>
    <w:rsid w:val="56462E3E"/>
    <w:rsid w:val="56DE2D45"/>
    <w:rsid w:val="59F00810"/>
    <w:rsid w:val="5A7053F4"/>
    <w:rsid w:val="5C547EA1"/>
    <w:rsid w:val="5DCA4E49"/>
    <w:rsid w:val="602216EC"/>
    <w:rsid w:val="6455441F"/>
    <w:rsid w:val="64DB576D"/>
    <w:rsid w:val="65BD2165"/>
    <w:rsid w:val="6ADE58D6"/>
    <w:rsid w:val="6B59209D"/>
    <w:rsid w:val="72683DB3"/>
    <w:rsid w:val="728510BF"/>
    <w:rsid w:val="72CD2963"/>
    <w:rsid w:val="73B253A5"/>
    <w:rsid w:val="74F006EF"/>
    <w:rsid w:val="75857840"/>
    <w:rsid w:val="75C00B0E"/>
    <w:rsid w:val="766626D7"/>
    <w:rsid w:val="78157322"/>
    <w:rsid w:val="7AE22C54"/>
    <w:rsid w:val="7F006F26"/>
    <w:rsid w:val="7F0372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next w:val="56"/>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样式2"/>
    <w:basedOn w:val="1"/>
    <w:qFormat/>
    <w:uiPriority w:val="0"/>
    <w:pPr>
      <w:adjustRightInd/>
      <w:spacing w:line="240" w:lineRule="auto"/>
    </w:pPr>
    <w:rPr>
      <w:rFonts w:ascii="黑体" w:hAnsi="Times New Roman" w:eastAsia="黑体"/>
    </w:rPr>
  </w:style>
  <w:style w:type="paragraph" w:customStyle="1" w:styleId="231">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232">
    <w:name w:val="段 Char"/>
    <w:link w:val="233"/>
    <w:qFormat/>
    <w:uiPriority w:val="99"/>
    <w:rPr>
      <w:rFonts w:ascii="宋体"/>
      <w:sz w:val="21"/>
    </w:rPr>
  </w:style>
  <w:style w:type="paragraph" w:customStyle="1" w:styleId="233">
    <w:name w:val="段"/>
    <w:link w:val="232"/>
    <w:qFormat/>
    <w:uiPriority w:val="99"/>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34">
    <w:name w:val="二级条标题"/>
    <w:basedOn w:val="235"/>
    <w:next w:val="233"/>
    <w:qFormat/>
    <w:uiPriority w:val="0"/>
    <w:pPr>
      <w:outlineLvl w:val="3"/>
    </w:pPr>
  </w:style>
  <w:style w:type="paragraph" w:customStyle="1" w:styleId="235">
    <w:name w:val="一级条标题"/>
    <w:next w:val="233"/>
    <w:qFormat/>
    <w:uiPriority w:val="0"/>
    <w:pPr>
      <w:outlineLvl w:val="2"/>
    </w:pPr>
    <w:rPr>
      <w:rFonts w:ascii="Times New Roman" w:hAnsi="Times New Roman" w:eastAsia="黑体" w:cs="Times New Roman"/>
      <w:sz w:val="21"/>
      <w:lang w:val="en-US" w:eastAsia="zh-CN" w:bidi="ar-SA"/>
    </w:rPr>
  </w:style>
  <w:style w:type="paragraph" w:customStyle="1" w:styleId="236">
    <w:name w:val="附录标识"/>
    <w:basedOn w:val="231"/>
    <w:next w:val="233"/>
    <w:qFormat/>
    <w:uiPriority w:val="0"/>
    <w:pPr>
      <w:tabs>
        <w:tab w:val="left" w:pos="6405"/>
      </w:tabs>
      <w:spacing w:after="200"/>
    </w:pPr>
    <w:rPr>
      <w:sz w:val="21"/>
    </w:rPr>
  </w:style>
  <w:style w:type="paragraph" w:customStyle="1" w:styleId="237">
    <w:name w:val="附录图标题"/>
    <w:next w:val="233"/>
    <w:qFormat/>
    <w:uiPriority w:val="0"/>
    <w:pPr>
      <w:tabs>
        <w:tab w:val="left" w:pos="360"/>
      </w:tabs>
      <w:jc w:val="center"/>
    </w:pPr>
    <w:rPr>
      <w:rFonts w:ascii="黑体" w:hAnsi="Times New Roman" w:eastAsia="黑体" w:cs="Times New Roman"/>
      <w:sz w:val="21"/>
      <w:lang w:val="en-US" w:eastAsia="zh-CN" w:bidi="ar-SA"/>
    </w:rPr>
  </w:style>
  <w:style w:type="paragraph" w:customStyle="1" w:styleId="238">
    <w:name w:val="章标题"/>
    <w:next w:val="233"/>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39">
    <w:name w:val="一级无"/>
    <w:basedOn w:val="235"/>
    <w:qFormat/>
    <w:uiPriority w:val="0"/>
    <w:rPr>
      <w:rFonts w:ascii="宋体" w:eastAsia="宋体"/>
    </w:rPr>
  </w:style>
  <w:style w:type="paragraph" w:customStyle="1" w:styleId="240">
    <w:name w:val="正文公式编号制表符"/>
    <w:basedOn w:val="233"/>
    <w:next w:val="233"/>
    <w:qFormat/>
    <w:uiPriority w:val="0"/>
    <w:pPr>
      <w:tabs>
        <w:tab w:val="center" w:pos="4201"/>
        <w:tab w:val="right" w:leader="dot" w:pos="9298"/>
      </w:tabs>
      <w:ind w:firstLine="0" w:firstLineChars="0"/>
    </w:pPr>
  </w:style>
  <w:style w:type="table" w:customStyle="1" w:styleId="241">
    <w:name w:val="Table Normal"/>
    <w:semiHidden/>
    <w:unhideWhenUsed/>
    <w:qFormat/>
    <w:uiPriority w:val="2"/>
    <w:rPr>
      <w:rFonts w:ascii="Times New Roman" w:hAnsi="Times New Roman"/>
    </w:rPr>
    <w:tblPr>
      <w:tblCellMar>
        <w:top w:w="0" w:type="dxa"/>
        <w:left w:w="0" w:type="dxa"/>
        <w:bottom w:w="0" w:type="dxa"/>
        <w:right w:w="0" w:type="dxa"/>
      </w:tblCellMar>
    </w:tblPr>
  </w:style>
  <w:style w:type="table" w:customStyle="1" w:styleId="242">
    <w:name w:val="Table Normal1"/>
    <w:semiHidden/>
    <w:unhideWhenUsed/>
    <w:qFormat/>
    <w:uiPriority w:val="2"/>
    <w:rPr>
      <w:rFonts w:ascii="Times New Roman" w:hAnsi="Times New Roman"/>
    </w:rPr>
    <w:tblPr>
      <w:tblCellMar>
        <w:top w:w="0" w:type="dxa"/>
        <w:left w:w="0" w:type="dxa"/>
        <w:bottom w:w="0" w:type="dxa"/>
        <w:right w:w="0" w:type="dxa"/>
      </w:tblCellMar>
    </w:tblPr>
  </w:style>
  <w:style w:type="table" w:customStyle="1" w:styleId="243">
    <w:name w:val="Table Normal2"/>
    <w:semiHidden/>
    <w:unhideWhenUsed/>
    <w:qFormat/>
    <w:uiPriority w:val="2"/>
    <w:rPr>
      <w:rFonts w:ascii="Times New Roman" w:hAnsi="Times New Roman"/>
    </w:rPr>
    <w:tblPr>
      <w:tblCellMar>
        <w:top w:w="0" w:type="dxa"/>
        <w:left w:w="0" w:type="dxa"/>
        <w:bottom w:w="0" w:type="dxa"/>
        <w:right w:w="0" w:type="dxa"/>
      </w:tblCellMar>
    </w:tblPr>
  </w:style>
  <w:style w:type="table" w:customStyle="1" w:styleId="244">
    <w:name w:val="Table Normal3"/>
    <w:semiHidden/>
    <w:unhideWhenUsed/>
    <w:qFormat/>
    <w:uiPriority w:val="2"/>
    <w:rPr>
      <w:rFonts w:ascii="Times New Roman" w:hAnsi="Times New Roman"/>
    </w:rPr>
    <w:tblPr>
      <w:tblCellMar>
        <w:top w:w="0" w:type="dxa"/>
        <w:left w:w="0" w:type="dxa"/>
        <w:bottom w:w="0" w:type="dxa"/>
        <w:right w:w="0" w:type="dxa"/>
      </w:tblCellMar>
    </w:tblPr>
  </w:style>
  <w:style w:type="paragraph" w:customStyle="1" w:styleId="245">
    <w:name w:val="Table Paragraph"/>
    <w:basedOn w:val="1"/>
    <w:qFormat/>
    <w:uiPriority w:val="1"/>
    <w:pPr>
      <w:autoSpaceDE w:val="0"/>
      <w:autoSpaceDN w:val="0"/>
      <w:adjustRightInd/>
      <w:spacing w:before="52" w:line="240" w:lineRule="auto"/>
      <w:jc w:val="center"/>
    </w:pPr>
    <w:rPr>
      <w:rFonts w:ascii="Times New Roman" w:hAnsi="Times New Roman" w:eastAsia="Times New Roman"/>
      <w:kern w:val="0"/>
      <w:sz w:val="22"/>
      <w:szCs w:val="22"/>
      <w:lang w:val="ca-ES" w:eastAsia="ca-ES" w:bidi="ca-E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21CEA801AA4EDDB4FBB0ADBF787EB4"/>
        <w:style w:val=""/>
        <w:category>
          <w:name w:val="常规"/>
          <w:gallery w:val="placeholder"/>
        </w:category>
        <w:types>
          <w:type w:val="bbPlcHdr"/>
        </w:types>
        <w:behaviors>
          <w:behavior w:val="content"/>
        </w:behaviors>
        <w:description w:val=""/>
        <w:guid w:val="{B84FCD0F-8135-4F2A-86F8-B41658D7020B}"/>
      </w:docPartPr>
      <w:docPartBody>
        <w:p>
          <w:pPr>
            <w:pStyle w:val="5"/>
          </w:pPr>
          <w:r>
            <w:rPr>
              <w:rStyle w:val="4"/>
              <w:rFonts w:hint="eastAsia"/>
            </w:rPr>
            <w:t>单击或点击此处输入文字。</w:t>
          </w:r>
        </w:p>
      </w:docPartBody>
    </w:docPart>
    <w:docPart>
      <w:docPartPr>
        <w:name w:val="A64F4593B8444B4C994B8E7E161D4532"/>
        <w:style w:val=""/>
        <w:category>
          <w:name w:val="常规"/>
          <w:gallery w:val="placeholder"/>
        </w:category>
        <w:types>
          <w:type w:val="bbPlcHdr"/>
        </w:types>
        <w:behaviors>
          <w:behavior w:val="content"/>
        </w:behaviors>
        <w:description w:val=""/>
        <w:guid w:val="{2A8A2BE9-8F09-4BDA-B063-9CB30ADA2230}"/>
      </w:docPartPr>
      <w:docPartBody>
        <w:p>
          <w:pPr>
            <w:pStyle w:val="6"/>
          </w:pPr>
          <w:r>
            <w:rPr>
              <w:rStyle w:val="4"/>
              <w:rFonts w:hint="eastAsia"/>
            </w:rPr>
            <w:t>选择一项。</w:t>
          </w:r>
        </w:p>
      </w:docPartBody>
    </w:docPart>
    <w:docPart>
      <w:docPartPr>
        <w:name w:val="38CD6524C1454D5EB89E7D695DDCC53C"/>
        <w:style w:val=""/>
        <w:category>
          <w:name w:val="常规"/>
          <w:gallery w:val="placeholder"/>
        </w:category>
        <w:types>
          <w:type w:val="bbPlcHdr"/>
        </w:types>
        <w:behaviors>
          <w:behavior w:val="content"/>
        </w:behaviors>
        <w:description w:val=""/>
        <w:guid w:val="{E21BE892-1EC4-4C92-9328-2C9378EB621D}"/>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1DBC"/>
    <w:rsid w:val="00002E78"/>
    <w:rsid w:val="00004E7C"/>
    <w:rsid w:val="00023D96"/>
    <w:rsid w:val="00262D80"/>
    <w:rsid w:val="00387AE2"/>
    <w:rsid w:val="00694AB3"/>
    <w:rsid w:val="006B399C"/>
    <w:rsid w:val="00706E05"/>
    <w:rsid w:val="00746FE6"/>
    <w:rsid w:val="00932BCD"/>
    <w:rsid w:val="00A41DBC"/>
    <w:rsid w:val="00AC6EB7"/>
    <w:rsid w:val="00DF0C0C"/>
    <w:rsid w:val="00F474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A21CEA801AA4EDDB4FBB0ADBF787E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64F4593B8444B4C994B8E7E161D45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8CD6524C1454D5EB89E7D695DDCC53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19</Pages>
  <Words>2172</Words>
  <Characters>12382</Characters>
  <Lines>103</Lines>
  <Paragraphs>29</Paragraphs>
  <TotalTime>53</TotalTime>
  <ScaleCrop>false</ScaleCrop>
  <LinksUpToDate>false</LinksUpToDate>
  <CharactersWithSpaces>14525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2022-07-26T15:34:00Z</dcterms:created>
  <dc:creator>微软用户</dc:creator>
  <dc:description>&lt;config cover="true" show_menu="true" version="1.0.0" doctype="SDKXY"&gt;_x000d_
&lt;/config&gt;</dc:description>
  <cp:lastModifiedBy>uos</cp:lastModifiedBy>
  <cp:lastPrinted>2021-04-22T16:23:00Z</cp:lastPrinted>
  <dcterms:modified xsi:type="dcterms:W3CDTF">2022-08-24T09:45:11Z</dcterms:modified>
  <dc:title>地方标准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2052-11.8.2.10125</vt:lpwstr>
  </property>
  <property fmtid="{D5CDD505-2E9C-101B-9397-08002B2CF9AE}" pid="15" name="ICV">
    <vt:lpwstr>DA268FD8191F4CD8B13F5EB3747552AE</vt:lpwstr>
  </property>
</Properties>
</file>