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B03" w:rsidRDefault="00727B03" w:rsidP="003C3F18">
      <w:pPr>
        <w:jc w:val="center"/>
        <w:rPr>
          <w:b/>
          <w:sz w:val="44"/>
          <w:szCs w:val="44"/>
        </w:rPr>
      </w:pPr>
    </w:p>
    <w:p w:rsidR="0036520D" w:rsidRDefault="0036520D" w:rsidP="003C3F18">
      <w:pPr>
        <w:jc w:val="center"/>
        <w:rPr>
          <w:b/>
          <w:sz w:val="44"/>
          <w:szCs w:val="44"/>
        </w:rPr>
      </w:pPr>
    </w:p>
    <w:p w:rsidR="00727B03" w:rsidRDefault="00727B03" w:rsidP="003C3F18">
      <w:pPr>
        <w:jc w:val="center"/>
        <w:rPr>
          <w:b/>
          <w:sz w:val="44"/>
          <w:szCs w:val="44"/>
        </w:rPr>
      </w:pPr>
    </w:p>
    <w:p w:rsidR="0036520D" w:rsidRDefault="0036520D" w:rsidP="003C3F18">
      <w:pPr>
        <w:jc w:val="center"/>
        <w:rPr>
          <w:b/>
          <w:sz w:val="44"/>
          <w:szCs w:val="44"/>
        </w:rPr>
      </w:pPr>
    </w:p>
    <w:p w:rsidR="00F925B7" w:rsidRPr="00A86C97" w:rsidRDefault="00C66F95" w:rsidP="003C3F18">
      <w:pPr>
        <w:jc w:val="center"/>
        <w:rPr>
          <w:rFonts w:ascii="方正小标宋简体" w:eastAsia="方正小标宋简体"/>
          <w:sz w:val="44"/>
          <w:szCs w:val="44"/>
        </w:rPr>
      </w:pPr>
      <w:r w:rsidRPr="00A86C97">
        <w:rPr>
          <w:rFonts w:ascii="方正小标宋简体" w:eastAsia="方正小标宋简体" w:hint="eastAsia"/>
          <w:sz w:val="44"/>
          <w:szCs w:val="44"/>
        </w:rPr>
        <w:t>医疗健康标准体系</w:t>
      </w:r>
      <w:r w:rsidR="00727B03" w:rsidRPr="00A86C97">
        <w:rPr>
          <w:rFonts w:ascii="方正小标宋简体" w:eastAsia="方正小标宋简体" w:hint="eastAsia"/>
          <w:sz w:val="44"/>
          <w:szCs w:val="44"/>
        </w:rPr>
        <w:t>建设指南</w:t>
      </w:r>
    </w:p>
    <w:p w:rsidR="00727B03" w:rsidRPr="00A86C97" w:rsidRDefault="00A86C97" w:rsidP="003C3F18">
      <w:pPr>
        <w:jc w:val="center"/>
        <w:rPr>
          <w:rFonts w:ascii="仿宋_GB2312" w:eastAsia="仿宋_GB2312"/>
          <w:sz w:val="32"/>
          <w:szCs w:val="32"/>
        </w:rPr>
      </w:pPr>
      <w:r w:rsidRPr="00A86C97">
        <w:rPr>
          <w:rFonts w:ascii="仿宋_GB2312" w:eastAsia="仿宋_GB2312" w:hint="eastAsia"/>
          <w:sz w:val="32"/>
          <w:szCs w:val="32"/>
        </w:rPr>
        <w:t>（征求意见稿）</w:t>
      </w:r>
    </w:p>
    <w:p w:rsidR="00727B03" w:rsidRDefault="00727B03" w:rsidP="003C3F18">
      <w:pPr>
        <w:jc w:val="center"/>
        <w:rPr>
          <w:b/>
          <w:sz w:val="44"/>
          <w:szCs w:val="44"/>
        </w:rPr>
      </w:pPr>
    </w:p>
    <w:p w:rsidR="00727B03" w:rsidRDefault="00727B03" w:rsidP="003C3F18">
      <w:pPr>
        <w:jc w:val="center"/>
        <w:rPr>
          <w:b/>
          <w:sz w:val="44"/>
          <w:szCs w:val="44"/>
        </w:rPr>
      </w:pPr>
    </w:p>
    <w:p w:rsidR="00727B03" w:rsidRDefault="00727B03" w:rsidP="003C3F18">
      <w:pPr>
        <w:jc w:val="center"/>
        <w:rPr>
          <w:b/>
          <w:sz w:val="44"/>
          <w:szCs w:val="44"/>
        </w:rPr>
      </w:pPr>
    </w:p>
    <w:p w:rsidR="00727B03" w:rsidRDefault="00727B03" w:rsidP="003C3F18">
      <w:pPr>
        <w:jc w:val="center"/>
        <w:rPr>
          <w:b/>
          <w:sz w:val="44"/>
          <w:szCs w:val="44"/>
        </w:rPr>
      </w:pPr>
    </w:p>
    <w:p w:rsidR="00727B03" w:rsidRDefault="00727B03" w:rsidP="003C3F18">
      <w:pPr>
        <w:jc w:val="center"/>
        <w:rPr>
          <w:b/>
          <w:sz w:val="44"/>
          <w:szCs w:val="44"/>
        </w:rPr>
      </w:pPr>
    </w:p>
    <w:p w:rsidR="00727B03" w:rsidRDefault="00727B03" w:rsidP="003C3F18">
      <w:pPr>
        <w:jc w:val="center"/>
        <w:rPr>
          <w:b/>
          <w:sz w:val="44"/>
          <w:szCs w:val="44"/>
        </w:rPr>
      </w:pPr>
    </w:p>
    <w:p w:rsidR="00727B03" w:rsidRDefault="00727B03" w:rsidP="003C3F18">
      <w:pPr>
        <w:jc w:val="center"/>
        <w:rPr>
          <w:b/>
          <w:sz w:val="44"/>
          <w:szCs w:val="44"/>
        </w:rPr>
      </w:pPr>
    </w:p>
    <w:p w:rsidR="00727B03" w:rsidRDefault="00727B03" w:rsidP="003C3F18">
      <w:pPr>
        <w:jc w:val="center"/>
        <w:rPr>
          <w:b/>
          <w:sz w:val="44"/>
          <w:szCs w:val="44"/>
        </w:rPr>
      </w:pPr>
    </w:p>
    <w:p w:rsidR="00727B03" w:rsidRDefault="00727B03" w:rsidP="003C3F18">
      <w:pPr>
        <w:jc w:val="center"/>
        <w:rPr>
          <w:b/>
          <w:sz w:val="44"/>
          <w:szCs w:val="44"/>
        </w:rPr>
      </w:pPr>
    </w:p>
    <w:p w:rsidR="00727B03" w:rsidRDefault="00727B03" w:rsidP="003C3F18">
      <w:pPr>
        <w:jc w:val="center"/>
        <w:rPr>
          <w:b/>
          <w:sz w:val="44"/>
          <w:szCs w:val="44"/>
        </w:rPr>
      </w:pPr>
    </w:p>
    <w:p w:rsidR="00727B03" w:rsidRDefault="00727B03" w:rsidP="003C3F18">
      <w:pPr>
        <w:jc w:val="center"/>
        <w:rPr>
          <w:b/>
          <w:sz w:val="44"/>
          <w:szCs w:val="44"/>
        </w:rPr>
      </w:pPr>
    </w:p>
    <w:p w:rsidR="00727B03" w:rsidRPr="00662056" w:rsidRDefault="00727B03" w:rsidP="003C3F18">
      <w:pPr>
        <w:jc w:val="center"/>
        <w:rPr>
          <w:rFonts w:ascii="仿宋_GB2312" w:eastAsia="仿宋_GB2312" w:hint="eastAsia"/>
          <w:b/>
          <w:sz w:val="32"/>
          <w:szCs w:val="32"/>
        </w:rPr>
        <w:sectPr w:rsidR="00727B03" w:rsidRPr="00662056">
          <w:footerReference w:type="default" r:id="rId8"/>
          <w:pgSz w:w="11906" w:h="16838"/>
          <w:pgMar w:top="1440" w:right="1800" w:bottom="1440" w:left="1800" w:header="851" w:footer="992" w:gutter="0"/>
          <w:cols w:space="425"/>
          <w:docGrid w:type="lines" w:linePitch="312"/>
        </w:sectPr>
      </w:pPr>
      <w:r w:rsidRPr="00662056">
        <w:rPr>
          <w:rFonts w:ascii="仿宋_GB2312" w:eastAsia="仿宋_GB2312" w:hint="eastAsia"/>
          <w:b/>
          <w:sz w:val="32"/>
          <w:szCs w:val="32"/>
        </w:rPr>
        <w:t>2022年1</w:t>
      </w:r>
      <w:r w:rsidR="0036520D" w:rsidRPr="00662056">
        <w:rPr>
          <w:rFonts w:ascii="仿宋_GB2312" w:eastAsia="仿宋_GB2312" w:hint="eastAsia"/>
          <w:b/>
          <w:sz w:val="32"/>
          <w:szCs w:val="32"/>
        </w:rPr>
        <w:t>1</w:t>
      </w:r>
      <w:r w:rsidRPr="00662056">
        <w:rPr>
          <w:rFonts w:ascii="仿宋_GB2312" w:eastAsia="仿宋_GB2312" w:hint="eastAsia"/>
          <w:b/>
          <w:sz w:val="32"/>
          <w:szCs w:val="32"/>
        </w:rPr>
        <w:t>月</w:t>
      </w:r>
    </w:p>
    <w:sdt>
      <w:sdtPr>
        <w:rPr>
          <w:rFonts w:asciiTheme="minorHAnsi" w:eastAsiaTheme="minorEastAsia" w:hAnsiTheme="minorHAnsi" w:cstheme="minorBidi"/>
          <w:b w:val="0"/>
          <w:bCs w:val="0"/>
          <w:color w:val="auto"/>
          <w:kern w:val="2"/>
          <w:sz w:val="21"/>
          <w:szCs w:val="22"/>
          <w:lang w:val="zh-CN"/>
        </w:rPr>
        <w:id w:val="-1297829635"/>
        <w:docPartObj>
          <w:docPartGallery w:val="Table of Contents"/>
          <w:docPartUnique/>
        </w:docPartObj>
      </w:sdtPr>
      <w:sdtEndPr>
        <w:rPr>
          <w:sz w:val="32"/>
          <w:szCs w:val="32"/>
        </w:rPr>
      </w:sdtEndPr>
      <w:sdtContent>
        <w:p w:rsidR="00CA64E4" w:rsidRPr="00390FF2" w:rsidRDefault="00CA64E4" w:rsidP="00390FF2">
          <w:pPr>
            <w:pStyle w:val="TOC"/>
            <w:jc w:val="center"/>
            <w:rPr>
              <w:color w:val="auto"/>
              <w:sz w:val="44"/>
              <w:szCs w:val="44"/>
            </w:rPr>
          </w:pPr>
          <w:r w:rsidRPr="00390FF2">
            <w:rPr>
              <w:color w:val="auto"/>
              <w:sz w:val="44"/>
              <w:szCs w:val="44"/>
              <w:lang w:val="zh-CN"/>
            </w:rPr>
            <w:t>目</w:t>
          </w:r>
          <w:r w:rsidRPr="00390FF2">
            <w:rPr>
              <w:rFonts w:hint="eastAsia"/>
              <w:color w:val="auto"/>
              <w:sz w:val="44"/>
              <w:szCs w:val="44"/>
              <w:lang w:val="zh-CN"/>
            </w:rPr>
            <w:t xml:space="preserve"> </w:t>
          </w:r>
          <w:r w:rsidRPr="00390FF2">
            <w:rPr>
              <w:color w:val="auto"/>
              <w:sz w:val="44"/>
              <w:szCs w:val="44"/>
              <w:lang w:val="zh-CN"/>
            </w:rPr>
            <w:t xml:space="preserve"> </w:t>
          </w:r>
          <w:r w:rsidRPr="00390FF2">
            <w:rPr>
              <w:color w:val="auto"/>
              <w:sz w:val="44"/>
              <w:szCs w:val="44"/>
              <w:lang w:val="zh-CN"/>
            </w:rPr>
            <w:t>录</w:t>
          </w:r>
        </w:p>
        <w:p w:rsidR="00CA64E4" w:rsidRPr="00662056" w:rsidRDefault="00CA64E4">
          <w:pPr>
            <w:pStyle w:val="20"/>
            <w:tabs>
              <w:tab w:val="right" w:leader="dot" w:pos="8296"/>
            </w:tabs>
            <w:rPr>
              <w:rFonts w:ascii="仿宋" w:eastAsia="仿宋" w:hAnsi="仿宋"/>
              <w:b/>
              <w:noProof/>
              <w:kern w:val="2"/>
              <w:sz w:val="32"/>
              <w:szCs w:val="32"/>
            </w:rPr>
          </w:pPr>
          <w:r w:rsidRPr="00662056">
            <w:rPr>
              <w:sz w:val="32"/>
              <w:szCs w:val="32"/>
            </w:rPr>
            <w:fldChar w:fldCharType="begin"/>
          </w:r>
          <w:r w:rsidRPr="00662056">
            <w:rPr>
              <w:sz w:val="32"/>
              <w:szCs w:val="32"/>
            </w:rPr>
            <w:instrText xml:space="preserve"> TOC \o "1-3" \h \z \u </w:instrText>
          </w:r>
          <w:r w:rsidRPr="00662056">
            <w:rPr>
              <w:sz w:val="32"/>
              <w:szCs w:val="32"/>
            </w:rPr>
            <w:fldChar w:fldCharType="separate"/>
          </w:r>
          <w:hyperlink w:anchor="_Toc117198847" w:history="1">
            <w:r w:rsidRPr="00662056">
              <w:rPr>
                <w:rStyle w:val="a7"/>
                <w:rFonts w:ascii="仿宋" w:eastAsia="仿宋" w:hAnsi="仿宋" w:hint="eastAsia"/>
                <w:b/>
                <w:noProof/>
                <w:sz w:val="32"/>
                <w:szCs w:val="32"/>
              </w:rPr>
              <w:t>一、总体要求</w:t>
            </w:r>
            <w:r w:rsidRPr="00662056">
              <w:rPr>
                <w:rFonts w:ascii="仿宋" w:eastAsia="仿宋" w:hAnsi="仿宋"/>
                <w:b/>
                <w:noProof/>
                <w:webHidden/>
                <w:sz w:val="32"/>
                <w:szCs w:val="32"/>
              </w:rPr>
              <w:tab/>
            </w:r>
            <w:r w:rsidRPr="00662056">
              <w:rPr>
                <w:rFonts w:ascii="仿宋" w:eastAsia="仿宋" w:hAnsi="仿宋"/>
                <w:b/>
                <w:noProof/>
                <w:webHidden/>
                <w:sz w:val="32"/>
                <w:szCs w:val="32"/>
              </w:rPr>
              <w:fldChar w:fldCharType="begin"/>
            </w:r>
            <w:r w:rsidRPr="00662056">
              <w:rPr>
                <w:rFonts w:ascii="仿宋" w:eastAsia="仿宋" w:hAnsi="仿宋"/>
                <w:b/>
                <w:noProof/>
                <w:webHidden/>
                <w:sz w:val="32"/>
                <w:szCs w:val="32"/>
              </w:rPr>
              <w:instrText xml:space="preserve"> PAGEREF _Toc117198847 \h </w:instrText>
            </w:r>
            <w:r w:rsidRPr="00662056">
              <w:rPr>
                <w:rFonts w:ascii="仿宋" w:eastAsia="仿宋" w:hAnsi="仿宋"/>
                <w:b/>
                <w:noProof/>
                <w:webHidden/>
                <w:sz w:val="32"/>
                <w:szCs w:val="32"/>
              </w:rPr>
            </w:r>
            <w:r w:rsidRPr="00662056">
              <w:rPr>
                <w:rFonts w:ascii="仿宋" w:eastAsia="仿宋" w:hAnsi="仿宋"/>
                <w:b/>
                <w:noProof/>
                <w:webHidden/>
                <w:sz w:val="32"/>
                <w:szCs w:val="32"/>
              </w:rPr>
              <w:fldChar w:fldCharType="separate"/>
            </w:r>
            <w:r w:rsidR="00662056">
              <w:rPr>
                <w:rFonts w:ascii="仿宋" w:eastAsia="仿宋" w:hAnsi="仿宋"/>
                <w:b/>
                <w:noProof/>
                <w:webHidden/>
                <w:sz w:val="32"/>
                <w:szCs w:val="32"/>
              </w:rPr>
              <w:t>3</w:t>
            </w:r>
            <w:r w:rsidRPr="00662056">
              <w:rPr>
                <w:rFonts w:ascii="仿宋" w:eastAsia="仿宋" w:hAnsi="仿宋"/>
                <w:b/>
                <w:noProof/>
                <w:webHidden/>
                <w:sz w:val="32"/>
                <w:szCs w:val="32"/>
              </w:rPr>
              <w:fldChar w:fldCharType="end"/>
            </w:r>
          </w:hyperlink>
        </w:p>
        <w:p w:rsidR="00CA64E4" w:rsidRPr="00662056" w:rsidRDefault="00A514D5">
          <w:pPr>
            <w:pStyle w:val="30"/>
            <w:tabs>
              <w:tab w:val="right" w:leader="dot" w:pos="8296"/>
            </w:tabs>
            <w:rPr>
              <w:rFonts w:ascii="仿宋" w:eastAsia="仿宋" w:hAnsi="仿宋"/>
              <w:b/>
              <w:noProof/>
              <w:kern w:val="2"/>
              <w:sz w:val="32"/>
              <w:szCs w:val="32"/>
            </w:rPr>
          </w:pPr>
          <w:hyperlink w:anchor="_Toc117198848" w:history="1">
            <w:r w:rsidR="00CA64E4" w:rsidRPr="00662056">
              <w:rPr>
                <w:rStyle w:val="a7"/>
                <w:rFonts w:ascii="仿宋" w:eastAsia="仿宋" w:hAnsi="仿宋" w:hint="eastAsia"/>
                <w:b/>
                <w:noProof/>
                <w:sz w:val="32"/>
                <w:szCs w:val="32"/>
              </w:rPr>
              <w:t>（一）基本原则</w:t>
            </w:r>
            <w:r w:rsidR="00CA64E4" w:rsidRPr="00662056">
              <w:rPr>
                <w:rFonts w:ascii="仿宋" w:eastAsia="仿宋" w:hAnsi="仿宋"/>
                <w:b/>
                <w:noProof/>
                <w:webHidden/>
                <w:sz w:val="32"/>
                <w:szCs w:val="32"/>
              </w:rPr>
              <w:tab/>
            </w:r>
            <w:r w:rsidR="00CA64E4" w:rsidRPr="00662056">
              <w:rPr>
                <w:rFonts w:ascii="仿宋" w:eastAsia="仿宋" w:hAnsi="仿宋"/>
                <w:b/>
                <w:noProof/>
                <w:webHidden/>
                <w:sz w:val="32"/>
                <w:szCs w:val="32"/>
              </w:rPr>
              <w:fldChar w:fldCharType="begin"/>
            </w:r>
            <w:r w:rsidR="00CA64E4" w:rsidRPr="00662056">
              <w:rPr>
                <w:rFonts w:ascii="仿宋" w:eastAsia="仿宋" w:hAnsi="仿宋"/>
                <w:b/>
                <w:noProof/>
                <w:webHidden/>
                <w:sz w:val="32"/>
                <w:szCs w:val="32"/>
              </w:rPr>
              <w:instrText xml:space="preserve"> PAGEREF _Toc117198848 \h </w:instrText>
            </w:r>
            <w:r w:rsidR="00CA64E4" w:rsidRPr="00662056">
              <w:rPr>
                <w:rFonts w:ascii="仿宋" w:eastAsia="仿宋" w:hAnsi="仿宋"/>
                <w:b/>
                <w:noProof/>
                <w:webHidden/>
                <w:sz w:val="32"/>
                <w:szCs w:val="32"/>
              </w:rPr>
            </w:r>
            <w:r w:rsidR="00CA64E4" w:rsidRPr="00662056">
              <w:rPr>
                <w:rFonts w:ascii="仿宋" w:eastAsia="仿宋" w:hAnsi="仿宋"/>
                <w:b/>
                <w:noProof/>
                <w:webHidden/>
                <w:sz w:val="32"/>
                <w:szCs w:val="32"/>
              </w:rPr>
              <w:fldChar w:fldCharType="separate"/>
            </w:r>
            <w:r w:rsidR="00662056">
              <w:rPr>
                <w:rFonts w:ascii="仿宋" w:eastAsia="仿宋" w:hAnsi="仿宋"/>
                <w:b/>
                <w:noProof/>
                <w:webHidden/>
                <w:sz w:val="32"/>
                <w:szCs w:val="32"/>
              </w:rPr>
              <w:t>3</w:t>
            </w:r>
            <w:r w:rsidR="00CA64E4" w:rsidRPr="00662056">
              <w:rPr>
                <w:rFonts w:ascii="仿宋" w:eastAsia="仿宋" w:hAnsi="仿宋"/>
                <w:b/>
                <w:noProof/>
                <w:webHidden/>
                <w:sz w:val="32"/>
                <w:szCs w:val="32"/>
              </w:rPr>
              <w:fldChar w:fldCharType="end"/>
            </w:r>
          </w:hyperlink>
        </w:p>
        <w:p w:rsidR="00CA64E4" w:rsidRPr="00662056" w:rsidRDefault="00A514D5">
          <w:pPr>
            <w:pStyle w:val="30"/>
            <w:tabs>
              <w:tab w:val="right" w:leader="dot" w:pos="8296"/>
            </w:tabs>
            <w:rPr>
              <w:rFonts w:ascii="仿宋" w:eastAsia="仿宋" w:hAnsi="仿宋"/>
              <w:b/>
              <w:noProof/>
              <w:kern w:val="2"/>
              <w:sz w:val="32"/>
              <w:szCs w:val="32"/>
            </w:rPr>
          </w:pPr>
          <w:hyperlink w:anchor="_Toc117198849" w:history="1">
            <w:r w:rsidR="00CA64E4" w:rsidRPr="00662056">
              <w:rPr>
                <w:rStyle w:val="a7"/>
                <w:rFonts w:ascii="仿宋" w:eastAsia="仿宋" w:hAnsi="仿宋" w:hint="eastAsia"/>
                <w:b/>
                <w:noProof/>
                <w:sz w:val="32"/>
                <w:szCs w:val="32"/>
              </w:rPr>
              <w:t>（二）建设目标</w:t>
            </w:r>
            <w:r w:rsidR="00CA64E4" w:rsidRPr="00662056">
              <w:rPr>
                <w:rFonts w:ascii="仿宋" w:eastAsia="仿宋" w:hAnsi="仿宋"/>
                <w:b/>
                <w:noProof/>
                <w:webHidden/>
                <w:sz w:val="32"/>
                <w:szCs w:val="32"/>
              </w:rPr>
              <w:tab/>
            </w:r>
            <w:r w:rsidR="00CA64E4" w:rsidRPr="00662056">
              <w:rPr>
                <w:rFonts w:ascii="仿宋" w:eastAsia="仿宋" w:hAnsi="仿宋"/>
                <w:b/>
                <w:noProof/>
                <w:webHidden/>
                <w:sz w:val="32"/>
                <w:szCs w:val="32"/>
              </w:rPr>
              <w:fldChar w:fldCharType="begin"/>
            </w:r>
            <w:r w:rsidR="00CA64E4" w:rsidRPr="00662056">
              <w:rPr>
                <w:rFonts w:ascii="仿宋" w:eastAsia="仿宋" w:hAnsi="仿宋"/>
                <w:b/>
                <w:noProof/>
                <w:webHidden/>
                <w:sz w:val="32"/>
                <w:szCs w:val="32"/>
              </w:rPr>
              <w:instrText xml:space="preserve"> PAGEREF _Toc117198849 \h </w:instrText>
            </w:r>
            <w:r w:rsidR="00CA64E4" w:rsidRPr="00662056">
              <w:rPr>
                <w:rFonts w:ascii="仿宋" w:eastAsia="仿宋" w:hAnsi="仿宋"/>
                <w:b/>
                <w:noProof/>
                <w:webHidden/>
                <w:sz w:val="32"/>
                <w:szCs w:val="32"/>
              </w:rPr>
            </w:r>
            <w:r w:rsidR="00CA64E4" w:rsidRPr="00662056">
              <w:rPr>
                <w:rFonts w:ascii="仿宋" w:eastAsia="仿宋" w:hAnsi="仿宋"/>
                <w:b/>
                <w:noProof/>
                <w:webHidden/>
                <w:sz w:val="32"/>
                <w:szCs w:val="32"/>
              </w:rPr>
              <w:fldChar w:fldCharType="separate"/>
            </w:r>
            <w:r w:rsidR="00662056">
              <w:rPr>
                <w:rFonts w:ascii="仿宋" w:eastAsia="仿宋" w:hAnsi="仿宋"/>
                <w:b/>
                <w:noProof/>
                <w:webHidden/>
                <w:sz w:val="32"/>
                <w:szCs w:val="32"/>
              </w:rPr>
              <w:t>4</w:t>
            </w:r>
            <w:r w:rsidR="00CA64E4" w:rsidRPr="00662056">
              <w:rPr>
                <w:rFonts w:ascii="仿宋" w:eastAsia="仿宋" w:hAnsi="仿宋"/>
                <w:b/>
                <w:noProof/>
                <w:webHidden/>
                <w:sz w:val="32"/>
                <w:szCs w:val="32"/>
              </w:rPr>
              <w:fldChar w:fldCharType="end"/>
            </w:r>
          </w:hyperlink>
        </w:p>
        <w:p w:rsidR="00CA64E4" w:rsidRPr="00662056" w:rsidRDefault="00A514D5">
          <w:pPr>
            <w:pStyle w:val="20"/>
            <w:tabs>
              <w:tab w:val="right" w:leader="dot" w:pos="8296"/>
            </w:tabs>
            <w:rPr>
              <w:rFonts w:ascii="仿宋" w:eastAsia="仿宋" w:hAnsi="仿宋"/>
              <w:b/>
              <w:noProof/>
              <w:kern w:val="2"/>
              <w:sz w:val="32"/>
              <w:szCs w:val="32"/>
            </w:rPr>
          </w:pPr>
          <w:hyperlink w:anchor="_Toc117198850" w:history="1">
            <w:r w:rsidR="00CA64E4" w:rsidRPr="00662056">
              <w:rPr>
                <w:rStyle w:val="a7"/>
                <w:rFonts w:ascii="仿宋" w:eastAsia="仿宋" w:hAnsi="仿宋" w:hint="eastAsia"/>
                <w:b/>
                <w:noProof/>
                <w:sz w:val="32"/>
                <w:szCs w:val="32"/>
              </w:rPr>
              <w:t>二、建设思路</w:t>
            </w:r>
            <w:r w:rsidR="00CA64E4" w:rsidRPr="00662056">
              <w:rPr>
                <w:rFonts w:ascii="仿宋" w:eastAsia="仿宋" w:hAnsi="仿宋"/>
                <w:b/>
                <w:noProof/>
                <w:webHidden/>
                <w:sz w:val="32"/>
                <w:szCs w:val="32"/>
              </w:rPr>
              <w:tab/>
            </w:r>
            <w:r w:rsidR="00CA64E4" w:rsidRPr="00662056">
              <w:rPr>
                <w:rFonts w:ascii="仿宋" w:eastAsia="仿宋" w:hAnsi="仿宋"/>
                <w:b/>
                <w:noProof/>
                <w:webHidden/>
                <w:sz w:val="32"/>
                <w:szCs w:val="32"/>
              </w:rPr>
              <w:fldChar w:fldCharType="begin"/>
            </w:r>
            <w:r w:rsidR="00CA64E4" w:rsidRPr="00662056">
              <w:rPr>
                <w:rFonts w:ascii="仿宋" w:eastAsia="仿宋" w:hAnsi="仿宋"/>
                <w:b/>
                <w:noProof/>
                <w:webHidden/>
                <w:sz w:val="32"/>
                <w:szCs w:val="32"/>
              </w:rPr>
              <w:instrText xml:space="preserve"> PAGEREF _Toc117198850 \h </w:instrText>
            </w:r>
            <w:r w:rsidR="00CA64E4" w:rsidRPr="00662056">
              <w:rPr>
                <w:rFonts w:ascii="仿宋" w:eastAsia="仿宋" w:hAnsi="仿宋"/>
                <w:b/>
                <w:noProof/>
                <w:webHidden/>
                <w:sz w:val="32"/>
                <w:szCs w:val="32"/>
              </w:rPr>
            </w:r>
            <w:r w:rsidR="00CA64E4" w:rsidRPr="00662056">
              <w:rPr>
                <w:rFonts w:ascii="仿宋" w:eastAsia="仿宋" w:hAnsi="仿宋"/>
                <w:b/>
                <w:noProof/>
                <w:webHidden/>
                <w:sz w:val="32"/>
                <w:szCs w:val="32"/>
              </w:rPr>
              <w:fldChar w:fldCharType="separate"/>
            </w:r>
            <w:r w:rsidR="00662056">
              <w:rPr>
                <w:rFonts w:ascii="仿宋" w:eastAsia="仿宋" w:hAnsi="仿宋"/>
                <w:b/>
                <w:noProof/>
                <w:webHidden/>
                <w:sz w:val="32"/>
                <w:szCs w:val="32"/>
              </w:rPr>
              <w:t>4</w:t>
            </w:r>
            <w:r w:rsidR="00CA64E4" w:rsidRPr="00662056">
              <w:rPr>
                <w:rFonts w:ascii="仿宋" w:eastAsia="仿宋" w:hAnsi="仿宋"/>
                <w:b/>
                <w:noProof/>
                <w:webHidden/>
                <w:sz w:val="32"/>
                <w:szCs w:val="32"/>
              </w:rPr>
              <w:fldChar w:fldCharType="end"/>
            </w:r>
          </w:hyperlink>
        </w:p>
        <w:p w:rsidR="00CA64E4" w:rsidRPr="00662056" w:rsidRDefault="00A514D5">
          <w:pPr>
            <w:pStyle w:val="30"/>
            <w:tabs>
              <w:tab w:val="right" w:leader="dot" w:pos="8296"/>
            </w:tabs>
            <w:rPr>
              <w:rFonts w:ascii="仿宋" w:eastAsia="仿宋" w:hAnsi="仿宋"/>
              <w:b/>
              <w:noProof/>
              <w:kern w:val="2"/>
              <w:sz w:val="32"/>
              <w:szCs w:val="32"/>
            </w:rPr>
          </w:pPr>
          <w:hyperlink w:anchor="_Toc117198851" w:history="1">
            <w:r w:rsidR="00CA64E4" w:rsidRPr="00662056">
              <w:rPr>
                <w:rStyle w:val="a7"/>
                <w:rFonts w:ascii="仿宋" w:eastAsia="仿宋" w:hAnsi="仿宋" w:hint="eastAsia"/>
                <w:b/>
                <w:noProof/>
                <w:sz w:val="32"/>
                <w:szCs w:val="32"/>
              </w:rPr>
              <w:t>（一）</w:t>
            </w:r>
            <w:r w:rsidR="00C66F95" w:rsidRPr="00662056">
              <w:rPr>
                <w:rStyle w:val="a7"/>
                <w:rFonts w:ascii="仿宋" w:eastAsia="仿宋" w:hAnsi="仿宋" w:hint="eastAsia"/>
                <w:b/>
                <w:noProof/>
                <w:sz w:val="32"/>
                <w:szCs w:val="32"/>
              </w:rPr>
              <w:t>医疗健康标准体系</w:t>
            </w:r>
            <w:r w:rsidR="00CA64E4" w:rsidRPr="00662056">
              <w:rPr>
                <w:rStyle w:val="a7"/>
                <w:rFonts w:ascii="仿宋" w:eastAsia="仿宋" w:hAnsi="仿宋" w:hint="eastAsia"/>
                <w:b/>
                <w:noProof/>
                <w:sz w:val="32"/>
                <w:szCs w:val="32"/>
              </w:rPr>
              <w:t>结构</w:t>
            </w:r>
            <w:r w:rsidR="00CA64E4" w:rsidRPr="00662056">
              <w:rPr>
                <w:rFonts w:ascii="仿宋" w:eastAsia="仿宋" w:hAnsi="仿宋"/>
                <w:b/>
                <w:noProof/>
                <w:webHidden/>
                <w:sz w:val="32"/>
                <w:szCs w:val="32"/>
              </w:rPr>
              <w:tab/>
            </w:r>
            <w:r w:rsidR="00CA64E4" w:rsidRPr="00662056">
              <w:rPr>
                <w:rFonts w:ascii="仿宋" w:eastAsia="仿宋" w:hAnsi="仿宋"/>
                <w:b/>
                <w:noProof/>
                <w:webHidden/>
                <w:sz w:val="32"/>
                <w:szCs w:val="32"/>
              </w:rPr>
              <w:fldChar w:fldCharType="begin"/>
            </w:r>
            <w:r w:rsidR="00CA64E4" w:rsidRPr="00662056">
              <w:rPr>
                <w:rFonts w:ascii="仿宋" w:eastAsia="仿宋" w:hAnsi="仿宋"/>
                <w:b/>
                <w:noProof/>
                <w:webHidden/>
                <w:sz w:val="32"/>
                <w:szCs w:val="32"/>
              </w:rPr>
              <w:instrText xml:space="preserve"> PAGEREF _Toc117198851 \h </w:instrText>
            </w:r>
            <w:r w:rsidR="00CA64E4" w:rsidRPr="00662056">
              <w:rPr>
                <w:rFonts w:ascii="仿宋" w:eastAsia="仿宋" w:hAnsi="仿宋"/>
                <w:b/>
                <w:noProof/>
                <w:webHidden/>
                <w:sz w:val="32"/>
                <w:szCs w:val="32"/>
              </w:rPr>
            </w:r>
            <w:r w:rsidR="00CA64E4" w:rsidRPr="00662056">
              <w:rPr>
                <w:rFonts w:ascii="仿宋" w:eastAsia="仿宋" w:hAnsi="仿宋"/>
                <w:b/>
                <w:noProof/>
                <w:webHidden/>
                <w:sz w:val="32"/>
                <w:szCs w:val="32"/>
              </w:rPr>
              <w:fldChar w:fldCharType="separate"/>
            </w:r>
            <w:r w:rsidR="00662056">
              <w:rPr>
                <w:rFonts w:ascii="仿宋" w:eastAsia="仿宋" w:hAnsi="仿宋"/>
                <w:b/>
                <w:noProof/>
                <w:webHidden/>
                <w:sz w:val="32"/>
                <w:szCs w:val="32"/>
              </w:rPr>
              <w:t>4</w:t>
            </w:r>
            <w:r w:rsidR="00CA64E4" w:rsidRPr="00662056">
              <w:rPr>
                <w:rFonts w:ascii="仿宋" w:eastAsia="仿宋" w:hAnsi="仿宋"/>
                <w:b/>
                <w:noProof/>
                <w:webHidden/>
                <w:sz w:val="32"/>
                <w:szCs w:val="32"/>
              </w:rPr>
              <w:fldChar w:fldCharType="end"/>
            </w:r>
          </w:hyperlink>
        </w:p>
        <w:p w:rsidR="00CA64E4" w:rsidRPr="00662056" w:rsidRDefault="00A514D5">
          <w:pPr>
            <w:pStyle w:val="30"/>
            <w:tabs>
              <w:tab w:val="right" w:leader="dot" w:pos="8296"/>
            </w:tabs>
            <w:rPr>
              <w:rFonts w:ascii="仿宋" w:eastAsia="仿宋" w:hAnsi="仿宋"/>
              <w:b/>
              <w:noProof/>
              <w:kern w:val="2"/>
              <w:sz w:val="32"/>
              <w:szCs w:val="32"/>
            </w:rPr>
          </w:pPr>
          <w:hyperlink w:anchor="_Toc117198852" w:history="1">
            <w:r w:rsidR="00CA64E4" w:rsidRPr="00662056">
              <w:rPr>
                <w:rStyle w:val="a7"/>
                <w:rFonts w:ascii="仿宋" w:eastAsia="仿宋" w:hAnsi="仿宋" w:hint="eastAsia"/>
                <w:b/>
                <w:noProof/>
                <w:sz w:val="32"/>
                <w:szCs w:val="32"/>
              </w:rPr>
              <w:t>（二）</w:t>
            </w:r>
            <w:r w:rsidR="00C66F95" w:rsidRPr="00662056">
              <w:rPr>
                <w:rStyle w:val="a7"/>
                <w:rFonts w:ascii="仿宋" w:eastAsia="仿宋" w:hAnsi="仿宋" w:hint="eastAsia"/>
                <w:b/>
                <w:noProof/>
                <w:sz w:val="32"/>
                <w:szCs w:val="32"/>
              </w:rPr>
              <w:t>医疗健康标准体系</w:t>
            </w:r>
            <w:r w:rsidR="00CA64E4" w:rsidRPr="00662056">
              <w:rPr>
                <w:rStyle w:val="a7"/>
                <w:rFonts w:ascii="仿宋" w:eastAsia="仿宋" w:hAnsi="仿宋" w:hint="eastAsia"/>
                <w:b/>
                <w:noProof/>
                <w:sz w:val="32"/>
                <w:szCs w:val="32"/>
              </w:rPr>
              <w:t>框架</w:t>
            </w:r>
            <w:r w:rsidR="00CA64E4" w:rsidRPr="00662056">
              <w:rPr>
                <w:rFonts w:ascii="仿宋" w:eastAsia="仿宋" w:hAnsi="仿宋"/>
                <w:b/>
                <w:noProof/>
                <w:webHidden/>
                <w:sz w:val="32"/>
                <w:szCs w:val="32"/>
              </w:rPr>
              <w:tab/>
            </w:r>
            <w:r w:rsidR="00CA64E4" w:rsidRPr="00662056">
              <w:rPr>
                <w:rFonts w:ascii="仿宋" w:eastAsia="仿宋" w:hAnsi="仿宋"/>
                <w:b/>
                <w:noProof/>
                <w:webHidden/>
                <w:sz w:val="32"/>
                <w:szCs w:val="32"/>
              </w:rPr>
              <w:fldChar w:fldCharType="begin"/>
            </w:r>
            <w:r w:rsidR="00CA64E4" w:rsidRPr="00662056">
              <w:rPr>
                <w:rFonts w:ascii="仿宋" w:eastAsia="仿宋" w:hAnsi="仿宋"/>
                <w:b/>
                <w:noProof/>
                <w:webHidden/>
                <w:sz w:val="32"/>
                <w:szCs w:val="32"/>
              </w:rPr>
              <w:instrText xml:space="preserve"> PAGEREF _Toc117198852 \h </w:instrText>
            </w:r>
            <w:r w:rsidR="00CA64E4" w:rsidRPr="00662056">
              <w:rPr>
                <w:rFonts w:ascii="仿宋" w:eastAsia="仿宋" w:hAnsi="仿宋"/>
                <w:b/>
                <w:noProof/>
                <w:webHidden/>
                <w:sz w:val="32"/>
                <w:szCs w:val="32"/>
              </w:rPr>
            </w:r>
            <w:r w:rsidR="00CA64E4" w:rsidRPr="00662056">
              <w:rPr>
                <w:rFonts w:ascii="仿宋" w:eastAsia="仿宋" w:hAnsi="仿宋"/>
                <w:b/>
                <w:noProof/>
                <w:webHidden/>
                <w:sz w:val="32"/>
                <w:szCs w:val="32"/>
              </w:rPr>
              <w:fldChar w:fldCharType="separate"/>
            </w:r>
            <w:r w:rsidR="00662056">
              <w:rPr>
                <w:rFonts w:ascii="仿宋" w:eastAsia="仿宋" w:hAnsi="仿宋"/>
                <w:b/>
                <w:noProof/>
                <w:webHidden/>
                <w:sz w:val="32"/>
                <w:szCs w:val="32"/>
              </w:rPr>
              <w:t>4</w:t>
            </w:r>
            <w:r w:rsidR="00CA64E4" w:rsidRPr="00662056">
              <w:rPr>
                <w:rFonts w:ascii="仿宋" w:eastAsia="仿宋" w:hAnsi="仿宋"/>
                <w:b/>
                <w:noProof/>
                <w:webHidden/>
                <w:sz w:val="32"/>
                <w:szCs w:val="32"/>
              </w:rPr>
              <w:fldChar w:fldCharType="end"/>
            </w:r>
          </w:hyperlink>
        </w:p>
        <w:p w:rsidR="00CA64E4" w:rsidRPr="00662056" w:rsidRDefault="00A514D5">
          <w:pPr>
            <w:pStyle w:val="20"/>
            <w:tabs>
              <w:tab w:val="right" w:leader="dot" w:pos="8296"/>
            </w:tabs>
            <w:rPr>
              <w:rFonts w:ascii="仿宋" w:eastAsia="仿宋" w:hAnsi="仿宋"/>
              <w:b/>
              <w:noProof/>
              <w:kern w:val="2"/>
              <w:sz w:val="32"/>
              <w:szCs w:val="32"/>
            </w:rPr>
          </w:pPr>
          <w:hyperlink w:anchor="_Toc117198853" w:history="1">
            <w:r w:rsidR="00CA64E4" w:rsidRPr="00662056">
              <w:rPr>
                <w:rStyle w:val="a7"/>
                <w:rFonts w:ascii="仿宋" w:eastAsia="仿宋" w:hAnsi="仿宋" w:hint="eastAsia"/>
                <w:b/>
                <w:noProof/>
                <w:sz w:val="32"/>
                <w:szCs w:val="32"/>
              </w:rPr>
              <w:t>三、建设内容</w:t>
            </w:r>
            <w:r w:rsidR="00CA64E4" w:rsidRPr="00662056">
              <w:rPr>
                <w:rFonts w:ascii="仿宋" w:eastAsia="仿宋" w:hAnsi="仿宋"/>
                <w:b/>
                <w:noProof/>
                <w:webHidden/>
                <w:sz w:val="32"/>
                <w:szCs w:val="32"/>
              </w:rPr>
              <w:tab/>
            </w:r>
            <w:r w:rsidR="00CA64E4" w:rsidRPr="00662056">
              <w:rPr>
                <w:rFonts w:ascii="仿宋" w:eastAsia="仿宋" w:hAnsi="仿宋"/>
                <w:b/>
                <w:noProof/>
                <w:webHidden/>
                <w:sz w:val="32"/>
                <w:szCs w:val="32"/>
              </w:rPr>
              <w:fldChar w:fldCharType="begin"/>
            </w:r>
            <w:r w:rsidR="00CA64E4" w:rsidRPr="00662056">
              <w:rPr>
                <w:rFonts w:ascii="仿宋" w:eastAsia="仿宋" w:hAnsi="仿宋"/>
                <w:b/>
                <w:noProof/>
                <w:webHidden/>
                <w:sz w:val="32"/>
                <w:szCs w:val="32"/>
              </w:rPr>
              <w:instrText xml:space="preserve"> PAGEREF _Toc117198853 \h </w:instrText>
            </w:r>
            <w:r w:rsidR="00CA64E4" w:rsidRPr="00662056">
              <w:rPr>
                <w:rFonts w:ascii="仿宋" w:eastAsia="仿宋" w:hAnsi="仿宋"/>
                <w:b/>
                <w:noProof/>
                <w:webHidden/>
                <w:sz w:val="32"/>
                <w:szCs w:val="32"/>
              </w:rPr>
            </w:r>
            <w:r w:rsidR="00CA64E4" w:rsidRPr="00662056">
              <w:rPr>
                <w:rFonts w:ascii="仿宋" w:eastAsia="仿宋" w:hAnsi="仿宋"/>
                <w:b/>
                <w:noProof/>
                <w:webHidden/>
                <w:sz w:val="32"/>
                <w:szCs w:val="32"/>
              </w:rPr>
              <w:fldChar w:fldCharType="separate"/>
            </w:r>
            <w:r w:rsidR="00662056">
              <w:rPr>
                <w:rFonts w:ascii="仿宋" w:eastAsia="仿宋" w:hAnsi="仿宋"/>
                <w:b/>
                <w:noProof/>
                <w:webHidden/>
                <w:sz w:val="32"/>
                <w:szCs w:val="32"/>
              </w:rPr>
              <w:t>5</w:t>
            </w:r>
            <w:r w:rsidR="00CA64E4" w:rsidRPr="00662056">
              <w:rPr>
                <w:rFonts w:ascii="仿宋" w:eastAsia="仿宋" w:hAnsi="仿宋"/>
                <w:b/>
                <w:noProof/>
                <w:webHidden/>
                <w:sz w:val="32"/>
                <w:szCs w:val="32"/>
              </w:rPr>
              <w:fldChar w:fldCharType="end"/>
            </w:r>
          </w:hyperlink>
        </w:p>
        <w:p w:rsidR="00CA64E4" w:rsidRPr="00662056" w:rsidRDefault="00A514D5">
          <w:pPr>
            <w:pStyle w:val="30"/>
            <w:tabs>
              <w:tab w:val="right" w:leader="dot" w:pos="8296"/>
            </w:tabs>
            <w:rPr>
              <w:rFonts w:ascii="仿宋" w:eastAsia="仿宋" w:hAnsi="仿宋"/>
              <w:b/>
              <w:noProof/>
              <w:kern w:val="2"/>
              <w:sz w:val="32"/>
              <w:szCs w:val="32"/>
            </w:rPr>
          </w:pPr>
          <w:hyperlink w:anchor="_Toc117198854" w:history="1">
            <w:r w:rsidR="00CA64E4" w:rsidRPr="00662056">
              <w:rPr>
                <w:rStyle w:val="a7"/>
                <w:rFonts w:ascii="仿宋" w:eastAsia="仿宋" w:hAnsi="仿宋" w:hint="eastAsia"/>
                <w:b/>
                <w:noProof/>
                <w:sz w:val="32"/>
                <w:szCs w:val="32"/>
              </w:rPr>
              <w:t>（一）基础标准</w:t>
            </w:r>
            <w:r w:rsidR="00CA64E4" w:rsidRPr="00662056">
              <w:rPr>
                <w:rFonts w:ascii="仿宋" w:eastAsia="仿宋" w:hAnsi="仿宋"/>
                <w:b/>
                <w:noProof/>
                <w:webHidden/>
                <w:sz w:val="32"/>
                <w:szCs w:val="32"/>
              </w:rPr>
              <w:tab/>
            </w:r>
            <w:r w:rsidR="00CA64E4" w:rsidRPr="00662056">
              <w:rPr>
                <w:rFonts w:ascii="仿宋" w:eastAsia="仿宋" w:hAnsi="仿宋"/>
                <w:b/>
                <w:noProof/>
                <w:webHidden/>
                <w:sz w:val="32"/>
                <w:szCs w:val="32"/>
              </w:rPr>
              <w:fldChar w:fldCharType="begin"/>
            </w:r>
            <w:r w:rsidR="00CA64E4" w:rsidRPr="00662056">
              <w:rPr>
                <w:rFonts w:ascii="仿宋" w:eastAsia="仿宋" w:hAnsi="仿宋"/>
                <w:b/>
                <w:noProof/>
                <w:webHidden/>
                <w:sz w:val="32"/>
                <w:szCs w:val="32"/>
              </w:rPr>
              <w:instrText xml:space="preserve"> PAGEREF _Toc117198854 \h </w:instrText>
            </w:r>
            <w:r w:rsidR="00CA64E4" w:rsidRPr="00662056">
              <w:rPr>
                <w:rFonts w:ascii="仿宋" w:eastAsia="仿宋" w:hAnsi="仿宋"/>
                <w:b/>
                <w:noProof/>
                <w:webHidden/>
                <w:sz w:val="32"/>
                <w:szCs w:val="32"/>
              </w:rPr>
            </w:r>
            <w:r w:rsidR="00CA64E4" w:rsidRPr="00662056">
              <w:rPr>
                <w:rFonts w:ascii="仿宋" w:eastAsia="仿宋" w:hAnsi="仿宋"/>
                <w:b/>
                <w:noProof/>
                <w:webHidden/>
                <w:sz w:val="32"/>
                <w:szCs w:val="32"/>
              </w:rPr>
              <w:fldChar w:fldCharType="separate"/>
            </w:r>
            <w:r w:rsidR="00662056">
              <w:rPr>
                <w:rFonts w:ascii="仿宋" w:eastAsia="仿宋" w:hAnsi="仿宋"/>
                <w:b/>
                <w:noProof/>
                <w:webHidden/>
                <w:sz w:val="32"/>
                <w:szCs w:val="32"/>
              </w:rPr>
              <w:t>5</w:t>
            </w:r>
            <w:r w:rsidR="00CA64E4" w:rsidRPr="00662056">
              <w:rPr>
                <w:rFonts w:ascii="仿宋" w:eastAsia="仿宋" w:hAnsi="仿宋"/>
                <w:b/>
                <w:noProof/>
                <w:webHidden/>
                <w:sz w:val="32"/>
                <w:szCs w:val="32"/>
              </w:rPr>
              <w:fldChar w:fldCharType="end"/>
            </w:r>
          </w:hyperlink>
        </w:p>
        <w:p w:rsidR="00CA64E4" w:rsidRPr="00662056" w:rsidRDefault="00A514D5">
          <w:pPr>
            <w:pStyle w:val="30"/>
            <w:tabs>
              <w:tab w:val="right" w:leader="dot" w:pos="8296"/>
            </w:tabs>
            <w:rPr>
              <w:rFonts w:ascii="仿宋" w:eastAsia="仿宋" w:hAnsi="仿宋"/>
              <w:b/>
              <w:noProof/>
              <w:kern w:val="2"/>
              <w:sz w:val="32"/>
              <w:szCs w:val="32"/>
            </w:rPr>
          </w:pPr>
          <w:hyperlink w:anchor="_Toc117198855" w:history="1">
            <w:r w:rsidR="00CA64E4" w:rsidRPr="00662056">
              <w:rPr>
                <w:rStyle w:val="a7"/>
                <w:rFonts w:ascii="仿宋" w:eastAsia="仿宋" w:hAnsi="仿宋" w:hint="eastAsia"/>
                <w:b/>
                <w:noProof/>
                <w:sz w:val="32"/>
                <w:szCs w:val="32"/>
              </w:rPr>
              <w:t>（二）设计与建设标准</w:t>
            </w:r>
            <w:r w:rsidR="00CA64E4" w:rsidRPr="00662056">
              <w:rPr>
                <w:rFonts w:ascii="仿宋" w:eastAsia="仿宋" w:hAnsi="仿宋"/>
                <w:b/>
                <w:noProof/>
                <w:webHidden/>
                <w:sz w:val="32"/>
                <w:szCs w:val="32"/>
              </w:rPr>
              <w:tab/>
            </w:r>
            <w:r w:rsidR="00CA64E4" w:rsidRPr="00662056">
              <w:rPr>
                <w:rFonts w:ascii="仿宋" w:eastAsia="仿宋" w:hAnsi="仿宋"/>
                <w:b/>
                <w:noProof/>
                <w:webHidden/>
                <w:sz w:val="32"/>
                <w:szCs w:val="32"/>
              </w:rPr>
              <w:fldChar w:fldCharType="begin"/>
            </w:r>
            <w:r w:rsidR="00CA64E4" w:rsidRPr="00662056">
              <w:rPr>
                <w:rFonts w:ascii="仿宋" w:eastAsia="仿宋" w:hAnsi="仿宋"/>
                <w:b/>
                <w:noProof/>
                <w:webHidden/>
                <w:sz w:val="32"/>
                <w:szCs w:val="32"/>
              </w:rPr>
              <w:instrText xml:space="preserve"> PAGEREF _Toc117198855 \h </w:instrText>
            </w:r>
            <w:r w:rsidR="00CA64E4" w:rsidRPr="00662056">
              <w:rPr>
                <w:rFonts w:ascii="仿宋" w:eastAsia="仿宋" w:hAnsi="仿宋"/>
                <w:b/>
                <w:noProof/>
                <w:webHidden/>
                <w:sz w:val="32"/>
                <w:szCs w:val="32"/>
              </w:rPr>
            </w:r>
            <w:r w:rsidR="00CA64E4" w:rsidRPr="00662056">
              <w:rPr>
                <w:rFonts w:ascii="仿宋" w:eastAsia="仿宋" w:hAnsi="仿宋"/>
                <w:b/>
                <w:noProof/>
                <w:webHidden/>
                <w:sz w:val="32"/>
                <w:szCs w:val="32"/>
              </w:rPr>
              <w:fldChar w:fldCharType="separate"/>
            </w:r>
            <w:r w:rsidR="00662056">
              <w:rPr>
                <w:rFonts w:ascii="仿宋" w:eastAsia="仿宋" w:hAnsi="仿宋"/>
                <w:b/>
                <w:noProof/>
                <w:webHidden/>
                <w:sz w:val="32"/>
                <w:szCs w:val="32"/>
              </w:rPr>
              <w:t>6</w:t>
            </w:r>
            <w:r w:rsidR="00CA64E4" w:rsidRPr="00662056">
              <w:rPr>
                <w:rFonts w:ascii="仿宋" w:eastAsia="仿宋" w:hAnsi="仿宋"/>
                <w:b/>
                <w:noProof/>
                <w:webHidden/>
                <w:sz w:val="32"/>
                <w:szCs w:val="32"/>
              </w:rPr>
              <w:fldChar w:fldCharType="end"/>
            </w:r>
          </w:hyperlink>
        </w:p>
        <w:p w:rsidR="00CA64E4" w:rsidRPr="00662056" w:rsidRDefault="00A514D5">
          <w:pPr>
            <w:pStyle w:val="20"/>
            <w:tabs>
              <w:tab w:val="right" w:leader="dot" w:pos="8296"/>
            </w:tabs>
            <w:rPr>
              <w:rFonts w:ascii="仿宋" w:eastAsia="仿宋" w:hAnsi="仿宋"/>
              <w:b/>
              <w:noProof/>
              <w:kern w:val="2"/>
              <w:sz w:val="32"/>
              <w:szCs w:val="32"/>
            </w:rPr>
          </w:pPr>
          <w:hyperlink w:anchor="_Toc117198856" w:history="1">
            <w:r w:rsidR="00CA64E4" w:rsidRPr="00662056">
              <w:rPr>
                <w:rStyle w:val="a7"/>
                <w:rFonts w:ascii="仿宋" w:eastAsia="仿宋" w:hAnsi="仿宋" w:hint="eastAsia"/>
                <w:b/>
                <w:noProof/>
                <w:sz w:val="32"/>
                <w:szCs w:val="32"/>
              </w:rPr>
              <w:t>四、组织实施</w:t>
            </w:r>
            <w:r w:rsidR="00CA64E4" w:rsidRPr="00662056">
              <w:rPr>
                <w:rFonts w:ascii="仿宋" w:eastAsia="仿宋" w:hAnsi="仿宋"/>
                <w:b/>
                <w:noProof/>
                <w:webHidden/>
                <w:sz w:val="32"/>
                <w:szCs w:val="32"/>
              </w:rPr>
              <w:tab/>
            </w:r>
            <w:r w:rsidR="00CA64E4" w:rsidRPr="00662056">
              <w:rPr>
                <w:rFonts w:ascii="仿宋" w:eastAsia="仿宋" w:hAnsi="仿宋"/>
                <w:b/>
                <w:noProof/>
                <w:webHidden/>
                <w:sz w:val="32"/>
                <w:szCs w:val="32"/>
              </w:rPr>
              <w:fldChar w:fldCharType="begin"/>
            </w:r>
            <w:r w:rsidR="00CA64E4" w:rsidRPr="00662056">
              <w:rPr>
                <w:rFonts w:ascii="仿宋" w:eastAsia="仿宋" w:hAnsi="仿宋"/>
                <w:b/>
                <w:noProof/>
                <w:webHidden/>
                <w:sz w:val="32"/>
                <w:szCs w:val="32"/>
              </w:rPr>
              <w:instrText xml:space="preserve"> PAGEREF _Toc117198856 \h </w:instrText>
            </w:r>
            <w:r w:rsidR="00CA64E4" w:rsidRPr="00662056">
              <w:rPr>
                <w:rFonts w:ascii="仿宋" w:eastAsia="仿宋" w:hAnsi="仿宋"/>
                <w:b/>
                <w:noProof/>
                <w:webHidden/>
                <w:sz w:val="32"/>
                <w:szCs w:val="32"/>
              </w:rPr>
            </w:r>
            <w:r w:rsidR="00CA64E4" w:rsidRPr="00662056">
              <w:rPr>
                <w:rFonts w:ascii="仿宋" w:eastAsia="仿宋" w:hAnsi="仿宋"/>
                <w:b/>
                <w:noProof/>
                <w:webHidden/>
                <w:sz w:val="32"/>
                <w:szCs w:val="32"/>
              </w:rPr>
              <w:fldChar w:fldCharType="separate"/>
            </w:r>
            <w:r w:rsidR="00662056">
              <w:rPr>
                <w:rFonts w:ascii="仿宋" w:eastAsia="仿宋" w:hAnsi="仿宋"/>
                <w:b/>
                <w:noProof/>
                <w:webHidden/>
                <w:sz w:val="32"/>
                <w:szCs w:val="32"/>
              </w:rPr>
              <w:t>10</w:t>
            </w:r>
            <w:r w:rsidR="00CA64E4" w:rsidRPr="00662056">
              <w:rPr>
                <w:rFonts w:ascii="仿宋" w:eastAsia="仿宋" w:hAnsi="仿宋"/>
                <w:b/>
                <w:noProof/>
                <w:webHidden/>
                <w:sz w:val="32"/>
                <w:szCs w:val="32"/>
              </w:rPr>
              <w:fldChar w:fldCharType="end"/>
            </w:r>
          </w:hyperlink>
        </w:p>
        <w:p w:rsidR="00CA64E4" w:rsidRPr="00662056" w:rsidRDefault="00A514D5">
          <w:pPr>
            <w:pStyle w:val="20"/>
            <w:tabs>
              <w:tab w:val="right" w:leader="dot" w:pos="8296"/>
            </w:tabs>
            <w:rPr>
              <w:rFonts w:ascii="仿宋" w:eastAsia="仿宋" w:hAnsi="仿宋"/>
              <w:b/>
              <w:noProof/>
              <w:kern w:val="2"/>
              <w:sz w:val="32"/>
              <w:szCs w:val="32"/>
            </w:rPr>
          </w:pPr>
          <w:hyperlink w:anchor="_Toc117198857" w:history="1">
            <w:r w:rsidR="00CA64E4" w:rsidRPr="00662056">
              <w:rPr>
                <w:rStyle w:val="a7"/>
                <w:rFonts w:ascii="仿宋" w:eastAsia="仿宋" w:hAnsi="仿宋" w:hint="eastAsia"/>
                <w:b/>
                <w:noProof/>
                <w:sz w:val="32"/>
                <w:szCs w:val="32"/>
              </w:rPr>
              <w:t>附件</w:t>
            </w:r>
            <w:r w:rsidR="00CA64E4" w:rsidRPr="00662056">
              <w:rPr>
                <w:rStyle w:val="a7"/>
                <w:rFonts w:ascii="仿宋" w:eastAsia="仿宋" w:hAnsi="仿宋"/>
                <w:b/>
                <w:noProof/>
                <w:sz w:val="32"/>
                <w:szCs w:val="32"/>
              </w:rPr>
              <w:t xml:space="preserve">1  </w:t>
            </w:r>
            <w:r w:rsidR="00C66F95" w:rsidRPr="00662056">
              <w:rPr>
                <w:rFonts w:ascii="仿宋" w:eastAsia="仿宋" w:hAnsi="仿宋"/>
                <w:b/>
                <w:noProof/>
                <w:sz w:val="32"/>
                <w:szCs w:val="32"/>
              </w:rPr>
              <w:t>医疗健康标准体系</w:t>
            </w:r>
            <w:r w:rsidR="00CA64E4" w:rsidRPr="00662056">
              <w:rPr>
                <w:rFonts w:ascii="仿宋" w:eastAsia="仿宋" w:hAnsi="仿宋"/>
                <w:b/>
                <w:noProof/>
                <w:sz w:val="32"/>
                <w:szCs w:val="32"/>
              </w:rPr>
              <w:t>框架图</w:t>
            </w:r>
            <w:r w:rsidR="00CA64E4" w:rsidRPr="00662056">
              <w:rPr>
                <w:rFonts w:ascii="仿宋" w:eastAsia="仿宋" w:hAnsi="仿宋"/>
                <w:b/>
                <w:noProof/>
                <w:webHidden/>
                <w:sz w:val="32"/>
                <w:szCs w:val="32"/>
              </w:rPr>
              <w:tab/>
            </w:r>
            <w:r w:rsidR="00CA64E4" w:rsidRPr="00662056">
              <w:rPr>
                <w:rFonts w:ascii="仿宋" w:eastAsia="仿宋" w:hAnsi="仿宋"/>
                <w:b/>
                <w:noProof/>
                <w:webHidden/>
                <w:sz w:val="32"/>
                <w:szCs w:val="32"/>
              </w:rPr>
              <w:fldChar w:fldCharType="begin"/>
            </w:r>
            <w:r w:rsidR="00CA64E4" w:rsidRPr="00662056">
              <w:rPr>
                <w:rFonts w:ascii="仿宋" w:eastAsia="仿宋" w:hAnsi="仿宋"/>
                <w:b/>
                <w:noProof/>
                <w:webHidden/>
                <w:sz w:val="32"/>
                <w:szCs w:val="32"/>
              </w:rPr>
              <w:instrText xml:space="preserve"> PAGEREF _Toc117198857 \h </w:instrText>
            </w:r>
            <w:r w:rsidR="00CA64E4" w:rsidRPr="00662056">
              <w:rPr>
                <w:rFonts w:ascii="仿宋" w:eastAsia="仿宋" w:hAnsi="仿宋"/>
                <w:b/>
                <w:noProof/>
                <w:webHidden/>
                <w:sz w:val="32"/>
                <w:szCs w:val="32"/>
              </w:rPr>
            </w:r>
            <w:r w:rsidR="00CA64E4" w:rsidRPr="00662056">
              <w:rPr>
                <w:rFonts w:ascii="仿宋" w:eastAsia="仿宋" w:hAnsi="仿宋"/>
                <w:b/>
                <w:noProof/>
                <w:webHidden/>
                <w:sz w:val="32"/>
                <w:szCs w:val="32"/>
              </w:rPr>
              <w:fldChar w:fldCharType="separate"/>
            </w:r>
            <w:r w:rsidR="00662056">
              <w:rPr>
                <w:rFonts w:ascii="仿宋" w:eastAsia="仿宋" w:hAnsi="仿宋"/>
                <w:b/>
                <w:noProof/>
                <w:webHidden/>
                <w:sz w:val="32"/>
                <w:szCs w:val="32"/>
              </w:rPr>
              <w:t>12</w:t>
            </w:r>
            <w:r w:rsidR="00CA64E4" w:rsidRPr="00662056">
              <w:rPr>
                <w:rFonts w:ascii="仿宋" w:eastAsia="仿宋" w:hAnsi="仿宋"/>
                <w:b/>
                <w:noProof/>
                <w:webHidden/>
                <w:sz w:val="32"/>
                <w:szCs w:val="32"/>
              </w:rPr>
              <w:fldChar w:fldCharType="end"/>
            </w:r>
          </w:hyperlink>
        </w:p>
        <w:p w:rsidR="00CA64E4" w:rsidRPr="00662056" w:rsidRDefault="00A514D5">
          <w:pPr>
            <w:pStyle w:val="20"/>
            <w:tabs>
              <w:tab w:val="right" w:leader="dot" w:pos="8296"/>
            </w:tabs>
            <w:rPr>
              <w:b/>
              <w:noProof/>
              <w:kern w:val="2"/>
              <w:sz w:val="32"/>
              <w:szCs w:val="32"/>
            </w:rPr>
          </w:pPr>
          <w:hyperlink w:anchor="_Toc117198858" w:history="1">
            <w:r w:rsidR="00CA64E4" w:rsidRPr="00662056">
              <w:rPr>
                <w:rStyle w:val="a7"/>
                <w:rFonts w:ascii="仿宋" w:eastAsia="仿宋" w:hAnsi="仿宋" w:hint="eastAsia"/>
                <w:b/>
                <w:noProof/>
                <w:sz w:val="32"/>
                <w:szCs w:val="32"/>
              </w:rPr>
              <w:t>附件</w:t>
            </w:r>
            <w:r w:rsidR="00CA64E4" w:rsidRPr="00662056">
              <w:rPr>
                <w:rStyle w:val="a7"/>
                <w:rFonts w:ascii="仿宋" w:eastAsia="仿宋" w:hAnsi="仿宋"/>
                <w:b/>
                <w:noProof/>
                <w:sz w:val="32"/>
                <w:szCs w:val="32"/>
              </w:rPr>
              <w:t xml:space="preserve">2  </w:t>
            </w:r>
            <w:r w:rsidR="00C66F95" w:rsidRPr="00662056">
              <w:rPr>
                <w:rFonts w:ascii="仿宋" w:eastAsia="仿宋" w:hAnsi="仿宋"/>
                <w:b/>
                <w:noProof/>
                <w:sz w:val="32"/>
                <w:szCs w:val="32"/>
              </w:rPr>
              <w:t>医疗健康标准体系</w:t>
            </w:r>
            <w:r w:rsidR="00CA64E4" w:rsidRPr="00662056">
              <w:rPr>
                <w:rFonts w:ascii="仿宋" w:eastAsia="仿宋" w:hAnsi="仿宋" w:hint="eastAsia"/>
                <w:b/>
                <w:noProof/>
                <w:sz w:val="32"/>
                <w:szCs w:val="32"/>
              </w:rPr>
              <w:t>明细表</w:t>
            </w:r>
            <w:r w:rsidR="00CA64E4" w:rsidRPr="00662056">
              <w:rPr>
                <w:rFonts w:ascii="仿宋" w:eastAsia="仿宋" w:hAnsi="仿宋"/>
                <w:b/>
                <w:noProof/>
                <w:webHidden/>
                <w:sz w:val="32"/>
                <w:szCs w:val="32"/>
              </w:rPr>
              <w:tab/>
            </w:r>
            <w:r w:rsidR="00CA64E4" w:rsidRPr="00662056">
              <w:rPr>
                <w:rFonts w:ascii="仿宋" w:eastAsia="仿宋" w:hAnsi="仿宋"/>
                <w:b/>
                <w:noProof/>
                <w:webHidden/>
                <w:sz w:val="32"/>
                <w:szCs w:val="32"/>
              </w:rPr>
              <w:fldChar w:fldCharType="begin"/>
            </w:r>
            <w:r w:rsidR="00CA64E4" w:rsidRPr="00662056">
              <w:rPr>
                <w:rFonts w:ascii="仿宋" w:eastAsia="仿宋" w:hAnsi="仿宋"/>
                <w:b/>
                <w:noProof/>
                <w:webHidden/>
                <w:sz w:val="32"/>
                <w:szCs w:val="32"/>
              </w:rPr>
              <w:instrText xml:space="preserve"> PAGEREF _Toc117198858 \h </w:instrText>
            </w:r>
            <w:r w:rsidR="00CA64E4" w:rsidRPr="00662056">
              <w:rPr>
                <w:rFonts w:ascii="仿宋" w:eastAsia="仿宋" w:hAnsi="仿宋"/>
                <w:b/>
                <w:noProof/>
                <w:webHidden/>
                <w:sz w:val="32"/>
                <w:szCs w:val="32"/>
              </w:rPr>
            </w:r>
            <w:r w:rsidR="00CA64E4" w:rsidRPr="00662056">
              <w:rPr>
                <w:rFonts w:ascii="仿宋" w:eastAsia="仿宋" w:hAnsi="仿宋"/>
                <w:b/>
                <w:noProof/>
                <w:webHidden/>
                <w:sz w:val="32"/>
                <w:szCs w:val="32"/>
              </w:rPr>
              <w:fldChar w:fldCharType="separate"/>
            </w:r>
            <w:r w:rsidR="00662056">
              <w:rPr>
                <w:rFonts w:ascii="仿宋" w:eastAsia="仿宋" w:hAnsi="仿宋"/>
                <w:b/>
                <w:noProof/>
                <w:webHidden/>
                <w:sz w:val="32"/>
                <w:szCs w:val="32"/>
              </w:rPr>
              <w:t>13</w:t>
            </w:r>
            <w:r w:rsidR="00CA64E4" w:rsidRPr="00662056">
              <w:rPr>
                <w:rFonts w:ascii="仿宋" w:eastAsia="仿宋" w:hAnsi="仿宋"/>
                <w:b/>
                <w:noProof/>
                <w:webHidden/>
                <w:sz w:val="32"/>
                <w:szCs w:val="32"/>
              </w:rPr>
              <w:fldChar w:fldCharType="end"/>
            </w:r>
          </w:hyperlink>
        </w:p>
        <w:p w:rsidR="00390FF2" w:rsidRPr="00662056" w:rsidRDefault="00CA64E4">
          <w:pPr>
            <w:rPr>
              <w:sz w:val="32"/>
              <w:szCs w:val="32"/>
            </w:rPr>
          </w:pPr>
          <w:r w:rsidRPr="00662056">
            <w:rPr>
              <w:b/>
              <w:bCs/>
              <w:sz w:val="32"/>
              <w:szCs w:val="32"/>
              <w:lang w:val="zh-CN"/>
            </w:rPr>
            <w:fldChar w:fldCharType="end"/>
          </w:r>
        </w:p>
      </w:sdtContent>
    </w:sdt>
    <w:p w:rsidR="00390FF2" w:rsidRPr="00662056" w:rsidRDefault="00390FF2" w:rsidP="0019060E">
      <w:pPr>
        <w:pStyle w:val="2"/>
        <w:sectPr w:rsidR="00390FF2" w:rsidRPr="00662056">
          <w:pgSz w:w="11906" w:h="16838"/>
          <w:pgMar w:top="1440" w:right="1800" w:bottom="1440" w:left="1800" w:header="851" w:footer="992" w:gutter="0"/>
          <w:cols w:space="425"/>
          <w:docGrid w:type="lines" w:linePitch="312"/>
        </w:sectPr>
      </w:pPr>
    </w:p>
    <w:p w:rsidR="00A90DAC" w:rsidRPr="0036520D" w:rsidRDefault="00A90DAC" w:rsidP="00662056">
      <w:pPr>
        <w:pStyle w:val="2"/>
        <w:spacing w:before="0" w:after="0" w:line="580" w:lineRule="exact"/>
        <w:ind w:firstLineChars="200" w:firstLine="640"/>
        <w:rPr>
          <w:rFonts w:ascii="黑体" w:eastAsia="黑体" w:hAnsi="黑体"/>
          <w:b w:val="0"/>
        </w:rPr>
      </w:pPr>
      <w:bookmarkStart w:id="0" w:name="_Toc117198847"/>
      <w:r w:rsidRPr="0036520D">
        <w:rPr>
          <w:rFonts w:ascii="黑体" w:eastAsia="黑体" w:hAnsi="黑体"/>
          <w:b w:val="0"/>
        </w:rPr>
        <w:lastRenderedPageBreak/>
        <w:t>一</w:t>
      </w:r>
      <w:r w:rsidRPr="0036520D">
        <w:rPr>
          <w:rFonts w:ascii="黑体" w:eastAsia="黑体" w:hAnsi="黑体" w:hint="eastAsia"/>
          <w:b w:val="0"/>
        </w:rPr>
        <w:t>、</w:t>
      </w:r>
      <w:r w:rsidR="00727B03" w:rsidRPr="0036520D">
        <w:rPr>
          <w:rFonts w:ascii="黑体" w:eastAsia="黑体" w:hAnsi="黑体" w:hint="eastAsia"/>
          <w:b w:val="0"/>
        </w:rPr>
        <w:t>总体</w:t>
      </w:r>
      <w:r w:rsidR="00727B03" w:rsidRPr="0036520D">
        <w:rPr>
          <w:rFonts w:ascii="黑体" w:eastAsia="黑体" w:hAnsi="黑体"/>
          <w:b w:val="0"/>
        </w:rPr>
        <w:t>要求</w:t>
      </w:r>
      <w:bookmarkEnd w:id="0"/>
    </w:p>
    <w:p w:rsidR="00D30875" w:rsidRDefault="00727B03" w:rsidP="00662056">
      <w:pPr>
        <w:adjustRightInd w:val="0"/>
        <w:snapToGrid w:val="0"/>
        <w:spacing w:line="580" w:lineRule="exact"/>
        <w:ind w:firstLineChars="200" w:firstLine="640"/>
        <w:rPr>
          <w:rFonts w:ascii="仿宋" w:eastAsia="仿宋" w:hAnsi="仿宋"/>
          <w:color w:val="000000"/>
          <w:sz w:val="30"/>
          <w:szCs w:val="30"/>
          <w:shd w:val="clear" w:color="auto" w:fill="FFFFFF"/>
        </w:rPr>
      </w:pPr>
      <w:r w:rsidRPr="00727B03">
        <w:rPr>
          <w:rFonts w:ascii="仿宋" w:eastAsia="仿宋" w:hAnsi="仿宋" w:cs="Times New Roman" w:hint="eastAsia"/>
          <w:color w:val="000000" w:themeColor="text1"/>
          <w:sz w:val="32"/>
          <w:szCs w:val="32"/>
        </w:rPr>
        <w:t>以习近平新时代中国特色社会主义思想为指导，全面贯彻党的十九大和十九届二中、三中、四中、五中、六中全会精神，立足新发展阶段、贯彻新发展理念、构建新发展格局</w:t>
      </w:r>
      <w:r w:rsidR="004B74D6">
        <w:rPr>
          <w:rFonts w:ascii="仿宋" w:eastAsia="仿宋" w:hAnsi="仿宋" w:cs="Times New Roman" w:hint="eastAsia"/>
          <w:color w:val="000000" w:themeColor="text1"/>
          <w:sz w:val="32"/>
          <w:szCs w:val="32"/>
        </w:rPr>
        <w:t>。</w:t>
      </w:r>
    </w:p>
    <w:p w:rsidR="004B74D6" w:rsidRPr="00A90DAC" w:rsidRDefault="004B74D6" w:rsidP="00662056">
      <w:pPr>
        <w:spacing w:line="580" w:lineRule="exact"/>
        <w:rPr>
          <w:rFonts w:ascii="仿宋" w:eastAsia="仿宋" w:hAnsi="仿宋"/>
          <w:color w:val="000000"/>
          <w:sz w:val="30"/>
          <w:szCs w:val="30"/>
          <w:shd w:val="clear" w:color="auto" w:fill="FFFFFF"/>
        </w:rPr>
      </w:pPr>
      <w:r>
        <w:rPr>
          <w:rFonts w:ascii="仿宋" w:eastAsia="仿宋" w:hAnsi="仿宋" w:hint="eastAsia"/>
          <w:sz w:val="32"/>
          <w:szCs w:val="32"/>
        </w:rPr>
        <w:t>贯彻落实</w:t>
      </w:r>
      <w:r w:rsidRPr="00B91E54">
        <w:rPr>
          <w:rFonts w:ascii="仿宋" w:eastAsia="仿宋" w:hAnsi="仿宋" w:hint="eastAsia"/>
          <w:sz w:val="32"/>
          <w:szCs w:val="32"/>
        </w:rPr>
        <w:t>国务院印发《关于实施健康中国行动的意见》</w:t>
      </w:r>
      <w:r w:rsidRPr="00B91E54">
        <w:rPr>
          <w:rFonts w:ascii="仿宋" w:eastAsia="仿宋" w:hAnsi="仿宋" w:hint="eastAsia"/>
          <w:color w:val="000000"/>
          <w:sz w:val="30"/>
          <w:szCs w:val="30"/>
          <w:shd w:val="clear" w:color="auto" w:fill="FFFFFF"/>
        </w:rPr>
        <w:t>《健康海南行动实施方案》</w:t>
      </w:r>
      <w:r>
        <w:rPr>
          <w:rFonts w:ascii="仿宋" w:eastAsia="仿宋" w:hAnsi="仿宋" w:hint="eastAsia"/>
          <w:color w:val="000000"/>
          <w:sz w:val="30"/>
          <w:szCs w:val="30"/>
          <w:shd w:val="clear" w:color="auto" w:fill="FFFFFF"/>
        </w:rPr>
        <w:t>，</w:t>
      </w:r>
      <w:r w:rsidRPr="00B91E54">
        <w:rPr>
          <w:rFonts w:ascii="仿宋" w:eastAsia="仿宋" w:hAnsi="仿宋" w:hint="eastAsia"/>
          <w:color w:val="000000"/>
          <w:sz w:val="30"/>
          <w:szCs w:val="30"/>
          <w:shd w:val="clear" w:color="auto" w:fill="FFFFFF"/>
        </w:rPr>
        <w:t>收集整理已发布的医疗服务、康养服务、健身服务、营养服务、疾病预防控制等领域国家标准、行业标准，并按照标准体系的形式进行科学分类，建立完善医疗健康标准体系。</w:t>
      </w:r>
      <w:r>
        <w:rPr>
          <w:rFonts w:ascii="仿宋" w:eastAsia="仿宋" w:hAnsi="仿宋" w:hint="eastAsia"/>
          <w:color w:val="000000"/>
          <w:sz w:val="30"/>
          <w:szCs w:val="30"/>
          <w:shd w:val="clear" w:color="auto" w:fill="FFFFFF"/>
        </w:rPr>
        <w:t>为</w:t>
      </w:r>
      <w:r w:rsidRPr="003C3F18">
        <w:rPr>
          <w:rFonts w:ascii="仿宋" w:eastAsia="仿宋" w:hAnsi="仿宋" w:hint="eastAsia"/>
          <w:sz w:val="32"/>
          <w:szCs w:val="32"/>
        </w:rPr>
        <w:t>推动</w:t>
      </w:r>
      <w:r>
        <w:rPr>
          <w:rFonts w:ascii="仿宋" w:eastAsia="仿宋" w:hAnsi="仿宋" w:hint="eastAsia"/>
          <w:sz w:val="32"/>
          <w:szCs w:val="32"/>
        </w:rPr>
        <w:t>医疗健康产业</w:t>
      </w:r>
      <w:r w:rsidRPr="003C3F18">
        <w:rPr>
          <w:rFonts w:ascii="仿宋" w:eastAsia="仿宋" w:hAnsi="仿宋" w:hint="eastAsia"/>
          <w:sz w:val="32"/>
          <w:szCs w:val="32"/>
        </w:rPr>
        <w:t>规范化发展提供支撑</w:t>
      </w:r>
      <w:r w:rsidRPr="009322FE">
        <w:rPr>
          <w:rFonts w:ascii="仿宋" w:eastAsia="仿宋" w:hAnsi="仿宋" w:hint="eastAsia"/>
          <w:color w:val="000000"/>
          <w:sz w:val="30"/>
          <w:szCs w:val="30"/>
          <w:shd w:val="clear" w:color="auto" w:fill="FFFFFF"/>
        </w:rPr>
        <w:t>。</w:t>
      </w:r>
    </w:p>
    <w:p w:rsidR="00390FF2" w:rsidRPr="0036520D" w:rsidRDefault="00390FF2" w:rsidP="00662056">
      <w:pPr>
        <w:pStyle w:val="3"/>
        <w:spacing w:before="0" w:after="0" w:line="580" w:lineRule="exact"/>
        <w:ind w:firstLineChars="200" w:firstLine="643"/>
        <w:rPr>
          <w:rFonts w:ascii="楷体_GB2312" w:eastAsia="楷体_GB2312"/>
        </w:rPr>
      </w:pPr>
      <w:bookmarkStart w:id="1" w:name="_Toc117198848"/>
      <w:r w:rsidRPr="0036520D">
        <w:rPr>
          <w:rFonts w:ascii="楷体_GB2312" w:eastAsia="楷体_GB2312" w:hint="eastAsia"/>
        </w:rPr>
        <w:t>（一）</w:t>
      </w:r>
      <w:r w:rsidRPr="0036520D">
        <w:rPr>
          <w:rStyle w:val="3Char"/>
          <w:rFonts w:ascii="楷体_GB2312" w:eastAsia="楷体_GB2312" w:hint="eastAsia"/>
        </w:rPr>
        <w:t>基本原则</w:t>
      </w:r>
      <w:bookmarkEnd w:id="1"/>
    </w:p>
    <w:p w:rsidR="004B74D6" w:rsidRPr="004B74D6" w:rsidRDefault="004B74D6" w:rsidP="00662056">
      <w:pPr>
        <w:adjustRightInd w:val="0"/>
        <w:snapToGrid w:val="0"/>
        <w:spacing w:line="580" w:lineRule="exact"/>
        <w:ind w:firstLineChars="200" w:firstLine="640"/>
        <w:rPr>
          <w:rFonts w:ascii="仿宋" w:eastAsia="仿宋" w:hAnsi="仿宋"/>
          <w:kern w:val="0"/>
          <w:sz w:val="32"/>
          <w:szCs w:val="32"/>
        </w:rPr>
      </w:pPr>
      <w:r w:rsidRPr="004B74D6">
        <w:rPr>
          <w:rFonts w:ascii="仿宋" w:eastAsia="仿宋" w:hAnsi="仿宋" w:hint="eastAsia"/>
          <w:kern w:val="0"/>
          <w:sz w:val="32"/>
          <w:szCs w:val="32"/>
        </w:rPr>
        <w:t>依据《标准体系构建原则及要求》（GB/T13016-2018），结合我国医疗健康产业和行业的实际需求和发展方向，标准体系构建应遵循以下原则:</w:t>
      </w:r>
    </w:p>
    <w:p w:rsidR="004B74D6" w:rsidRPr="004B74D6" w:rsidRDefault="004B74D6" w:rsidP="00662056">
      <w:pPr>
        <w:adjustRightInd w:val="0"/>
        <w:snapToGrid w:val="0"/>
        <w:spacing w:line="580" w:lineRule="exact"/>
        <w:ind w:firstLineChars="200" w:firstLine="643"/>
        <w:rPr>
          <w:rFonts w:ascii="仿宋" w:eastAsia="仿宋" w:hAnsi="仿宋"/>
          <w:b/>
          <w:kern w:val="0"/>
          <w:sz w:val="32"/>
          <w:szCs w:val="32"/>
        </w:rPr>
      </w:pPr>
      <w:r w:rsidRPr="004B74D6">
        <w:rPr>
          <w:rFonts w:ascii="仿宋" w:eastAsia="仿宋" w:hAnsi="仿宋" w:hint="eastAsia"/>
          <w:b/>
          <w:kern w:val="0"/>
          <w:sz w:val="32"/>
          <w:szCs w:val="32"/>
        </w:rPr>
        <w:t>系统设计，协调配套。</w:t>
      </w:r>
      <w:r w:rsidRPr="004B74D6">
        <w:rPr>
          <w:rFonts w:ascii="仿宋" w:eastAsia="仿宋" w:hAnsi="仿宋" w:hint="eastAsia"/>
          <w:kern w:val="0"/>
          <w:sz w:val="32"/>
          <w:szCs w:val="32"/>
        </w:rPr>
        <w:t>充分考虑医疗健康多样性和复杂性，立足当前、着眼长远，做好标准体系的顶层设计和系统谋划，并及时调整优化。标准体系应层次分明，标准间相互衔接协调，确保农村改厕及粪污处理全链条有标可依。</w:t>
      </w:r>
    </w:p>
    <w:p w:rsidR="004B74D6" w:rsidRPr="004B74D6" w:rsidRDefault="004B74D6" w:rsidP="00662056">
      <w:pPr>
        <w:adjustRightInd w:val="0"/>
        <w:snapToGrid w:val="0"/>
        <w:spacing w:line="580" w:lineRule="exact"/>
        <w:ind w:firstLineChars="200" w:firstLine="643"/>
        <w:rPr>
          <w:rFonts w:ascii="仿宋" w:eastAsia="仿宋" w:hAnsi="仿宋"/>
          <w:kern w:val="0"/>
          <w:sz w:val="32"/>
          <w:szCs w:val="32"/>
        </w:rPr>
      </w:pPr>
      <w:r w:rsidRPr="004B74D6">
        <w:rPr>
          <w:rFonts w:ascii="仿宋" w:eastAsia="仿宋" w:hAnsi="仿宋" w:hint="eastAsia"/>
          <w:b/>
          <w:kern w:val="0"/>
          <w:sz w:val="32"/>
          <w:szCs w:val="32"/>
        </w:rPr>
        <w:t>结合实际，科学构建。</w:t>
      </w:r>
      <w:r w:rsidRPr="004B74D6">
        <w:rPr>
          <w:rFonts w:ascii="仿宋" w:eastAsia="仿宋" w:hAnsi="仿宋" w:hint="eastAsia"/>
          <w:kern w:val="0"/>
          <w:sz w:val="32"/>
          <w:szCs w:val="32"/>
        </w:rPr>
        <w:t>统筹考虑不同地区的地理、气候、民俗、经济发展阶段、产业发展需求，对</w:t>
      </w:r>
      <w:proofErr w:type="gramStart"/>
      <w:r w:rsidRPr="004B74D6">
        <w:rPr>
          <w:rFonts w:ascii="仿宋" w:eastAsia="仿宋" w:hAnsi="仿宋" w:hint="eastAsia"/>
          <w:kern w:val="0"/>
          <w:sz w:val="32"/>
          <w:szCs w:val="32"/>
        </w:rPr>
        <w:t>标先进</w:t>
      </w:r>
      <w:proofErr w:type="gramEnd"/>
      <w:r w:rsidRPr="004B74D6">
        <w:rPr>
          <w:rFonts w:ascii="仿宋" w:eastAsia="仿宋" w:hAnsi="仿宋" w:hint="eastAsia"/>
          <w:kern w:val="0"/>
          <w:sz w:val="32"/>
          <w:szCs w:val="32"/>
        </w:rPr>
        <w:t>技术成果和国际标准，兼顾实用性和先进性，采用科学方法和手段构建标准体系。</w:t>
      </w:r>
    </w:p>
    <w:p w:rsidR="00AC0FD2" w:rsidRPr="004B74D6" w:rsidRDefault="004B74D6" w:rsidP="00662056">
      <w:pPr>
        <w:adjustRightInd w:val="0"/>
        <w:snapToGrid w:val="0"/>
        <w:spacing w:line="580" w:lineRule="exact"/>
        <w:ind w:firstLineChars="200" w:firstLine="643"/>
        <w:rPr>
          <w:rFonts w:ascii="仿宋" w:eastAsia="仿宋" w:hAnsi="仿宋" w:cs="Times New Roman"/>
          <w:color w:val="000000" w:themeColor="text1"/>
          <w:sz w:val="32"/>
          <w:szCs w:val="32"/>
        </w:rPr>
      </w:pPr>
      <w:r w:rsidRPr="004B74D6">
        <w:rPr>
          <w:rFonts w:ascii="仿宋" w:eastAsia="仿宋" w:hAnsi="仿宋" w:hint="eastAsia"/>
          <w:b/>
          <w:kern w:val="0"/>
          <w:sz w:val="32"/>
          <w:szCs w:val="32"/>
        </w:rPr>
        <w:t>先急后缓，逐步推进。</w:t>
      </w:r>
      <w:r w:rsidRPr="004B74D6">
        <w:rPr>
          <w:rFonts w:ascii="仿宋" w:eastAsia="仿宋" w:hAnsi="仿宋" w:hint="eastAsia"/>
          <w:kern w:val="0"/>
          <w:sz w:val="32"/>
          <w:szCs w:val="32"/>
        </w:rPr>
        <w:t>针对当前医疗健康产业存在的主要问题和薄弱环节，聚焦重点难点，抓紧编制急需的有关标准。充分反映产业和行业的发展趋势，立足实际，循序渐进，</w:t>
      </w:r>
      <w:r w:rsidRPr="004B74D6">
        <w:rPr>
          <w:rFonts w:ascii="仿宋" w:eastAsia="仿宋" w:hAnsi="仿宋" w:hint="eastAsia"/>
          <w:kern w:val="0"/>
          <w:sz w:val="32"/>
          <w:szCs w:val="32"/>
        </w:rPr>
        <w:lastRenderedPageBreak/>
        <w:t>逐步完善标准体系。</w:t>
      </w:r>
    </w:p>
    <w:p w:rsidR="00D30875" w:rsidRPr="0036520D" w:rsidRDefault="00D30875" w:rsidP="00662056">
      <w:pPr>
        <w:pStyle w:val="3"/>
        <w:spacing w:before="0" w:after="0" w:line="580" w:lineRule="exact"/>
        <w:ind w:firstLineChars="200" w:firstLine="640"/>
        <w:rPr>
          <w:rFonts w:ascii="楷体_GB2312" w:eastAsia="楷体_GB2312"/>
          <w:b w:val="0"/>
        </w:rPr>
      </w:pPr>
      <w:bookmarkStart w:id="2" w:name="_Toc117198849"/>
      <w:r w:rsidRPr="0036520D">
        <w:rPr>
          <w:rFonts w:ascii="楷体_GB2312" w:eastAsia="楷体_GB2312" w:hint="eastAsia"/>
          <w:b w:val="0"/>
        </w:rPr>
        <w:t>（二）建设目标</w:t>
      </w:r>
      <w:bookmarkEnd w:id="2"/>
    </w:p>
    <w:p w:rsidR="00D30875" w:rsidRDefault="00CF0B3B" w:rsidP="00662056">
      <w:pPr>
        <w:spacing w:line="580" w:lineRule="exact"/>
        <w:ind w:firstLineChars="200" w:firstLine="640"/>
      </w:pPr>
      <w:r w:rsidRPr="00CF0B3B">
        <w:rPr>
          <w:rFonts w:ascii="仿宋" w:eastAsia="仿宋" w:hAnsi="仿宋" w:hint="eastAsia"/>
          <w:sz w:val="32"/>
          <w:szCs w:val="32"/>
        </w:rPr>
        <w:t>建立</w:t>
      </w:r>
      <w:r>
        <w:rPr>
          <w:rFonts w:ascii="仿宋" w:eastAsia="仿宋" w:hAnsi="仿宋" w:hint="eastAsia"/>
          <w:sz w:val="32"/>
          <w:szCs w:val="32"/>
        </w:rPr>
        <w:t>健全</w:t>
      </w:r>
      <w:r w:rsidR="00C66F95">
        <w:rPr>
          <w:rFonts w:ascii="仿宋" w:eastAsia="仿宋" w:hAnsi="仿宋" w:hint="eastAsia"/>
          <w:sz w:val="32"/>
          <w:szCs w:val="32"/>
        </w:rPr>
        <w:t>医疗健康标准体系</w:t>
      </w:r>
      <w:r w:rsidRPr="00CF0B3B">
        <w:rPr>
          <w:rFonts w:ascii="仿宋" w:eastAsia="仿宋" w:hAnsi="仿宋" w:hint="eastAsia"/>
          <w:sz w:val="32"/>
          <w:szCs w:val="32"/>
        </w:rPr>
        <w:t>，形成结构合里、衔接配套、科学适用的</w:t>
      </w:r>
      <w:r w:rsidR="00C66F95">
        <w:rPr>
          <w:rFonts w:ascii="仿宋" w:eastAsia="仿宋" w:hAnsi="仿宋" w:hint="eastAsia"/>
          <w:sz w:val="32"/>
          <w:szCs w:val="32"/>
        </w:rPr>
        <w:t>医疗健康标准体系</w:t>
      </w:r>
      <w:r w:rsidRPr="00CF0B3B">
        <w:rPr>
          <w:rFonts w:ascii="仿宋" w:eastAsia="仿宋" w:hAnsi="仿宋" w:hint="eastAsia"/>
          <w:sz w:val="32"/>
          <w:szCs w:val="32"/>
        </w:rPr>
        <w:t>，为</w:t>
      </w:r>
      <w:r w:rsidR="006F019E">
        <w:rPr>
          <w:rFonts w:ascii="仿宋" w:eastAsia="仿宋" w:hAnsi="仿宋" w:hint="eastAsia"/>
          <w:sz w:val="32"/>
          <w:szCs w:val="32"/>
        </w:rPr>
        <w:t>医疗健康</w:t>
      </w:r>
      <w:r w:rsidRPr="00CF0B3B">
        <w:rPr>
          <w:rFonts w:ascii="仿宋" w:eastAsia="仿宋" w:hAnsi="仿宋" w:hint="eastAsia"/>
          <w:sz w:val="32"/>
          <w:szCs w:val="32"/>
        </w:rPr>
        <w:t>提供标准支撑</w:t>
      </w:r>
      <w:r w:rsidR="00251F3F" w:rsidRPr="00C01778">
        <w:rPr>
          <w:rFonts w:ascii="仿宋" w:eastAsia="仿宋" w:hAnsi="仿宋" w:hint="eastAsia"/>
          <w:sz w:val="32"/>
          <w:szCs w:val="32"/>
        </w:rPr>
        <w:t>。</w:t>
      </w:r>
    </w:p>
    <w:p w:rsidR="00662056" w:rsidRDefault="00662056" w:rsidP="00662056">
      <w:pPr>
        <w:pStyle w:val="2"/>
        <w:spacing w:before="0" w:after="0" w:line="580" w:lineRule="exact"/>
        <w:ind w:firstLineChars="200" w:firstLine="640"/>
        <w:rPr>
          <w:rFonts w:ascii="黑体" w:eastAsia="黑体" w:hAnsi="黑体" w:hint="eastAsia"/>
          <w:b w:val="0"/>
        </w:rPr>
      </w:pPr>
      <w:bookmarkStart w:id="3" w:name="_Toc117198850"/>
    </w:p>
    <w:p w:rsidR="00AC0FD2" w:rsidRPr="0036520D" w:rsidRDefault="00251F3F" w:rsidP="00662056">
      <w:pPr>
        <w:pStyle w:val="2"/>
        <w:spacing w:before="0" w:after="0" w:line="580" w:lineRule="exact"/>
        <w:ind w:firstLineChars="200" w:firstLine="640"/>
        <w:rPr>
          <w:rFonts w:ascii="黑体" w:eastAsia="黑体" w:hAnsi="黑体"/>
          <w:b w:val="0"/>
        </w:rPr>
      </w:pPr>
      <w:r w:rsidRPr="0036520D">
        <w:rPr>
          <w:rFonts w:ascii="黑体" w:eastAsia="黑体" w:hAnsi="黑体"/>
          <w:b w:val="0"/>
        </w:rPr>
        <w:t>二</w:t>
      </w:r>
      <w:r w:rsidRPr="0036520D">
        <w:rPr>
          <w:rFonts w:ascii="黑体" w:eastAsia="黑体" w:hAnsi="黑体" w:hint="eastAsia"/>
          <w:b w:val="0"/>
        </w:rPr>
        <w:t>、</w:t>
      </w:r>
      <w:r w:rsidRPr="0036520D">
        <w:rPr>
          <w:rFonts w:ascii="黑体" w:eastAsia="黑体" w:hAnsi="黑体"/>
          <w:b w:val="0"/>
        </w:rPr>
        <w:t>建设思路</w:t>
      </w:r>
      <w:bookmarkEnd w:id="3"/>
    </w:p>
    <w:p w:rsidR="00251F3F" w:rsidRPr="0036520D" w:rsidRDefault="00251F3F" w:rsidP="00662056">
      <w:pPr>
        <w:pStyle w:val="3"/>
        <w:spacing w:before="0" w:after="0" w:line="580" w:lineRule="exact"/>
        <w:ind w:firstLineChars="200" w:firstLine="640"/>
        <w:rPr>
          <w:rFonts w:ascii="楷体_GB2312" w:eastAsia="楷体_GB2312"/>
          <w:b w:val="0"/>
        </w:rPr>
      </w:pPr>
      <w:bookmarkStart w:id="4" w:name="_Toc104300901"/>
      <w:bookmarkStart w:id="5" w:name="_Toc117198851"/>
      <w:r w:rsidRPr="0036520D">
        <w:rPr>
          <w:rFonts w:ascii="楷体_GB2312" w:eastAsia="楷体_GB2312" w:hint="eastAsia"/>
          <w:b w:val="0"/>
        </w:rPr>
        <w:t>（一）</w:t>
      </w:r>
      <w:r w:rsidR="00C66F95" w:rsidRPr="0036520D">
        <w:rPr>
          <w:rFonts w:ascii="楷体_GB2312" w:eastAsia="楷体_GB2312" w:hint="eastAsia"/>
          <w:b w:val="0"/>
        </w:rPr>
        <w:t>医疗健康标准体系</w:t>
      </w:r>
      <w:bookmarkEnd w:id="4"/>
      <w:r w:rsidR="0019060E" w:rsidRPr="0036520D">
        <w:rPr>
          <w:rFonts w:ascii="楷体_GB2312" w:eastAsia="楷体_GB2312" w:hint="eastAsia"/>
          <w:b w:val="0"/>
        </w:rPr>
        <w:t>结构</w:t>
      </w:r>
      <w:bookmarkEnd w:id="5"/>
    </w:p>
    <w:p w:rsidR="00251F3F" w:rsidRDefault="004B74D6" w:rsidP="00662056">
      <w:pPr>
        <w:spacing w:line="580" w:lineRule="exact"/>
        <w:ind w:firstLineChars="200" w:firstLine="640"/>
        <w:rPr>
          <w:rFonts w:ascii="仿宋" w:eastAsia="仿宋" w:hAnsi="仿宋" w:cs="Arial"/>
          <w:sz w:val="32"/>
          <w:szCs w:val="32"/>
        </w:rPr>
      </w:pPr>
      <w:r w:rsidRPr="004B74D6">
        <w:rPr>
          <w:rFonts w:ascii="仿宋" w:eastAsia="仿宋" w:hAnsi="仿宋" w:cs="Arial" w:hint="eastAsia"/>
          <w:sz w:val="32"/>
          <w:szCs w:val="32"/>
        </w:rPr>
        <w:t>医疗健康标准体系主要是由标准体系框架图和标准体系表的方式共同表达，两者之间相互对应和补充，共同阐述出标准体系的内容。标准体系框架图由不同层级的矩形框架组成，每一个矩形方框表示某个方面的体系或分体系、一种总体称谓或者标准项目，该框架图用来表达该标准体系的组成、分类、逻辑等关系，它能直观、形象地概括标准体系的局部和全貌，清楚地表明标准所属的层次和结构。标准体系表是用表格的形式，把医疗健康现行的标准按其性质、类别和标准间的隶属配套关系，逐项分层、分门别类地列出来，共同组成一个较为完善的标准系统表格。标准是标准体系表的最小组成单元。本体系中所涉及的标准主要为国家标准、行业标准。</w:t>
      </w:r>
    </w:p>
    <w:p w:rsidR="00251F3F" w:rsidRPr="0036520D" w:rsidRDefault="00251F3F" w:rsidP="00662056">
      <w:pPr>
        <w:pStyle w:val="3"/>
        <w:spacing w:before="0" w:after="0" w:line="580" w:lineRule="exact"/>
        <w:ind w:firstLineChars="200" w:firstLine="640"/>
        <w:rPr>
          <w:rFonts w:ascii="楷体_GB2312" w:eastAsia="楷体_GB2312"/>
          <w:b w:val="0"/>
        </w:rPr>
      </w:pPr>
      <w:bookmarkStart w:id="6" w:name="_Toc117198852"/>
      <w:r w:rsidRPr="0036520D">
        <w:rPr>
          <w:rFonts w:ascii="楷体_GB2312" w:eastAsia="楷体_GB2312" w:hint="eastAsia"/>
          <w:b w:val="0"/>
        </w:rPr>
        <w:t>（二）</w:t>
      </w:r>
      <w:r w:rsidR="00C66F95" w:rsidRPr="0036520D">
        <w:rPr>
          <w:rFonts w:ascii="楷体_GB2312" w:eastAsia="楷体_GB2312" w:hint="eastAsia"/>
          <w:b w:val="0"/>
        </w:rPr>
        <w:t>医疗健康标准体系</w:t>
      </w:r>
      <w:r w:rsidRPr="0036520D">
        <w:rPr>
          <w:rFonts w:ascii="楷体_GB2312" w:eastAsia="楷体_GB2312" w:hint="eastAsia"/>
          <w:b w:val="0"/>
        </w:rPr>
        <w:t>框架</w:t>
      </w:r>
      <w:bookmarkEnd w:id="6"/>
    </w:p>
    <w:p w:rsidR="00251F3F" w:rsidRDefault="004B74D6" w:rsidP="00662056">
      <w:pPr>
        <w:pStyle w:val="a3"/>
        <w:shd w:val="clear" w:color="auto" w:fill="FFFFFF"/>
        <w:spacing w:before="0" w:beforeAutospacing="0" w:after="0" w:afterAutospacing="0" w:line="580" w:lineRule="exact"/>
        <w:ind w:firstLineChars="200" w:firstLine="640"/>
        <w:jc w:val="both"/>
        <w:rPr>
          <w:rFonts w:ascii="仿宋" w:eastAsia="仿宋" w:hAnsi="仿宋" w:cstheme="minorBidi"/>
          <w:sz w:val="32"/>
          <w:szCs w:val="32"/>
        </w:rPr>
      </w:pPr>
      <w:r w:rsidRPr="004B74D6">
        <w:rPr>
          <w:rFonts w:ascii="仿宋" w:eastAsia="仿宋" w:hAnsi="仿宋" w:cstheme="minorBidi" w:hint="eastAsia"/>
          <w:sz w:val="32"/>
          <w:szCs w:val="32"/>
        </w:rPr>
        <w:t>本标准体系框架按照医疗健康标准体系构建原则，层次划分为通用基础标准、医疗服务标准、健康养老服务标准、营养服务标准、健身服务标准、疾病预防控制标准、医疗健</w:t>
      </w:r>
      <w:r w:rsidRPr="004B74D6">
        <w:rPr>
          <w:rFonts w:ascii="仿宋" w:eastAsia="仿宋" w:hAnsi="仿宋" w:cstheme="minorBidi" w:hint="eastAsia"/>
          <w:sz w:val="32"/>
          <w:szCs w:val="32"/>
        </w:rPr>
        <w:lastRenderedPageBreak/>
        <w:t>康保险标准，基于这7个层次，构建了标准体系框架图</w:t>
      </w:r>
      <w:r>
        <w:rPr>
          <w:rFonts w:ascii="仿宋" w:eastAsia="仿宋" w:hAnsi="仿宋" w:cstheme="minorBidi" w:hint="eastAsia"/>
          <w:sz w:val="32"/>
          <w:szCs w:val="32"/>
        </w:rPr>
        <w:t>，</w:t>
      </w:r>
      <w:r w:rsidR="0005576E">
        <w:rPr>
          <w:rFonts w:ascii="仿宋" w:eastAsia="仿宋" w:hAnsi="仿宋" w:cstheme="minorBidi" w:hint="eastAsia"/>
          <w:sz w:val="32"/>
          <w:szCs w:val="32"/>
        </w:rPr>
        <w:t>如</w:t>
      </w:r>
      <w:r w:rsidR="00251F3F" w:rsidRPr="00C01778">
        <w:rPr>
          <w:rFonts w:ascii="仿宋" w:eastAsia="仿宋" w:hAnsi="仿宋" w:cstheme="minorBidi" w:hint="eastAsia"/>
          <w:sz w:val="32"/>
          <w:szCs w:val="32"/>
        </w:rPr>
        <w:t>图</w:t>
      </w:r>
      <w:r w:rsidR="00251F3F">
        <w:rPr>
          <w:rFonts w:ascii="仿宋" w:eastAsia="仿宋" w:hAnsi="仿宋" w:cstheme="minorBidi"/>
          <w:sz w:val="32"/>
          <w:szCs w:val="32"/>
        </w:rPr>
        <w:t>1</w:t>
      </w:r>
      <w:r w:rsidR="0005576E">
        <w:rPr>
          <w:rFonts w:ascii="仿宋" w:eastAsia="仿宋" w:hAnsi="仿宋" w:cstheme="minorBidi" w:hint="eastAsia"/>
          <w:sz w:val="32"/>
          <w:szCs w:val="32"/>
        </w:rPr>
        <w:t>所示</w:t>
      </w:r>
      <w:r w:rsidR="00251F3F" w:rsidRPr="00C01778">
        <w:rPr>
          <w:rFonts w:ascii="仿宋" w:eastAsia="仿宋" w:hAnsi="仿宋" w:cstheme="minorBidi" w:hint="eastAsia"/>
          <w:sz w:val="32"/>
          <w:szCs w:val="32"/>
        </w:rPr>
        <w:t>。</w:t>
      </w:r>
    </w:p>
    <w:p w:rsidR="00251F3F" w:rsidRDefault="004B74D6" w:rsidP="004B74D6">
      <w:pPr>
        <w:pStyle w:val="a3"/>
        <w:shd w:val="clear" w:color="auto" w:fill="FFFFFF"/>
        <w:spacing w:before="0" w:beforeAutospacing="0" w:after="0" w:afterAutospacing="0"/>
        <w:jc w:val="center"/>
        <w:rPr>
          <w:rFonts w:ascii="仿宋" w:eastAsia="仿宋" w:hAnsi="仿宋" w:cstheme="minorBidi"/>
          <w:sz w:val="32"/>
          <w:szCs w:val="32"/>
        </w:rPr>
      </w:pPr>
      <w:r w:rsidRPr="004B74D6">
        <w:rPr>
          <w:noProof/>
        </w:rPr>
        <w:drawing>
          <wp:inline distT="0" distB="0" distL="0" distR="0">
            <wp:extent cx="5274310" cy="3230430"/>
            <wp:effectExtent l="0" t="0" r="254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3230430"/>
                    </a:xfrm>
                    <a:prstGeom prst="rect">
                      <a:avLst/>
                    </a:prstGeom>
                    <a:noFill/>
                    <a:ln>
                      <a:noFill/>
                    </a:ln>
                  </pic:spPr>
                </pic:pic>
              </a:graphicData>
            </a:graphic>
          </wp:inline>
        </w:drawing>
      </w:r>
    </w:p>
    <w:p w:rsidR="00251F3F" w:rsidRDefault="00251F3F" w:rsidP="00251F3F">
      <w:pPr>
        <w:jc w:val="center"/>
        <w:rPr>
          <w:rFonts w:ascii="仿宋" w:eastAsia="仿宋" w:hAnsi="仿宋" w:cs="Arial"/>
          <w:b/>
          <w:sz w:val="32"/>
          <w:szCs w:val="32"/>
        </w:rPr>
      </w:pPr>
      <w:r w:rsidRPr="00251F3F">
        <w:rPr>
          <w:rFonts w:ascii="仿宋" w:eastAsia="仿宋" w:hAnsi="仿宋" w:hint="eastAsia"/>
          <w:b/>
          <w:sz w:val="32"/>
          <w:szCs w:val="32"/>
        </w:rPr>
        <w:t>图1</w:t>
      </w:r>
      <w:r w:rsidRPr="00251F3F">
        <w:rPr>
          <w:rFonts w:ascii="仿宋" w:eastAsia="仿宋" w:hAnsi="仿宋"/>
          <w:b/>
          <w:sz w:val="32"/>
          <w:szCs w:val="32"/>
        </w:rPr>
        <w:t xml:space="preserve"> </w:t>
      </w:r>
      <w:r w:rsidR="00C66F95">
        <w:rPr>
          <w:rFonts w:ascii="仿宋" w:eastAsia="仿宋" w:hAnsi="仿宋" w:cs="Arial" w:hint="eastAsia"/>
          <w:b/>
          <w:sz w:val="32"/>
          <w:szCs w:val="32"/>
        </w:rPr>
        <w:t>医疗健康标准体系</w:t>
      </w:r>
      <w:r w:rsidRPr="00251F3F">
        <w:rPr>
          <w:rFonts w:ascii="仿宋" w:eastAsia="仿宋" w:hAnsi="仿宋" w:cs="Arial" w:hint="eastAsia"/>
          <w:b/>
          <w:sz w:val="32"/>
          <w:szCs w:val="32"/>
        </w:rPr>
        <w:t>框架图</w:t>
      </w:r>
    </w:p>
    <w:p w:rsidR="00662056" w:rsidRDefault="00662056" w:rsidP="00662056">
      <w:pPr>
        <w:pStyle w:val="2"/>
        <w:spacing w:before="0" w:after="0" w:line="580" w:lineRule="exact"/>
        <w:ind w:firstLineChars="200" w:firstLine="640"/>
        <w:rPr>
          <w:rFonts w:ascii="黑体" w:eastAsia="黑体" w:hAnsi="黑体" w:hint="eastAsia"/>
          <w:b w:val="0"/>
        </w:rPr>
      </w:pPr>
      <w:bookmarkStart w:id="7" w:name="_Toc117198853"/>
    </w:p>
    <w:p w:rsidR="0019060E" w:rsidRPr="0036520D" w:rsidRDefault="0019060E" w:rsidP="00662056">
      <w:pPr>
        <w:pStyle w:val="2"/>
        <w:spacing w:before="0" w:after="0" w:line="580" w:lineRule="exact"/>
        <w:ind w:firstLineChars="200" w:firstLine="640"/>
        <w:rPr>
          <w:rFonts w:ascii="黑体" w:eastAsia="黑体" w:hAnsi="黑体"/>
          <w:b w:val="0"/>
        </w:rPr>
      </w:pPr>
      <w:r w:rsidRPr="0036520D">
        <w:rPr>
          <w:rFonts w:ascii="黑体" w:eastAsia="黑体" w:hAnsi="黑体" w:hint="eastAsia"/>
          <w:b w:val="0"/>
        </w:rPr>
        <w:t>三、建设内容</w:t>
      </w:r>
      <w:bookmarkEnd w:id="7"/>
    </w:p>
    <w:p w:rsidR="0019060E" w:rsidRPr="0036520D" w:rsidRDefault="0019060E" w:rsidP="00662056">
      <w:pPr>
        <w:pStyle w:val="3"/>
        <w:spacing w:before="0" w:after="0" w:line="580" w:lineRule="exact"/>
        <w:ind w:firstLineChars="200" w:firstLine="640"/>
        <w:rPr>
          <w:rFonts w:ascii="楷体_GB2312" w:eastAsia="楷体_GB2312"/>
          <w:b w:val="0"/>
        </w:rPr>
      </w:pPr>
      <w:bookmarkStart w:id="8" w:name="_Toc117198854"/>
      <w:r w:rsidRPr="0036520D">
        <w:rPr>
          <w:rFonts w:ascii="楷体_GB2312" w:eastAsia="楷体_GB2312" w:hint="eastAsia"/>
          <w:b w:val="0"/>
        </w:rPr>
        <w:t>（一）</w:t>
      </w:r>
      <w:r w:rsidR="00486BFA" w:rsidRPr="0036520D">
        <w:rPr>
          <w:rFonts w:ascii="楷体_GB2312" w:eastAsia="楷体_GB2312" w:hint="eastAsia"/>
          <w:b w:val="0"/>
        </w:rPr>
        <w:t>通用</w:t>
      </w:r>
      <w:r w:rsidRPr="0036520D">
        <w:rPr>
          <w:rFonts w:ascii="楷体_GB2312" w:eastAsia="楷体_GB2312" w:hint="eastAsia"/>
          <w:b w:val="0"/>
        </w:rPr>
        <w:t>基础标准</w:t>
      </w:r>
      <w:bookmarkEnd w:id="8"/>
    </w:p>
    <w:p w:rsidR="0019060E" w:rsidRPr="00A37968" w:rsidRDefault="0005576E" w:rsidP="00662056">
      <w:pPr>
        <w:spacing w:line="58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主要包括</w:t>
      </w:r>
      <w:r w:rsidR="00486BFA" w:rsidRPr="00486BFA">
        <w:rPr>
          <w:rFonts w:ascii="仿宋" w:eastAsia="仿宋" w:hAnsi="仿宋" w:cs="宋体" w:hint="eastAsia"/>
          <w:kern w:val="0"/>
          <w:sz w:val="32"/>
          <w:szCs w:val="32"/>
        </w:rPr>
        <w:t>术语与</w:t>
      </w:r>
      <w:proofErr w:type="gramStart"/>
      <w:r w:rsidR="00486BFA" w:rsidRPr="00486BFA">
        <w:rPr>
          <w:rFonts w:ascii="仿宋" w:eastAsia="仿宋" w:hAnsi="仿宋" w:cs="宋体" w:hint="eastAsia"/>
          <w:kern w:val="0"/>
          <w:sz w:val="32"/>
          <w:szCs w:val="32"/>
        </w:rPr>
        <w:t>略缩语</w:t>
      </w:r>
      <w:proofErr w:type="gramEnd"/>
      <w:r w:rsidR="00486BFA" w:rsidRPr="00486BFA">
        <w:rPr>
          <w:rFonts w:ascii="仿宋" w:eastAsia="仿宋" w:hAnsi="仿宋" w:cs="宋体" w:hint="eastAsia"/>
          <w:kern w:val="0"/>
          <w:sz w:val="32"/>
          <w:szCs w:val="32"/>
        </w:rPr>
        <w:t>标准、符号与标志标准、分类标准、</w:t>
      </w:r>
      <w:r w:rsidR="007C4E2C">
        <w:rPr>
          <w:rFonts w:ascii="仿宋" w:eastAsia="仿宋" w:hAnsi="仿宋" w:cs="宋体" w:hint="eastAsia"/>
          <w:kern w:val="0"/>
          <w:sz w:val="32"/>
          <w:szCs w:val="32"/>
        </w:rPr>
        <w:t>医疗健康</w:t>
      </w:r>
      <w:r w:rsidR="00486BFA" w:rsidRPr="00486BFA">
        <w:rPr>
          <w:rFonts w:ascii="仿宋" w:eastAsia="仿宋" w:hAnsi="仿宋" w:cs="宋体" w:hint="eastAsia"/>
          <w:kern w:val="0"/>
          <w:sz w:val="32"/>
          <w:szCs w:val="32"/>
        </w:rPr>
        <w:t>信息标准、卫生与安全标准</w:t>
      </w:r>
      <w:r>
        <w:rPr>
          <w:rFonts w:ascii="仿宋" w:eastAsia="仿宋" w:hAnsi="仿宋" w:cs="宋体" w:hint="eastAsia"/>
          <w:kern w:val="0"/>
          <w:sz w:val="32"/>
          <w:szCs w:val="32"/>
        </w:rPr>
        <w:t>等</w:t>
      </w:r>
      <w:r w:rsidR="00486BFA">
        <w:rPr>
          <w:rFonts w:ascii="仿宋" w:eastAsia="仿宋" w:hAnsi="仿宋" w:cs="宋体"/>
          <w:kern w:val="0"/>
          <w:sz w:val="32"/>
          <w:szCs w:val="32"/>
        </w:rPr>
        <w:t>5</w:t>
      </w:r>
      <w:r>
        <w:rPr>
          <w:rFonts w:ascii="仿宋" w:eastAsia="仿宋" w:hAnsi="仿宋" w:cs="宋体" w:hint="eastAsia"/>
          <w:kern w:val="0"/>
          <w:sz w:val="32"/>
          <w:szCs w:val="32"/>
        </w:rPr>
        <w:t>个部分，如图2所示。</w:t>
      </w:r>
      <w:r w:rsidR="00486BFA" w:rsidRPr="00486BFA">
        <w:rPr>
          <w:rFonts w:ascii="仿宋" w:eastAsia="仿宋" w:hAnsi="仿宋" w:cs="宋体" w:hint="eastAsia"/>
          <w:kern w:val="0"/>
          <w:sz w:val="32"/>
          <w:szCs w:val="32"/>
        </w:rPr>
        <w:t>通用基础标准</w:t>
      </w:r>
      <w:r w:rsidR="0019060E">
        <w:rPr>
          <w:rFonts w:ascii="仿宋" w:eastAsia="仿宋" w:hAnsi="仿宋" w:cs="宋体" w:hint="eastAsia"/>
          <w:kern w:val="0"/>
          <w:sz w:val="32"/>
          <w:szCs w:val="32"/>
        </w:rPr>
        <w:t>主要与标准体系和</w:t>
      </w:r>
      <w:r w:rsidR="00486BFA">
        <w:rPr>
          <w:rFonts w:ascii="仿宋" w:eastAsia="仿宋" w:hAnsi="仿宋" w:cs="宋体" w:hint="eastAsia"/>
          <w:kern w:val="0"/>
          <w:sz w:val="32"/>
          <w:szCs w:val="32"/>
        </w:rPr>
        <w:t>医疗健康</w:t>
      </w:r>
      <w:r w:rsidR="0019060E">
        <w:rPr>
          <w:rFonts w:ascii="仿宋" w:eastAsia="仿宋" w:hAnsi="仿宋" w:cs="宋体" w:hint="eastAsia"/>
          <w:kern w:val="0"/>
          <w:sz w:val="32"/>
          <w:szCs w:val="32"/>
        </w:rPr>
        <w:t>相关技术要求，</w:t>
      </w:r>
      <w:r>
        <w:rPr>
          <w:rFonts w:ascii="仿宋" w:eastAsia="仿宋" w:hAnsi="仿宋" w:cs="宋体" w:hint="eastAsia"/>
          <w:kern w:val="0"/>
          <w:sz w:val="32"/>
          <w:szCs w:val="32"/>
        </w:rPr>
        <w:t>具有广泛指导意义的标准，</w:t>
      </w:r>
      <w:r w:rsidR="0019060E">
        <w:rPr>
          <w:rFonts w:ascii="仿宋" w:eastAsia="仿宋" w:hAnsi="仿宋" w:cs="宋体" w:hint="eastAsia"/>
          <w:kern w:val="0"/>
          <w:sz w:val="32"/>
          <w:szCs w:val="32"/>
        </w:rPr>
        <w:t>是对</w:t>
      </w:r>
      <w:r w:rsidR="00C66F95">
        <w:rPr>
          <w:rFonts w:ascii="仿宋" w:eastAsia="仿宋" w:hAnsi="仿宋" w:cs="宋体" w:hint="eastAsia"/>
          <w:kern w:val="0"/>
          <w:sz w:val="32"/>
          <w:szCs w:val="32"/>
        </w:rPr>
        <w:t>医疗健康标准体系</w:t>
      </w:r>
      <w:r w:rsidR="0019060E">
        <w:rPr>
          <w:rFonts w:ascii="仿宋" w:eastAsia="仿宋" w:hAnsi="仿宋" w:cs="宋体" w:hint="eastAsia"/>
          <w:kern w:val="0"/>
          <w:sz w:val="32"/>
          <w:szCs w:val="32"/>
        </w:rPr>
        <w:t>的基础支撑。</w:t>
      </w:r>
      <w:r w:rsidR="00486BFA" w:rsidRPr="00486BFA">
        <w:rPr>
          <w:rFonts w:ascii="仿宋" w:eastAsia="仿宋" w:hAnsi="仿宋" w:cs="宋体" w:hint="eastAsia"/>
          <w:kern w:val="0"/>
          <w:sz w:val="32"/>
          <w:szCs w:val="32"/>
        </w:rPr>
        <w:t>术语与</w:t>
      </w:r>
      <w:proofErr w:type="gramStart"/>
      <w:r w:rsidR="00486BFA" w:rsidRPr="00486BFA">
        <w:rPr>
          <w:rFonts w:ascii="仿宋" w:eastAsia="仿宋" w:hAnsi="仿宋" w:cs="宋体" w:hint="eastAsia"/>
          <w:kern w:val="0"/>
          <w:sz w:val="32"/>
          <w:szCs w:val="32"/>
        </w:rPr>
        <w:t>略缩语</w:t>
      </w:r>
      <w:proofErr w:type="gramEnd"/>
      <w:r w:rsidR="00486BFA" w:rsidRPr="00486BFA">
        <w:rPr>
          <w:rFonts w:ascii="仿宋" w:eastAsia="仿宋" w:hAnsi="仿宋" w:cs="宋体" w:hint="eastAsia"/>
          <w:kern w:val="0"/>
          <w:sz w:val="32"/>
          <w:szCs w:val="32"/>
        </w:rPr>
        <w:t>标准</w:t>
      </w:r>
      <w:r w:rsidR="00A37968" w:rsidRPr="00A37968">
        <w:rPr>
          <w:rFonts w:ascii="仿宋" w:eastAsia="仿宋" w:hAnsi="仿宋" w:cs="宋体" w:hint="eastAsia"/>
          <w:kern w:val="0"/>
          <w:sz w:val="32"/>
          <w:szCs w:val="32"/>
        </w:rPr>
        <w:t>，用于统一</w:t>
      </w:r>
      <w:r w:rsidR="00486BFA">
        <w:rPr>
          <w:rFonts w:ascii="仿宋" w:eastAsia="仿宋" w:hAnsi="仿宋" w:cs="宋体" w:hint="eastAsia"/>
          <w:kern w:val="0"/>
          <w:sz w:val="32"/>
          <w:szCs w:val="32"/>
        </w:rPr>
        <w:t>医疗健康</w:t>
      </w:r>
      <w:r w:rsidR="00A37968" w:rsidRPr="00A37968">
        <w:rPr>
          <w:rFonts w:ascii="仿宋" w:eastAsia="仿宋" w:hAnsi="仿宋" w:cs="宋体" w:hint="eastAsia"/>
          <w:kern w:val="0"/>
          <w:sz w:val="32"/>
          <w:szCs w:val="32"/>
        </w:rPr>
        <w:t>相关概念，为其他各部分标准的制定提供支撑，包括术语、词汇、符号、代号等标准；</w:t>
      </w:r>
      <w:r w:rsidR="00486BFA">
        <w:rPr>
          <w:rFonts w:ascii="仿宋" w:eastAsia="仿宋" w:hAnsi="仿宋" w:cs="宋体" w:hint="eastAsia"/>
          <w:kern w:val="0"/>
          <w:sz w:val="32"/>
          <w:szCs w:val="32"/>
        </w:rPr>
        <w:t>符号与标志</w:t>
      </w:r>
      <w:r w:rsidR="00486BFA" w:rsidRPr="00A37968">
        <w:rPr>
          <w:rFonts w:ascii="仿宋" w:eastAsia="仿宋" w:hAnsi="仿宋" w:cs="宋体" w:hint="eastAsia"/>
          <w:kern w:val="0"/>
          <w:sz w:val="32"/>
          <w:szCs w:val="32"/>
        </w:rPr>
        <w:t>标准用于</w:t>
      </w:r>
      <w:r w:rsidR="00486BFA">
        <w:rPr>
          <w:rFonts w:ascii="仿宋" w:eastAsia="仿宋" w:hAnsi="仿宋" w:cs="宋体" w:hint="eastAsia"/>
          <w:kern w:val="0"/>
          <w:sz w:val="32"/>
          <w:szCs w:val="32"/>
        </w:rPr>
        <w:t>医疗健康</w:t>
      </w:r>
      <w:r w:rsidR="00486BFA" w:rsidRPr="00A37968">
        <w:rPr>
          <w:rFonts w:ascii="仿宋" w:eastAsia="仿宋" w:hAnsi="仿宋" w:cs="宋体" w:hint="eastAsia"/>
          <w:kern w:val="0"/>
          <w:sz w:val="32"/>
          <w:szCs w:val="32"/>
        </w:rPr>
        <w:t>领域各</w:t>
      </w:r>
      <w:proofErr w:type="gramStart"/>
      <w:r w:rsidR="00486BFA" w:rsidRPr="00A37968">
        <w:rPr>
          <w:rFonts w:ascii="仿宋" w:eastAsia="仿宋" w:hAnsi="仿宋" w:cs="宋体" w:hint="eastAsia"/>
          <w:kern w:val="0"/>
          <w:sz w:val="32"/>
          <w:szCs w:val="32"/>
        </w:rPr>
        <w:t>类对象</w:t>
      </w:r>
      <w:proofErr w:type="gramEnd"/>
      <w:r w:rsidR="00486BFA" w:rsidRPr="00A37968">
        <w:rPr>
          <w:rFonts w:ascii="仿宋" w:eastAsia="仿宋" w:hAnsi="仿宋" w:cs="宋体" w:hint="eastAsia"/>
          <w:kern w:val="0"/>
          <w:sz w:val="32"/>
          <w:szCs w:val="32"/>
        </w:rPr>
        <w:t>的标识与解析，包括标识编码、图形符号等标准</w:t>
      </w:r>
      <w:r w:rsidR="007C4E2C">
        <w:rPr>
          <w:rFonts w:ascii="仿宋" w:eastAsia="仿宋" w:hAnsi="仿宋" w:cs="宋体" w:hint="eastAsia"/>
          <w:kern w:val="0"/>
          <w:sz w:val="32"/>
          <w:szCs w:val="32"/>
        </w:rPr>
        <w:t>；</w:t>
      </w:r>
      <w:r w:rsidR="00A37968" w:rsidRPr="00A37968">
        <w:rPr>
          <w:rFonts w:ascii="仿宋" w:eastAsia="仿宋" w:hAnsi="仿宋" w:cs="宋体" w:hint="eastAsia"/>
          <w:kern w:val="0"/>
          <w:sz w:val="32"/>
          <w:szCs w:val="32"/>
        </w:rPr>
        <w:t>分类标准，</w:t>
      </w:r>
      <w:r w:rsidR="00A37968" w:rsidRPr="00A37968">
        <w:rPr>
          <w:rFonts w:ascii="仿宋" w:eastAsia="仿宋" w:hAnsi="仿宋" w:cs="宋体" w:hint="eastAsia"/>
          <w:kern w:val="0"/>
          <w:sz w:val="32"/>
          <w:szCs w:val="32"/>
        </w:rPr>
        <w:lastRenderedPageBreak/>
        <w:t>用于规定</w:t>
      </w:r>
      <w:r w:rsidR="007C4E2C">
        <w:rPr>
          <w:rFonts w:ascii="仿宋" w:eastAsia="仿宋" w:hAnsi="仿宋" w:cs="宋体" w:hint="eastAsia"/>
          <w:kern w:val="0"/>
          <w:sz w:val="32"/>
          <w:szCs w:val="32"/>
        </w:rPr>
        <w:t>医疗健康</w:t>
      </w:r>
      <w:r w:rsidR="00A37968" w:rsidRPr="00A37968">
        <w:rPr>
          <w:rFonts w:ascii="仿宋" w:eastAsia="仿宋" w:hAnsi="仿宋" w:cs="宋体" w:hint="eastAsia"/>
          <w:kern w:val="0"/>
          <w:sz w:val="32"/>
          <w:szCs w:val="32"/>
        </w:rPr>
        <w:t>有关设备设施产品设计、生产、流通等环节涉及的产品、制造过程等数据的分类、命名规则、描述与表达等标准；</w:t>
      </w:r>
      <w:bookmarkStart w:id="9" w:name="OLE_LINK1"/>
      <w:bookmarkStart w:id="10" w:name="OLE_LINK2"/>
      <w:r w:rsidR="007C4E2C">
        <w:rPr>
          <w:rFonts w:ascii="仿宋" w:eastAsia="仿宋" w:hAnsi="仿宋" w:cs="宋体" w:hint="eastAsia"/>
          <w:kern w:val="0"/>
          <w:sz w:val="32"/>
          <w:szCs w:val="32"/>
        </w:rPr>
        <w:t>医疗健康</w:t>
      </w:r>
      <w:r w:rsidR="007C4E2C" w:rsidRPr="00486BFA">
        <w:rPr>
          <w:rFonts w:ascii="仿宋" w:eastAsia="仿宋" w:hAnsi="仿宋" w:cs="宋体" w:hint="eastAsia"/>
          <w:kern w:val="0"/>
          <w:sz w:val="32"/>
          <w:szCs w:val="32"/>
        </w:rPr>
        <w:t>信息标准</w:t>
      </w:r>
      <w:bookmarkEnd w:id="9"/>
      <w:bookmarkEnd w:id="10"/>
      <w:r w:rsidR="007C4E2C">
        <w:rPr>
          <w:rFonts w:ascii="仿宋" w:eastAsia="仿宋" w:hAnsi="仿宋" w:cs="宋体" w:hint="eastAsia"/>
          <w:kern w:val="0"/>
          <w:sz w:val="32"/>
          <w:szCs w:val="32"/>
        </w:rPr>
        <w:t>包含数据标准及信息模型，</w:t>
      </w:r>
      <w:r w:rsidR="007C4E2C" w:rsidRPr="007C4E2C">
        <w:rPr>
          <w:rFonts w:ascii="仿宋" w:eastAsia="仿宋" w:hAnsi="仿宋" w:cs="宋体" w:hint="eastAsia"/>
          <w:kern w:val="0"/>
          <w:sz w:val="32"/>
          <w:szCs w:val="32"/>
        </w:rPr>
        <w:t>从便民服务、业务服务、业务管理、软硬件建设、安全保障等方面，规范了医疗卫生机构信息化建设的主要应用内容和建设要求</w:t>
      </w:r>
      <w:r w:rsidR="007C4E2C">
        <w:rPr>
          <w:rFonts w:ascii="仿宋" w:eastAsia="仿宋" w:hAnsi="仿宋" w:cs="宋体" w:hint="eastAsia"/>
          <w:kern w:val="0"/>
          <w:sz w:val="32"/>
          <w:szCs w:val="32"/>
        </w:rPr>
        <w:t>；</w:t>
      </w:r>
      <w:r w:rsidR="007C4E2C" w:rsidRPr="00486BFA">
        <w:rPr>
          <w:rFonts w:ascii="仿宋" w:eastAsia="仿宋" w:hAnsi="仿宋" w:cs="宋体" w:hint="eastAsia"/>
          <w:kern w:val="0"/>
          <w:sz w:val="32"/>
          <w:szCs w:val="32"/>
        </w:rPr>
        <w:t>卫生与安全</w:t>
      </w:r>
      <w:r w:rsidR="007C4E2C">
        <w:rPr>
          <w:rFonts w:ascii="仿宋" w:eastAsia="仿宋" w:hAnsi="仿宋" w:cs="宋体" w:hint="eastAsia"/>
          <w:kern w:val="0"/>
          <w:sz w:val="32"/>
          <w:szCs w:val="32"/>
        </w:rPr>
        <w:t>用于医疗机构、医疗技术安全、废弃物处理等卫生与安全保障。</w:t>
      </w:r>
    </w:p>
    <w:p w:rsidR="0019060E" w:rsidRDefault="004B74D6" w:rsidP="0019060E">
      <w:pPr>
        <w:spacing w:line="360" w:lineRule="auto"/>
        <w:jc w:val="center"/>
        <w:rPr>
          <w:rFonts w:ascii="仿宋" w:eastAsia="仿宋" w:hAnsi="仿宋" w:cs="宋体"/>
          <w:kern w:val="0"/>
          <w:sz w:val="32"/>
          <w:szCs w:val="32"/>
        </w:rPr>
      </w:pPr>
      <w:r w:rsidRPr="004B74D6">
        <w:rPr>
          <w:noProof/>
        </w:rPr>
        <w:drawing>
          <wp:inline distT="0" distB="0" distL="0" distR="0">
            <wp:extent cx="1216689" cy="3629891"/>
            <wp:effectExtent l="0" t="0" r="254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2940" cy="3648541"/>
                    </a:xfrm>
                    <a:prstGeom prst="rect">
                      <a:avLst/>
                    </a:prstGeom>
                    <a:noFill/>
                    <a:ln>
                      <a:noFill/>
                    </a:ln>
                  </pic:spPr>
                </pic:pic>
              </a:graphicData>
            </a:graphic>
          </wp:inline>
        </w:drawing>
      </w:r>
    </w:p>
    <w:p w:rsidR="0019060E" w:rsidRDefault="0005576E" w:rsidP="0019060E">
      <w:pPr>
        <w:spacing w:line="360" w:lineRule="auto"/>
        <w:jc w:val="center"/>
        <w:rPr>
          <w:rFonts w:ascii="仿宋" w:eastAsia="仿宋" w:hAnsi="仿宋" w:cs="宋体"/>
          <w:b/>
          <w:kern w:val="0"/>
          <w:sz w:val="32"/>
          <w:szCs w:val="32"/>
        </w:rPr>
      </w:pPr>
      <w:r w:rsidRPr="0005576E">
        <w:rPr>
          <w:rFonts w:ascii="仿宋" w:eastAsia="仿宋" w:hAnsi="仿宋" w:cs="宋体"/>
          <w:b/>
          <w:kern w:val="0"/>
          <w:sz w:val="32"/>
          <w:szCs w:val="32"/>
        </w:rPr>
        <w:t>图</w:t>
      </w:r>
      <w:r w:rsidRPr="0005576E">
        <w:rPr>
          <w:rFonts w:ascii="仿宋" w:eastAsia="仿宋" w:hAnsi="仿宋" w:cs="宋体" w:hint="eastAsia"/>
          <w:b/>
          <w:kern w:val="0"/>
          <w:sz w:val="32"/>
          <w:szCs w:val="32"/>
        </w:rPr>
        <w:t>2</w:t>
      </w:r>
      <w:r w:rsidRPr="0005576E">
        <w:rPr>
          <w:rFonts w:ascii="仿宋" w:eastAsia="仿宋" w:hAnsi="仿宋" w:cs="宋体"/>
          <w:b/>
          <w:kern w:val="0"/>
          <w:sz w:val="32"/>
          <w:szCs w:val="32"/>
        </w:rPr>
        <w:t xml:space="preserve"> </w:t>
      </w:r>
      <w:r w:rsidR="004B74D6">
        <w:rPr>
          <w:rFonts w:ascii="仿宋" w:eastAsia="仿宋" w:hAnsi="仿宋" w:cs="宋体"/>
          <w:b/>
          <w:kern w:val="0"/>
          <w:sz w:val="32"/>
          <w:szCs w:val="32"/>
        </w:rPr>
        <w:t>通用</w:t>
      </w:r>
      <w:r w:rsidRPr="0005576E">
        <w:rPr>
          <w:rFonts w:ascii="仿宋" w:eastAsia="仿宋" w:hAnsi="仿宋" w:cs="宋体"/>
          <w:b/>
          <w:kern w:val="0"/>
          <w:sz w:val="32"/>
          <w:szCs w:val="32"/>
        </w:rPr>
        <w:t>基础标准</w:t>
      </w:r>
    </w:p>
    <w:p w:rsidR="0019060E" w:rsidRPr="0036520D" w:rsidRDefault="0005576E" w:rsidP="00662056">
      <w:pPr>
        <w:pStyle w:val="3"/>
        <w:spacing w:before="0" w:after="0" w:line="580" w:lineRule="exact"/>
        <w:ind w:firstLineChars="200" w:firstLine="640"/>
        <w:rPr>
          <w:rFonts w:ascii="楷体_GB2312" w:eastAsia="楷体_GB2312"/>
          <w:b w:val="0"/>
        </w:rPr>
      </w:pPr>
      <w:bookmarkStart w:id="11" w:name="_Toc117198855"/>
      <w:r w:rsidRPr="0036520D">
        <w:rPr>
          <w:rFonts w:ascii="楷体_GB2312" w:eastAsia="楷体_GB2312" w:hint="eastAsia"/>
          <w:b w:val="0"/>
        </w:rPr>
        <w:t>（二）</w:t>
      </w:r>
      <w:bookmarkEnd w:id="11"/>
      <w:r w:rsidR="007C4E2C" w:rsidRPr="0036520D">
        <w:rPr>
          <w:rFonts w:ascii="楷体_GB2312" w:eastAsia="楷体_GB2312" w:hint="eastAsia"/>
          <w:b w:val="0"/>
        </w:rPr>
        <w:t>医疗服务标准</w:t>
      </w:r>
    </w:p>
    <w:p w:rsidR="0019060E" w:rsidRDefault="0005576E" w:rsidP="00662056">
      <w:pPr>
        <w:spacing w:line="58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主要</w:t>
      </w:r>
      <w:r w:rsidR="0019060E" w:rsidRPr="00DD70D1">
        <w:rPr>
          <w:rFonts w:ascii="仿宋" w:eastAsia="仿宋" w:hAnsi="仿宋" w:cs="宋体" w:hint="eastAsia"/>
          <w:kern w:val="0"/>
          <w:sz w:val="32"/>
          <w:szCs w:val="32"/>
        </w:rPr>
        <w:t>包括</w:t>
      </w:r>
      <w:r w:rsidR="007C4E2C" w:rsidRPr="007C4E2C">
        <w:rPr>
          <w:rFonts w:ascii="仿宋" w:eastAsia="仿宋" w:hAnsi="仿宋" w:cs="宋体" w:hint="eastAsia"/>
          <w:kern w:val="0"/>
          <w:sz w:val="32"/>
          <w:szCs w:val="32"/>
        </w:rPr>
        <w:t>医疗设施和设备、医疗服务标准、医疗服务评价标准3</w:t>
      </w:r>
      <w:r w:rsidR="00CA4BF2">
        <w:rPr>
          <w:rFonts w:ascii="仿宋" w:eastAsia="仿宋" w:hAnsi="仿宋" w:cs="宋体" w:hint="eastAsia"/>
          <w:kern w:val="0"/>
          <w:sz w:val="32"/>
          <w:szCs w:val="32"/>
        </w:rPr>
        <w:t>个</w:t>
      </w:r>
      <w:r>
        <w:rPr>
          <w:rFonts w:ascii="仿宋" w:eastAsia="仿宋" w:hAnsi="仿宋" w:cs="宋体" w:hint="eastAsia"/>
          <w:kern w:val="0"/>
          <w:sz w:val="32"/>
          <w:szCs w:val="32"/>
        </w:rPr>
        <w:t>部分，如图3所示</w:t>
      </w:r>
      <w:r w:rsidR="0019060E" w:rsidRPr="00DD70D1">
        <w:rPr>
          <w:rFonts w:ascii="仿宋" w:eastAsia="仿宋" w:hAnsi="仿宋" w:cs="宋体" w:hint="eastAsia"/>
          <w:kern w:val="0"/>
          <w:sz w:val="32"/>
          <w:szCs w:val="32"/>
        </w:rPr>
        <w:t>。</w:t>
      </w:r>
      <w:r w:rsidR="007C4E2C" w:rsidRPr="007C4E2C">
        <w:rPr>
          <w:rFonts w:ascii="仿宋" w:eastAsia="仿宋" w:hAnsi="仿宋" w:cs="宋体" w:hint="eastAsia"/>
          <w:kern w:val="0"/>
          <w:sz w:val="32"/>
          <w:szCs w:val="32"/>
        </w:rPr>
        <w:t>医疗设施和设备</w:t>
      </w:r>
      <w:r w:rsidR="00671022">
        <w:rPr>
          <w:rFonts w:ascii="仿宋" w:eastAsia="仿宋" w:hAnsi="仿宋" w:cs="宋体" w:hint="eastAsia"/>
          <w:kern w:val="0"/>
          <w:sz w:val="32"/>
          <w:szCs w:val="32"/>
        </w:rPr>
        <w:t>主要规定了用于医疗机构建筑物安全性，医疗投</w:t>
      </w:r>
      <w:r w:rsidR="00245FCD">
        <w:rPr>
          <w:rFonts w:ascii="仿宋" w:eastAsia="仿宋" w:hAnsi="仿宋" w:cs="宋体" w:hint="eastAsia"/>
          <w:kern w:val="0"/>
          <w:sz w:val="32"/>
          <w:szCs w:val="32"/>
        </w:rPr>
        <w:t>入</w:t>
      </w:r>
      <w:r w:rsidR="00671022">
        <w:rPr>
          <w:rFonts w:ascii="仿宋" w:eastAsia="仿宋" w:hAnsi="仿宋" w:cs="宋体" w:hint="eastAsia"/>
          <w:kern w:val="0"/>
          <w:sz w:val="32"/>
          <w:szCs w:val="32"/>
        </w:rPr>
        <w:t>用品、设备等的技术要求；</w:t>
      </w:r>
      <w:r w:rsidR="00671022" w:rsidRPr="007C4E2C">
        <w:rPr>
          <w:rFonts w:ascii="仿宋" w:eastAsia="仿宋" w:hAnsi="仿宋" w:cs="宋体" w:hint="eastAsia"/>
          <w:kern w:val="0"/>
          <w:sz w:val="32"/>
          <w:szCs w:val="32"/>
        </w:rPr>
        <w:t>医疗服务标准</w:t>
      </w:r>
      <w:r w:rsidR="00671022">
        <w:rPr>
          <w:rFonts w:ascii="仿宋" w:eastAsia="仿宋" w:hAnsi="仿宋" w:cs="宋体" w:hint="eastAsia"/>
          <w:kern w:val="0"/>
          <w:sz w:val="32"/>
          <w:szCs w:val="32"/>
        </w:rPr>
        <w:t>规定了医疗过程的服务要求、诊断要求、</w:t>
      </w:r>
      <w:r w:rsidR="00671022">
        <w:rPr>
          <w:rFonts w:ascii="仿宋" w:eastAsia="仿宋" w:hAnsi="仿宋" w:cs="宋体" w:hint="eastAsia"/>
          <w:kern w:val="0"/>
          <w:sz w:val="32"/>
          <w:szCs w:val="32"/>
        </w:rPr>
        <w:lastRenderedPageBreak/>
        <w:t>用药要求及设备和用品使用要求；</w:t>
      </w:r>
      <w:r w:rsidR="00671022" w:rsidRPr="007C4E2C">
        <w:rPr>
          <w:rFonts w:ascii="仿宋" w:eastAsia="仿宋" w:hAnsi="仿宋" w:cs="宋体" w:hint="eastAsia"/>
          <w:kern w:val="0"/>
          <w:sz w:val="32"/>
          <w:szCs w:val="32"/>
        </w:rPr>
        <w:t>医疗服务评价标准</w:t>
      </w:r>
      <w:r w:rsidR="00671022">
        <w:rPr>
          <w:rFonts w:ascii="仿宋" w:eastAsia="仿宋" w:hAnsi="仿宋" w:cs="宋体" w:hint="eastAsia"/>
          <w:kern w:val="0"/>
          <w:sz w:val="32"/>
          <w:szCs w:val="32"/>
        </w:rPr>
        <w:t>规范了医疗机构的评价指标、服务过程质量评价等。</w:t>
      </w:r>
    </w:p>
    <w:p w:rsidR="0005576E" w:rsidRDefault="004B74D6" w:rsidP="007C4E2C">
      <w:pPr>
        <w:spacing w:line="360" w:lineRule="auto"/>
        <w:jc w:val="center"/>
        <w:rPr>
          <w:rFonts w:ascii="仿宋" w:eastAsia="仿宋" w:hAnsi="仿宋" w:cs="宋体"/>
          <w:kern w:val="0"/>
          <w:sz w:val="32"/>
          <w:szCs w:val="32"/>
        </w:rPr>
      </w:pPr>
      <w:r w:rsidRPr="004B74D6">
        <w:rPr>
          <w:noProof/>
        </w:rPr>
        <w:drawing>
          <wp:inline distT="0" distB="0" distL="0" distR="0">
            <wp:extent cx="1394222" cy="3810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8776" cy="3822446"/>
                    </a:xfrm>
                    <a:prstGeom prst="rect">
                      <a:avLst/>
                    </a:prstGeom>
                    <a:noFill/>
                    <a:ln>
                      <a:noFill/>
                    </a:ln>
                  </pic:spPr>
                </pic:pic>
              </a:graphicData>
            </a:graphic>
          </wp:inline>
        </w:drawing>
      </w:r>
    </w:p>
    <w:p w:rsidR="001D2B59" w:rsidRDefault="001D2B59" w:rsidP="001D2B59">
      <w:pPr>
        <w:spacing w:line="360" w:lineRule="auto"/>
        <w:jc w:val="center"/>
        <w:rPr>
          <w:rFonts w:ascii="仿宋" w:eastAsia="仿宋" w:hAnsi="仿宋" w:cs="宋体"/>
          <w:b/>
          <w:kern w:val="0"/>
          <w:sz w:val="32"/>
          <w:szCs w:val="32"/>
        </w:rPr>
      </w:pPr>
      <w:r w:rsidRPr="0005576E">
        <w:rPr>
          <w:rFonts w:ascii="仿宋" w:eastAsia="仿宋" w:hAnsi="仿宋" w:cs="宋体"/>
          <w:b/>
          <w:kern w:val="0"/>
          <w:sz w:val="32"/>
          <w:szCs w:val="32"/>
        </w:rPr>
        <w:t>图</w:t>
      </w:r>
      <w:r>
        <w:rPr>
          <w:rFonts w:ascii="仿宋" w:eastAsia="仿宋" w:hAnsi="仿宋" w:cs="宋体"/>
          <w:b/>
          <w:kern w:val="0"/>
          <w:sz w:val="32"/>
          <w:szCs w:val="32"/>
        </w:rPr>
        <w:t>3</w:t>
      </w:r>
      <w:r w:rsidRPr="0005576E">
        <w:rPr>
          <w:rFonts w:ascii="仿宋" w:eastAsia="仿宋" w:hAnsi="仿宋" w:cs="宋体"/>
          <w:b/>
          <w:kern w:val="0"/>
          <w:sz w:val="32"/>
          <w:szCs w:val="32"/>
        </w:rPr>
        <w:t xml:space="preserve"> </w:t>
      </w:r>
      <w:r w:rsidR="004B74D6">
        <w:rPr>
          <w:rFonts w:ascii="仿宋" w:eastAsia="仿宋" w:hAnsi="仿宋" w:cs="宋体" w:hint="eastAsia"/>
          <w:b/>
          <w:kern w:val="0"/>
          <w:sz w:val="32"/>
          <w:szCs w:val="32"/>
        </w:rPr>
        <w:t>医疗服务</w:t>
      </w:r>
      <w:r w:rsidRPr="0005576E">
        <w:rPr>
          <w:rFonts w:ascii="仿宋" w:eastAsia="仿宋" w:hAnsi="仿宋" w:cs="宋体"/>
          <w:b/>
          <w:kern w:val="0"/>
          <w:sz w:val="32"/>
          <w:szCs w:val="32"/>
        </w:rPr>
        <w:t>标准</w:t>
      </w:r>
    </w:p>
    <w:p w:rsidR="0019060E" w:rsidRPr="0036520D" w:rsidRDefault="00B0084B" w:rsidP="00662056">
      <w:pPr>
        <w:pStyle w:val="3"/>
        <w:spacing w:before="0" w:after="0" w:line="580" w:lineRule="exact"/>
        <w:ind w:firstLineChars="200" w:firstLine="640"/>
        <w:rPr>
          <w:rFonts w:ascii="楷体_GB2312" w:eastAsia="楷体_GB2312"/>
          <w:b w:val="0"/>
        </w:rPr>
      </w:pPr>
      <w:r w:rsidRPr="0036520D">
        <w:rPr>
          <w:rFonts w:ascii="楷体_GB2312" w:eastAsia="楷体_GB2312" w:hint="eastAsia"/>
          <w:b w:val="0"/>
        </w:rPr>
        <w:t>（三）</w:t>
      </w:r>
      <w:r w:rsidR="00671022" w:rsidRPr="0036520D">
        <w:rPr>
          <w:rFonts w:ascii="楷体_GB2312" w:eastAsia="楷体_GB2312" w:hint="eastAsia"/>
          <w:b w:val="0"/>
        </w:rPr>
        <w:t>健康养老</w:t>
      </w:r>
      <w:r w:rsidR="00245FCD" w:rsidRPr="0036520D">
        <w:rPr>
          <w:rFonts w:ascii="楷体_GB2312" w:eastAsia="楷体_GB2312" w:hint="eastAsia"/>
          <w:b w:val="0"/>
        </w:rPr>
        <w:t>服务</w:t>
      </w:r>
      <w:r w:rsidR="00671022" w:rsidRPr="0036520D">
        <w:rPr>
          <w:rFonts w:ascii="楷体_GB2312" w:eastAsia="楷体_GB2312" w:hint="eastAsia"/>
          <w:b w:val="0"/>
        </w:rPr>
        <w:t>标准</w:t>
      </w:r>
    </w:p>
    <w:p w:rsidR="0019060E" w:rsidRDefault="001D2B59" w:rsidP="00662056">
      <w:pPr>
        <w:spacing w:line="580" w:lineRule="exact"/>
        <w:ind w:firstLine="648"/>
        <w:rPr>
          <w:rFonts w:ascii="仿宋" w:eastAsia="仿宋" w:hAnsi="仿宋" w:cs="宋体"/>
          <w:kern w:val="0"/>
          <w:sz w:val="32"/>
          <w:szCs w:val="32"/>
        </w:rPr>
      </w:pPr>
      <w:r>
        <w:rPr>
          <w:rFonts w:ascii="仿宋" w:eastAsia="仿宋" w:hAnsi="仿宋" w:cs="宋体" w:hint="eastAsia"/>
          <w:kern w:val="0"/>
          <w:sz w:val="32"/>
          <w:szCs w:val="32"/>
        </w:rPr>
        <w:t>主要</w:t>
      </w:r>
      <w:r w:rsidRPr="00DD70D1">
        <w:rPr>
          <w:rFonts w:ascii="仿宋" w:eastAsia="仿宋" w:hAnsi="仿宋" w:cs="宋体" w:hint="eastAsia"/>
          <w:kern w:val="0"/>
          <w:sz w:val="32"/>
          <w:szCs w:val="32"/>
        </w:rPr>
        <w:t>包括</w:t>
      </w:r>
      <w:r w:rsidR="00671022" w:rsidRPr="00671022">
        <w:rPr>
          <w:rFonts w:ascii="仿宋" w:eastAsia="仿宋" w:hAnsi="仿宋" w:cs="宋体" w:hint="eastAsia"/>
          <w:kern w:val="0"/>
          <w:sz w:val="32"/>
          <w:szCs w:val="32"/>
        </w:rPr>
        <w:t>康养设施和设备、康养服务标准、康养质量控制、康养服务评价标准4</w:t>
      </w:r>
      <w:r w:rsidR="00CA4BF2">
        <w:rPr>
          <w:rFonts w:ascii="仿宋" w:eastAsia="仿宋" w:hAnsi="仿宋" w:cs="宋体" w:hint="eastAsia"/>
          <w:kern w:val="0"/>
          <w:sz w:val="32"/>
          <w:szCs w:val="32"/>
        </w:rPr>
        <w:t>个</w:t>
      </w:r>
      <w:r>
        <w:rPr>
          <w:rFonts w:ascii="仿宋" w:eastAsia="仿宋" w:hAnsi="仿宋" w:cs="宋体" w:hint="eastAsia"/>
          <w:kern w:val="0"/>
          <w:sz w:val="32"/>
          <w:szCs w:val="32"/>
        </w:rPr>
        <w:t>部分，如图4所示。</w:t>
      </w:r>
      <w:r w:rsidR="00245FCD" w:rsidRPr="00671022">
        <w:rPr>
          <w:rFonts w:ascii="仿宋" w:eastAsia="仿宋" w:hAnsi="仿宋" w:cs="宋体" w:hint="eastAsia"/>
          <w:kern w:val="0"/>
          <w:sz w:val="32"/>
          <w:szCs w:val="32"/>
        </w:rPr>
        <w:t>康养</w:t>
      </w:r>
      <w:r w:rsidR="00671022" w:rsidRPr="007C4E2C">
        <w:rPr>
          <w:rFonts w:ascii="仿宋" w:eastAsia="仿宋" w:hAnsi="仿宋" w:cs="宋体" w:hint="eastAsia"/>
          <w:kern w:val="0"/>
          <w:sz w:val="32"/>
          <w:szCs w:val="32"/>
        </w:rPr>
        <w:t>设施和设备</w:t>
      </w:r>
      <w:r w:rsidR="00671022">
        <w:rPr>
          <w:rFonts w:ascii="仿宋" w:eastAsia="仿宋" w:hAnsi="仿宋" w:cs="宋体" w:hint="eastAsia"/>
          <w:kern w:val="0"/>
          <w:sz w:val="32"/>
          <w:szCs w:val="32"/>
        </w:rPr>
        <w:t>主要规定了用于</w:t>
      </w:r>
      <w:r w:rsidR="00245FCD">
        <w:rPr>
          <w:rFonts w:ascii="仿宋" w:eastAsia="仿宋" w:hAnsi="仿宋" w:cs="宋体" w:hint="eastAsia"/>
          <w:kern w:val="0"/>
          <w:sz w:val="32"/>
          <w:szCs w:val="32"/>
        </w:rPr>
        <w:t>养老</w:t>
      </w:r>
      <w:r w:rsidR="00671022">
        <w:rPr>
          <w:rFonts w:ascii="仿宋" w:eastAsia="仿宋" w:hAnsi="仿宋" w:cs="宋体" w:hint="eastAsia"/>
          <w:kern w:val="0"/>
          <w:sz w:val="32"/>
          <w:szCs w:val="32"/>
        </w:rPr>
        <w:t>机构建筑物安全性，医疗投</w:t>
      </w:r>
      <w:r w:rsidR="00245FCD">
        <w:rPr>
          <w:rFonts w:ascii="仿宋" w:eastAsia="仿宋" w:hAnsi="仿宋" w:cs="宋体" w:hint="eastAsia"/>
          <w:kern w:val="0"/>
          <w:sz w:val="32"/>
          <w:szCs w:val="32"/>
        </w:rPr>
        <w:t>入</w:t>
      </w:r>
      <w:r w:rsidR="00671022">
        <w:rPr>
          <w:rFonts w:ascii="仿宋" w:eastAsia="仿宋" w:hAnsi="仿宋" w:cs="宋体" w:hint="eastAsia"/>
          <w:kern w:val="0"/>
          <w:sz w:val="32"/>
          <w:szCs w:val="32"/>
        </w:rPr>
        <w:t>用品、设备等的技术要求；</w:t>
      </w:r>
      <w:r w:rsidR="00245FCD" w:rsidRPr="00671022">
        <w:rPr>
          <w:rFonts w:ascii="仿宋" w:eastAsia="仿宋" w:hAnsi="仿宋" w:cs="宋体" w:hint="eastAsia"/>
          <w:kern w:val="0"/>
          <w:sz w:val="32"/>
          <w:szCs w:val="32"/>
        </w:rPr>
        <w:t>康养</w:t>
      </w:r>
      <w:r w:rsidR="00671022" w:rsidRPr="007C4E2C">
        <w:rPr>
          <w:rFonts w:ascii="仿宋" w:eastAsia="仿宋" w:hAnsi="仿宋" w:cs="宋体" w:hint="eastAsia"/>
          <w:kern w:val="0"/>
          <w:sz w:val="32"/>
          <w:szCs w:val="32"/>
        </w:rPr>
        <w:t>服务标准</w:t>
      </w:r>
      <w:r w:rsidR="00671022">
        <w:rPr>
          <w:rFonts w:ascii="仿宋" w:eastAsia="仿宋" w:hAnsi="仿宋" w:cs="宋体" w:hint="eastAsia"/>
          <w:kern w:val="0"/>
          <w:sz w:val="32"/>
          <w:szCs w:val="32"/>
        </w:rPr>
        <w:t>规定了</w:t>
      </w:r>
      <w:r w:rsidR="00245FCD" w:rsidRPr="00671022">
        <w:rPr>
          <w:rFonts w:ascii="仿宋" w:eastAsia="仿宋" w:hAnsi="仿宋" w:cs="宋体" w:hint="eastAsia"/>
          <w:kern w:val="0"/>
          <w:sz w:val="32"/>
          <w:szCs w:val="32"/>
        </w:rPr>
        <w:t>康养</w:t>
      </w:r>
      <w:r w:rsidR="00245FCD">
        <w:rPr>
          <w:rFonts w:ascii="仿宋" w:eastAsia="仿宋" w:hAnsi="仿宋" w:cs="宋体" w:hint="eastAsia"/>
          <w:kern w:val="0"/>
          <w:sz w:val="32"/>
          <w:szCs w:val="32"/>
        </w:rPr>
        <w:t>各项服务的技术要求</w:t>
      </w:r>
      <w:r w:rsidR="00671022">
        <w:rPr>
          <w:rFonts w:ascii="仿宋" w:eastAsia="仿宋" w:hAnsi="仿宋" w:cs="宋体" w:hint="eastAsia"/>
          <w:kern w:val="0"/>
          <w:sz w:val="32"/>
          <w:szCs w:val="32"/>
        </w:rPr>
        <w:t>要求；</w:t>
      </w:r>
      <w:r w:rsidR="00245FCD" w:rsidRPr="00671022">
        <w:rPr>
          <w:rFonts w:ascii="仿宋" w:eastAsia="仿宋" w:hAnsi="仿宋" w:cs="宋体" w:hint="eastAsia"/>
          <w:kern w:val="0"/>
          <w:sz w:val="32"/>
          <w:szCs w:val="32"/>
        </w:rPr>
        <w:t>康养</w:t>
      </w:r>
      <w:r w:rsidR="00671022" w:rsidRPr="007C4E2C">
        <w:rPr>
          <w:rFonts w:ascii="仿宋" w:eastAsia="仿宋" w:hAnsi="仿宋" w:cs="宋体" w:hint="eastAsia"/>
          <w:kern w:val="0"/>
          <w:sz w:val="32"/>
          <w:szCs w:val="32"/>
        </w:rPr>
        <w:t>服务评价标准</w:t>
      </w:r>
      <w:r w:rsidR="00671022">
        <w:rPr>
          <w:rFonts w:ascii="仿宋" w:eastAsia="仿宋" w:hAnsi="仿宋" w:cs="宋体" w:hint="eastAsia"/>
          <w:kern w:val="0"/>
          <w:sz w:val="32"/>
          <w:szCs w:val="32"/>
        </w:rPr>
        <w:t>规范了</w:t>
      </w:r>
      <w:r w:rsidR="00245FCD">
        <w:rPr>
          <w:rFonts w:ascii="仿宋" w:eastAsia="仿宋" w:hAnsi="仿宋" w:cs="宋体" w:hint="eastAsia"/>
          <w:kern w:val="0"/>
          <w:sz w:val="32"/>
          <w:szCs w:val="32"/>
        </w:rPr>
        <w:t>康养</w:t>
      </w:r>
      <w:r w:rsidR="00671022">
        <w:rPr>
          <w:rFonts w:ascii="仿宋" w:eastAsia="仿宋" w:hAnsi="仿宋" w:cs="宋体" w:hint="eastAsia"/>
          <w:kern w:val="0"/>
          <w:sz w:val="32"/>
          <w:szCs w:val="32"/>
        </w:rPr>
        <w:t>机构的评价指标、服务过程质量评价等。</w:t>
      </w:r>
    </w:p>
    <w:p w:rsidR="001D2B59" w:rsidRDefault="00245FCD" w:rsidP="001D2B59">
      <w:pPr>
        <w:spacing w:line="360" w:lineRule="auto"/>
        <w:ind w:firstLine="648"/>
        <w:jc w:val="center"/>
        <w:rPr>
          <w:rFonts w:ascii="仿宋" w:eastAsia="仿宋" w:hAnsi="仿宋" w:cs="宋体"/>
          <w:kern w:val="0"/>
          <w:sz w:val="32"/>
          <w:szCs w:val="32"/>
        </w:rPr>
      </w:pPr>
      <w:r w:rsidRPr="00245FCD">
        <w:rPr>
          <w:rFonts w:hint="eastAsia"/>
          <w:noProof/>
        </w:rPr>
        <w:lastRenderedPageBreak/>
        <w:drawing>
          <wp:inline distT="0" distB="0" distL="0" distR="0">
            <wp:extent cx="1226128" cy="2793255"/>
            <wp:effectExtent l="0" t="0" r="0" b="762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9389" cy="2823466"/>
                    </a:xfrm>
                    <a:prstGeom prst="rect">
                      <a:avLst/>
                    </a:prstGeom>
                    <a:noFill/>
                    <a:ln>
                      <a:noFill/>
                    </a:ln>
                  </pic:spPr>
                </pic:pic>
              </a:graphicData>
            </a:graphic>
          </wp:inline>
        </w:drawing>
      </w:r>
      <w:r w:rsidR="00CA4BF2" w:rsidRPr="00CA4BF2">
        <w:rPr>
          <w:rFonts w:hint="eastAsia"/>
        </w:rPr>
        <w:t xml:space="preserve"> </w:t>
      </w:r>
    </w:p>
    <w:p w:rsidR="00600525" w:rsidRPr="001D2B59" w:rsidRDefault="00600525" w:rsidP="001D2B59">
      <w:pPr>
        <w:spacing w:line="360" w:lineRule="auto"/>
        <w:ind w:firstLine="648"/>
        <w:jc w:val="center"/>
        <w:rPr>
          <w:rFonts w:ascii="仿宋" w:eastAsia="仿宋" w:hAnsi="仿宋" w:cs="宋体"/>
          <w:kern w:val="0"/>
          <w:sz w:val="32"/>
          <w:szCs w:val="32"/>
        </w:rPr>
      </w:pPr>
      <w:r w:rsidRPr="0005576E">
        <w:rPr>
          <w:rFonts w:ascii="仿宋" w:eastAsia="仿宋" w:hAnsi="仿宋" w:cs="宋体"/>
          <w:b/>
          <w:kern w:val="0"/>
          <w:sz w:val="32"/>
          <w:szCs w:val="32"/>
        </w:rPr>
        <w:t>图</w:t>
      </w:r>
      <w:r>
        <w:rPr>
          <w:rFonts w:ascii="仿宋" w:eastAsia="仿宋" w:hAnsi="仿宋" w:cs="宋体"/>
          <w:b/>
          <w:kern w:val="0"/>
          <w:sz w:val="32"/>
          <w:szCs w:val="32"/>
        </w:rPr>
        <w:t>4</w:t>
      </w:r>
      <w:r w:rsidR="00671022">
        <w:rPr>
          <w:rFonts w:ascii="仿宋" w:eastAsia="仿宋" w:hAnsi="仿宋" w:cs="宋体"/>
          <w:b/>
          <w:kern w:val="0"/>
          <w:sz w:val="32"/>
          <w:szCs w:val="32"/>
        </w:rPr>
        <w:t xml:space="preserve"> </w:t>
      </w:r>
      <w:r w:rsidR="004B74D6">
        <w:rPr>
          <w:rFonts w:ascii="仿宋" w:eastAsia="仿宋" w:hAnsi="仿宋" w:cs="宋体" w:hint="eastAsia"/>
          <w:b/>
          <w:kern w:val="0"/>
          <w:sz w:val="32"/>
          <w:szCs w:val="32"/>
        </w:rPr>
        <w:t>健康养老</w:t>
      </w:r>
      <w:r w:rsidR="00245FCD">
        <w:rPr>
          <w:rFonts w:ascii="仿宋" w:eastAsia="仿宋" w:hAnsi="仿宋" w:cs="宋体" w:hint="eastAsia"/>
          <w:b/>
          <w:kern w:val="0"/>
          <w:sz w:val="32"/>
          <w:szCs w:val="32"/>
        </w:rPr>
        <w:t>服务</w:t>
      </w:r>
      <w:r w:rsidRPr="00E7203C">
        <w:rPr>
          <w:rFonts w:ascii="仿宋" w:eastAsia="仿宋" w:hAnsi="仿宋" w:cs="宋体" w:hint="eastAsia"/>
          <w:b/>
          <w:kern w:val="0"/>
          <w:sz w:val="32"/>
          <w:szCs w:val="32"/>
        </w:rPr>
        <w:t>标准</w:t>
      </w:r>
    </w:p>
    <w:p w:rsidR="0019060E" w:rsidRPr="0036520D" w:rsidRDefault="00B0084B" w:rsidP="00662056">
      <w:pPr>
        <w:pStyle w:val="3"/>
        <w:spacing w:before="0" w:after="0" w:line="580" w:lineRule="exact"/>
        <w:ind w:firstLineChars="200" w:firstLine="640"/>
        <w:rPr>
          <w:rFonts w:ascii="楷体_GB2312" w:eastAsia="楷体_GB2312"/>
          <w:b w:val="0"/>
        </w:rPr>
      </w:pPr>
      <w:r w:rsidRPr="0036520D">
        <w:rPr>
          <w:rFonts w:ascii="楷体_GB2312" w:eastAsia="楷体_GB2312" w:hint="eastAsia"/>
          <w:b w:val="0"/>
        </w:rPr>
        <w:t>（四）</w:t>
      </w:r>
      <w:r w:rsidR="00245FCD" w:rsidRPr="0036520D">
        <w:rPr>
          <w:rFonts w:ascii="楷体_GB2312" w:eastAsia="楷体_GB2312" w:hint="eastAsia"/>
          <w:b w:val="0"/>
        </w:rPr>
        <w:t>营养服务</w:t>
      </w:r>
      <w:r w:rsidR="0019060E" w:rsidRPr="0036520D">
        <w:rPr>
          <w:rFonts w:ascii="楷体_GB2312" w:eastAsia="楷体_GB2312" w:hint="eastAsia"/>
          <w:b w:val="0"/>
        </w:rPr>
        <w:t>标准</w:t>
      </w:r>
    </w:p>
    <w:p w:rsidR="0019060E" w:rsidRDefault="00CA4BF2" w:rsidP="00662056">
      <w:pPr>
        <w:spacing w:line="580" w:lineRule="exact"/>
        <w:ind w:firstLine="648"/>
        <w:rPr>
          <w:rFonts w:ascii="仿宋" w:eastAsia="仿宋" w:hAnsi="仿宋" w:cs="宋体"/>
          <w:kern w:val="0"/>
          <w:sz w:val="32"/>
          <w:szCs w:val="32"/>
        </w:rPr>
      </w:pPr>
      <w:r>
        <w:rPr>
          <w:rFonts w:ascii="仿宋" w:eastAsia="仿宋" w:hAnsi="仿宋" w:cs="宋体" w:hint="eastAsia"/>
          <w:kern w:val="0"/>
          <w:sz w:val="32"/>
          <w:szCs w:val="32"/>
        </w:rPr>
        <w:t>主要</w:t>
      </w:r>
      <w:r w:rsidRPr="00DD70D1">
        <w:rPr>
          <w:rFonts w:ascii="仿宋" w:eastAsia="仿宋" w:hAnsi="仿宋" w:cs="宋体" w:hint="eastAsia"/>
          <w:kern w:val="0"/>
          <w:sz w:val="32"/>
          <w:szCs w:val="32"/>
        </w:rPr>
        <w:t>包括</w:t>
      </w:r>
      <w:r w:rsidR="00245FCD" w:rsidRPr="00C0035C">
        <w:rPr>
          <w:rFonts w:ascii="仿宋" w:eastAsia="仿宋" w:hAnsi="仿宋" w:cs="宋体" w:hint="eastAsia"/>
          <w:kern w:val="0"/>
          <w:sz w:val="32"/>
          <w:szCs w:val="32"/>
        </w:rPr>
        <w:t>人体营养标准</w:t>
      </w:r>
      <w:r w:rsidR="00245FCD">
        <w:rPr>
          <w:rFonts w:ascii="仿宋" w:eastAsia="仿宋" w:hAnsi="仿宋" w:cs="宋体" w:hint="eastAsia"/>
          <w:kern w:val="0"/>
          <w:sz w:val="32"/>
          <w:szCs w:val="32"/>
        </w:rPr>
        <w:t>、</w:t>
      </w:r>
      <w:r w:rsidR="00245FCD" w:rsidRPr="00C0035C">
        <w:rPr>
          <w:rFonts w:ascii="仿宋" w:eastAsia="仿宋" w:hAnsi="仿宋" w:hint="eastAsia"/>
          <w:sz w:val="32"/>
          <w:szCs w:val="32"/>
        </w:rPr>
        <w:t>膳食指导与干预标准</w:t>
      </w:r>
      <w:r w:rsidR="00245FCD">
        <w:rPr>
          <w:rFonts w:ascii="仿宋" w:eastAsia="仿宋" w:hAnsi="仿宋" w:hint="eastAsia"/>
          <w:sz w:val="32"/>
          <w:szCs w:val="32"/>
        </w:rPr>
        <w:t>、</w:t>
      </w:r>
      <w:r w:rsidR="00245FCD" w:rsidRPr="00C0035C">
        <w:rPr>
          <w:rFonts w:ascii="仿宋" w:eastAsia="仿宋" w:hAnsi="仿宋" w:hint="eastAsia"/>
          <w:sz w:val="32"/>
          <w:szCs w:val="32"/>
        </w:rPr>
        <w:t>临床营养标准</w:t>
      </w:r>
      <w:r w:rsidR="00245FCD">
        <w:rPr>
          <w:rFonts w:ascii="仿宋" w:eastAsia="仿宋" w:hAnsi="仿宋" w:hint="eastAsia"/>
          <w:sz w:val="32"/>
          <w:szCs w:val="32"/>
        </w:rPr>
        <w:t>、</w:t>
      </w:r>
      <w:r w:rsidR="00245FCD" w:rsidRPr="00C0035C">
        <w:rPr>
          <w:rFonts w:ascii="仿宋" w:eastAsia="仿宋" w:hAnsi="仿宋" w:hint="eastAsia"/>
          <w:sz w:val="32"/>
          <w:szCs w:val="32"/>
        </w:rPr>
        <w:t>食物营养标准</w:t>
      </w:r>
      <w:r w:rsidR="00245FCD">
        <w:rPr>
          <w:rFonts w:ascii="仿宋" w:eastAsia="仿宋" w:hAnsi="仿宋" w:hint="eastAsia"/>
          <w:sz w:val="32"/>
          <w:szCs w:val="32"/>
        </w:rPr>
        <w:t>、</w:t>
      </w:r>
      <w:r w:rsidR="00245FCD" w:rsidRPr="00C0035C">
        <w:rPr>
          <w:rFonts w:ascii="仿宋" w:eastAsia="仿宋" w:hAnsi="仿宋" w:hint="eastAsia"/>
          <w:sz w:val="32"/>
          <w:szCs w:val="32"/>
        </w:rPr>
        <w:t>营养方法标准</w:t>
      </w:r>
      <w:r w:rsidR="00245FCD">
        <w:rPr>
          <w:rFonts w:ascii="仿宋" w:eastAsia="仿宋" w:hAnsi="仿宋" w:hint="eastAsia"/>
          <w:sz w:val="32"/>
          <w:szCs w:val="32"/>
        </w:rPr>
        <w:t>5</w:t>
      </w:r>
      <w:r>
        <w:rPr>
          <w:rFonts w:ascii="仿宋" w:eastAsia="仿宋" w:hAnsi="仿宋" w:cs="宋体" w:hint="eastAsia"/>
          <w:kern w:val="0"/>
          <w:sz w:val="32"/>
          <w:szCs w:val="32"/>
        </w:rPr>
        <w:t>个部分。如图</w:t>
      </w:r>
      <w:r>
        <w:rPr>
          <w:rFonts w:ascii="仿宋" w:eastAsia="仿宋" w:hAnsi="仿宋" w:cs="宋体"/>
          <w:kern w:val="0"/>
          <w:sz w:val="32"/>
          <w:szCs w:val="32"/>
        </w:rPr>
        <w:t>5</w:t>
      </w:r>
      <w:r>
        <w:rPr>
          <w:rFonts w:ascii="仿宋" w:eastAsia="仿宋" w:hAnsi="仿宋" w:cs="宋体" w:hint="eastAsia"/>
          <w:kern w:val="0"/>
          <w:sz w:val="32"/>
          <w:szCs w:val="32"/>
        </w:rPr>
        <w:t>所示</w:t>
      </w:r>
      <w:r w:rsidRPr="0028398B">
        <w:rPr>
          <w:rFonts w:ascii="仿宋" w:eastAsia="仿宋" w:hAnsi="仿宋" w:cs="宋体" w:hint="eastAsia"/>
          <w:kern w:val="0"/>
          <w:sz w:val="32"/>
          <w:szCs w:val="32"/>
        </w:rPr>
        <w:t>。</w:t>
      </w:r>
      <w:r w:rsidR="00245FCD" w:rsidRPr="00E74DF2">
        <w:rPr>
          <w:rFonts w:ascii="仿宋" w:eastAsia="仿宋" w:hAnsi="仿宋" w:hint="eastAsia"/>
          <w:sz w:val="32"/>
          <w:szCs w:val="32"/>
        </w:rPr>
        <w:t>优化营养健康服务、完善营养健康制度、建设营养健康环境，关注国民生命全周期、健康全过程的营养健康，将营养融入所有健康政策，提高国民营养健康水平。</w:t>
      </w:r>
    </w:p>
    <w:p w:rsidR="001D2B59" w:rsidRDefault="004B74D6" w:rsidP="001D2B59">
      <w:pPr>
        <w:spacing w:line="360" w:lineRule="auto"/>
        <w:jc w:val="center"/>
        <w:rPr>
          <w:rFonts w:ascii="仿宋" w:eastAsia="仿宋" w:hAnsi="仿宋" w:cs="Arial"/>
          <w:b/>
          <w:kern w:val="0"/>
          <w:sz w:val="24"/>
          <w:szCs w:val="24"/>
        </w:rPr>
      </w:pPr>
      <w:r w:rsidRPr="004B74D6">
        <w:rPr>
          <w:noProof/>
        </w:rPr>
        <w:drawing>
          <wp:inline distT="0" distB="0" distL="0" distR="0">
            <wp:extent cx="1281545" cy="2446038"/>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7225" cy="2456878"/>
                    </a:xfrm>
                    <a:prstGeom prst="rect">
                      <a:avLst/>
                    </a:prstGeom>
                    <a:noFill/>
                    <a:ln>
                      <a:noFill/>
                    </a:ln>
                  </pic:spPr>
                </pic:pic>
              </a:graphicData>
            </a:graphic>
          </wp:inline>
        </w:drawing>
      </w:r>
    </w:p>
    <w:p w:rsidR="009F620C" w:rsidRDefault="009F620C" w:rsidP="001D2B59">
      <w:pPr>
        <w:spacing w:line="360" w:lineRule="auto"/>
        <w:jc w:val="center"/>
        <w:rPr>
          <w:rFonts w:ascii="仿宋" w:eastAsia="仿宋" w:hAnsi="仿宋" w:cs="Arial"/>
          <w:b/>
          <w:kern w:val="0"/>
          <w:sz w:val="24"/>
          <w:szCs w:val="24"/>
        </w:rPr>
      </w:pPr>
      <w:r w:rsidRPr="0005576E">
        <w:rPr>
          <w:rFonts w:ascii="仿宋" w:eastAsia="仿宋" w:hAnsi="仿宋" w:cs="宋体"/>
          <w:b/>
          <w:kern w:val="0"/>
          <w:sz w:val="32"/>
          <w:szCs w:val="32"/>
        </w:rPr>
        <w:t>图</w:t>
      </w:r>
      <w:r>
        <w:rPr>
          <w:rFonts w:ascii="仿宋" w:eastAsia="仿宋" w:hAnsi="仿宋" w:cs="宋体"/>
          <w:b/>
          <w:kern w:val="0"/>
          <w:sz w:val="32"/>
          <w:szCs w:val="32"/>
        </w:rPr>
        <w:t xml:space="preserve">5 </w:t>
      </w:r>
      <w:r w:rsidR="00245FCD">
        <w:rPr>
          <w:rFonts w:ascii="仿宋" w:eastAsia="仿宋" w:hAnsi="仿宋" w:cs="宋体" w:hint="eastAsia"/>
          <w:b/>
          <w:kern w:val="0"/>
          <w:sz w:val="32"/>
          <w:szCs w:val="32"/>
        </w:rPr>
        <w:t>营养服务</w:t>
      </w:r>
      <w:r w:rsidRPr="00E7203C">
        <w:rPr>
          <w:rFonts w:ascii="仿宋" w:eastAsia="仿宋" w:hAnsi="仿宋" w:cs="宋体" w:hint="eastAsia"/>
          <w:b/>
          <w:kern w:val="0"/>
          <w:sz w:val="32"/>
          <w:szCs w:val="32"/>
        </w:rPr>
        <w:t>标准</w:t>
      </w:r>
    </w:p>
    <w:p w:rsidR="0019060E" w:rsidRPr="0036520D" w:rsidRDefault="00B0084B" w:rsidP="00662056">
      <w:pPr>
        <w:pStyle w:val="3"/>
        <w:spacing w:before="0" w:after="0" w:line="580" w:lineRule="exact"/>
        <w:ind w:firstLineChars="200" w:firstLine="640"/>
        <w:rPr>
          <w:rFonts w:ascii="楷体_GB2312" w:eastAsia="楷体_GB2312"/>
          <w:b w:val="0"/>
        </w:rPr>
      </w:pPr>
      <w:r w:rsidRPr="0036520D">
        <w:rPr>
          <w:rFonts w:ascii="楷体_GB2312" w:eastAsia="楷体_GB2312" w:hint="eastAsia"/>
          <w:b w:val="0"/>
        </w:rPr>
        <w:lastRenderedPageBreak/>
        <w:t>（五）</w:t>
      </w:r>
      <w:r w:rsidR="00E76138" w:rsidRPr="0036520D">
        <w:rPr>
          <w:rFonts w:ascii="楷体_GB2312" w:eastAsia="楷体_GB2312" w:hint="eastAsia"/>
          <w:b w:val="0"/>
        </w:rPr>
        <w:t>健身服务</w:t>
      </w:r>
      <w:r w:rsidR="0019060E" w:rsidRPr="0036520D">
        <w:rPr>
          <w:rFonts w:ascii="楷体_GB2312" w:eastAsia="楷体_GB2312" w:hint="eastAsia"/>
          <w:b w:val="0"/>
        </w:rPr>
        <w:t>标准</w:t>
      </w:r>
    </w:p>
    <w:p w:rsidR="008F1C9E" w:rsidRDefault="00CA4BF2" w:rsidP="00662056">
      <w:pPr>
        <w:spacing w:line="58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主要</w:t>
      </w:r>
      <w:r w:rsidRPr="00DD70D1">
        <w:rPr>
          <w:rFonts w:ascii="仿宋" w:eastAsia="仿宋" w:hAnsi="仿宋" w:cs="宋体" w:hint="eastAsia"/>
          <w:kern w:val="0"/>
          <w:sz w:val="32"/>
          <w:szCs w:val="32"/>
        </w:rPr>
        <w:t>包括</w:t>
      </w:r>
      <w:r w:rsidR="00E76138" w:rsidRPr="00C0035C">
        <w:rPr>
          <w:rFonts w:ascii="仿宋" w:eastAsia="仿宋" w:hAnsi="仿宋" w:cs="宋体" w:hint="eastAsia"/>
          <w:kern w:val="0"/>
          <w:sz w:val="32"/>
          <w:szCs w:val="32"/>
        </w:rPr>
        <w:t>场地设施标准</w:t>
      </w:r>
      <w:r w:rsidR="00E76138">
        <w:rPr>
          <w:rFonts w:ascii="仿宋" w:eastAsia="仿宋" w:hAnsi="仿宋" w:cs="宋体" w:hint="eastAsia"/>
          <w:kern w:val="0"/>
          <w:sz w:val="32"/>
          <w:szCs w:val="32"/>
        </w:rPr>
        <w:t>、</w:t>
      </w:r>
      <w:r w:rsidR="00E76138" w:rsidRPr="00C0035C">
        <w:rPr>
          <w:rFonts w:ascii="仿宋" w:eastAsia="仿宋" w:hAnsi="仿宋" w:cs="宋体" w:hint="eastAsia"/>
          <w:kern w:val="0"/>
          <w:sz w:val="32"/>
          <w:szCs w:val="32"/>
        </w:rPr>
        <w:t>健身指导标准</w:t>
      </w:r>
      <w:r w:rsidR="00E76138">
        <w:rPr>
          <w:rFonts w:ascii="仿宋" w:eastAsia="仿宋" w:hAnsi="仿宋" w:cs="宋体" w:hint="eastAsia"/>
          <w:kern w:val="0"/>
          <w:sz w:val="32"/>
          <w:szCs w:val="32"/>
        </w:rPr>
        <w:t>、</w:t>
      </w:r>
      <w:r w:rsidR="00E76138" w:rsidRPr="00C0035C">
        <w:rPr>
          <w:rFonts w:ascii="仿宋" w:eastAsia="仿宋" w:hAnsi="仿宋" w:cs="宋体" w:hint="eastAsia"/>
          <w:kern w:val="0"/>
          <w:sz w:val="32"/>
          <w:szCs w:val="32"/>
        </w:rPr>
        <w:t>体质测试标准</w:t>
      </w:r>
      <w:r w:rsidR="00E76138">
        <w:rPr>
          <w:rFonts w:ascii="仿宋" w:eastAsia="仿宋" w:hAnsi="仿宋" w:cs="宋体" w:hint="eastAsia"/>
          <w:kern w:val="0"/>
          <w:sz w:val="32"/>
          <w:szCs w:val="32"/>
        </w:rPr>
        <w:t>、</w:t>
      </w:r>
      <w:r w:rsidR="00E76138" w:rsidRPr="00C0035C">
        <w:rPr>
          <w:rFonts w:ascii="仿宋" w:eastAsia="仿宋" w:hAnsi="仿宋" w:cs="宋体" w:hint="eastAsia"/>
          <w:kern w:val="0"/>
          <w:sz w:val="32"/>
          <w:szCs w:val="32"/>
        </w:rPr>
        <w:t>体育信息标准</w:t>
      </w:r>
      <w:r w:rsidR="00E76138">
        <w:rPr>
          <w:rFonts w:ascii="仿宋" w:eastAsia="仿宋" w:hAnsi="仿宋" w:cs="宋体" w:hint="eastAsia"/>
          <w:kern w:val="0"/>
          <w:sz w:val="32"/>
          <w:szCs w:val="32"/>
        </w:rPr>
        <w:t>4</w:t>
      </w:r>
      <w:r w:rsidR="006827B4">
        <w:rPr>
          <w:rFonts w:ascii="仿宋" w:eastAsia="仿宋" w:hAnsi="仿宋" w:cs="宋体" w:hint="eastAsia"/>
          <w:kern w:val="0"/>
          <w:sz w:val="32"/>
          <w:szCs w:val="32"/>
        </w:rPr>
        <w:t>个部分。如图6所示</w:t>
      </w:r>
      <w:r w:rsidR="006827B4" w:rsidRPr="00D952F5">
        <w:rPr>
          <w:rFonts w:ascii="仿宋" w:eastAsia="仿宋" w:hAnsi="仿宋" w:cs="宋体" w:hint="eastAsia"/>
          <w:kern w:val="0"/>
          <w:sz w:val="32"/>
          <w:szCs w:val="32"/>
        </w:rPr>
        <w:t>。</w:t>
      </w:r>
      <w:r w:rsidR="003436D4" w:rsidRPr="00C0035C">
        <w:rPr>
          <w:rFonts w:ascii="仿宋" w:eastAsia="仿宋" w:hAnsi="仿宋" w:cs="宋体" w:hint="eastAsia"/>
          <w:kern w:val="0"/>
          <w:sz w:val="32"/>
          <w:szCs w:val="32"/>
        </w:rPr>
        <w:t>场地设施标准</w:t>
      </w:r>
      <w:r w:rsidR="003436D4">
        <w:rPr>
          <w:rFonts w:ascii="仿宋" w:eastAsia="仿宋" w:hAnsi="仿宋" w:cs="宋体" w:hint="eastAsia"/>
          <w:kern w:val="0"/>
          <w:sz w:val="32"/>
          <w:szCs w:val="32"/>
        </w:rPr>
        <w:t>规范健身场地、健身设备的标准，提高健身运动的安全性；</w:t>
      </w:r>
      <w:r w:rsidR="003436D4" w:rsidRPr="00C0035C">
        <w:rPr>
          <w:rFonts w:ascii="仿宋" w:eastAsia="仿宋" w:hAnsi="仿宋" w:cs="宋体" w:hint="eastAsia"/>
          <w:kern w:val="0"/>
          <w:sz w:val="32"/>
          <w:szCs w:val="32"/>
        </w:rPr>
        <w:t>健身指导标准</w:t>
      </w:r>
      <w:r w:rsidR="003436D4">
        <w:rPr>
          <w:rFonts w:ascii="仿宋" w:eastAsia="仿宋" w:hAnsi="仿宋" w:cs="宋体" w:hint="eastAsia"/>
          <w:kern w:val="0"/>
          <w:sz w:val="32"/>
          <w:szCs w:val="32"/>
        </w:rPr>
        <w:t>用于服务健身对象，指导健身对象合理进行健身运动；</w:t>
      </w:r>
      <w:r w:rsidR="003436D4" w:rsidRPr="00C0035C">
        <w:rPr>
          <w:rFonts w:ascii="仿宋" w:eastAsia="仿宋" w:hAnsi="仿宋" w:cs="宋体" w:hint="eastAsia"/>
          <w:kern w:val="0"/>
          <w:sz w:val="32"/>
          <w:szCs w:val="32"/>
        </w:rPr>
        <w:t>体质测试标准</w:t>
      </w:r>
      <w:r w:rsidR="003436D4">
        <w:rPr>
          <w:rFonts w:ascii="仿宋" w:eastAsia="仿宋" w:hAnsi="仿宋" w:cs="宋体" w:hint="eastAsia"/>
          <w:kern w:val="0"/>
          <w:sz w:val="32"/>
          <w:szCs w:val="32"/>
        </w:rPr>
        <w:t>用于测试国民身体素质，使其了解自身，有针对性的进行健身运动；</w:t>
      </w:r>
      <w:r w:rsidR="003436D4" w:rsidRPr="00C0035C">
        <w:rPr>
          <w:rFonts w:ascii="仿宋" w:eastAsia="仿宋" w:hAnsi="仿宋" w:cs="宋体" w:hint="eastAsia"/>
          <w:kern w:val="0"/>
          <w:sz w:val="32"/>
          <w:szCs w:val="32"/>
        </w:rPr>
        <w:t>体育信息标准</w:t>
      </w:r>
      <w:r w:rsidR="003436D4">
        <w:rPr>
          <w:rFonts w:ascii="仿宋" w:eastAsia="仿宋" w:hAnsi="仿宋" w:cs="宋体" w:hint="eastAsia"/>
          <w:kern w:val="0"/>
          <w:sz w:val="32"/>
          <w:szCs w:val="32"/>
        </w:rPr>
        <w:t>方便与信息管理。</w:t>
      </w:r>
    </w:p>
    <w:p w:rsidR="001D2B59" w:rsidRDefault="004B74D6" w:rsidP="001D2B59">
      <w:pPr>
        <w:jc w:val="center"/>
      </w:pPr>
      <w:r w:rsidRPr="004B74D6">
        <w:rPr>
          <w:noProof/>
        </w:rPr>
        <w:drawing>
          <wp:inline distT="0" distB="0" distL="0" distR="0">
            <wp:extent cx="1260764" cy="2283993"/>
            <wp:effectExtent l="0" t="0" r="0" b="25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448" cy="2319653"/>
                    </a:xfrm>
                    <a:prstGeom prst="rect">
                      <a:avLst/>
                    </a:prstGeom>
                    <a:noFill/>
                    <a:ln>
                      <a:noFill/>
                    </a:ln>
                  </pic:spPr>
                </pic:pic>
              </a:graphicData>
            </a:graphic>
          </wp:inline>
        </w:drawing>
      </w:r>
    </w:p>
    <w:p w:rsidR="009F620C" w:rsidRDefault="009F620C" w:rsidP="009F620C">
      <w:pPr>
        <w:spacing w:line="360" w:lineRule="auto"/>
        <w:jc w:val="center"/>
        <w:rPr>
          <w:rFonts w:ascii="仿宋" w:eastAsia="仿宋" w:hAnsi="仿宋" w:cs="宋体"/>
          <w:b/>
          <w:kern w:val="0"/>
          <w:sz w:val="32"/>
          <w:szCs w:val="32"/>
        </w:rPr>
      </w:pPr>
      <w:r w:rsidRPr="0005576E">
        <w:rPr>
          <w:rFonts w:ascii="仿宋" w:eastAsia="仿宋" w:hAnsi="仿宋" w:cs="宋体"/>
          <w:b/>
          <w:kern w:val="0"/>
          <w:sz w:val="32"/>
          <w:szCs w:val="32"/>
        </w:rPr>
        <w:t>图</w:t>
      </w:r>
      <w:r>
        <w:rPr>
          <w:rFonts w:ascii="仿宋" w:eastAsia="仿宋" w:hAnsi="仿宋" w:cs="宋体"/>
          <w:b/>
          <w:kern w:val="0"/>
          <w:sz w:val="32"/>
          <w:szCs w:val="32"/>
        </w:rPr>
        <w:t>6</w:t>
      </w:r>
      <w:r w:rsidR="00E76138">
        <w:rPr>
          <w:rFonts w:ascii="仿宋" w:eastAsia="仿宋" w:hAnsi="仿宋" w:cs="宋体"/>
          <w:b/>
          <w:kern w:val="0"/>
          <w:sz w:val="32"/>
          <w:szCs w:val="32"/>
        </w:rPr>
        <w:t xml:space="preserve"> </w:t>
      </w:r>
      <w:r w:rsidR="00E76138">
        <w:rPr>
          <w:rFonts w:ascii="仿宋" w:eastAsia="仿宋" w:hAnsi="仿宋" w:cs="宋体" w:hint="eastAsia"/>
          <w:b/>
          <w:kern w:val="0"/>
          <w:sz w:val="32"/>
          <w:szCs w:val="32"/>
        </w:rPr>
        <w:t>健身</w:t>
      </w:r>
      <w:r w:rsidR="004B74D6">
        <w:rPr>
          <w:rFonts w:ascii="仿宋" w:eastAsia="仿宋" w:hAnsi="仿宋" w:cs="宋体" w:hint="eastAsia"/>
          <w:b/>
          <w:kern w:val="0"/>
          <w:sz w:val="32"/>
          <w:szCs w:val="32"/>
        </w:rPr>
        <w:t>服务</w:t>
      </w:r>
      <w:r w:rsidRPr="00D952F5">
        <w:rPr>
          <w:rFonts w:ascii="仿宋" w:eastAsia="仿宋" w:hAnsi="仿宋" w:cs="宋体" w:hint="eastAsia"/>
          <w:b/>
          <w:kern w:val="0"/>
          <w:sz w:val="32"/>
          <w:szCs w:val="32"/>
        </w:rPr>
        <w:t>标准</w:t>
      </w:r>
    </w:p>
    <w:p w:rsidR="00E76138" w:rsidRPr="0036520D" w:rsidRDefault="00B0084B" w:rsidP="00662056">
      <w:pPr>
        <w:pStyle w:val="3"/>
        <w:spacing w:before="0" w:after="0" w:line="580" w:lineRule="exact"/>
        <w:ind w:firstLineChars="200" w:firstLine="640"/>
        <w:rPr>
          <w:rFonts w:ascii="楷体_GB2312" w:eastAsia="楷体_GB2312"/>
          <w:b w:val="0"/>
        </w:rPr>
      </w:pPr>
      <w:r w:rsidRPr="0036520D">
        <w:rPr>
          <w:rFonts w:ascii="楷体_GB2312" w:eastAsia="楷体_GB2312" w:hint="eastAsia"/>
          <w:b w:val="0"/>
        </w:rPr>
        <w:t>（六）</w:t>
      </w:r>
      <w:r w:rsidR="00E76138" w:rsidRPr="0036520D">
        <w:rPr>
          <w:rFonts w:ascii="楷体_GB2312" w:eastAsia="楷体_GB2312" w:hint="eastAsia"/>
          <w:b w:val="0"/>
        </w:rPr>
        <w:t>疾病预防控制标准</w:t>
      </w:r>
    </w:p>
    <w:p w:rsidR="004B74D6" w:rsidRDefault="00E76138" w:rsidP="00662056">
      <w:pPr>
        <w:spacing w:line="580" w:lineRule="exact"/>
        <w:ind w:firstLineChars="200" w:firstLine="640"/>
      </w:pPr>
      <w:r>
        <w:rPr>
          <w:rFonts w:ascii="仿宋" w:eastAsia="仿宋" w:hAnsi="仿宋" w:cs="宋体" w:hint="eastAsia"/>
          <w:kern w:val="0"/>
          <w:sz w:val="32"/>
          <w:szCs w:val="32"/>
        </w:rPr>
        <w:t>主要</w:t>
      </w:r>
      <w:r w:rsidRPr="00DD70D1">
        <w:rPr>
          <w:rFonts w:ascii="仿宋" w:eastAsia="仿宋" w:hAnsi="仿宋" w:cs="宋体" w:hint="eastAsia"/>
          <w:kern w:val="0"/>
          <w:sz w:val="32"/>
          <w:szCs w:val="32"/>
        </w:rPr>
        <w:t>包括</w:t>
      </w:r>
      <w:r w:rsidRPr="00C0035C">
        <w:rPr>
          <w:rFonts w:ascii="仿宋" w:eastAsia="仿宋" w:hAnsi="仿宋" w:cs="宋体" w:hint="eastAsia"/>
          <w:kern w:val="0"/>
          <w:sz w:val="32"/>
          <w:szCs w:val="32"/>
        </w:rPr>
        <w:t>设施标准</w:t>
      </w:r>
      <w:r>
        <w:rPr>
          <w:rFonts w:ascii="仿宋" w:eastAsia="仿宋" w:hAnsi="仿宋" w:cs="宋体" w:hint="eastAsia"/>
          <w:kern w:val="0"/>
          <w:sz w:val="32"/>
          <w:szCs w:val="32"/>
        </w:rPr>
        <w:t>、</w:t>
      </w:r>
      <w:r w:rsidRPr="00C0035C">
        <w:rPr>
          <w:rFonts w:ascii="仿宋" w:eastAsia="仿宋" w:hAnsi="仿宋" w:cs="宋体" w:hint="eastAsia"/>
          <w:kern w:val="0"/>
          <w:sz w:val="32"/>
          <w:szCs w:val="32"/>
        </w:rPr>
        <w:t>数据信息标准</w:t>
      </w:r>
      <w:r>
        <w:rPr>
          <w:rFonts w:ascii="仿宋" w:eastAsia="仿宋" w:hAnsi="仿宋" w:cs="宋体" w:hint="eastAsia"/>
          <w:kern w:val="0"/>
          <w:sz w:val="32"/>
          <w:szCs w:val="32"/>
        </w:rPr>
        <w:t>、</w:t>
      </w:r>
      <w:r w:rsidRPr="00C0035C">
        <w:rPr>
          <w:rFonts w:ascii="仿宋" w:eastAsia="仿宋" w:hAnsi="仿宋" w:cs="宋体" w:hint="eastAsia"/>
          <w:kern w:val="0"/>
          <w:sz w:val="32"/>
          <w:szCs w:val="32"/>
        </w:rPr>
        <w:t>预防控制标准</w:t>
      </w:r>
      <w:r>
        <w:rPr>
          <w:rFonts w:ascii="仿宋" w:eastAsia="仿宋" w:hAnsi="仿宋" w:cs="宋体" w:hint="eastAsia"/>
          <w:kern w:val="0"/>
          <w:sz w:val="32"/>
          <w:szCs w:val="32"/>
        </w:rPr>
        <w:t>3个部分。如图</w:t>
      </w:r>
      <w:r w:rsidR="003436D4">
        <w:rPr>
          <w:rFonts w:ascii="仿宋" w:eastAsia="仿宋" w:hAnsi="仿宋" w:cs="宋体"/>
          <w:kern w:val="0"/>
          <w:sz w:val="32"/>
          <w:szCs w:val="32"/>
        </w:rPr>
        <w:t>7</w:t>
      </w:r>
      <w:r>
        <w:rPr>
          <w:rFonts w:ascii="仿宋" w:eastAsia="仿宋" w:hAnsi="仿宋" w:cs="宋体" w:hint="eastAsia"/>
          <w:kern w:val="0"/>
          <w:sz w:val="32"/>
          <w:szCs w:val="32"/>
        </w:rPr>
        <w:t>所示</w:t>
      </w:r>
      <w:r w:rsidRPr="00D952F5">
        <w:rPr>
          <w:rFonts w:ascii="仿宋" w:eastAsia="仿宋" w:hAnsi="仿宋" w:cs="宋体" w:hint="eastAsia"/>
          <w:kern w:val="0"/>
          <w:sz w:val="32"/>
          <w:szCs w:val="32"/>
        </w:rPr>
        <w:t>。</w:t>
      </w:r>
      <w:r w:rsidR="003436D4" w:rsidRPr="00C0035C">
        <w:rPr>
          <w:rFonts w:ascii="仿宋" w:eastAsia="仿宋" w:hAnsi="仿宋" w:cs="宋体" w:hint="eastAsia"/>
          <w:kern w:val="0"/>
          <w:sz w:val="32"/>
          <w:szCs w:val="32"/>
        </w:rPr>
        <w:t>设施标准</w:t>
      </w:r>
      <w:r w:rsidR="003436D4">
        <w:rPr>
          <w:rFonts w:ascii="仿宋" w:eastAsia="仿宋" w:hAnsi="仿宋" w:cs="宋体" w:hint="eastAsia"/>
          <w:kern w:val="0"/>
          <w:sz w:val="32"/>
          <w:szCs w:val="32"/>
        </w:rPr>
        <w:t>规范疾病预防控制机构的建设；</w:t>
      </w:r>
      <w:bookmarkStart w:id="12" w:name="OLE_LINK5"/>
      <w:bookmarkStart w:id="13" w:name="OLE_LINK6"/>
      <w:r w:rsidR="003436D4" w:rsidRPr="00C0035C">
        <w:rPr>
          <w:rFonts w:ascii="仿宋" w:eastAsia="仿宋" w:hAnsi="仿宋" w:cs="宋体" w:hint="eastAsia"/>
          <w:kern w:val="0"/>
          <w:sz w:val="32"/>
          <w:szCs w:val="32"/>
        </w:rPr>
        <w:t>数据信息标准</w:t>
      </w:r>
      <w:bookmarkEnd w:id="12"/>
      <w:bookmarkEnd w:id="13"/>
      <w:r w:rsidR="00B0084B">
        <w:rPr>
          <w:rFonts w:ascii="仿宋" w:eastAsia="仿宋" w:hAnsi="仿宋" w:cs="宋体" w:hint="eastAsia"/>
          <w:kern w:val="0"/>
          <w:sz w:val="32"/>
          <w:szCs w:val="32"/>
        </w:rPr>
        <w:t>用于快速准确预防疾病的发生和蔓延</w:t>
      </w:r>
      <w:r w:rsidR="003436D4">
        <w:rPr>
          <w:rFonts w:ascii="仿宋" w:eastAsia="仿宋" w:hAnsi="仿宋" w:cs="宋体" w:hint="eastAsia"/>
          <w:kern w:val="0"/>
          <w:sz w:val="32"/>
          <w:szCs w:val="32"/>
        </w:rPr>
        <w:t>；</w:t>
      </w:r>
      <w:r w:rsidR="003436D4" w:rsidRPr="00C0035C">
        <w:rPr>
          <w:rFonts w:ascii="仿宋" w:eastAsia="仿宋" w:hAnsi="仿宋" w:cs="宋体" w:hint="eastAsia"/>
          <w:kern w:val="0"/>
          <w:sz w:val="32"/>
          <w:szCs w:val="32"/>
        </w:rPr>
        <w:t>预防控制标准</w:t>
      </w:r>
      <w:r w:rsidR="003436D4">
        <w:rPr>
          <w:rFonts w:ascii="仿宋" w:eastAsia="仿宋" w:hAnsi="仿宋" w:cs="宋体" w:hint="eastAsia"/>
          <w:kern w:val="0"/>
          <w:sz w:val="32"/>
          <w:szCs w:val="32"/>
        </w:rPr>
        <w:t>用于</w:t>
      </w:r>
      <w:r w:rsidR="00B0084B">
        <w:rPr>
          <w:rFonts w:ascii="仿宋" w:eastAsia="仿宋" w:hAnsi="仿宋" w:cs="宋体" w:hint="eastAsia"/>
          <w:kern w:val="0"/>
          <w:sz w:val="32"/>
          <w:szCs w:val="32"/>
        </w:rPr>
        <w:t>各类疾病的预防控制</w:t>
      </w:r>
      <w:r w:rsidRPr="00E74DF2">
        <w:rPr>
          <w:rFonts w:ascii="仿宋" w:eastAsia="仿宋" w:hAnsi="仿宋" w:cs="宋体" w:hint="eastAsia"/>
          <w:kern w:val="0"/>
          <w:sz w:val="32"/>
          <w:szCs w:val="32"/>
        </w:rPr>
        <w:t>。</w:t>
      </w:r>
    </w:p>
    <w:p w:rsidR="004B74D6" w:rsidRDefault="004B74D6" w:rsidP="004B74D6">
      <w:pPr>
        <w:jc w:val="center"/>
      </w:pPr>
      <w:r w:rsidRPr="004B74D6">
        <w:rPr>
          <w:noProof/>
        </w:rPr>
        <w:lastRenderedPageBreak/>
        <w:drawing>
          <wp:inline distT="0" distB="0" distL="0" distR="0">
            <wp:extent cx="922973" cy="2410691"/>
            <wp:effectExtent l="0" t="0" r="0" b="889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26419" cy="2419692"/>
                    </a:xfrm>
                    <a:prstGeom prst="rect">
                      <a:avLst/>
                    </a:prstGeom>
                    <a:noFill/>
                    <a:ln>
                      <a:noFill/>
                    </a:ln>
                  </pic:spPr>
                </pic:pic>
              </a:graphicData>
            </a:graphic>
          </wp:inline>
        </w:drawing>
      </w:r>
    </w:p>
    <w:p w:rsidR="004B74D6" w:rsidRDefault="004B74D6" w:rsidP="004B74D6">
      <w:pPr>
        <w:spacing w:line="360" w:lineRule="auto"/>
        <w:jc w:val="center"/>
        <w:rPr>
          <w:rFonts w:ascii="仿宋" w:eastAsia="仿宋" w:hAnsi="仿宋" w:cs="Arial"/>
          <w:b/>
          <w:kern w:val="0"/>
          <w:sz w:val="24"/>
          <w:szCs w:val="24"/>
        </w:rPr>
      </w:pPr>
      <w:r w:rsidRPr="0005576E">
        <w:rPr>
          <w:rFonts w:ascii="仿宋" w:eastAsia="仿宋" w:hAnsi="仿宋" w:cs="宋体"/>
          <w:b/>
          <w:kern w:val="0"/>
          <w:sz w:val="32"/>
          <w:szCs w:val="32"/>
        </w:rPr>
        <w:t>图</w:t>
      </w:r>
      <w:r>
        <w:rPr>
          <w:rFonts w:ascii="仿宋" w:eastAsia="仿宋" w:hAnsi="仿宋" w:cs="宋体"/>
          <w:b/>
          <w:kern w:val="0"/>
          <w:sz w:val="32"/>
          <w:szCs w:val="32"/>
        </w:rPr>
        <w:t>7</w:t>
      </w:r>
      <w:r>
        <w:rPr>
          <w:rFonts w:ascii="仿宋" w:eastAsia="仿宋" w:hAnsi="仿宋" w:cs="宋体" w:hint="eastAsia"/>
          <w:b/>
          <w:kern w:val="0"/>
          <w:sz w:val="32"/>
          <w:szCs w:val="32"/>
        </w:rPr>
        <w:t>疾病预防控制</w:t>
      </w:r>
      <w:r w:rsidRPr="00D952F5">
        <w:rPr>
          <w:rFonts w:ascii="仿宋" w:eastAsia="仿宋" w:hAnsi="仿宋" w:cs="宋体" w:hint="eastAsia"/>
          <w:b/>
          <w:kern w:val="0"/>
          <w:sz w:val="32"/>
          <w:szCs w:val="32"/>
        </w:rPr>
        <w:t>标准</w:t>
      </w:r>
    </w:p>
    <w:p w:rsidR="00E76138" w:rsidRPr="0036520D" w:rsidRDefault="00B0084B" w:rsidP="00662056">
      <w:pPr>
        <w:pStyle w:val="3"/>
        <w:spacing w:before="0" w:after="0" w:line="580" w:lineRule="exact"/>
        <w:ind w:firstLineChars="200" w:firstLine="640"/>
        <w:rPr>
          <w:rFonts w:ascii="楷体_GB2312" w:eastAsia="楷体_GB2312"/>
          <w:b w:val="0"/>
        </w:rPr>
      </w:pPr>
      <w:r w:rsidRPr="0036520D">
        <w:rPr>
          <w:rFonts w:ascii="楷体_GB2312" w:eastAsia="楷体_GB2312" w:hint="eastAsia"/>
          <w:b w:val="0"/>
        </w:rPr>
        <w:t>（七）</w:t>
      </w:r>
      <w:r w:rsidR="00E76138" w:rsidRPr="0036520D">
        <w:rPr>
          <w:rFonts w:ascii="楷体_GB2312" w:eastAsia="楷体_GB2312" w:hint="eastAsia"/>
          <w:b w:val="0"/>
        </w:rPr>
        <w:t>医疗健康保险标准</w:t>
      </w:r>
    </w:p>
    <w:p w:rsidR="004B74D6" w:rsidRPr="004B74D6" w:rsidRDefault="00E76138" w:rsidP="00662056">
      <w:pPr>
        <w:spacing w:line="580" w:lineRule="exact"/>
        <w:ind w:firstLineChars="200" w:firstLine="640"/>
        <w:rPr>
          <w:rFonts w:ascii="仿宋" w:eastAsia="仿宋" w:hAnsi="仿宋" w:cs="Arial"/>
          <w:b/>
          <w:kern w:val="0"/>
          <w:sz w:val="24"/>
          <w:szCs w:val="24"/>
        </w:rPr>
      </w:pPr>
      <w:bookmarkStart w:id="14" w:name="OLE_LINK3"/>
      <w:bookmarkStart w:id="15" w:name="OLE_LINK4"/>
      <w:r w:rsidRPr="00BC4533">
        <w:rPr>
          <w:rFonts w:ascii="仿宋" w:eastAsia="仿宋" w:hAnsi="仿宋" w:cs="宋体" w:hint="eastAsia"/>
          <w:kern w:val="0"/>
          <w:sz w:val="32"/>
          <w:szCs w:val="32"/>
        </w:rPr>
        <w:t>医疗健康保险</w:t>
      </w:r>
      <w:bookmarkEnd w:id="14"/>
      <w:bookmarkEnd w:id="15"/>
      <w:r w:rsidRPr="00E76138">
        <w:rPr>
          <w:rFonts w:ascii="仿宋" w:eastAsia="仿宋" w:hAnsi="仿宋" w:cs="宋体" w:hint="eastAsia"/>
          <w:kern w:val="0"/>
          <w:sz w:val="32"/>
          <w:szCs w:val="32"/>
        </w:rPr>
        <w:t>有助于消除因疾病带来的社会不安定因素，是调整社会关系和社会矛盾的重要社会机制</w:t>
      </w:r>
      <w:r>
        <w:rPr>
          <w:rFonts w:ascii="仿宋" w:eastAsia="仿宋" w:hAnsi="仿宋" w:cs="宋体" w:hint="eastAsia"/>
          <w:kern w:val="0"/>
          <w:sz w:val="32"/>
          <w:szCs w:val="32"/>
        </w:rPr>
        <w:t>，完善医疗健康保险体系</w:t>
      </w:r>
      <w:r w:rsidRPr="00BC4533">
        <w:rPr>
          <w:rFonts w:ascii="仿宋" w:eastAsia="仿宋" w:hAnsi="仿宋" w:cs="宋体" w:hint="eastAsia"/>
          <w:kern w:val="0"/>
          <w:sz w:val="32"/>
          <w:szCs w:val="32"/>
        </w:rPr>
        <w:t>，</w:t>
      </w:r>
      <w:r>
        <w:rPr>
          <w:rFonts w:ascii="仿宋" w:eastAsia="仿宋" w:hAnsi="仿宋" w:cs="宋体" w:hint="eastAsia"/>
          <w:kern w:val="0"/>
          <w:sz w:val="32"/>
          <w:szCs w:val="32"/>
        </w:rPr>
        <w:t>规范医疗健康保险市场，</w:t>
      </w:r>
      <w:r w:rsidRPr="00BC4533">
        <w:rPr>
          <w:rFonts w:ascii="仿宋" w:eastAsia="仿宋" w:hAnsi="仿宋" w:cs="宋体" w:hint="eastAsia"/>
          <w:kern w:val="0"/>
          <w:sz w:val="32"/>
          <w:szCs w:val="32"/>
        </w:rPr>
        <w:t>为医疗健康保险的发展提供标准支撑。</w:t>
      </w:r>
    </w:p>
    <w:p w:rsidR="00662056" w:rsidRDefault="00662056" w:rsidP="00662056">
      <w:pPr>
        <w:pStyle w:val="2"/>
        <w:spacing w:before="0" w:after="0" w:line="580" w:lineRule="exact"/>
        <w:ind w:firstLineChars="200" w:firstLine="640"/>
        <w:rPr>
          <w:rFonts w:ascii="黑体" w:eastAsia="黑体" w:hAnsi="黑体"/>
          <w:b w:val="0"/>
        </w:rPr>
      </w:pPr>
      <w:bookmarkStart w:id="16" w:name="_Toc117198856"/>
    </w:p>
    <w:p w:rsidR="009F620C" w:rsidRPr="0036520D" w:rsidRDefault="00A821CC" w:rsidP="00662056">
      <w:pPr>
        <w:pStyle w:val="2"/>
        <w:spacing w:before="0" w:after="0" w:line="580" w:lineRule="exact"/>
        <w:ind w:firstLineChars="200" w:firstLine="640"/>
        <w:rPr>
          <w:rFonts w:ascii="黑体" w:eastAsia="黑体" w:hAnsi="黑体"/>
          <w:b w:val="0"/>
        </w:rPr>
      </w:pPr>
      <w:r w:rsidRPr="0036520D">
        <w:rPr>
          <w:rFonts w:ascii="黑体" w:eastAsia="黑体" w:hAnsi="黑体" w:hint="eastAsia"/>
          <w:b w:val="0"/>
        </w:rPr>
        <w:t>四、组织实施</w:t>
      </w:r>
      <w:bookmarkEnd w:id="16"/>
    </w:p>
    <w:p w:rsidR="00A821CC" w:rsidRPr="00A821CC" w:rsidRDefault="00A821CC" w:rsidP="00662056">
      <w:pPr>
        <w:spacing w:line="580" w:lineRule="exact"/>
        <w:ind w:firstLineChars="200" w:firstLine="643"/>
        <w:rPr>
          <w:rFonts w:ascii="仿宋" w:eastAsia="仿宋" w:hAnsi="仿宋" w:cs="宋体"/>
          <w:kern w:val="0"/>
          <w:sz w:val="32"/>
          <w:szCs w:val="32"/>
        </w:rPr>
      </w:pPr>
      <w:r w:rsidRPr="00A821CC">
        <w:rPr>
          <w:rFonts w:ascii="仿宋" w:eastAsia="仿宋" w:hAnsi="仿宋" w:cs="宋体" w:hint="eastAsia"/>
          <w:b/>
          <w:kern w:val="0"/>
          <w:sz w:val="32"/>
          <w:szCs w:val="32"/>
        </w:rPr>
        <w:t>加强统筹协调。</w:t>
      </w:r>
      <w:r w:rsidRPr="00A821CC">
        <w:rPr>
          <w:rFonts w:ascii="仿宋" w:eastAsia="仿宋" w:hAnsi="仿宋" w:cs="宋体" w:hint="eastAsia"/>
          <w:kern w:val="0"/>
          <w:sz w:val="32"/>
          <w:szCs w:val="32"/>
        </w:rPr>
        <w:t>各级市场监管、卫生健康等部门要加强协作配合，指导本领域的相关标准制修订工作，切实形成工作合力</w:t>
      </w:r>
      <w:r>
        <w:rPr>
          <w:rFonts w:ascii="仿宋" w:eastAsia="仿宋" w:hAnsi="仿宋" w:cs="宋体" w:hint="eastAsia"/>
          <w:kern w:val="0"/>
          <w:sz w:val="32"/>
          <w:szCs w:val="32"/>
        </w:rPr>
        <w:t>。</w:t>
      </w:r>
      <w:r w:rsidRPr="00A821CC">
        <w:rPr>
          <w:rFonts w:ascii="仿宋" w:eastAsia="仿宋" w:hAnsi="仿宋" w:cs="宋体" w:hint="eastAsia"/>
          <w:kern w:val="0"/>
          <w:sz w:val="32"/>
          <w:szCs w:val="32"/>
        </w:rPr>
        <w:t>明确具体措施和工作方案，作为推进</w:t>
      </w:r>
      <w:r w:rsidR="00321A43" w:rsidRPr="00B91E54">
        <w:rPr>
          <w:rFonts w:ascii="仿宋" w:eastAsia="仿宋" w:hAnsi="仿宋" w:cs="Times New Roman" w:hint="eastAsia"/>
          <w:color w:val="000000" w:themeColor="text1"/>
          <w:sz w:val="32"/>
          <w:szCs w:val="32"/>
        </w:rPr>
        <w:t>健康中国行动</w:t>
      </w:r>
      <w:r w:rsidRPr="00A821CC">
        <w:rPr>
          <w:rFonts w:ascii="仿宋" w:eastAsia="仿宋" w:hAnsi="仿宋" w:cs="宋体" w:hint="eastAsia"/>
          <w:kern w:val="0"/>
          <w:sz w:val="32"/>
          <w:szCs w:val="32"/>
        </w:rPr>
        <w:t>工作的重要保障，形成上下衔接、左右联动的</w:t>
      </w:r>
      <w:r w:rsidR="00B0084B">
        <w:rPr>
          <w:rFonts w:ascii="仿宋" w:eastAsia="仿宋" w:hAnsi="仿宋" w:cs="宋体" w:hint="eastAsia"/>
          <w:kern w:val="0"/>
          <w:sz w:val="32"/>
          <w:szCs w:val="32"/>
        </w:rPr>
        <w:t>医疗健康行动</w:t>
      </w:r>
      <w:r w:rsidRPr="00A821CC">
        <w:rPr>
          <w:rFonts w:ascii="仿宋" w:eastAsia="仿宋" w:hAnsi="仿宋" w:cs="宋体" w:hint="eastAsia"/>
          <w:kern w:val="0"/>
          <w:sz w:val="32"/>
          <w:szCs w:val="32"/>
        </w:rPr>
        <w:t>标准化工作局面。</w:t>
      </w:r>
      <w:r w:rsidRPr="00A821CC">
        <w:rPr>
          <w:rFonts w:ascii="仿宋" w:eastAsia="仿宋" w:hAnsi="仿宋" w:cs="宋体"/>
          <w:kern w:val="0"/>
          <w:sz w:val="32"/>
          <w:szCs w:val="32"/>
        </w:rPr>
        <w:cr/>
      </w:r>
      <w:r>
        <w:rPr>
          <w:rFonts w:ascii="仿宋" w:eastAsia="仿宋" w:hAnsi="仿宋" w:cs="宋体"/>
          <w:kern w:val="0"/>
          <w:sz w:val="32"/>
          <w:szCs w:val="32"/>
        </w:rPr>
        <w:t xml:space="preserve">    </w:t>
      </w:r>
      <w:r w:rsidRPr="00A821CC">
        <w:rPr>
          <w:rFonts w:ascii="仿宋" w:eastAsia="仿宋" w:hAnsi="仿宋" w:cs="宋体" w:hint="eastAsia"/>
          <w:b/>
          <w:kern w:val="0"/>
          <w:sz w:val="32"/>
          <w:szCs w:val="32"/>
        </w:rPr>
        <w:t>加快标准研制。</w:t>
      </w:r>
      <w:r w:rsidRPr="00A821CC">
        <w:rPr>
          <w:rFonts w:ascii="仿宋" w:eastAsia="仿宋" w:hAnsi="仿宋" w:cs="宋体" w:hint="eastAsia"/>
          <w:kern w:val="0"/>
          <w:sz w:val="32"/>
          <w:szCs w:val="32"/>
        </w:rPr>
        <w:t>充分利用多部门协调、多标准化技术</w:t>
      </w:r>
      <w:r w:rsidR="003F50D6">
        <w:rPr>
          <w:rFonts w:ascii="仿宋" w:eastAsia="仿宋" w:hAnsi="仿宋" w:cs="宋体" w:hint="eastAsia"/>
          <w:kern w:val="0"/>
          <w:sz w:val="32"/>
          <w:szCs w:val="32"/>
        </w:rPr>
        <w:t>组</w:t>
      </w:r>
      <w:r w:rsidRPr="00A821CC">
        <w:rPr>
          <w:rFonts w:ascii="仿宋" w:eastAsia="仿宋" w:hAnsi="仿宋" w:cs="宋体" w:hint="eastAsia"/>
          <w:kern w:val="0"/>
          <w:sz w:val="32"/>
          <w:szCs w:val="32"/>
        </w:rPr>
        <w:t>织协作等机制，</w:t>
      </w:r>
      <w:r w:rsidR="003F50D6" w:rsidRPr="003F50D6">
        <w:rPr>
          <w:rFonts w:ascii="仿宋" w:eastAsia="仿宋" w:hAnsi="仿宋" w:cs="宋体"/>
          <w:kern w:val="0"/>
          <w:sz w:val="32"/>
          <w:szCs w:val="32"/>
        </w:rPr>
        <w:t>重点开展</w:t>
      </w:r>
      <w:r w:rsidR="00B0084B">
        <w:rPr>
          <w:rFonts w:ascii="仿宋" w:eastAsia="仿宋" w:hAnsi="仿宋" w:cs="宋体" w:hint="eastAsia"/>
          <w:kern w:val="0"/>
          <w:sz w:val="32"/>
          <w:szCs w:val="32"/>
        </w:rPr>
        <w:t>医疗</w:t>
      </w:r>
      <w:r w:rsidR="003F50D6" w:rsidRPr="003F50D6">
        <w:rPr>
          <w:rFonts w:ascii="仿宋" w:eastAsia="仿宋" w:hAnsi="仿宋" w:cs="宋体"/>
          <w:kern w:val="0"/>
          <w:sz w:val="32"/>
          <w:szCs w:val="32"/>
        </w:rPr>
        <w:t>设备主要参数、技术模式适用性、环境卫生评估指标及方法等方面的研究，为标准制修订</w:t>
      </w:r>
      <w:r w:rsidR="003F50D6" w:rsidRPr="003F50D6">
        <w:rPr>
          <w:rFonts w:ascii="仿宋" w:eastAsia="仿宋" w:hAnsi="仿宋" w:cs="宋体"/>
          <w:kern w:val="0"/>
          <w:sz w:val="32"/>
          <w:szCs w:val="32"/>
        </w:rPr>
        <w:lastRenderedPageBreak/>
        <w:t>提供基本依据。</w:t>
      </w:r>
      <w:r w:rsidRPr="00A821CC">
        <w:rPr>
          <w:rFonts w:ascii="仿宋" w:eastAsia="仿宋" w:hAnsi="仿宋" w:cs="宋体" w:hint="eastAsia"/>
          <w:kern w:val="0"/>
          <w:sz w:val="32"/>
          <w:szCs w:val="32"/>
        </w:rPr>
        <w:t>统筹产学研用各方力量</w:t>
      </w:r>
      <w:r w:rsidR="00B0084B">
        <w:rPr>
          <w:rFonts w:ascii="仿宋" w:eastAsia="仿宋" w:hAnsi="仿宋" w:cs="宋体"/>
          <w:kern w:val="0"/>
          <w:sz w:val="32"/>
          <w:szCs w:val="32"/>
        </w:rPr>
        <w:t>组织开展标准制、修订工作</w:t>
      </w:r>
      <w:r w:rsidR="003F50D6">
        <w:rPr>
          <w:rFonts w:ascii="仿宋" w:eastAsia="仿宋" w:hAnsi="仿宋" w:cs="宋体" w:hint="eastAsia"/>
          <w:kern w:val="0"/>
          <w:sz w:val="32"/>
          <w:szCs w:val="32"/>
        </w:rPr>
        <w:t>。</w:t>
      </w:r>
    </w:p>
    <w:p w:rsidR="00A821CC" w:rsidRDefault="00A821CC" w:rsidP="00662056">
      <w:pPr>
        <w:spacing w:line="580" w:lineRule="exact"/>
        <w:ind w:firstLineChars="200" w:firstLine="643"/>
        <w:rPr>
          <w:rFonts w:ascii="仿宋" w:eastAsia="仿宋" w:hAnsi="仿宋" w:cs="宋体"/>
          <w:kern w:val="0"/>
          <w:sz w:val="32"/>
          <w:szCs w:val="32"/>
        </w:rPr>
      </w:pPr>
      <w:r w:rsidRPr="00A821CC">
        <w:rPr>
          <w:rFonts w:ascii="仿宋" w:eastAsia="仿宋" w:hAnsi="仿宋" w:cs="宋体" w:hint="eastAsia"/>
          <w:b/>
          <w:kern w:val="0"/>
          <w:sz w:val="32"/>
          <w:szCs w:val="32"/>
        </w:rPr>
        <w:t>加强宣贯培训。</w:t>
      </w:r>
      <w:r w:rsidRPr="00A821CC">
        <w:rPr>
          <w:rFonts w:ascii="仿宋" w:eastAsia="仿宋" w:hAnsi="仿宋" w:cs="宋体" w:hint="eastAsia"/>
          <w:kern w:val="0"/>
          <w:sz w:val="32"/>
          <w:szCs w:val="32"/>
        </w:rPr>
        <w:t>充分发挥地方主管部门、行业协会、标准化技术组织和专业机构的作用，加强标准的宣贯和培训，</w:t>
      </w:r>
      <w:r w:rsidR="003F50D6">
        <w:rPr>
          <w:rFonts w:ascii="仿宋" w:eastAsia="仿宋" w:hAnsi="仿宋" w:cs="宋体" w:hint="eastAsia"/>
          <w:kern w:val="0"/>
          <w:sz w:val="32"/>
          <w:szCs w:val="32"/>
        </w:rPr>
        <w:t>有序</w:t>
      </w:r>
      <w:r w:rsidR="003F50D6">
        <w:rPr>
          <w:rFonts w:ascii="仿宋" w:eastAsia="仿宋" w:hAnsi="仿宋" w:cs="宋体"/>
          <w:kern w:val="0"/>
          <w:sz w:val="32"/>
          <w:szCs w:val="32"/>
        </w:rPr>
        <w:t>指导</w:t>
      </w:r>
      <w:r w:rsidR="00B0084B">
        <w:rPr>
          <w:rFonts w:ascii="仿宋" w:eastAsia="仿宋" w:hAnsi="仿宋" w:cs="宋体" w:hint="eastAsia"/>
          <w:kern w:val="0"/>
          <w:sz w:val="32"/>
          <w:szCs w:val="32"/>
        </w:rPr>
        <w:t>医疗</w:t>
      </w:r>
      <w:r w:rsidR="00B0084B">
        <w:rPr>
          <w:rFonts w:ascii="仿宋" w:eastAsia="仿宋" w:hAnsi="仿宋" w:cs="宋体"/>
          <w:kern w:val="0"/>
          <w:sz w:val="32"/>
          <w:szCs w:val="32"/>
        </w:rPr>
        <w:t>健康行动</w:t>
      </w:r>
      <w:r w:rsidR="003F50D6">
        <w:rPr>
          <w:rFonts w:ascii="仿宋" w:eastAsia="仿宋" w:hAnsi="仿宋" w:cs="宋体"/>
          <w:kern w:val="0"/>
          <w:sz w:val="32"/>
          <w:szCs w:val="32"/>
        </w:rPr>
        <w:t>的实施</w:t>
      </w:r>
      <w:r w:rsidR="003F50D6">
        <w:rPr>
          <w:rFonts w:ascii="仿宋" w:eastAsia="仿宋" w:hAnsi="仿宋" w:cs="宋体" w:hint="eastAsia"/>
          <w:kern w:val="0"/>
          <w:sz w:val="32"/>
          <w:szCs w:val="32"/>
        </w:rPr>
        <w:t>。</w:t>
      </w:r>
      <w:r w:rsidRPr="00A821CC">
        <w:rPr>
          <w:rFonts w:ascii="仿宋" w:eastAsia="仿宋" w:hAnsi="仿宋" w:cs="宋体"/>
          <w:kern w:val="0"/>
          <w:sz w:val="32"/>
          <w:szCs w:val="32"/>
        </w:rPr>
        <w:t xml:space="preserve"> </w:t>
      </w:r>
    </w:p>
    <w:p w:rsidR="00390FF2" w:rsidRDefault="00390FF2" w:rsidP="00662056">
      <w:pPr>
        <w:spacing w:line="580" w:lineRule="exact"/>
        <w:ind w:firstLineChars="200" w:firstLine="640"/>
        <w:rPr>
          <w:rFonts w:ascii="仿宋" w:eastAsia="仿宋" w:hAnsi="仿宋" w:cs="宋体"/>
          <w:kern w:val="0"/>
          <w:sz w:val="32"/>
          <w:szCs w:val="32"/>
        </w:rPr>
        <w:sectPr w:rsidR="00390FF2">
          <w:pgSz w:w="11906" w:h="16838"/>
          <w:pgMar w:top="1440" w:right="1800" w:bottom="1440" w:left="1800" w:header="851" w:footer="992" w:gutter="0"/>
          <w:cols w:space="425"/>
          <w:docGrid w:type="lines" w:linePitch="312"/>
        </w:sectPr>
      </w:pPr>
    </w:p>
    <w:p w:rsidR="00390FF2" w:rsidRPr="00662056" w:rsidRDefault="00390FF2" w:rsidP="00435EFA">
      <w:pPr>
        <w:pStyle w:val="2"/>
        <w:spacing w:before="0" w:after="0" w:line="415" w:lineRule="auto"/>
        <w:rPr>
          <w:rFonts w:ascii="黑体" w:eastAsia="黑体" w:hAnsi="黑体"/>
          <w:b w:val="0"/>
        </w:rPr>
      </w:pPr>
      <w:bookmarkStart w:id="17" w:name="_Toc117198857"/>
      <w:r w:rsidRPr="00662056">
        <w:rPr>
          <w:rFonts w:ascii="黑体" w:eastAsia="黑体" w:hAnsi="黑体"/>
          <w:b w:val="0"/>
        </w:rPr>
        <w:lastRenderedPageBreak/>
        <w:t>附件</w:t>
      </w:r>
      <w:r w:rsidR="00CA64E4" w:rsidRPr="00662056">
        <w:rPr>
          <w:rFonts w:ascii="黑体" w:eastAsia="黑体" w:hAnsi="黑体" w:hint="eastAsia"/>
          <w:b w:val="0"/>
        </w:rPr>
        <w:t>1</w:t>
      </w:r>
      <w:bookmarkEnd w:id="17"/>
    </w:p>
    <w:p w:rsidR="00CA64E4" w:rsidRPr="00662056" w:rsidRDefault="00C66F95" w:rsidP="00CA64E4">
      <w:pPr>
        <w:ind w:firstLineChars="100" w:firstLine="360"/>
        <w:jc w:val="center"/>
        <w:rPr>
          <w:rFonts w:ascii="方正小标宋简体" w:eastAsia="方正小标宋简体" w:hAnsi="仿宋" w:cs="宋体" w:hint="eastAsia"/>
          <w:kern w:val="0"/>
          <w:sz w:val="36"/>
          <w:szCs w:val="36"/>
        </w:rPr>
      </w:pPr>
      <w:r w:rsidRPr="00662056">
        <w:rPr>
          <w:rFonts w:ascii="方正小标宋简体" w:eastAsia="方正小标宋简体" w:hAnsi="仿宋" w:cs="宋体" w:hint="eastAsia"/>
          <w:kern w:val="0"/>
          <w:sz w:val="36"/>
          <w:szCs w:val="36"/>
        </w:rPr>
        <w:t>医疗健康标准体系</w:t>
      </w:r>
      <w:r w:rsidR="00CA64E4" w:rsidRPr="00662056">
        <w:rPr>
          <w:rFonts w:ascii="方正小标宋简体" w:eastAsia="方正小标宋简体" w:hAnsi="仿宋" w:cs="宋体" w:hint="eastAsia"/>
          <w:kern w:val="0"/>
          <w:sz w:val="36"/>
          <w:szCs w:val="36"/>
        </w:rPr>
        <w:t>框架图</w:t>
      </w:r>
    </w:p>
    <w:p w:rsidR="00435EFA" w:rsidRPr="00CA64E4" w:rsidRDefault="00435EFA" w:rsidP="00CA64E4">
      <w:pPr>
        <w:ind w:firstLineChars="100" w:firstLine="210"/>
        <w:jc w:val="center"/>
        <w:rPr>
          <w:rFonts w:ascii="仿宋" w:eastAsia="仿宋" w:hAnsi="仿宋" w:cs="宋体"/>
          <w:b/>
          <w:kern w:val="0"/>
          <w:sz w:val="32"/>
          <w:szCs w:val="32"/>
        </w:rPr>
      </w:pPr>
      <w:r w:rsidRPr="00435EFA">
        <w:rPr>
          <w:rFonts w:hint="eastAsia"/>
          <w:noProof/>
        </w:rPr>
        <w:drawing>
          <wp:inline distT="0" distB="0" distL="0" distR="0">
            <wp:extent cx="6921800" cy="4239491"/>
            <wp:effectExtent l="0" t="0" r="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943591" cy="4252838"/>
                    </a:xfrm>
                    <a:prstGeom prst="rect">
                      <a:avLst/>
                    </a:prstGeom>
                    <a:noFill/>
                    <a:ln>
                      <a:noFill/>
                    </a:ln>
                  </pic:spPr>
                </pic:pic>
              </a:graphicData>
            </a:graphic>
          </wp:inline>
        </w:drawing>
      </w:r>
    </w:p>
    <w:p w:rsidR="00CA64E4" w:rsidRDefault="00CA64E4" w:rsidP="00390FF2">
      <w:pPr>
        <w:rPr>
          <w:rFonts w:ascii="仿宋" w:eastAsia="仿宋" w:hAnsi="仿宋" w:cs="宋体"/>
          <w:kern w:val="0"/>
          <w:sz w:val="32"/>
          <w:szCs w:val="32"/>
        </w:rPr>
        <w:sectPr w:rsidR="00CA64E4" w:rsidSect="00CA64E4">
          <w:pgSz w:w="16838" w:h="11906" w:orient="landscape"/>
          <w:pgMar w:top="1800" w:right="1440" w:bottom="1800" w:left="1440" w:header="851" w:footer="992" w:gutter="0"/>
          <w:cols w:space="425"/>
          <w:docGrid w:type="lines" w:linePitch="312"/>
        </w:sectPr>
      </w:pPr>
    </w:p>
    <w:p w:rsidR="00CA64E4" w:rsidRPr="00662056" w:rsidRDefault="00CA64E4" w:rsidP="003C5BFF">
      <w:pPr>
        <w:pStyle w:val="2"/>
        <w:spacing w:before="0" w:after="0" w:line="415" w:lineRule="auto"/>
        <w:rPr>
          <w:rFonts w:ascii="黑体" w:eastAsia="黑体" w:hAnsi="黑体"/>
          <w:b w:val="0"/>
        </w:rPr>
      </w:pPr>
      <w:bookmarkStart w:id="18" w:name="_Toc117198858"/>
      <w:r w:rsidRPr="00662056">
        <w:rPr>
          <w:rFonts w:ascii="黑体" w:eastAsia="黑体" w:hAnsi="黑体" w:hint="eastAsia"/>
          <w:b w:val="0"/>
        </w:rPr>
        <w:lastRenderedPageBreak/>
        <w:t>附件2</w:t>
      </w:r>
      <w:bookmarkEnd w:id="18"/>
    </w:p>
    <w:p w:rsidR="00CA64E4" w:rsidRPr="00662056" w:rsidRDefault="00C66F95" w:rsidP="00CA64E4">
      <w:pPr>
        <w:jc w:val="center"/>
        <w:rPr>
          <w:rFonts w:ascii="方正小标宋简体" w:eastAsia="方正小标宋简体" w:hAnsi="宋体" w:hint="eastAsia"/>
          <w:sz w:val="44"/>
          <w:szCs w:val="44"/>
        </w:rPr>
      </w:pPr>
      <w:r w:rsidRPr="00662056">
        <w:rPr>
          <w:rFonts w:ascii="方正小标宋简体" w:eastAsia="方正小标宋简体" w:hAnsi="宋体" w:hint="eastAsia"/>
          <w:sz w:val="44"/>
          <w:szCs w:val="44"/>
        </w:rPr>
        <w:t>医疗健康标准体系</w:t>
      </w:r>
      <w:r w:rsidR="00CA64E4" w:rsidRPr="00662056">
        <w:rPr>
          <w:rFonts w:ascii="方正小标宋简体" w:eastAsia="方正小标宋简体" w:hAnsi="宋体" w:hint="eastAsia"/>
          <w:sz w:val="44"/>
          <w:szCs w:val="44"/>
        </w:rPr>
        <w:t>明细表</w:t>
      </w:r>
    </w:p>
    <w:tbl>
      <w:tblPr>
        <w:tblStyle w:val="a8"/>
        <w:tblW w:w="14312" w:type="dxa"/>
        <w:jc w:val="center"/>
        <w:tblLook w:val="04A0" w:firstRow="1" w:lastRow="0" w:firstColumn="1" w:lastColumn="0" w:noHBand="0" w:noVBand="1"/>
      </w:tblPr>
      <w:tblGrid>
        <w:gridCol w:w="641"/>
        <w:gridCol w:w="1481"/>
        <w:gridCol w:w="1984"/>
        <w:gridCol w:w="1276"/>
        <w:gridCol w:w="1984"/>
        <w:gridCol w:w="5812"/>
        <w:gridCol w:w="1134"/>
      </w:tblGrid>
      <w:tr w:rsidR="005027C4" w:rsidRPr="00B67BC7" w:rsidTr="003E5C5C">
        <w:trPr>
          <w:jc w:val="center"/>
        </w:trPr>
        <w:tc>
          <w:tcPr>
            <w:tcW w:w="641" w:type="dxa"/>
            <w:vAlign w:val="center"/>
          </w:tcPr>
          <w:p w:rsidR="005027C4" w:rsidRPr="00B67BC7" w:rsidRDefault="005027C4" w:rsidP="003E5C5C">
            <w:pPr>
              <w:jc w:val="center"/>
            </w:pPr>
            <w:r w:rsidRPr="00B67BC7">
              <w:t>序号</w:t>
            </w:r>
          </w:p>
        </w:tc>
        <w:tc>
          <w:tcPr>
            <w:tcW w:w="1481" w:type="dxa"/>
            <w:vAlign w:val="center"/>
          </w:tcPr>
          <w:p w:rsidR="005027C4" w:rsidRPr="00B67BC7" w:rsidRDefault="005027C4" w:rsidP="003E5C5C">
            <w:pPr>
              <w:jc w:val="center"/>
            </w:pPr>
            <w:r w:rsidRPr="00B67BC7">
              <w:t>一级子体系</w:t>
            </w:r>
          </w:p>
        </w:tc>
        <w:tc>
          <w:tcPr>
            <w:tcW w:w="1984" w:type="dxa"/>
            <w:vAlign w:val="center"/>
          </w:tcPr>
          <w:p w:rsidR="005027C4" w:rsidRPr="00B67BC7" w:rsidRDefault="005027C4" w:rsidP="003E5C5C">
            <w:pPr>
              <w:jc w:val="center"/>
            </w:pPr>
            <w:r w:rsidRPr="00B67BC7">
              <w:rPr>
                <w:rFonts w:hint="eastAsia"/>
              </w:rPr>
              <w:t>二</w:t>
            </w:r>
            <w:r w:rsidRPr="00B67BC7">
              <w:t>级子体系</w:t>
            </w:r>
          </w:p>
        </w:tc>
        <w:tc>
          <w:tcPr>
            <w:tcW w:w="1276" w:type="dxa"/>
            <w:vAlign w:val="center"/>
          </w:tcPr>
          <w:p w:rsidR="005027C4" w:rsidRPr="00B67BC7" w:rsidRDefault="005027C4" w:rsidP="003E5C5C">
            <w:pPr>
              <w:jc w:val="center"/>
            </w:pPr>
            <w:r>
              <w:rPr>
                <w:rFonts w:hint="eastAsia"/>
              </w:rPr>
              <w:t>三</w:t>
            </w:r>
            <w:r w:rsidRPr="00B67BC7">
              <w:t>级子体系</w:t>
            </w:r>
          </w:p>
        </w:tc>
        <w:tc>
          <w:tcPr>
            <w:tcW w:w="1984" w:type="dxa"/>
            <w:vAlign w:val="center"/>
          </w:tcPr>
          <w:p w:rsidR="005027C4" w:rsidRPr="00B67BC7" w:rsidRDefault="005027C4" w:rsidP="003E5C5C">
            <w:pPr>
              <w:jc w:val="center"/>
            </w:pPr>
            <w:r w:rsidRPr="00B67BC7">
              <w:t>对应标准号</w:t>
            </w:r>
          </w:p>
        </w:tc>
        <w:tc>
          <w:tcPr>
            <w:tcW w:w="5812" w:type="dxa"/>
            <w:vAlign w:val="center"/>
          </w:tcPr>
          <w:p w:rsidR="005027C4" w:rsidRPr="00B67BC7" w:rsidRDefault="005027C4" w:rsidP="003E5C5C">
            <w:r w:rsidRPr="00B67BC7">
              <w:t>标准名称</w:t>
            </w:r>
          </w:p>
        </w:tc>
        <w:tc>
          <w:tcPr>
            <w:tcW w:w="1134" w:type="dxa"/>
            <w:vAlign w:val="center"/>
          </w:tcPr>
          <w:p w:rsidR="005027C4" w:rsidRPr="00B67BC7" w:rsidRDefault="005027C4" w:rsidP="003E5C5C">
            <w:pPr>
              <w:jc w:val="center"/>
            </w:pPr>
            <w:r w:rsidRPr="00B67BC7">
              <w:rPr>
                <w:rFonts w:hint="eastAsia"/>
              </w:rPr>
              <w:t>标准</w:t>
            </w:r>
            <w:r w:rsidRPr="00B67BC7">
              <w:t>类型</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restart"/>
            <w:vAlign w:val="center"/>
          </w:tcPr>
          <w:p w:rsidR="005027C4" w:rsidRPr="00B67BC7" w:rsidRDefault="005027C4" w:rsidP="003E5C5C">
            <w:pPr>
              <w:jc w:val="center"/>
            </w:pPr>
            <w:r>
              <w:rPr>
                <w:rFonts w:hint="eastAsia"/>
              </w:rPr>
              <w:t>1</w:t>
            </w:r>
            <w:r w:rsidRPr="00B67BC7">
              <w:rPr>
                <w:rFonts w:hint="eastAsia"/>
              </w:rPr>
              <w:t>通用基础标准</w:t>
            </w:r>
          </w:p>
        </w:tc>
        <w:tc>
          <w:tcPr>
            <w:tcW w:w="1984" w:type="dxa"/>
            <w:vMerge w:val="restart"/>
            <w:vAlign w:val="center"/>
          </w:tcPr>
          <w:p w:rsidR="005027C4" w:rsidRPr="00B67BC7" w:rsidRDefault="005027C4" w:rsidP="003E5C5C">
            <w:pPr>
              <w:jc w:val="center"/>
            </w:pPr>
            <w:r>
              <w:rPr>
                <w:rFonts w:hint="eastAsia"/>
              </w:rPr>
              <w:t>1.</w:t>
            </w:r>
            <w:r>
              <w:t>1</w:t>
            </w:r>
            <w:r w:rsidRPr="00B67BC7">
              <w:rPr>
                <w:rFonts w:hint="eastAsia"/>
              </w:rPr>
              <w:t>术语与</w:t>
            </w:r>
            <w:proofErr w:type="gramStart"/>
            <w:r w:rsidRPr="00B67BC7">
              <w:rPr>
                <w:rFonts w:hint="eastAsia"/>
              </w:rPr>
              <w:t>略缩语</w:t>
            </w:r>
            <w:proofErr w:type="gramEnd"/>
            <w:r w:rsidRPr="00B67BC7">
              <w:rPr>
                <w:rFonts w:hint="eastAsia"/>
              </w:rPr>
              <w:t>标准</w:t>
            </w:r>
          </w:p>
        </w:tc>
        <w:tc>
          <w:tcPr>
            <w:tcW w:w="1276" w:type="dxa"/>
            <w:vMerge w:val="restart"/>
            <w:vAlign w:val="center"/>
          </w:tcPr>
          <w:p w:rsidR="005027C4" w:rsidRPr="004A1081" w:rsidRDefault="005027C4" w:rsidP="003E5C5C">
            <w:pPr>
              <w:widowControl/>
              <w:jc w:val="center"/>
            </w:pPr>
            <w:r>
              <w:rPr>
                <w:rFonts w:hint="eastAsia"/>
              </w:rPr>
              <w:t>——</w:t>
            </w:r>
          </w:p>
        </w:tc>
        <w:tc>
          <w:tcPr>
            <w:tcW w:w="1984" w:type="dxa"/>
            <w:vAlign w:val="center"/>
          </w:tcPr>
          <w:p w:rsidR="005027C4" w:rsidRDefault="005027C4" w:rsidP="003E5C5C">
            <w:pPr>
              <w:widowControl/>
              <w:jc w:val="left"/>
            </w:pPr>
            <w:r w:rsidRPr="006A4CE1">
              <w:t>GB/T 36687-2018</w:t>
            </w:r>
          </w:p>
        </w:tc>
        <w:tc>
          <w:tcPr>
            <w:tcW w:w="5812" w:type="dxa"/>
            <w:vAlign w:val="center"/>
          </w:tcPr>
          <w:p w:rsidR="005027C4" w:rsidRPr="006A4CE1" w:rsidRDefault="005027C4" w:rsidP="003E5C5C">
            <w:r w:rsidRPr="006A4CE1">
              <w:t>保险术语</w:t>
            </w:r>
          </w:p>
        </w:tc>
        <w:tc>
          <w:tcPr>
            <w:tcW w:w="1134" w:type="dxa"/>
            <w:vAlign w:val="center"/>
          </w:tcPr>
          <w:p w:rsidR="005027C4" w:rsidRPr="00B67BC7" w:rsidRDefault="005027C4" w:rsidP="003E5C5C">
            <w:pPr>
              <w:jc w:val="center"/>
            </w:pPr>
            <w:r>
              <w:t>国家标准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widowControl/>
              <w:jc w:val="center"/>
            </w:pPr>
          </w:p>
        </w:tc>
        <w:tc>
          <w:tcPr>
            <w:tcW w:w="1984" w:type="dxa"/>
            <w:vAlign w:val="center"/>
          </w:tcPr>
          <w:p w:rsidR="005027C4" w:rsidRDefault="005027C4" w:rsidP="003E5C5C">
            <w:pPr>
              <w:widowControl/>
              <w:jc w:val="center"/>
            </w:pPr>
            <w:r w:rsidRPr="004A1081">
              <w:t>WS/T 476-2015</w:t>
            </w:r>
          </w:p>
        </w:tc>
        <w:tc>
          <w:tcPr>
            <w:tcW w:w="5812" w:type="dxa"/>
            <w:vAlign w:val="center"/>
          </w:tcPr>
          <w:p w:rsidR="005027C4" w:rsidRDefault="005027C4" w:rsidP="003E5C5C">
            <w:r w:rsidRPr="004A1081">
              <w:t>营养名词术语</w:t>
            </w:r>
          </w:p>
        </w:tc>
        <w:tc>
          <w:tcPr>
            <w:tcW w:w="1134" w:type="dxa"/>
          </w:tcPr>
          <w:p w:rsidR="005027C4" w:rsidRDefault="005027C4" w:rsidP="003E5C5C">
            <w:r w:rsidRPr="00BF7692">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widowControl/>
              <w:jc w:val="center"/>
            </w:pPr>
          </w:p>
        </w:tc>
        <w:tc>
          <w:tcPr>
            <w:tcW w:w="1984" w:type="dxa"/>
            <w:vAlign w:val="center"/>
          </w:tcPr>
          <w:p w:rsidR="005027C4" w:rsidRDefault="005027C4" w:rsidP="003E5C5C">
            <w:pPr>
              <w:widowControl/>
              <w:jc w:val="center"/>
            </w:pPr>
            <w:r w:rsidRPr="006A4CE1">
              <w:t>WS/T 527-2016</w:t>
            </w:r>
            <w:r>
              <w:t xml:space="preserve"> </w:t>
            </w:r>
          </w:p>
        </w:tc>
        <w:tc>
          <w:tcPr>
            <w:tcW w:w="5812" w:type="dxa"/>
            <w:vAlign w:val="center"/>
          </w:tcPr>
          <w:p w:rsidR="005027C4" w:rsidRDefault="005027C4" w:rsidP="003E5C5C">
            <w:pPr>
              <w:jc w:val="left"/>
            </w:pPr>
            <w:r w:rsidRPr="006A4CE1">
              <w:t>医疗机构内通用医疗服务场所的命名</w:t>
            </w:r>
          </w:p>
        </w:tc>
        <w:tc>
          <w:tcPr>
            <w:tcW w:w="1134" w:type="dxa"/>
          </w:tcPr>
          <w:p w:rsidR="005027C4" w:rsidRDefault="005027C4" w:rsidP="003E5C5C">
            <w:r w:rsidRPr="00BF7692">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restart"/>
            <w:vAlign w:val="center"/>
          </w:tcPr>
          <w:p w:rsidR="005027C4" w:rsidRPr="00B67BC7" w:rsidRDefault="005027C4" w:rsidP="003E5C5C">
            <w:pPr>
              <w:jc w:val="center"/>
            </w:pPr>
            <w:r>
              <w:rPr>
                <w:rFonts w:hint="eastAsia"/>
              </w:rPr>
              <w:t>1.</w:t>
            </w:r>
            <w:r>
              <w:t>2</w:t>
            </w:r>
            <w:r w:rsidRPr="00B67BC7">
              <w:rPr>
                <w:rFonts w:hint="eastAsia"/>
              </w:rPr>
              <w:t>符号与标志标准</w:t>
            </w:r>
          </w:p>
        </w:tc>
        <w:tc>
          <w:tcPr>
            <w:tcW w:w="1276" w:type="dxa"/>
            <w:vMerge w:val="restart"/>
            <w:vAlign w:val="center"/>
          </w:tcPr>
          <w:p w:rsidR="005027C4" w:rsidRPr="004A1081" w:rsidRDefault="005027C4" w:rsidP="003E5C5C">
            <w:pPr>
              <w:widowControl/>
              <w:jc w:val="center"/>
              <w:textAlignment w:val="center"/>
            </w:pPr>
            <w:r>
              <w:rPr>
                <w:rFonts w:hint="eastAsia"/>
              </w:rPr>
              <w:t>——</w:t>
            </w:r>
          </w:p>
        </w:tc>
        <w:tc>
          <w:tcPr>
            <w:tcW w:w="1984" w:type="dxa"/>
            <w:vAlign w:val="center"/>
          </w:tcPr>
          <w:p w:rsidR="005027C4" w:rsidRPr="004A1081" w:rsidRDefault="005027C4" w:rsidP="003E5C5C">
            <w:pPr>
              <w:widowControl/>
              <w:jc w:val="center"/>
              <w:textAlignment w:val="center"/>
            </w:pPr>
            <w:r w:rsidRPr="004A1081">
              <w:rPr>
                <w:rFonts w:hint="eastAsia"/>
              </w:rPr>
              <w:t>GB 2894-2008</w:t>
            </w:r>
          </w:p>
        </w:tc>
        <w:tc>
          <w:tcPr>
            <w:tcW w:w="5812" w:type="dxa"/>
            <w:vAlign w:val="center"/>
          </w:tcPr>
          <w:p w:rsidR="005027C4" w:rsidRPr="004A1081" w:rsidRDefault="005027C4" w:rsidP="003E5C5C">
            <w:pPr>
              <w:widowControl/>
              <w:textAlignment w:val="center"/>
            </w:pPr>
            <w:r w:rsidRPr="004A1081">
              <w:rPr>
                <w:rFonts w:hint="eastAsia"/>
              </w:rPr>
              <w:t>安全标志及其使用导则</w:t>
            </w:r>
          </w:p>
        </w:tc>
        <w:tc>
          <w:tcPr>
            <w:tcW w:w="1134" w:type="dxa"/>
          </w:tcPr>
          <w:p w:rsidR="005027C4" w:rsidRDefault="005027C4" w:rsidP="003E5C5C">
            <w:r w:rsidRPr="006B7830">
              <w:t>国家标准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widowControl/>
              <w:jc w:val="center"/>
              <w:textAlignment w:val="center"/>
            </w:pPr>
          </w:p>
        </w:tc>
        <w:tc>
          <w:tcPr>
            <w:tcW w:w="1984" w:type="dxa"/>
            <w:vAlign w:val="center"/>
          </w:tcPr>
          <w:p w:rsidR="005027C4" w:rsidRPr="004A1081" w:rsidRDefault="00A514D5" w:rsidP="003E5C5C">
            <w:pPr>
              <w:widowControl/>
              <w:jc w:val="center"/>
              <w:textAlignment w:val="center"/>
            </w:pPr>
            <w:hyperlink r:id="rId17" w:tgtFrame="_blank" w:history="1">
              <w:r w:rsidR="005027C4" w:rsidRPr="004A1081">
                <w:rPr>
                  <w:rFonts w:hint="eastAsia"/>
                </w:rPr>
                <w:t>GB/T 10001.1-2012</w:t>
              </w:r>
            </w:hyperlink>
          </w:p>
        </w:tc>
        <w:tc>
          <w:tcPr>
            <w:tcW w:w="5812" w:type="dxa"/>
            <w:vAlign w:val="center"/>
          </w:tcPr>
          <w:p w:rsidR="005027C4" w:rsidRPr="004A1081" w:rsidRDefault="005027C4" w:rsidP="003E5C5C">
            <w:pPr>
              <w:widowControl/>
              <w:textAlignment w:val="center"/>
            </w:pPr>
            <w:r w:rsidRPr="004A1081">
              <w:rPr>
                <w:rFonts w:hint="eastAsia"/>
              </w:rPr>
              <w:t>公共信息图形符号</w:t>
            </w:r>
            <w:r w:rsidRPr="004A1081">
              <w:rPr>
                <w:rFonts w:hint="eastAsia"/>
              </w:rPr>
              <w:t xml:space="preserve"> </w:t>
            </w:r>
            <w:r w:rsidRPr="004A1081">
              <w:rPr>
                <w:rFonts w:hint="eastAsia"/>
              </w:rPr>
              <w:t>第</w:t>
            </w:r>
            <w:r w:rsidRPr="004A1081">
              <w:rPr>
                <w:rFonts w:hint="eastAsia"/>
              </w:rPr>
              <w:t>1</w:t>
            </w:r>
            <w:r w:rsidRPr="004A1081">
              <w:rPr>
                <w:rFonts w:hint="eastAsia"/>
              </w:rPr>
              <w:t>部分</w:t>
            </w:r>
            <w:r w:rsidRPr="004A1081">
              <w:rPr>
                <w:rFonts w:hint="eastAsia"/>
              </w:rPr>
              <w:t>:</w:t>
            </w:r>
            <w:r w:rsidRPr="004A1081">
              <w:rPr>
                <w:rFonts w:hint="eastAsia"/>
              </w:rPr>
              <w:t>通用符号</w:t>
            </w:r>
          </w:p>
        </w:tc>
        <w:tc>
          <w:tcPr>
            <w:tcW w:w="1134" w:type="dxa"/>
          </w:tcPr>
          <w:p w:rsidR="005027C4" w:rsidRDefault="005027C4" w:rsidP="003E5C5C">
            <w:r w:rsidRPr="006B7830">
              <w:t>国家标准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widowControl/>
              <w:jc w:val="center"/>
              <w:textAlignment w:val="center"/>
            </w:pPr>
          </w:p>
        </w:tc>
        <w:tc>
          <w:tcPr>
            <w:tcW w:w="1984" w:type="dxa"/>
            <w:vAlign w:val="center"/>
          </w:tcPr>
          <w:p w:rsidR="005027C4" w:rsidRDefault="005027C4" w:rsidP="003E5C5C">
            <w:pPr>
              <w:widowControl/>
              <w:jc w:val="center"/>
            </w:pPr>
            <w:r w:rsidRPr="006A4CE1">
              <w:t>GB/T 10001.4-2021</w:t>
            </w:r>
            <w:r>
              <w:t xml:space="preserve"> </w:t>
            </w:r>
          </w:p>
        </w:tc>
        <w:tc>
          <w:tcPr>
            <w:tcW w:w="5812" w:type="dxa"/>
            <w:vAlign w:val="center"/>
          </w:tcPr>
          <w:p w:rsidR="005027C4" w:rsidRDefault="005027C4" w:rsidP="003E5C5C">
            <w:pPr>
              <w:jc w:val="left"/>
            </w:pPr>
            <w:r w:rsidRPr="006A4CE1">
              <w:t>公共信息图形符号</w:t>
            </w:r>
            <w:r w:rsidRPr="006A4CE1">
              <w:t xml:space="preserve"> </w:t>
            </w:r>
            <w:r w:rsidRPr="006A4CE1">
              <w:t>第</w:t>
            </w:r>
            <w:r w:rsidRPr="006A4CE1">
              <w:t>4</w:t>
            </w:r>
            <w:r w:rsidRPr="006A4CE1">
              <w:t>部分：运动健身符号</w:t>
            </w:r>
          </w:p>
        </w:tc>
        <w:tc>
          <w:tcPr>
            <w:tcW w:w="1134" w:type="dxa"/>
          </w:tcPr>
          <w:p w:rsidR="005027C4" w:rsidRDefault="005027C4" w:rsidP="003E5C5C">
            <w:r w:rsidRPr="006B7830">
              <w:t>国家标准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4A1081" w:rsidRDefault="005027C4" w:rsidP="003E5C5C">
            <w:pPr>
              <w:widowControl/>
              <w:jc w:val="center"/>
            </w:pPr>
          </w:p>
        </w:tc>
        <w:tc>
          <w:tcPr>
            <w:tcW w:w="1984" w:type="dxa"/>
            <w:vAlign w:val="center"/>
          </w:tcPr>
          <w:p w:rsidR="005027C4" w:rsidRDefault="005027C4" w:rsidP="003E5C5C">
            <w:pPr>
              <w:widowControl/>
              <w:jc w:val="center"/>
            </w:pPr>
            <w:r w:rsidRPr="004A1081">
              <w:t>GB/T 10001.6-2021</w:t>
            </w:r>
          </w:p>
        </w:tc>
        <w:tc>
          <w:tcPr>
            <w:tcW w:w="5812" w:type="dxa"/>
            <w:vAlign w:val="center"/>
          </w:tcPr>
          <w:p w:rsidR="005027C4" w:rsidRDefault="005027C4" w:rsidP="003E5C5C">
            <w:r w:rsidRPr="004A1081">
              <w:t>公共信息图形符号</w:t>
            </w:r>
            <w:r w:rsidRPr="004A1081">
              <w:t xml:space="preserve"> </w:t>
            </w:r>
            <w:r w:rsidRPr="004A1081">
              <w:t>第</w:t>
            </w:r>
            <w:r w:rsidRPr="004A1081">
              <w:t>6</w:t>
            </w:r>
            <w:r w:rsidRPr="004A1081">
              <w:t>部分：医疗保健符号</w:t>
            </w:r>
          </w:p>
        </w:tc>
        <w:tc>
          <w:tcPr>
            <w:tcW w:w="1134" w:type="dxa"/>
          </w:tcPr>
          <w:p w:rsidR="005027C4" w:rsidRDefault="005027C4" w:rsidP="003E5C5C">
            <w:r w:rsidRPr="006B7830">
              <w:t>国家标准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4A1081" w:rsidRDefault="005027C4" w:rsidP="003E5C5C">
            <w:pPr>
              <w:widowControl/>
              <w:jc w:val="center"/>
              <w:textAlignment w:val="center"/>
            </w:pPr>
          </w:p>
        </w:tc>
        <w:tc>
          <w:tcPr>
            <w:tcW w:w="1984" w:type="dxa"/>
            <w:vAlign w:val="center"/>
          </w:tcPr>
          <w:p w:rsidR="005027C4" w:rsidRPr="004A1081" w:rsidRDefault="005027C4" w:rsidP="003E5C5C">
            <w:pPr>
              <w:widowControl/>
              <w:jc w:val="center"/>
              <w:textAlignment w:val="center"/>
            </w:pPr>
            <w:r w:rsidRPr="004A1081">
              <w:rPr>
                <w:rFonts w:hint="eastAsia"/>
              </w:rPr>
              <w:t>GB/T10001.9-2021</w:t>
            </w:r>
          </w:p>
        </w:tc>
        <w:tc>
          <w:tcPr>
            <w:tcW w:w="5812" w:type="dxa"/>
            <w:vAlign w:val="center"/>
          </w:tcPr>
          <w:p w:rsidR="005027C4" w:rsidRPr="004A1081" w:rsidRDefault="005027C4" w:rsidP="003E5C5C">
            <w:pPr>
              <w:widowControl/>
              <w:textAlignment w:val="center"/>
            </w:pPr>
            <w:r w:rsidRPr="004A1081">
              <w:rPr>
                <w:rFonts w:hint="eastAsia"/>
              </w:rPr>
              <w:t>公共信息图形符号</w:t>
            </w:r>
            <w:r w:rsidRPr="004A1081">
              <w:rPr>
                <w:rFonts w:hint="eastAsia"/>
              </w:rPr>
              <w:t xml:space="preserve"> </w:t>
            </w:r>
            <w:r w:rsidRPr="004A1081">
              <w:rPr>
                <w:rFonts w:hint="eastAsia"/>
              </w:rPr>
              <w:t>第</w:t>
            </w:r>
            <w:r w:rsidRPr="004A1081">
              <w:rPr>
                <w:rFonts w:hint="eastAsia"/>
              </w:rPr>
              <w:t>9</w:t>
            </w:r>
            <w:r w:rsidRPr="004A1081">
              <w:rPr>
                <w:rFonts w:hint="eastAsia"/>
              </w:rPr>
              <w:t>部分</w:t>
            </w:r>
            <w:r w:rsidRPr="004A1081">
              <w:rPr>
                <w:rFonts w:hint="eastAsia"/>
              </w:rPr>
              <w:t>:</w:t>
            </w:r>
            <w:r w:rsidRPr="004A1081">
              <w:rPr>
                <w:rFonts w:hint="eastAsia"/>
              </w:rPr>
              <w:t>无障碍设施符号</w:t>
            </w:r>
          </w:p>
        </w:tc>
        <w:tc>
          <w:tcPr>
            <w:tcW w:w="1134" w:type="dxa"/>
          </w:tcPr>
          <w:p w:rsidR="005027C4" w:rsidRDefault="005027C4" w:rsidP="003E5C5C">
            <w:r w:rsidRPr="006B7830">
              <w:t>国家标准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widowControl/>
              <w:jc w:val="center"/>
              <w:textAlignment w:val="center"/>
            </w:pPr>
          </w:p>
        </w:tc>
        <w:tc>
          <w:tcPr>
            <w:tcW w:w="1984" w:type="dxa"/>
            <w:vAlign w:val="center"/>
          </w:tcPr>
          <w:p w:rsidR="005027C4" w:rsidRPr="004A1081" w:rsidRDefault="00A514D5" w:rsidP="003E5C5C">
            <w:pPr>
              <w:widowControl/>
              <w:jc w:val="center"/>
              <w:textAlignment w:val="center"/>
            </w:pPr>
            <w:hyperlink r:id="rId18" w:tgtFrame="_blank" w:history="1">
              <w:r w:rsidR="005027C4" w:rsidRPr="004A1081">
                <w:rPr>
                  <w:rFonts w:hint="eastAsia"/>
                </w:rPr>
                <w:t>GB 13495.1-2015</w:t>
              </w:r>
            </w:hyperlink>
          </w:p>
        </w:tc>
        <w:tc>
          <w:tcPr>
            <w:tcW w:w="5812" w:type="dxa"/>
            <w:vAlign w:val="center"/>
          </w:tcPr>
          <w:p w:rsidR="005027C4" w:rsidRPr="004A1081" w:rsidRDefault="005027C4" w:rsidP="003E5C5C">
            <w:pPr>
              <w:widowControl/>
              <w:textAlignment w:val="center"/>
            </w:pPr>
            <w:r w:rsidRPr="004A1081">
              <w:rPr>
                <w:rFonts w:hint="eastAsia"/>
              </w:rPr>
              <w:t>防安全标志</w:t>
            </w:r>
            <w:r w:rsidRPr="004A1081">
              <w:rPr>
                <w:rFonts w:hint="eastAsia"/>
              </w:rPr>
              <w:t xml:space="preserve"> </w:t>
            </w:r>
            <w:r w:rsidRPr="004A1081">
              <w:rPr>
                <w:rFonts w:hint="eastAsia"/>
              </w:rPr>
              <w:t>第</w:t>
            </w:r>
            <w:r w:rsidRPr="004A1081">
              <w:rPr>
                <w:rFonts w:hint="eastAsia"/>
              </w:rPr>
              <w:t>1</w:t>
            </w:r>
            <w:r w:rsidRPr="004A1081">
              <w:rPr>
                <w:rFonts w:hint="eastAsia"/>
              </w:rPr>
              <w:t>部分</w:t>
            </w:r>
            <w:r w:rsidRPr="004A1081">
              <w:rPr>
                <w:rFonts w:hint="eastAsia"/>
              </w:rPr>
              <w:t>:</w:t>
            </w:r>
            <w:r w:rsidRPr="004A1081">
              <w:rPr>
                <w:rFonts w:hint="eastAsia"/>
              </w:rPr>
              <w:t>标志</w:t>
            </w:r>
          </w:p>
        </w:tc>
        <w:tc>
          <w:tcPr>
            <w:tcW w:w="1134" w:type="dxa"/>
          </w:tcPr>
          <w:p w:rsidR="005027C4" w:rsidRDefault="005027C4" w:rsidP="003E5C5C">
            <w:r w:rsidRPr="006B7830">
              <w:t>国家标准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4A1081" w:rsidRDefault="005027C4" w:rsidP="003E5C5C">
            <w:pPr>
              <w:widowControl/>
              <w:jc w:val="center"/>
              <w:textAlignment w:val="center"/>
            </w:pPr>
          </w:p>
        </w:tc>
        <w:tc>
          <w:tcPr>
            <w:tcW w:w="1984" w:type="dxa"/>
            <w:vAlign w:val="center"/>
          </w:tcPr>
          <w:p w:rsidR="005027C4" w:rsidRPr="004A1081" w:rsidRDefault="005027C4" w:rsidP="003E5C5C">
            <w:pPr>
              <w:widowControl/>
              <w:jc w:val="center"/>
              <w:textAlignment w:val="center"/>
            </w:pPr>
            <w:r w:rsidRPr="004A1081">
              <w:rPr>
                <w:rFonts w:hint="eastAsia"/>
              </w:rPr>
              <w:t>GB/T 19095-2019</w:t>
            </w:r>
          </w:p>
        </w:tc>
        <w:tc>
          <w:tcPr>
            <w:tcW w:w="5812" w:type="dxa"/>
            <w:vAlign w:val="center"/>
          </w:tcPr>
          <w:p w:rsidR="005027C4" w:rsidRPr="004A1081" w:rsidRDefault="005027C4" w:rsidP="003E5C5C">
            <w:pPr>
              <w:widowControl/>
              <w:textAlignment w:val="center"/>
            </w:pPr>
            <w:r w:rsidRPr="004A1081">
              <w:rPr>
                <w:rFonts w:hint="eastAsia"/>
              </w:rPr>
              <w:t>生活垃圾分类标志</w:t>
            </w:r>
          </w:p>
        </w:tc>
        <w:tc>
          <w:tcPr>
            <w:tcW w:w="1134" w:type="dxa"/>
          </w:tcPr>
          <w:p w:rsidR="005027C4" w:rsidRDefault="005027C4" w:rsidP="003E5C5C">
            <w:r w:rsidRPr="006B7830">
              <w:t>国家标准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4A1081" w:rsidRDefault="005027C4" w:rsidP="003E5C5C">
            <w:pPr>
              <w:widowControl/>
              <w:jc w:val="center"/>
              <w:textAlignment w:val="center"/>
            </w:pPr>
          </w:p>
        </w:tc>
        <w:tc>
          <w:tcPr>
            <w:tcW w:w="1984" w:type="dxa"/>
            <w:vAlign w:val="center"/>
          </w:tcPr>
          <w:p w:rsidR="005027C4" w:rsidRDefault="005027C4" w:rsidP="003E5C5C">
            <w:pPr>
              <w:widowControl/>
              <w:jc w:val="center"/>
            </w:pPr>
            <w:r w:rsidRPr="006A4CE1">
              <w:t>GB/T 30240.7-2017</w:t>
            </w:r>
            <w:r>
              <w:t xml:space="preserve"> </w:t>
            </w:r>
          </w:p>
        </w:tc>
        <w:tc>
          <w:tcPr>
            <w:tcW w:w="5812" w:type="dxa"/>
            <w:vAlign w:val="center"/>
          </w:tcPr>
          <w:p w:rsidR="005027C4" w:rsidRDefault="005027C4" w:rsidP="003E5C5C">
            <w:pPr>
              <w:jc w:val="left"/>
            </w:pPr>
            <w:r w:rsidRPr="006A4CE1">
              <w:t>公共服务领域英文译写规范</w:t>
            </w:r>
            <w:r w:rsidRPr="006A4CE1">
              <w:t xml:space="preserve"> </w:t>
            </w:r>
            <w:r w:rsidRPr="006A4CE1">
              <w:t>第</w:t>
            </w:r>
            <w:r w:rsidRPr="006A4CE1">
              <w:t>7</w:t>
            </w:r>
            <w:r w:rsidRPr="006A4CE1">
              <w:t>部分：医疗卫生</w:t>
            </w:r>
          </w:p>
        </w:tc>
        <w:tc>
          <w:tcPr>
            <w:tcW w:w="1134" w:type="dxa"/>
          </w:tcPr>
          <w:p w:rsidR="005027C4" w:rsidRDefault="005027C4" w:rsidP="003E5C5C">
            <w:r w:rsidRPr="006B7830">
              <w:t>国家标准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4A1081" w:rsidRDefault="005027C4" w:rsidP="003E5C5C">
            <w:pPr>
              <w:widowControl/>
              <w:jc w:val="center"/>
              <w:textAlignment w:val="center"/>
            </w:pPr>
          </w:p>
        </w:tc>
        <w:tc>
          <w:tcPr>
            <w:tcW w:w="1984" w:type="dxa"/>
            <w:vAlign w:val="center"/>
          </w:tcPr>
          <w:p w:rsidR="005027C4" w:rsidRDefault="005027C4" w:rsidP="003E5C5C">
            <w:pPr>
              <w:widowControl/>
              <w:jc w:val="center"/>
            </w:pPr>
            <w:r w:rsidRPr="006A4CE1">
              <w:t>GB/T 34289-2017</w:t>
            </w:r>
            <w:r>
              <w:t xml:space="preserve"> </w:t>
            </w:r>
          </w:p>
        </w:tc>
        <w:tc>
          <w:tcPr>
            <w:tcW w:w="5812" w:type="dxa"/>
            <w:vAlign w:val="center"/>
          </w:tcPr>
          <w:p w:rsidR="005027C4" w:rsidRDefault="005027C4" w:rsidP="003E5C5C">
            <w:pPr>
              <w:jc w:val="left"/>
            </w:pPr>
            <w:r w:rsidRPr="006A4CE1">
              <w:t>健身器材和健身场所安全标志和标签</w:t>
            </w:r>
          </w:p>
        </w:tc>
        <w:tc>
          <w:tcPr>
            <w:tcW w:w="1134" w:type="dxa"/>
          </w:tcPr>
          <w:p w:rsidR="005027C4" w:rsidRDefault="005027C4" w:rsidP="003E5C5C">
            <w:r w:rsidRPr="006B7830">
              <w:t>国家标准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4A1081" w:rsidRDefault="005027C4" w:rsidP="003E5C5C">
            <w:pPr>
              <w:widowControl/>
              <w:jc w:val="center"/>
              <w:textAlignment w:val="center"/>
            </w:pPr>
          </w:p>
        </w:tc>
        <w:tc>
          <w:tcPr>
            <w:tcW w:w="1984" w:type="dxa"/>
            <w:vAlign w:val="center"/>
          </w:tcPr>
          <w:p w:rsidR="005027C4" w:rsidRDefault="005027C4" w:rsidP="003E5C5C">
            <w:pPr>
              <w:widowControl/>
              <w:jc w:val="center"/>
            </w:pPr>
            <w:r w:rsidRPr="006A4CE1">
              <w:t>GB/T 34308.2-2017</w:t>
            </w:r>
            <w:r>
              <w:t xml:space="preserve"> </w:t>
            </w:r>
          </w:p>
        </w:tc>
        <w:tc>
          <w:tcPr>
            <w:tcW w:w="5812" w:type="dxa"/>
            <w:vAlign w:val="center"/>
          </w:tcPr>
          <w:p w:rsidR="005027C4" w:rsidRDefault="005027C4" w:rsidP="003E5C5C">
            <w:pPr>
              <w:jc w:val="left"/>
            </w:pPr>
            <w:r w:rsidRPr="006A4CE1">
              <w:t>体育信息分类与代码</w:t>
            </w:r>
            <w:r w:rsidRPr="006A4CE1">
              <w:t xml:space="preserve"> </w:t>
            </w:r>
            <w:r w:rsidRPr="006A4CE1">
              <w:t>第</w:t>
            </w:r>
            <w:r w:rsidRPr="006A4CE1">
              <w:t>2</w:t>
            </w:r>
            <w:r w:rsidRPr="006A4CE1">
              <w:t>部分：运动竞赛赛事代码</w:t>
            </w:r>
          </w:p>
        </w:tc>
        <w:tc>
          <w:tcPr>
            <w:tcW w:w="1134" w:type="dxa"/>
          </w:tcPr>
          <w:p w:rsidR="005027C4" w:rsidRDefault="005027C4" w:rsidP="003E5C5C">
            <w:r w:rsidRPr="006B7830">
              <w:t>国家标准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4A1081" w:rsidRDefault="005027C4" w:rsidP="003E5C5C">
            <w:pPr>
              <w:widowControl/>
              <w:jc w:val="center"/>
              <w:textAlignment w:val="center"/>
            </w:pPr>
          </w:p>
        </w:tc>
        <w:tc>
          <w:tcPr>
            <w:tcW w:w="1984" w:type="dxa"/>
            <w:vAlign w:val="center"/>
          </w:tcPr>
          <w:p w:rsidR="005027C4" w:rsidRDefault="005027C4" w:rsidP="003E5C5C">
            <w:pPr>
              <w:widowControl/>
              <w:jc w:val="center"/>
            </w:pPr>
            <w:r w:rsidRPr="006A4CE1">
              <w:t>GB/T 34310-2017</w:t>
            </w:r>
            <w:r>
              <w:t xml:space="preserve"> </w:t>
            </w:r>
          </w:p>
        </w:tc>
        <w:tc>
          <w:tcPr>
            <w:tcW w:w="5812" w:type="dxa"/>
            <w:vAlign w:val="center"/>
          </w:tcPr>
          <w:p w:rsidR="005027C4" w:rsidRDefault="005027C4" w:rsidP="003E5C5C">
            <w:pPr>
              <w:jc w:val="left"/>
            </w:pPr>
            <w:r w:rsidRPr="006A4CE1">
              <w:t>运动竞赛场所基本术语</w:t>
            </w:r>
          </w:p>
        </w:tc>
        <w:tc>
          <w:tcPr>
            <w:tcW w:w="1134" w:type="dxa"/>
          </w:tcPr>
          <w:p w:rsidR="005027C4" w:rsidRDefault="005027C4" w:rsidP="003E5C5C">
            <w:r w:rsidRPr="006B7830">
              <w:t>国家标准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4A1081" w:rsidRDefault="005027C4" w:rsidP="003E5C5C">
            <w:pPr>
              <w:jc w:val="center"/>
            </w:pPr>
          </w:p>
        </w:tc>
        <w:tc>
          <w:tcPr>
            <w:tcW w:w="1984" w:type="dxa"/>
            <w:vAlign w:val="center"/>
          </w:tcPr>
          <w:p w:rsidR="005027C4" w:rsidRPr="004A1081" w:rsidRDefault="005027C4" w:rsidP="003E5C5C">
            <w:pPr>
              <w:jc w:val="center"/>
            </w:pPr>
            <w:r w:rsidRPr="004A1081">
              <w:t>CJJ/T 125-2021</w:t>
            </w:r>
          </w:p>
        </w:tc>
        <w:tc>
          <w:tcPr>
            <w:tcW w:w="5812" w:type="dxa"/>
            <w:vAlign w:val="center"/>
          </w:tcPr>
          <w:p w:rsidR="005027C4" w:rsidRPr="004A1081" w:rsidRDefault="005027C4" w:rsidP="003E5C5C">
            <w:r w:rsidRPr="004A1081">
              <w:t>环境卫生图形符号标准</w:t>
            </w:r>
          </w:p>
        </w:tc>
        <w:tc>
          <w:tcPr>
            <w:tcW w:w="1134" w:type="dxa"/>
          </w:tcPr>
          <w:p w:rsidR="005027C4" w:rsidRDefault="005027C4" w:rsidP="003E5C5C">
            <w:r w:rsidRPr="00177CD7">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4A1081" w:rsidRDefault="005027C4" w:rsidP="003E5C5C">
            <w:pPr>
              <w:widowControl/>
              <w:jc w:val="center"/>
            </w:pPr>
          </w:p>
        </w:tc>
        <w:tc>
          <w:tcPr>
            <w:tcW w:w="1984" w:type="dxa"/>
            <w:vAlign w:val="center"/>
          </w:tcPr>
          <w:p w:rsidR="005027C4" w:rsidRDefault="005027C4" w:rsidP="003E5C5C">
            <w:pPr>
              <w:widowControl/>
              <w:jc w:val="center"/>
            </w:pPr>
            <w:r w:rsidRPr="004A1081">
              <w:t>MZ/T 131-2019</w:t>
            </w:r>
          </w:p>
        </w:tc>
        <w:tc>
          <w:tcPr>
            <w:tcW w:w="5812" w:type="dxa"/>
            <w:vAlign w:val="center"/>
          </w:tcPr>
          <w:p w:rsidR="005027C4" w:rsidRDefault="005027C4" w:rsidP="003E5C5C">
            <w:r w:rsidRPr="004A1081">
              <w:t>养老服务常用图形符号及标志</w:t>
            </w:r>
          </w:p>
        </w:tc>
        <w:tc>
          <w:tcPr>
            <w:tcW w:w="1134" w:type="dxa"/>
          </w:tcPr>
          <w:p w:rsidR="005027C4" w:rsidRDefault="005027C4" w:rsidP="003E5C5C">
            <w:r w:rsidRPr="00177CD7">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4A1081" w:rsidRDefault="005027C4" w:rsidP="003E5C5C">
            <w:pPr>
              <w:widowControl/>
              <w:jc w:val="center"/>
            </w:pPr>
          </w:p>
        </w:tc>
        <w:tc>
          <w:tcPr>
            <w:tcW w:w="1984" w:type="dxa"/>
            <w:vAlign w:val="center"/>
          </w:tcPr>
          <w:p w:rsidR="005027C4" w:rsidRDefault="005027C4" w:rsidP="003E5C5C">
            <w:pPr>
              <w:widowControl/>
              <w:jc w:val="center"/>
            </w:pPr>
            <w:r w:rsidRPr="006A4CE1">
              <w:t>WS 307-2009</w:t>
            </w:r>
            <w:r>
              <w:t xml:space="preserve"> </w:t>
            </w:r>
          </w:p>
        </w:tc>
        <w:tc>
          <w:tcPr>
            <w:tcW w:w="5812" w:type="dxa"/>
            <w:vAlign w:val="center"/>
          </w:tcPr>
          <w:p w:rsidR="005027C4" w:rsidRDefault="005027C4" w:rsidP="003E5C5C">
            <w:pPr>
              <w:jc w:val="left"/>
            </w:pPr>
            <w:r w:rsidRPr="006A4CE1">
              <w:t>医疗机构标志</w:t>
            </w:r>
          </w:p>
        </w:tc>
        <w:tc>
          <w:tcPr>
            <w:tcW w:w="1134" w:type="dxa"/>
          </w:tcPr>
          <w:p w:rsidR="005027C4" w:rsidRDefault="005027C4" w:rsidP="003E5C5C">
            <w:r w:rsidRPr="00177CD7">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restart"/>
            <w:vAlign w:val="center"/>
          </w:tcPr>
          <w:p w:rsidR="005027C4" w:rsidRPr="00B67BC7" w:rsidRDefault="005027C4" w:rsidP="003E5C5C">
            <w:pPr>
              <w:jc w:val="center"/>
            </w:pPr>
            <w:r>
              <w:rPr>
                <w:rFonts w:hint="eastAsia"/>
              </w:rPr>
              <w:t>1</w:t>
            </w:r>
            <w:r>
              <w:t>.3</w:t>
            </w:r>
            <w:r w:rsidRPr="00B67BC7">
              <w:rPr>
                <w:rFonts w:hint="eastAsia"/>
              </w:rPr>
              <w:t>分类标准</w:t>
            </w:r>
          </w:p>
        </w:tc>
        <w:tc>
          <w:tcPr>
            <w:tcW w:w="1276" w:type="dxa"/>
            <w:vMerge w:val="restart"/>
            <w:vAlign w:val="center"/>
          </w:tcPr>
          <w:p w:rsidR="005027C4" w:rsidRPr="004A1081" w:rsidRDefault="005027C4" w:rsidP="003E5C5C">
            <w:pPr>
              <w:widowControl/>
              <w:jc w:val="center"/>
            </w:pPr>
            <w:r>
              <w:rPr>
                <w:rFonts w:hint="eastAsia"/>
              </w:rPr>
              <w:t>——</w:t>
            </w:r>
          </w:p>
        </w:tc>
        <w:tc>
          <w:tcPr>
            <w:tcW w:w="1984" w:type="dxa"/>
            <w:vAlign w:val="center"/>
          </w:tcPr>
          <w:p w:rsidR="005027C4" w:rsidRDefault="005027C4" w:rsidP="003E5C5C">
            <w:pPr>
              <w:widowControl/>
              <w:jc w:val="center"/>
            </w:pPr>
            <w:r w:rsidRPr="004A1081">
              <w:t>GB/T 37276-2018</w:t>
            </w:r>
          </w:p>
        </w:tc>
        <w:tc>
          <w:tcPr>
            <w:tcW w:w="5812" w:type="dxa"/>
            <w:vAlign w:val="center"/>
          </w:tcPr>
          <w:p w:rsidR="005027C4" w:rsidRDefault="005027C4" w:rsidP="003E5C5C">
            <w:r w:rsidRPr="004A1081">
              <w:t>养老机构等级划分与评定</w:t>
            </w:r>
          </w:p>
        </w:tc>
        <w:tc>
          <w:tcPr>
            <w:tcW w:w="1134" w:type="dxa"/>
          </w:tcPr>
          <w:p w:rsidR="005027C4" w:rsidRDefault="005027C4" w:rsidP="003E5C5C">
            <w:r w:rsidRPr="00484AEF">
              <w:t>国家标准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widowControl/>
              <w:jc w:val="center"/>
            </w:pPr>
          </w:p>
        </w:tc>
        <w:tc>
          <w:tcPr>
            <w:tcW w:w="1984" w:type="dxa"/>
            <w:vAlign w:val="center"/>
          </w:tcPr>
          <w:p w:rsidR="005027C4" w:rsidRDefault="005027C4" w:rsidP="003E5C5C">
            <w:pPr>
              <w:widowControl/>
              <w:jc w:val="center"/>
            </w:pPr>
            <w:r w:rsidRPr="004A1081">
              <w:t>GB/T 14396-2016</w:t>
            </w:r>
          </w:p>
        </w:tc>
        <w:tc>
          <w:tcPr>
            <w:tcW w:w="5812" w:type="dxa"/>
            <w:vAlign w:val="center"/>
          </w:tcPr>
          <w:p w:rsidR="005027C4" w:rsidRDefault="005027C4" w:rsidP="003E5C5C">
            <w:r w:rsidRPr="004A1081">
              <w:t>疾病分类与代码</w:t>
            </w:r>
          </w:p>
        </w:tc>
        <w:tc>
          <w:tcPr>
            <w:tcW w:w="1134" w:type="dxa"/>
          </w:tcPr>
          <w:p w:rsidR="005027C4" w:rsidRDefault="005027C4" w:rsidP="003E5C5C">
            <w:r w:rsidRPr="00484AEF">
              <w:t>国家标准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widowControl/>
              <w:jc w:val="center"/>
            </w:pPr>
          </w:p>
        </w:tc>
        <w:tc>
          <w:tcPr>
            <w:tcW w:w="1984" w:type="dxa"/>
            <w:vAlign w:val="center"/>
          </w:tcPr>
          <w:p w:rsidR="005027C4" w:rsidRDefault="005027C4" w:rsidP="003E5C5C">
            <w:pPr>
              <w:widowControl/>
              <w:jc w:val="center"/>
            </w:pPr>
            <w:r w:rsidRPr="006A4CE1">
              <w:t>GB/T 20049-2006</w:t>
            </w:r>
            <w:r>
              <w:t xml:space="preserve"> </w:t>
            </w:r>
          </w:p>
        </w:tc>
        <w:tc>
          <w:tcPr>
            <w:tcW w:w="5812" w:type="dxa"/>
            <w:vAlign w:val="center"/>
          </w:tcPr>
          <w:p w:rsidR="005027C4" w:rsidRDefault="005027C4" w:rsidP="003E5C5C">
            <w:pPr>
              <w:jc w:val="left"/>
            </w:pPr>
            <w:r w:rsidRPr="006A4CE1">
              <w:t>游乐设施代号</w:t>
            </w:r>
          </w:p>
        </w:tc>
        <w:tc>
          <w:tcPr>
            <w:tcW w:w="1134" w:type="dxa"/>
          </w:tcPr>
          <w:p w:rsidR="005027C4" w:rsidRDefault="005027C4" w:rsidP="003E5C5C">
            <w:r w:rsidRPr="00484AEF">
              <w:t>国家标准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widowControl/>
              <w:jc w:val="center"/>
            </w:pPr>
          </w:p>
        </w:tc>
        <w:tc>
          <w:tcPr>
            <w:tcW w:w="1984" w:type="dxa"/>
            <w:vAlign w:val="center"/>
          </w:tcPr>
          <w:p w:rsidR="005027C4" w:rsidRDefault="005027C4" w:rsidP="003E5C5C">
            <w:pPr>
              <w:widowControl/>
              <w:jc w:val="center"/>
            </w:pPr>
            <w:r w:rsidRPr="006A4CE1">
              <w:t>GB/T 23868-2019</w:t>
            </w:r>
            <w:r>
              <w:t xml:space="preserve"> </w:t>
            </w:r>
          </w:p>
        </w:tc>
        <w:tc>
          <w:tcPr>
            <w:tcW w:w="5812" w:type="dxa"/>
            <w:vAlign w:val="center"/>
          </w:tcPr>
          <w:p w:rsidR="005027C4" w:rsidRDefault="005027C4" w:rsidP="003E5C5C">
            <w:pPr>
              <w:jc w:val="left"/>
            </w:pPr>
            <w:r w:rsidRPr="006A4CE1">
              <w:t>体育用品的分类</w:t>
            </w:r>
          </w:p>
        </w:tc>
        <w:tc>
          <w:tcPr>
            <w:tcW w:w="1134" w:type="dxa"/>
          </w:tcPr>
          <w:p w:rsidR="005027C4" w:rsidRDefault="005027C4" w:rsidP="003E5C5C">
            <w:r w:rsidRPr="00484AEF">
              <w:t>国家标准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widowControl/>
              <w:jc w:val="center"/>
            </w:pPr>
          </w:p>
        </w:tc>
        <w:tc>
          <w:tcPr>
            <w:tcW w:w="1984" w:type="dxa"/>
            <w:vAlign w:val="center"/>
          </w:tcPr>
          <w:p w:rsidR="005027C4" w:rsidRDefault="005027C4" w:rsidP="003E5C5C">
            <w:pPr>
              <w:widowControl/>
              <w:jc w:val="center"/>
            </w:pPr>
            <w:r w:rsidRPr="006A4CE1">
              <w:t>JR/T 0083-2013</w:t>
            </w:r>
            <w:r>
              <w:t xml:space="preserve"> </w:t>
            </w:r>
          </w:p>
        </w:tc>
        <w:tc>
          <w:tcPr>
            <w:tcW w:w="5812" w:type="dxa"/>
            <w:vAlign w:val="center"/>
          </w:tcPr>
          <w:p w:rsidR="005027C4" w:rsidRDefault="005027C4" w:rsidP="003E5C5C">
            <w:pPr>
              <w:jc w:val="left"/>
            </w:pPr>
            <w:r w:rsidRPr="006A4CE1">
              <w:t>人身保险伤残评定标准及代码</w:t>
            </w:r>
          </w:p>
        </w:tc>
        <w:tc>
          <w:tcPr>
            <w:tcW w:w="1134" w:type="dxa"/>
          </w:tcPr>
          <w:p w:rsidR="005027C4" w:rsidRDefault="005027C4" w:rsidP="003E5C5C">
            <w:r w:rsidRPr="008B6AF6">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widowControl/>
              <w:jc w:val="center"/>
            </w:pPr>
          </w:p>
        </w:tc>
        <w:tc>
          <w:tcPr>
            <w:tcW w:w="1984" w:type="dxa"/>
            <w:vAlign w:val="center"/>
          </w:tcPr>
          <w:p w:rsidR="005027C4" w:rsidRDefault="005027C4" w:rsidP="003E5C5C">
            <w:pPr>
              <w:widowControl/>
              <w:jc w:val="center"/>
            </w:pPr>
            <w:r w:rsidRPr="006A4CE1">
              <w:t>LD/T 01-2017</w:t>
            </w:r>
            <w:r>
              <w:t xml:space="preserve"> </w:t>
            </w:r>
          </w:p>
        </w:tc>
        <w:tc>
          <w:tcPr>
            <w:tcW w:w="5812" w:type="dxa"/>
            <w:vAlign w:val="center"/>
          </w:tcPr>
          <w:p w:rsidR="005027C4" w:rsidRDefault="005027C4" w:rsidP="003E5C5C">
            <w:pPr>
              <w:jc w:val="left"/>
            </w:pPr>
            <w:r w:rsidRPr="006A4CE1">
              <w:t>社会保险医疗服务项目分类与代码</w:t>
            </w:r>
          </w:p>
        </w:tc>
        <w:tc>
          <w:tcPr>
            <w:tcW w:w="1134" w:type="dxa"/>
          </w:tcPr>
          <w:p w:rsidR="005027C4" w:rsidRDefault="005027C4" w:rsidP="003E5C5C">
            <w:r w:rsidRPr="008B6AF6">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widowControl/>
              <w:jc w:val="center"/>
            </w:pPr>
          </w:p>
        </w:tc>
        <w:tc>
          <w:tcPr>
            <w:tcW w:w="1984" w:type="dxa"/>
            <w:vAlign w:val="center"/>
          </w:tcPr>
          <w:p w:rsidR="005027C4" w:rsidRDefault="005027C4" w:rsidP="003E5C5C">
            <w:pPr>
              <w:widowControl/>
              <w:jc w:val="center"/>
            </w:pPr>
            <w:r w:rsidRPr="006A4CE1">
              <w:t>WS/T 624-2018</w:t>
            </w:r>
            <w:r>
              <w:t xml:space="preserve"> </w:t>
            </w:r>
          </w:p>
        </w:tc>
        <w:tc>
          <w:tcPr>
            <w:tcW w:w="5812" w:type="dxa"/>
            <w:vAlign w:val="center"/>
          </w:tcPr>
          <w:p w:rsidR="005027C4" w:rsidRDefault="005027C4" w:rsidP="003E5C5C">
            <w:pPr>
              <w:jc w:val="left"/>
            </w:pPr>
            <w:r w:rsidRPr="006A4CE1">
              <w:t>输血反应分类</w:t>
            </w:r>
          </w:p>
        </w:tc>
        <w:tc>
          <w:tcPr>
            <w:tcW w:w="1134" w:type="dxa"/>
          </w:tcPr>
          <w:p w:rsidR="005027C4" w:rsidRDefault="005027C4" w:rsidP="003E5C5C">
            <w:r w:rsidRPr="008B6AF6">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restart"/>
            <w:vAlign w:val="center"/>
          </w:tcPr>
          <w:p w:rsidR="005027C4" w:rsidRPr="00B67BC7" w:rsidRDefault="005027C4" w:rsidP="003E5C5C">
            <w:pPr>
              <w:jc w:val="center"/>
            </w:pPr>
            <w:r>
              <w:rPr>
                <w:rFonts w:hint="eastAsia"/>
              </w:rPr>
              <w:t>1</w:t>
            </w:r>
            <w:r>
              <w:t>.4</w:t>
            </w:r>
            <w:r w:rsidRPr="00B67BC7">
              <w:rPr>
                <w:rFonts w:hint="eastAsia"/>
              </w:rPr>
              <w:t>信息标准</w:t>
            </w:r>
          </w:p>
        </w:tc>
        <w:tc>
          <w:tcPr>
            <w:tcW w:w="1276" w:type="dxa"/>
            <w:vMerge w:val="restart"/>
            <w:vAlign w:val="center"/>
          </w:tcPr>
          <w:p w:rsidR="005027C4" w:rsidRPr="00B67BC7" w:rsidRDefault="005027C4" w:rsidP="003E5C5C">
            <w:pPr>
              <w:jc w:val="center"/>
            </w:pPr>
            <w:r>
              <w:rPr>
                <w:rFonts w:hint="eastAsia"/>
              </w:rPr>
              <w:t>1</w:t>
            </w:r>
            <w:r>
              <w:t>.4.1</w:t>
            </w:r>
            <w:r>
              <w:t>数据标准</w:t>
            </w:r>
          </w:p>
        </w:tc>
        <w:tc>
          <w:tcPr>
            <w:tcW w:w="1984" w:type="dxa"/>
            <w:vAlign w:val="center"/>
          </w:tcPr>
          <w:p w:rsidR="005027C4" w:rsidRDefault="005027C4" w:rsidP="003E5C5C">
            <w:pPr>
              <w:widowControl/>
              <w:jc w:val="center"/>
            </w:pPr>
            <w:r w:rsidRPr="006A4CE1">
              <w:t>WS/T 303-2009</w:t>
            </w:r>
          </w:p>
        </w:tc>
        <w:tc>
          <w:tcPr>
            <w:tcW w:w="5812" w:type="dxa"/>
            <w:vAlign w:val="center"/>
          </w:tcPr>
          <w:p w:rsidR="005027C4" w:rsidRDefault="005027C4" w:rsidP="003E5C5C">
            <w:r w:rsidRPr="006A4CE1">
              <w:t>卫生信息数据元标准化规则</w:t>
            </w:r>
          </w:p>
        </w:tc>
        <w:tc>
          <w:tcPr>
            <w:tcW w:w="1134" w:type="dxa"/>
          </w:tcPr>
          <w:p w:rsidR="005027C4" w:rsidRDefault="005027C4" w:rsidP="003E5C5C">
            <w:r w:rsidRPr="008B6AF6">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WS/T 304-2009</w:t>
            </w:r>
          </w:p>
        </w:tc>
        <w:tc>
          <w:tcPr>
            <w:tcW w:w="5812" w:type="dxa"/>
            <w:vAlign w:val="center"/>
          </w:tcPr>
          <w:p w:rsidR="005027C4" w:rsidRDefault="005027C4" w:rsidP="003E5C5C">
            <w:r w:rsidRPr="006A4CE1">
              <w:t>卫生信息数据模式描述指南</w:t>
            </w:r>
          </w:p>
        </w:tc>
        <w:tc>
          <w:tcPr>
            <w:tcW w:w="1134" w:type="dxa"/>
          </w:tcPr>
          <w:p w:rsidR="005027C4" w:rsidRDefault="005027C4" w:rsidP="003E5C5C">
            <w:r w:rsidRPr="008B6AF6">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WS/T 305-2009</w:t>
            </w:r>
          </w:p>
        </w:tc>
        <w:tc>
          <w:tcPr>
            <w:tcW w:w="5812" w:type="dxa"/>
            <w:vAlign w:val="center"/>
          </w:tcPr>
          <w:p w:rsidR="005027C4" w:rsidRDefault="005027C4" w:rsidP="003E5C5C">
            <w:r w:rsidRPr="006A4CE1">
              <w:t>卫生信息数据集元数据规范</w:t>
            </w:r>
          </w:p>
        </w:tc>
        <w:tc>
          <w:tcPr>
            <w:tcW w:w="1134" w:type="dxa"/>
          </w:tcPr>
          <w:p w:rsidR="005027C4" w:rsidRDefault="005027C4" w:rsidP="003E5C5C">
            <w:r w:rsidRPr="008B6AF6">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WS/T 306-2009</w:t>
            </w:r>
          </w:p>
        </w:tc>
        <w:tc>
          <w:tcPr>
            <w:tcW w:w="5812" w:type="dxa"/>
            <w:vAlign w:val="center"/>
          </w:tcPr>
          <w:p w:rsidR="005027C4" w:rsidRDefault="005027C4" w:rsidP="003E5C5C">
            <w:r w:rsidRPr="006A4CE1">
              <w:t>卫生信息数据集分类与编码规则</w:t>
            </w:r>
          </w:p>
        </w:tc>
        <w:tc>
          <w:tcPr>
            <w:tcW w:w="1134" w:type="dxa"/>
          </w:tcPr>
          <w:p w:rsidR="005027C4" w:rsidRDefault="005027C4" w:rsidP="003E5C5C">
            <w:r w:rsidRPr="008B6AF6">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 363.1-2011</w:t>
            </w:r>
          </w:p>
        </w:tc>
        <w:tc>
          <w:tcPr>
            <w:tcW w:w="5812" w:type="dxa"/>
            <w:vAlign w:val="center"/>
          </w:tcPr>
          <w:p w:rsidR="005027C4" w:rsidRDefault="005027C4" w:rsidP="003E5C5C">
            <w:r w:rsidRPr="006A4CE1">
              <w:t>卫生信息数据元目录</w:t>
            </w:r>
            <w:r w:rsidRPr="006A4CE1">
              <w:t xml:space="preserve"> </w:t>
            </w:r>
            <w:r w:rsidRPr="006A4CE1">
              <w:t>第</w:t>
            </w:r>
            <w:r w:rsidRPr="006A4CE1">
              <w:t>1</w:t>
            </w:r>
            <w:r w:rsidRPr="006A4CE1">
              <w:t>部分：总则</w:t>
            </w:r>
          </w:p>
        </w:tc>
        <w:tc>
          <w:tcPr>
            <w:tcW w:w="1134" w:type="dxa"/>
          </w:tcPr>
          <w:p w:rsidR="005027C4" w:rsidRDefault="005027C4" w:rsidP="003E5C5C">
            <w:r w:rsidRPr="008B6AF6">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 363.2-2011</w:t>
            </w:r>
            <w:r>
              <w:t xml:space="preserve"> </w:t>
            </w:r>
          </w:p>
        </w:tc>
        <w:tc>
          <w:tcPr>
            <w:tcW w:w="5812" w:type="dxa"/>
            <w:vAlign w:val="center"/>
          </w:tcPr>
          <w:p w:rsidR="005027C4" w:rsidRDefault="005027C4" w:rsidP="003E5C5C">
            <w:r w:rsidRPr="006A4CE1">
              <w:t>卫生信息数据元目录</w:t>
            </w:r>
            <w:r w:rsidRPr="006A4CE1">
              <w:t xml:space="preserve"> </w:t>
            </w:r>
            <w:r w:rsidRPr="006A4CE1">
              <w:t>第</w:t>
            </w:r>
            <w:r w:rsidRPr="006A4CE1">
              <w:t>2</w:t>
            </w:r>
            <w:r w:rsidRPr="006A4CE1">
              <w:t>部分：标识</w:t>
            </w:r>
          </w:p>
        </w:tc>
        <w:tc>
          <w:tcPr>
            <w:tcW w:w="1134" w:type="dxa"/>
          </w:tcPr>
          <w:p w:rsidR="005027C4" w:rsidRDefault="005027C4" w:rsidP="003E5C5C">
            <w:r w:rsidRPr="008B6AF6">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 363.3-2011</w:t>
            </w:r>
            <w:r>
              <w:t xml:space="preserve"> </w:t>
            </w:r>
          </w:p>
        </w:tc>
        <w:tc>
          <w:tcPr>
            <w:tcW w:w="5812" w:type="dxa"/>
            <w:vAlign w:val="center"/>
          </w:tcPr>
          <w:p w:rsidR="005027C4" w:rsidRDefault="005027C4" w:rsidP="003E5C5C">
            <w:r w:rsidRPr="006A4CE1">
              <w:t>卫生信息数据元目录</w:t>
            </w:r>
            <w:r w:rsidRPr="006A4CE1">
              <w:t xml:space="preserve"> </w:t>
            </w:r>
            <w:r w:rsidRPr="006A4CE1">
              <w:t>第</w:t>
            </w:r>
            <w:r w:rsidRPr="006A4CE1">
              <w:t>3</w:t>
            </w:r>
            <w:r w:rsidRPr="006A4CE1">
              <w:t>部分：人口学及社会经济学特征</w:t>
            </w:r>
          </w:p>
        </w:tc>
        <w:tc>
          <w:tcPr>
            <w:tcW w:w="1134" w:type="dxa"/>
          </w:tcPr>
          <w:p w:rsidR="005027C4" w:rsidRDefault="005027C4" w:rsidP="003E5C5C">
            <w:r w:rsidRPr="008B6AF6">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 363.4-2011</w:t>
            </w:r>
            <w:r>
              <w:t xml:space="preserve"> </w:t>
            </w:r>
          </w:p>
        </w:tc>
        <w:tc>
          <w:tcPr>
            <w:tcW w:w="5812" w:type="dxa"/>
            <w:vAlign w:val="center"/>
          </w:tcPr>
          <w:p w:rsidR="005027C4" w:rsidRDefault="005027C4" w:rsidP="003E5C5C">
            <w:r w:rsidRPr="006A4CE1">
              <w:t>卫生信息数据元目录</w:t>
            </w:r>
            <w:r w:rsidRPr="006A4CE1">
              <w:t xml:space="preserve"> </w:t>
            </w:r>
            <w:r w:rsidRPr="006A4CE1">
              <w:t>第</w:t>
            </w:r>
            <w:r w:rsidRPr="006A4CE1">
              <w:t>4</w:t>
            </w:r>
            <w:r w:rsidRPr="006A4CE1">
              <w:t>部分：健康史</w:t>
            </w:r>
          </w:p>
        </w:tc>
        <w:tc>
          <w:tcPr>
            <w:tcW w:w="1134" w:type="dxa"/>
          </w:tcPr>
          <w:p w:rsidR="005027C4" w:rsidRDefault="005027C4" w:rsidP="003E5C5C">
            <w:r w:rsidRPr="008B6AF6">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 363.5-2011</w:t>
            </w:r>
            <w:r>
              <w:t xml:space="preserve"> </w:t>
            </w:r>
          </w:p>
        </w:tc>
        <w:tc>
          <w:tcPr>
            <w:tcW w:w="5812" w:type="dxa"/>
            <w:vAlign w:val="center"/>
          </w:tcPr>
          <w:p w:rsidR="005027C4" w:rsidRDefault="005027C4" w:rsidP="003E5C5C">
            <w:r w:rsidRPr="006A4CE1">
              <w:t>卫生信息数据元目录</w:t>
            </w:r>
            <w:r w:rsidRPr="006A4CE1">
              <w:t xml:space="preserve"> </w:t>
            </w:r>
            <w:r w:rsidRPr="006A4CE1">
              <w:t>第</w:t>
            </w:r>
            <w:r w:rsidRPr="006A4CE1">
              <w:t>5</w:t>
            </w:r>
            <w:r w:rsidRPr="006A4CE1">
              <w:t>部分：健康危险因素</w:t>
            </w:r>
          </w:p>
        </w:tc>
        <w:tc>
          <w:tcPr>
            <w:tcW w:w="1134" w:type="dxa"/>
          </w:tcPr>
          <w:p w:rsidR="005027C4" w:rsidRDefault="005027C4" w:rsidP="003E5C5C">
            <w:r w:rsidRPr="008B6AF6">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 363.6-2011</w:t>
            </w:r>
            <w:r>
              <w:t xml:space="preserve"> </w:t>
            </w:r>
          </w:p>
        </w:tc>
        <w:tc>
          <w:tcPr>
            <w:tcW w:w="5812" w:type="dxa"/>
            <w:vAlign w:val="center"/>
          </w:tcPr>
          <w:p w:rsidR="005027C4" w:rsidRDefault="005027C4" w:rsidP="003E5C5C">
            <w:r w:rsidRPr="006A4CE1">
              <w:t>卫生信息数据元目录</w:t>
            </w:r>
            <w:r w:rsidRPr="006A4CE1">
              <w:t xml:space="preserve"> </w:t>
            </w:r>
            <w:r w:rsidRPr="006A4CE1">
              <w:t>第</w:t>
            </w:r>
            <w:r w:rsidRPr="006A4CE1">
              <w:t>6</w:t>
            </w:r>
            <w:r w:rsidRPr="006A4CE1">
              <w:t>部分：主诉与症状</w:t>
            </w:r>
          </w:p>
        </w:tc>
        <w:tc>
          <w:tcPr>
            <w:tcW w:w="1134" w:type="dxa"/>
          </w:tcPr>
          <w:p w:rsidR="005027C4" w:rsidRDefault="005027C4" w:rsidP="003E5C5C">
            <w:r w:rsidRPr="008B6AF6">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 363.7-2011</w:t>
            </w:r>
            <w:r>
              <w:t xml:space="preserve"> </w:t>
            </w:r>
          </w:p>
        </w:tc>
        <w:tc>
          <w:tcPr>
            <w:tcW w:w="5812" w:type="dxa"/>
            <w:vAlign w:val="center"/>
          </w:tcPr>
          <w:p w:rsidR="005027C4" w:rsidRDefault="005027C4" w:rsidP="003E5C5C">
            <w:r w:rsidRPr="006A4CE1">
              <w:t>卫生信息数据元目录</w:t>
            </w:r>
            <w:r w:rsidRPr="006A4CE1">
              <w:t xml:space="preserve"> </w:t>
            </w:r>
            <w:r w:rsidRPr="006A4CE1">
              <w:t>第</w:t>
            </w:r>
            <w:r w:rsidRPr="006A4CE1">
              <w:t>7</w:t>
            </w:r>
            <w:r w:rsidRPr="006A4CE1">
              <w:t>部分：体格检查</w:t>
            </w:r>
          </w:p>
        </w:tc>
        <w:tc>
          <w:tcPr>
            <w:tcW w:w="1134" w:type="dxa"/>
          </w:tcPr>
          <w:p w:rsidR="005027C4" w:rsidRDefault="005027C4" w:rsidP="003E5C5C">
            <w:r w:rsidRPr="008B6AF6">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 363.8-2011</w:t>
            </w:r>
            <w:r>
              <w:t xml:space="preserve"> </w:t>
            </w:r>
          </w:p>
        </w:tc>
        <w:tc>
          <w:tcPr>
            <w:tcW w:w="5812" w:type="dxa"/>
            <w:vAlign w:val="center"/>
          </w:tcPr>
          <w:p w:rsidR="005027C4" w:rsidRDefault="005027C4" w:rsidP="003E5C5C">
            <w:r w:rsidRPr="006A4CE1">
              <w:t>卫生信息数据元目录</w:t>
            </w:r>
            <w:r w:rsidRPr="006A4CE1">
              <w:t xml:space="preserve"> </w:t>
            </w:r>
            <w:r w:rsidRPr="006A4CE1">
              <w:t>第</w:t>
            </w:r>
            <w:r w:rsidRPr="006A4CE1">
              <w:t>8</w:t>
            </w:r>
            <w:r w:rsidRPr="006A4CE1">
              <w:t>部分：临床辅助检查</w:t>
            </w:r>
          </w:p>
        </w:tc>
        <w:tc>
          <w:tcPr>
            <w:tcW w:w="1134" w:type="dxa"/>
          </w:tcPr>
          <w:p w:rsidR="005027C4" w:rsidRDefault="005027C4" w:rsidP="003E5C5C">
            <w:r w:rsidRPr="008B6AF6">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 363.9-2011</w:t>
            </w:r>
            <w:r>
              <w:t xml:space="preserve"> </w:t>
            </w:r>
          </w:p>
        </w:tc>
        <w:tc>
          <w:tcPr>
            <w:tcW w:w="5812" w:type="dxa"/>
            <w:vAlign w:val="center"/>
          </w:tcPr>
          <w:p w:rsidR="005027C4" w:rsidRDefault="005027C4" w:rsidP="003E5C5C">
            <w:r w:rsidRPr="006A4CE1">
              <w:t>卫生信息数据元目录</w:t>
            </w:r>
            <w:r w:rsidRPr="006A4CE1">
              <w:t xml:space="preserve"> </w:t>
            </w:r>
            <w:r w:rsidRPr="006A4CE1">
              <w:t>第</w:t>
            </w:r>
            <w:r w:rsidRPr="006A4CE1">
              <w:t>9</w:t>
            </w:r>
            <w:r w:rsidRPr="006A4CE1">
              <w:t>部分：实验室检查</w:t>
            </w:r>
          </w:p>
        </w:tc>
        <w:tc>
          <w:tcPr>
            <w:tcW w:w="1134" w:type="dxa"/>
          </w:tcPr>
          <w:p w:rsidR="005027C4" w:rsidRDefault="005027C4" w:rsidP="003E5C5C">
            <w:r w:rsidRPr="008B6AF6">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 363.10-2011</w:t>
            </w:r>
            <w:r>
              <w:t xml:space="preserve"> </w:t>
            </w:r>
          </w:p>
        </w:tc>
        <w:tc>
          <w:tcPr>
            <w:tcW w:w="5812" w:type="dxa"/>
            <w:vAlign w:val="center"/>
          </w:tcPr>
          <w:p w:rsidR="005027C4" w:rsidRDefault="005027C4" w:rsidP="003E5C5C">
            <w:r w:rsidRPr="006A4CE1">
              <w:t>卫生信息数据元目录</w:t>
            </w:r>
            <w:r w:rsidRPr="006A4CE1">
              <w:t xml:space="preserve"> </w:t>
            </w:r>
            <w:r w:rsidRPr="006A4CE1">
              <w:t>第</w:t>
            </w:r>
            <w:r w:rsidRPr="006A4CE1">
              <w:t>10</w:t>
            </w:r>
            <w:r w:rsidRPr="006A4CE1">
              <w:t>部分：医学诊断</w:t>
            </w:r>
          </w:p>
        </w:tc>
        <w:tc>
          <w:tcPr>
            <w:tcW w:w="1134" w:type="dxa"/>
          </w:tcPr>
          <w:p w:rsidR="005027C4" w:rsidRDefault="005027C4" w:rsidP="003E5C5C">
            <w:r w:rsidRPr="008B6AF6">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 363.11-2011</w:t>
            </w:r>
            <w:r>
              <w:t xml:space="preserve"> </w:t>
            </w:r>
          </w:p>
        </w:tc>
        <w:tc>
          <w:tcPr>
            <w:tcW w:w="5812" w:type="dxa"/>
            <w:vAlign w:val="center"/>
          </w:tcPr>
          <w:p w:rsidR="005027C4" w:rsidRDefault="005027C4" w:rsidP="003E5C5C">
            <w:r w:rsidRPr="006A4CE1">
              <w:t>卫生信息数据元目录</w:t>
            </w:r>
            <w:r w:rsidRPr="006A4CE1">
              <w:t xml:space="preserve"> </w:t>
            </w:r>
            <w:r w:rsidRPr="006A4CE1">
              <w:t>第</w:t>
            </w:r>
            <w:r w:rsidRPr="006A4CE1">
              <w:t>11</w:t>
            </w:r>
            <w:r w:rsidRPr="006A4CE1">
              <w:t>部分：医学评估</w:t>
            </w:r>
          </w:p>
        </w:tc>
        <w:tc>
          <w:tcPr>
            <w:tcW w:w="1134" w:type="dxa"/>
          </w:tcPr>
          <w:p w:rsidR="005027C4" w:rsidRDefault="005027C4" w:rsidP="003E5C5C">
            <w:r w:rsidRPr="008B6AF6">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 363.12-2011</w:t>
            </w:r>
            <w:r>
              <w:t xml:space="preserve"> </w:t>
            </w:r>
          </w:p>
        </w:tc>
        <w:tc>
          <w:tcPr>
            <w:tcW w:w="5812" w:type="dxa"/>
            <w:vAlign w:val="center"/>
          </w:tcPr>
          <w:p w:rsidR="005027C4" w:rsidRDefault="005027C4" w:rsidP="003E5C5C">
            <w:r w:rsidRPr="006A4CE1">
              <w:t>卫生信息数据元目录</w:t>
            </w:r>
            <w:r w:rsidRPr="006A4CE1">
              <w:t xml:space="preserve"> </w:t>
            </w:r>
            <w:r w:rsidRPr="006A4CE1">
              <w:t>第</w:t>
            </w:r>
            <w:r w:rsidRPr="006A4CE1">
              <w:t>12</w:t>
            </w:r>
            <w:r w:rsidRPr="006A4CE1">
              <w:t>部分：计划与干预</w:t>
            </w:r>
          </w:p>
        </w:tc>
        <w:tc>
          <w:tcPr>
            <w:tcW w:w="1134" w:type="dxa"/>
          </w:tcPr>
          <w:p w:rsidR="005027C4" w:rsidRDefault="005027C4" w:rsidP="003E5C5C">
            <w:r w:rsidRPr="008B6AF6">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 363.13-2011</w:t>
            </w:r>
            <w:r>
              <w:t xml:space="preserve"> </w:t>
            </w:r>
          </w:p>
        </w:tc>
        <w:tc>
          <w:tcPr>
            <w:tcW w:w="5812" w:type="dxa"/>
            <w:vAlign w:val="center"/>
          </w:tcPr>
          <w:p w:rsidR="005027C4" w:rsidRDefault="005027C4" w:rsidP="003E5C5C">
            <w:r w:rsidRPr="006A4CE1">
              <w:t>卫生信息数据元目录</w:t>
            </w:r>
            <w:r w:rsidRPr="006A4CE1">
              <w:t xml:space="preserve"> </w:t>
            </w:r>
            <w:r w:rsidRPr="006A4CE1">
              <w:t>第</w:t>
            </w:r>
            <w:r w:rsidRPr="006A4CE1">
              <w:t>13</w:t>
            </w:r>
            <w:r w:rsidRPr="006A4CE1">
              <w:t>部分：卫生费用</w:t>
            </w:r>
          </w:p>
        </w:tc>
        <w:tc>
          <w:tcPr>
            <w:tcW w:w="1134" w:type="dxa"/>
          </w:tcPr>
          <w:p w:rsidR="005027C4" w:rsidRDefault="005027C4" w:rsidP="003E5C5C">
            <w:r w:rsidRPr="008B6AF6">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 363.14-2011</w:t>
            </w:r>
            <w:r>
              <w:t xml:space="preserve"> </w:t>
            </w:r>
          </w:p>
        </w:tc>
        <w:tc>
          <w:tcPr>
            <w:tcW w:w="5812" w:type="dxa"/>
            <w:vAlign w:val="center"/>
          </w:tcPr>
          <w:p w:rsidR="005027C4" w:rsidRDefault="005027C4" w:rsidP="003E5C5C">
            <w:r w:rsidRPr="006A4CE1">
              <w:t>卫生信息数据元目录</w:t>
            </w:r>
            <w:r w:rsidRPr="006A4CE1">
              <w:t xml:space="preserve"> </w:t>
            </w:r>
            <w:r w:rsidRPr="006A4CE1">
              <w:t>第</w:t>
            </w:r>
            <w:r w:rsidRPr="006A4CE1">
              <w:t>14</w:t>
            </w:r>
            <w:r w:rsidRPr="006A4CE1">
              <w:t>部分：卫生机构</w:t>
            </w:r>
          </w:p>
        </w:tc>
        <w:tc>
          <w:tcPr>
            <w:tcW w:w="1134" w:type="dxa"/>
          </w:tcPr>
          <w:p w:rsidR="005027C4" w:rsidRDefault="005027C4" w:rsidP="003E5C5C">
            <w:r w:rsidRPr="008B6AF6">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 363.15-2011</w:t>
            </w:r>
            <w:r>
              <w:t xml:space="preserve"> </w:t>
            </w:r>
          </w:p>
        </w:tc>
        <w:tc>
          <w:tcPr>
            <w:tcW w:w="5812" w:type="dxa"/>
            <w:vAlign w:val="center"/>
          </w:tcPr>
          <w:p w:rsidR="005027C4" w:rsidRDefault="005027C4" w:rsidP="003E5C5C">
            <w:r w:rsidRPr="006A4CE1">
              <w:t>卫生信息数据元目录</w:t>
            </w:r>
            <w:r w:rsidRPr="006A4CE1">
              <w:t xml:space="preserve"> </w:t>
            </w:r>
            <w:r w:rsidRPr="006A4CE1">
              <w:t>第</w:t>
            </w:r>
            <w:r w:rsidRPr="006A4CE1">
              <w:t>15</w:t>
            </w:r>
            <w:r w:rsidRPr="006A4CE1">
              <w:t>部分：卫生人员</w:t>
            </w:r>
          </w:p>
        </w:tc>
        <w:tc>
          <w:tcPr>
            <w:tcW w:w="1134" w:type="dxa"/>
          </w:tcPr>
          <w:p w:rsidR="005027C4" w:rsidRDefault="005027C4" w:rsidP="003E5C5C">
            <w:r w:rsidRPr="008B6AF6">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 363.16-2011</w:t>
            </w:r>
            <w:r>
              <w:t xml:space="preserve"> </w:t>
            </w:r>
          </w:p>
        </w:tc>
        <w:tc>
          <w:tcPr>
            <w:tcW w:w="5812" w:type="dxa"/>
            <w:vAlign w:val="center"/>
          </w:tcPr>
          <w:p w:rsidR="005027C4" w:rsidRDefault="005027C4" w:rsidP="003E5C5C">
            <w:r w:rsidRPr="006A4CE1">
              <w:t>卫生信息数据元目录</w:t>
            </w:r>
            <w:r w:rsidRPr="006A4CE1">
              <w:t xml:space="preserve"> </w:t>
            </w:r>
            <w:r w:rsidRPr="006A4CE1">
              <w:t>第</w:t>
            </w:r>
            <w:r w:rsidRPr="006A4CE1">
              <w:t>16</w:t>
            </w:r>
            <w:r w:rsidRPr="006A4CE1">
              <w:t>部分：药品、设备与材料</w:t>
            </w:r>
          </w:p>
        </w:tc>
        <w:tc>
          <w:tcPr>
            <w:tcW w:w="1134" w:type="dxa"/>
          </w:tcPr>
          <w:p w:rsidR="005027C4" w:rsidRDefault="005027C4" w:rsidP="003E5C5C">
            <w:r w:rsidRPr="008B6AF6">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 363.17-2011</w:t>
            </w:r>
            <w:r>
              <w:t xml:space="preserve"> </w:t>
            </w:r>
          </w:p>
        </w:tc>
        <w:tc>
          <w:tcPr>
            <w:tcW w:w="5812" w:type="dxa"/>
            <w:vAlign w:val="center"/>
          </w:tcPr>
          <w:p w:rsidR="005027C4" w:rsidRDefault="005027C4" w:rsidP="003E5C5C">
            <w:r w:rsidRPr="006A4CE1">
              <w:t>卫生信息数据元目录</w:t>
            </w:r>
            <w:r w:rsidRPr="006A4CE1">
              <w:t xml:space="preserve"> </w:t>
            </w:r>
            <w:r w:rsidRPr="006A4CE1">
              <w:t>第</w:t>
            </w:r>
            <w:r w:rsidRPr="006A4CE1">
              <w:t>17</w:t>
            </w:r>
            <w:r w:rsidRPr="006A4CE1">
              <w:t>部分：卫生管理</w:t>
            </w:r>
          </w:p>
        </w:tc>
        <w:tc>
          <w:tcPr>
            <w:tcW w:w="1134" w:type="dxa"/>
          </w:tcPr>
          <w:p w:rsidR="005027C4" w:rsidRDefault="005027C4" w:rsidP="003E5C5C">
            <w:r w:rsidRPr="008B6AF6">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 364.1-2011</w:t>
            </w:r>
            <w:r>
              <w:t xml:space="preserve"> </w:t>
            </w:r>
          </w:p>
        </w:tc>
        <w:tc>
          <w:tcPr>
            <w:tcW w:w="5812" w:type="dxa"/>
            <w:vAlign w:val="center"/>
          </w:tcPr>
          <w:p w:rsidR="005027C4" w:rsidRDefault="005027C4" w:rsidP="003E5C5C">
            <w:r w:rsidRPr="006A4CE1">
              <w:t>卫生信息数据元值域代码</w:t>
            </w:r>
            <w:r w:rsidRPr="006A4CE1">
              <w:t xml:space="preserve"> </w:t>
            </w:r>
            <w:r w:rsidRPr="006A4CE1">
              <w:t>第</w:t>
            </w:r>
            <w:r w:rsidRPr="006A4CE1">
              <w:t>1</w:t>
            </w:r>
            <w:r w:rsidRPr="006A4CE1">
              <w:t>部分：总则</w:t>
            </w:r>
          </w:p>
        </w:tc>
        <w:tc>
          <w:tcPr>
            <w:tcW w:w="1134" w:type="dxa"/>
          </w:tcPr>
          <w:p w:rsidR="005027C4" w:rsidRDefault="005027C4" w:rsidP="003E5C5C">
            <w:r w:rsidRPr="008B6AF6">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 364.2-2011</w:t>
            </w:r>
            <w:r>
              <w:t xml:space="preserve"> </w:t>
            </w:r>
          </w:p>
        </w:tc>
        <w:tc>
          <w:tcPr>
            <w:tcW w:w="5812" w:type="dxa"/>
            <w:vAlign w:val="center"/>
          </w:tcPr>
          <w:p w:rsidR="005027C4" w:rsidRDefault="005027C4" w:rsidP="003E5C5C">
            <w:r w:rsidRPr="006A4CE1">
              <w:t>卫生信息数据元值域代码</w:t>
            </w:r>
            <w:r w:rsidRPr="006A4CE1">
              <w:t xml:space="preserve"> </w:t>
            </w:r>
            <w:r w:rsidRPr="006A4CE1">
              <w:t>第</w:t>
            </w:r>
            <w:r w:rsidRPr="006A4CE1">
              <w:t>2</w:t>
            </w:r>
            <w:r w:rsidRPr="006A4CE1">
              <w:t>部分：标识</w:t>
            </w:r>
          </w:p>
        </w:tc>
        <w:tc>
          <w:tcPr>
            <w:tcW w:w="1134" w:type="dxa"/>
          </w:tcPr>
          <w:p w:rsidR="005027C4" w:rsidRDefault="005027C4" w:rsidP="003E5C5C">
            <w:r w:rsidRPr="008B6AF6">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 364.3-2011</w:t>
            </w:r>
            <w:r>
              <w:t xml:space="preserve"> </w:t>
            </w:r>
          </w:p>
        </w:tc>
        <w:tc>
          <w:tcPr>
            <w:tcW w:w="5812" w:type="dxa"/>
            <w:vAlign w:val="center"/>
          </w:tcPr>
          <w:p w:rsidR="005027C4" w:rsidRDefault="005027C4" w:rsidP="003E5C5C">
            <w:r w:rsidRPr="006A4CE1">
              <w:t>卫生信息数据元值域代码</w:t>
            </w:r>
            <w:r w:rsidRPr="006A4CE1">
              <w:t xml:space="preserve"> </w:t>
            </w:r>
            <w:r w:rsidRPr="006A4CE1">
              <w:t>第</w:t>
            </w:r>
            <w:r w:rsidRPr="006A4CE1">
              <w:t>3</w:t>
            </w:r>
            <w:r w:rsidRPr="006A4CE1">
              <w:t>部分：人口学及社会经济学特征</w:t>
            </w:r>
          </w:p>
        </w:tc>
        <w:tc>
          <w:tcPr>
            <w:tcW w:w="1134" w:type="dxa"/>
          </w:tcPr>
          <w:p w:rsidR="005027C4" w:rsidRDefault="005027C4" w:rsidP="003E5C5C">
            <w:r w:rsidRPr="008B6AF6">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 364.4-2011</w:t>
            </w:r>
            <w:r>
              <w:t xml:space="preserve"> </w:t>
            </w:r>
          </w:p>
        </w:tc>
        <w:tc>
          <w:tcPr>
            <w:tcW w:w="5812" w:type="dxa"/>
            <w:vAlign w:val="center"/>
          </w:tcPr>
          <w:p w:rsidR="005027C4" w:rsidRDefault="005027C4" w:rsidP="003E5C5C">
            <w:r w:rsidRPr="006A4CE1">
              <w:t>卫生信息数据元值域代码</w:t>
            </w:r>
            <w:r w:rsidRPr="006A4CE1">
              <w:t xml:space="preserve"> </w:t>
            </w:r>
            <w:r w:rsidRPr="006A4CE1">
              <w:t>第</w:t>
            </w:r>
            <w:r w:rsidRPr="006A4CE1">
              <w:t>4</w:t>
            </w:r>
            <w:r w:rsidRPr="006A4CE1">
              <w:t>部分：健康史</w:t>
            </w:r>
          </w:p>
        </w:tc>
        <w:tc>
          <w:tcPr>
            <w:tcW w:w="1134" w:type="dxa"/>
          </w:tcPr>
          <w:p w:rsidR="005027C4" w:rsidRDefault="005027C4" w:rsidP="003E5C5C">
            <w:r w:rsidRPr="008B6AF6">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 364.5-2011</w:t>
            </w:r>
            <w:r>
              <w:t xml:space="preserve"> </w:t>
            </w:r>
          </w:p>
        </w:tc>
        <w:tc>
          <w:tcPr>
            <w:tcW w:w="5812" w:type="dxa"/>
            <w:vAlign w:val="center"/>
          </w:tcPr>
          <w:p w:rsidR="005027C4" w:rsidRDefault="005027C4" w:rsidP="003E5C5C">
            <w:r w:rsidRPr="006A4CE1">
              <w:t>卫生信息数据元值域代码</w:t>
            </w:r>
            <w:r w:rsidRPr="006A4CE1">
              <w:t xml:space="preserve"> </w:t>
            </w:r>
            <w:r w:rsidRPr="006A4CE1">
              <w:t>第</w:t>
            </w:r>
            <w:r w:rsidRPr="006A4CE1">
              <w:t>5</w:t>
            </w:r>
            <w:r w:rsidRPr="006A4CE1">
              <w:t>部分：健康危险因素</w:t>
            </w:r>
          </w:p>
        </w:tc>
        <w:tc>
          <w:tcPr>
            <w:tcW w:w="1134" w:type="dxa"/>
          </w:tcPr>
          <w:p w:rsidR="005027C4" w:rsidRDefault="005027C4" w:rsidP="003E5C5C">
            <w:r w:rsidRPr="008B6AF6">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 364.6-2011</w:t>
            </w:r>
            <w:r>
              <w:t xml:space="preserve"> </w:t>
            </w:r>
          </w:p>
        </w:tc>
        <w:tc>
          <w:tcPr>
            <w:tcW w:w="5812" w:type="dxa"/>
            <w:vAlign w:val="center"/>
          </w:tcPr>
          <w:p w:rsidR="005027C4" w:rsidRDefault="005027C4" w:rsidP="003E5C5C">
            <w:r w:rsidRPr="006A4CE1">
              <w:t>卫生信息数据元值域代码</w:t>
            </w:r>
            <w:r w:rsidRPr="006A4CE1">
              <w:t xml:space="preserve"> </w:t>
            </w:r>
            <w:r w:rsidRPr="006A4CE1">
              <w:t>第</w:t>
            </w:r>
            <w:r w:rsidRPr="006A4CE1">
              <w:t>6</w:t>
            </w:r>
            <w:r w:rsidRPr="006A4CE1">
              <w:t>部分：主诉与症状</w:t>
            </w:r>
          </w:p>
        </w:tc>
        <w:tc>
          <w:tcPr>
            <w:tcW w:w="1134" w:type="dxa"/>
          </w:tcPr>
          <w:p w:rsidR="005027C4" w:rsidRDefault="005027C4" w:rsidP="003E5C5C">
            <w:r w:rsidRPr="008B6AF6">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 364.7-2011</w:t>
            </w:r>
            <w:r>
              <w:t xml:space="preserve"> </w:t>
            </w:r>
          </w:p>
        </w:tc>
        <w:tc>
          <w:tcPr>
            <w:tcW w:w="5812" w:type="dxa"/>
            <w:vAlign w:val="center"/>
          </w:tcPr>
          <w:p w:rsidR="005027C4" w:rsidRDefault="005027C4" w:rsidP="003E5C5C">
            <w:r w:rsidRPr="006A4CE1">
              <w:t>卫生信息数据元值域代码</w:t>
            </w:r>
            <w:r w:rsidRPr="006A4CE1">
              <w:t xml:space="preserve"> </w:t>
            </w:r>
            <w:r w:rsidRPr="006A4CE1">
              <w:t>第</w:t>
            </w:r>
            <w:r w:rsidRPr="006A4CE1">
              <w:t>7</w:t>
            </w:r>
            <w:r w:rsidRPr="006A4CE1">
              <w:t>部分：体格检查</w:t>
            </w:r>
          </w:p>
        </w:tc>
        <w:tc>
          <w:tcPr>
            <w:tcW w:w="1134" w:type="dxa"/>
          </w:tcPr>
          <w:p w:rsidR="005027C4" w:rsidRDefault="005027C4" w:rsidP="003E5C5C">
            <w:r w:rsidRPr="008B6AF6">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 364.8-2011</w:t>
            </w:r>
            <w:r>
              <w:t xml:space="preserve"> </w:t>
            </w:r>
          </w:p>
        </w:tc>
        <w:tc>
          <w:tcPr>
            <w:tcW w:w="5812" w:type="dxa"/>
            <w:vAlign w:val="center"/>
          </w:tcPr>
          <w:p w:rsidR="005027C4" w:rsidRDefault="005027C4" w:rsidP="003E5C5C">
            <w:r w:rsidRPr="006A4CE1">
              <w:t>卫生信息数据元值域代码</w:t>
            </w:r>
            <w:r w:rsidRPr="006A4CE1">
              <w:t xml:space="preserve"> </w:t>
            </w:r>
            <w:r w:rsidRPr="006A4CE1">
              <w:t>第</w:t>
            </w:r>
            <w:r w:rsidRPr="006A4CE1">
              <w:t>8</w:t>
            </w:r>
            <w:r w:rsidRPr="006A4CE1">
              <w:t>部分：临床辅助检查</w:t>
            </w:r>
          </w:p>
        </w:tc>
        <w:tc>
          <w:tcPr>
            <w:tcW w:w="1134" w:type="dxa"/>
          </w:tcPr>
          <w:p w:rsidR="005027C4" w:rsidRDefault="005027C4" w:rsidP="003E5C5C">
            <w:r w:rsidRPr="008B6AF6">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 364.9-2011</w:t>
            </w:r>
            <w:r>
              <w:t xml:space="preserve"> </w:t>
            </w:r>
          </w:p>
        </w:tc>
        <w:tc>
          <w:tcPr>
            <w:tcW w:w="5812" w:type="dxa"/>
            <w:vAlign w:val="center"/>
          </w:tcPr>
          <w:p w:rsidR="005027C4" w:rsidRDefault="005027C4" w:rsidP="003E5C5C">
            <w:r w:rsidRPr="006A4CE1">
              <w:t>卫生信息数据元值域代码</w:t>
            </w:r>
            <w:r w:rsidRPr="006A4CE1">
              <w:t xml:space="preserve"> </w:t>
            </w:r>
            <w:r w:rsidRPr="006A4CE1">
              <w:t>第</w:t>
            </w:r>
            <w:r w:rsidRPr="006A4CE1">
              <w:t>9</w:t>
            </w:r>
            <w:r w:rsidRPr="006A4CE1">
              <w:t>部分：实验室检查</w:t>
            </w:r>
          </w:p>
        </w:tc>
        <w:tc>
          <w:tcPr>
            <w:tcW w:w="1134" w:type="dxa"/>
          </w:tcPr>
          <w:p w:rsidR="005027C4" w:rsidRDefault="005027C4" w:rsidP="003E5C5C">
            <w:r w:rsidRPr="008B6AF6">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 364.10-2011</w:t>
            </w:r>
            <w:r>
              <w:t xml:space="preserve"> </w:t>
            </w:r>
          </w:p>
        </w:tc>
        <w:tc>
          <w:tcPr>
            <w:tcW w:w="5812" w:type="dxa"/>
            <w:vAlign w:val="center"/>
          </w:tcPr>
          <w:p w:rsidR="005027C4" w:rsidRDefault="005027C4" w:rsidP="003E5C5C">
            <w:r w:rsidRPr="006A4CE1">
              <w:t>卫生信息数据元值域代码</w:t>
            </w:r>
            <w:r w:rsidRPr="006A4CE1">
              <w:t xml:space="preserve"> </w:t>
            </w:r>
            <w:r w:rsidRPr="006A4CE1">
              <w:t>第</w:t>
            </w:r>
            <w:r w:rsidRPr="006A4CE1">
              <w:t>10</w:t>
            </w:r>
            <w:r w:rsidRPr="006A4CE1">
              <w:t>部分：医学诊断</w:t>
            </w:r>
          </w:p>
        </w:tc>
        <w:tc>
          <w:tcPr>
            <w:tcW w:w="1134" w:type="dxa"/>
          </w:tcPr>
          <w:p w:rsidR="005027C4" w:rsidRDefault="005027C4" w:rsidP="003E5C5C">
            <w:r w:rsidRPr="008B6AF6">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 364.11-2011</w:t>
            </w:r>
            <w:r>
              <w:t xml:space="preserve"> </w:t>
            </w:r>
          </w:p>
        </w:tc>
        <w:tc>
          <w:tcPr>
            <w:tcW w:w="5812" w:type="dxa"/>
            <w:vAlign w:val="center"/>
          </w:tcPr>
          <w:p w:rsidR="005027C4" w:rsidRDefault="005027C4" w:rsidP="003E5C5C">
            <w:r w:rsidRPr="006A4CE1">
              <w:t>卫生信息数据元值域代码</w:t>
            </w:r>
            <w:r w:rsidRPr="006A4CE1">
              <w:t xml:space="preserve"> </w:t>
            </w:r>
            <w:r w:rsidRPr="006A4CE1">
              <w:t>第</w:t>
            </w:r>
            <w:r w:rsidRPr="006A4CE1">
              <w:t>11</w:t>
            </w:r>
            <w:r w:rsidRPr="006A4CE1">
              <w:t>部分：医学评估</w:t>
            </w:r>
          </w:p>
        </w:tc>
        <w:tc>
          <w:tcPr>
            <w:tcW w:w="1134" w:type="dxa"/>
          </w:tcPr>
          <w:p w:rsidR="005027C4" w:rsidRDefault="005027C4" w:rsidP="003E5C5C">
            <w:r w:rsidRPr="008B6AF6">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 364.12-2011</w:t>
            </w:r>
            <w:r>
              <w:t xml:space="preserve"> </w:t>
            </w:r>
          </w:p>
        </w:tc>
        <w:tc>
          <w:tcPr>
            <w:tcW w:w="5812" w:type="dxa"/>
            <w:vAlign w:val="center"/>
          </w:tcPr>
          <w:p w:rsidR="005027C4" w:rsidRDefault="005027C4" w:rsidP="003E5C5C">
            <w:r w:rsidRPr="006A4CE1">
              <w:t>卫生信息数据元值域代码</w:t>
            </w:r>
            <w:r w:rsidRPr="006A4CE1">
              <w:t xml:space="preserve"> </w:t>
            </w:r>
            <w:r w:rsidRPr="006A4CE1">
              <w:t>第</w:t>
            </w:r>
            <w:r w:rsidRPr="006A4CE1">
              <w:t>12</w:t>
            </w:r>
            <w:r w:rsidRPr="006A4CE1">
              <w:t>部分：计划与干预</w:t>
            </w:r>
          </w:p>
        </w:tc>
        <w:tc>
          <w:tcPr>
            <w:tcW w:w="1134" w:type="dxa"/>
          </w:tcPr>
          <w:p w:rsidR="005027C4" w:rsidRDefault="005027C4" w:rsidP="003E5C5C">
            <w:r w:rsidRPr="008B6AF6">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 364.13-2011</w:t>
            </w:r>
            <w:r>
              <w:t xml:space="preserve"> </w:t>
            </w:r>
          </w:p>
        </w:tc>
        <w:tc>
          <w:tcPr>
            <w:tcW w:w="5812" w:type="dxa"/>
            <w:vAlign w:val="center"/>
          </w:tcPr>
          <w:p w:rsidR="005027C4" w:rsidRDefault="005027C4" w:rsidP="003E5C5C">
            <w:r w:rsidRPr="006A4CE1">
              <w:t>卫生信息数据元值域代码</w:t>
            </w:r>
            <w:r w:rsidRPr="006A4CE1">
              <w:t xml:space="preserve"> </w:t>
            </w:r>
            <w:r w:rsidRPr="006A4CE1">
              <w:t>第</w:t>
            </w:r>
            <w:r w:rsidRPr="006A4CE1">
              <w:t>13</w:t>
            </w:r>
            <w:r w:rsidRPr="006A4CE1">
              <w:t>部分：卫生费用</w:t>
            </w:r>
          </w:p>
        </w:tc>
        <w:tc>
          <w:tcPr>
            <w:tcW w:w="1134" w:type="dxa"/>
          </w:tcPr>
          <w:p w:rsidR="005027C4" w:rsidRDefault="005027C4" w:rsidP="003E5C5C">
            <w:r w:rsidRPr="008B6AF6">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 364.14-2011</w:t>
            </w:r>
            <w:r>
              <w:t xml:space="preserve"> </w:t>
            </w:r>
          </w:p>
        </w:tc>
        <w:tc>
          <w:tcPr>
            <w:tcW w:w="5812" w:type="dxa"/>
            <w:vAlign w:val="center"/>
          </w:tcPr>
          <w:p w:rsidR="005027C4" w:rsidRDefault="005027C4" w:rsidP="003E5C5C">
            <w:r w:rsidRPr="006A4CE1">
              <w:t>卫生信息数据元值域代码</w:t>
            </w:r>
            <w:r w:rsidRPr="006A4CE1">
              <w:t xml:space="preserve"> </w:t>
            </w:r>
            <w:r w:rsidRPr="006A4CE1">
              <w:t>第</w:t>
            </w:r>
            <w:r w:rsidRPr="006A4CE1">
              <w:t>14</w:t>
            </w:r>
            <w:r w:rsidRPr="006A4CE1">
              <w:t>部分：卫生机构</w:t>
            </w:r>
          </w:p>
        </w:tc>
        <w:tc>
          <w:tcPr>
            <w:tcW w:w="1134" w:type="dxa"/>
          </w:tcPr>
          <w:p w:rsidR="005027C4" w:rsidRDefault="005027C4" w:rsidP="003E5C5C">
            <w:r w:rsidRPr="008B6AF6">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 364.15-2011</w:t>
            </w:r>
            <w:r>
              <w:t xml:space="preserve"> </w:t>
            </w:r>
          </w:p>
        </w:tc>
        <w:tc>
          <w:tcPr>
            <w:tcW w:w="5812" w:type="dxa"/>
            <w:vAlign w:val="center"/>
          </w:tcPr>
          <w:p w:rsidR="005027C4" w:rsidRDefault="005027C4" w:rsidP="003E5C5C">
            <w:r w:rsidRPr="006A4CE1">
              <w:t>卫生信息数据元值域代码</w:t>
            </w:r>
            <w:r w:rsidRPr="006A4CE1">
              <w:t xml:space="preserve"> </w:t>
            </w:r>
            <w:r w:rsidRPr="006A4CE1">
              <w:t>第</w:t>
            </w:r>
            <w:r w:rsidRPr="006A4CE1">
              <w:t>15</w:t>
            </w:r>
            <w:r w:rsidRPr="006A4CE1">
              <w:t>部分：卫生人员</w:t>
            </w:r>
          </w:p>
        </w:tc>
        <w:tc>
          <w:tcPr>
            <w:tcW w:w="1134" w:type="dxa"/>
          </w:tcPr>
          <w:p w:rsidR="005027C4" w:rsidRDefault="005027C4" w:rsidP="003E5C5C">
            <w:r w:rsidRPr="008B6AF6">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 364.16-2011</w:t>
            </w:r>
            <w:r>
              <w:t xml:space="preserve"> </w:t>
            </w:r>
          </w:p>
        </w:tc>
        <w:tc>
          <w:tcPr>
            <w:tcW w:w="5812" w:type="dxa"/>
            <w:vAlign w:val="center"/>
          </w:tcPr>
          <w:p w:rsidR="005027C4" w:rsidRDefault="005027C4" w:rsidP="003E5C5C">
            <w:r w:rsidRPr="006A4CE1">
              <w:t>卫生信息数据元值域代码</w:t>
            </w:r>
            <w:r w:rsidRPr="006A4CE1">
              <w:t xml:space="preserve"> </w:t>
            </w:r>
            <w:r w:rsidRPr="006A4CE1">
              <w:t>第</w:t>
            </w:r>
            <w:r w:rsidRPr="006A4CE1">
              <w:t>16</w:t>
            </w:r>
            <w:r w:rsidRPr="006A4CE1">
              <w:t>部分：药品、设备与材料</w:t>
            </w:r>
          </w:p>
        </w:tc>
        <w:tc>
          <w:tcPr>
            <w:tcW w:w="1134" w:type="dxa"/>
          </w:tcPr>
          <w:p w:rsidR="005027C4" w:rsidRDefault="005027C4" w:rsidP="003E5C5C">
            <w:r w:rsidRPr="008B6AF6">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 364.17-2011</w:t>
            </w:r>
            <w:r>
              <w:t xml:space="preserve"> </w:t>
            </w:r>
          </w:p>
        </w:tc>
        <w:tc>
          <w:tcPr>
            <w:tcW w:w="5812" w:type="dxa"/>
            <w:vAlign w:val="center"/>
          </w:tcPr>
          <w:p w:rsidR="005027C4" w:rsidRDefault="005027C4" w:rsidP="003E5C5C">
            <w:r w:rsidRPr="006A4CE1">
              <w:t>卫生信息数据元值域代码</w:t>
            </w:r>
            <w:r w:rsidRPr="006A4CE1">
              <w:t xml:space="preserve"> </w:t>
            </w:r>
            <w:r w:rsidRPr="006A4CE1">
              <w:t>第</w:t>
            </w:r>
            <w:r w:rsidRPr="006A4CE1">
              <w:t>17</w:t>
            </w:r>
            <w:r w:rsidRPr="006A4CE1">
              <w:t>部分：卫生管理</w:t>
            </w:r>
          </w:p>
        </w:tc>
        <w:tc>
          <w:tcPr>
            <w:tcW w:w="1134" w:type="dxa"/>
          </w:tcPr>
          <w:p w:rsidR="005027C4" w:rsidRDefault="005027C4" w:rsidP="003E5C5C">
            <w:r w:rsidRPr="008B6AF6">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WS/T 370-2012</w:t>
            </w:r>
            <w:r>
              <w:t xml:space="preserve"> </w:t>
            </w:r>
          </w:p>
        </w:tc>
        <w:tc>
          <w:tcPr>
            <w:tcW w:w="5812" w:type="dxa"/>
            <w:vAlign w:val="center"/>
          </w:tcPr>
          <w:p w:rsidR="005027C4" w:rsidRDefault="005027C4" w:rsidP="003E5C5C">
            <w:r w:rsidRPr="006A4CE1">
              <w:t>卫生信息基本数据集编制规范</w:t>
            </w:r>
          </w:p>
        </w:tc>
        <w:tc>
          <w:tcPr>
            <w:tcW w:w="1134" w:type="dxa"/>
          </w:tcPr>
          <w:p w:rsidR="005027C4" w:rsidRDefault="005027C4" w:rsidP="003E5C5C">
            <w:r w:rsidRPr="008B6AF6">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 372.1-2012</w:t>
            </w:r>
            <w:r>
              <w:t xml:space="preserve"> </w:t>
            </w:r>
          </w:p>
        </w:tc>
        <w:tc>
          <w:tcPr>
            <w:tcW w:w="5812" w:type="dxa"/>
            <w:vAlign w:val="center"/>
          </w:tcPr>
          <w:p w:rsidR="005027C4" w:rsidRDefault="005027C4" w:rsidP="003E5C5C">
            <w:r w:rsidRPr="006A4CE1">
              <w:t>疾病管理基本数据集</w:t>
            </w:r>
            <w:r w:rsidRPr="006A4CE1">
              <w:t xml:space="preserve"> </w:t>
            </w:r>
            <w:r w:rsidRPr="006A4CE1">
              <w:t>第</w:t>
            </w:r>
            <w:r w:rsidRPr="006A4CE1">
              <w:t>1</w:t>
            </w:r>
            <w:r w:rsidRPr="006A4CE1">
              <w:t>部分：乙肝患者管理</w:t>
            </w:r>
          </w:p>
        </w:tc>
        <w:tc>
          <w:tcPr>
            <w:tcW w:w="1134" w:type="dxa"/>
          </w:tcPr>
          <w:p w:rsidR="005027C4" w:rsidRDefault="005027C4" w:rsidP="003E5C5C">
            <w:r w:rsidRPr="008B6AF6">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 372.2-2012</w:t>
            </w:r>
            <w:r>
              <w:t xml:space="preserve"> </w:t>
            </w:r>
          </w:p>
        </w:tc>
        <w:tc>
          <w:tcPr>
            <w:tcW w:w="5812" w:type="dxa"/>
            <w:vAlign w:val="center"/>
          </w:tcPr>
          <w:p w:rsidR="005027C4" w:rsidRDefault="005027C4" w:rsidP="003E5C5C">
            <w:r w:rsidRPr="006A4CE1">
              <w:t>疾病管理基本数据集</w:t>
            </w:r>
            <w:r w:rsidRPr="006A4CE1">
              <w:t xml:space="preserve"> </w:t>
            </w:r>
            <w:r w:rsidRPr="006A4CE1">
              <w:t>第</w:t>
            </w:r>
            <w:r w:rsidRPr="006A4CE1">
              <w:t>2</w:t>
            </w:r>
            <w:r w:rsidRPr="006A4CE1">
              <w:t>部分：高血压患者健康管理</w:t>
            </w:r>
          </w:p>
        </w:tc>
        <w:tc>
          <w:tcPr>
            <w:tcW w:w="1134" w:type="dxa"/>
          </w:tcPr>
          <w:p w:rsidR="005027C4" w:rsidRDefault="005027C4" w:rsidP="003E5C5C">
            <w:r w:rsidRPr="008B6AF6">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 372.3-2012</w:t>
            </w:r>
            <w:r>
              <w:t xml:space="preserve"> </w:t>
            </w:r>
          </w:p>
        </w:tc>
        <w:tc>
          <w:tcPr>
            <w:tcW w:w="5812" w:type="dxa"/>
            <w:vAlign w:val="center"/>
          </w:tcPr>
          <w:p w:rsidR="005027C4" w:rsidRDefault="005027C4" w:rsidP="003E5C5C">
            <w:r w:rsidRPr="006A4CE1">
              <w:t>疾病管理基本数据集</w:t>
            </w:r>
            <w:r w:rsidRPr="006A4CE1">
              <w:t xml:space="preserve"> </w:t>
            </w:r>
            <w:r w:rsidRPr="006A4CE1">
              <w:t>第</w:t>
            </w:r>
            <w:r w:rsidRPr="006A4CE1">
              <w:t>3</w:t>
            </w:r>
            <w:r w:rsidRPr="006A4CE1">
              <w:t>部分：重性精神疾病患者管理</w:t>
            </w:r>
          </w:p>
        </w:tc>
        <w:tc>
          <w:tcPr>
            <w:tcW w:w="1134" w:type="dxa"/>
          </w:tcPr>
          <w:p w:rsidR="005027C4" w:rsidRDefault="005027C4" w:rsidP="003E5C5C">
            <w:r w:rsidRPr="008B6AF6">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 372.4-2012</w:t>
            </w:r>
            <w:r>
              <w:t xml:space="preserve"> </w:t>
            </w:r>
          </w:p>
        </w:tc>
        <w:tc>
          <w:tcPr>
            <w:tcW w:w="5812" w:type="dxa"/>
            <w:vAlign w:val="center"/>
          </w:tcPr>
          <w:p w:rsidR="005027C4" w:rsidRDefault="005027C4" w:rsidP="003E5C5C">
            <w:r w:rsidRPr="006A4CE1">
              <w:t>疾病管理基本数据集</w:t>
            </w:r>
            <w:r w:rsidRPr="006A4CE1">
              <w:t xml:space="preserve"> </w:t>
            </w:r>
            <w:r w:rsidRPr="006A4CE1">
              <w:t>第</w:t>
            </w:r>
            <w:r w:rsidRPr="006A4CE1">
              <w:t>4</w:t>
            </w:r>
            <w:r w:rsidRPr="006A4CE1">
              <w:t>部分：老年人健康管理</w:t>
            </w:r>
          </w:p>
        </w:tc>
        <w:tc>
          <w:tcPr>
            <w:tcW w:w="1134" w:type="dxa"/>
          </w:tcPr>
          <w:p w:rsidR="005027C4" w:rsidRDefault="005027C4" w:rsidP="003E5C5C">
            <w:r w:rsidRPr="008B6AF6">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 372.5-2012</w:t>
            </w:r>
            <w:r>
              <w:t xml:space="preserve"> </w:t>
            </w:r>
          </w:p>
        </w:tc>
        <w:tc>
          <w:tcPr>
            <w:tcW w:w="5812" w:type="dxa"/>
            <w:vAlign w:val="center"/>
          </w:tcPr>
          <w:p w:rsidR="005027C4" w:rsidRDefault="005027C4" w:rsidP="003E5C5C">
            <w:pPr>
              <w:jc w:val="left"/>
            </w:pPr>
            <w:r w:rsidRPr="006A4CE1">
              <w:t>疾病管理基本数据集</w:t>
            </w:r>
            <w:r w:rsidRPr="006A4CE1">
              <w:t xml:space="preserve"> </w:t>
            </w:r>
            <w:r w:rsidRPr="006A4CE1">
              <w:t>第</w:t>
            </w:r>
            <w:r w:rsidRPr="006A4CE1">
              <w:t>5</w:t>
            </w:r>
            <w:r w:rsidRPr="006A4CE1">
              <w:t>部分：</w:t>
            </w:r>
            <w:r w:rsidRPr="006A4CE1">
              <w:t>2</w:t>
            </w:r>
            <w:r w:rsidRPr="006A4CE1">
              <w:t>型糖尿病患者健康管理</w:t>
            </w:r>
          </w:p>
        </w:tc>
        <w:tc>
          <w:tcPr>
            <w:tcW w:w="1134" w:type="dxa"/>
          </w:tcPr>
          <w:p w:rsidR="005027C4" w:rsidRDefault="005027C4" w:rsidP="003E5C5C">
            <w:r w:rsidRPr="008B6AF6">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 373.3-2012</w:t>
            </w:r>
            <w:r>
              <w:t xml:space="preserve"> </w:t>
            </w:r>
          </w:p>
        </w:tc>
        <w:tc>
          <w:tcPr>
            <w:tcW w:w="5812" w:type="dxa"/>
            <w:vAlign w:val="center"/>
          </w:tcPr>
          <w:p w:rsidR="005027C4" w:rsidRDefault="005027C4" w:rsidP="003E5C5C">
            <w:pPr>
              <w:jc w:val="left"/>
            </w:pPr>
            <w:r w:rsidRPr="006A4CE1">
              <w:t>医疗服务基本数据集</w:t>
            </w:r>
            <w:r w:rsidRPr="006A4CE1">
              <w:t xml:space="preserve"> </w:t>
            </w:r>
            <w:r w:rsidRPr="006A4CE1">
              <w:t>第</w:t>
            </w:r>
            <w:r w:rsidRPr="006A4CE1">
              <w:t>3</w:t>
            </w:r>
            <w:r w:rsidRPr="006A4CE1">
              <w:t>部分：成人健康体检</w:t>
            </w:r>
          </w:p>
        </w:tc>
        <w:tc>
          <w:tcPr>
            <w:tcW w:w="1134" w:type="dxa"/>
          </w:tcPr>
          <w:p w:rsidR="005027C4" w:rsidRDefault="005027C4" w:rsidP="003E5C5C">
            <w:r w:rsidRPr="008B6AF6">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WS/T 787-2021</w:t>
            </w:r>
            <w:r>
              <w:t xml:space="preserve"> </w:t>
            </w:r>
          </w:p>
        </w:tc>
        <w:tc>
          <w:tcPr>
            <w:tcW w:w="5812" w:type="dxa"/>
            <w:vAlign w:val="center"/>
          </w:tcPr>
          <w:p w:rsidR="005027C4" w:rsidRDefault="005027C4" w:rsidP="003E5C5C">
            <w:pPr>
              <w:jc w:val="left"/>
            </w:pPr>
            <w:r w:rsidRPr="006A4CE1">
              <w:t>国家卫生信息资源分类与编码管理规范</w:t>
            </w:r>
          </w:p>
        </w:tc>
        <w:tc>
          <w:tcPr>
            <w:tcW w:w="1134" w:type="dxa"/>
          </w:tcPr>
          <w:p w:rsidR="005027C4" w:rsidRDefault="005027C4" w:rsidP="003E5C5C">
            <w:r w:rsidRPr="008B6AF6">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WS/T 790.1-2021</w:t>
            </w:r>
            <w:r>
              <w:t xml:space="preserve"> </w:t>
            </w:r>
          </w:p>
        </w:tc>
        <w:tc>
          <w:tcPr>
            <w:tcW w:w="5812" w:type="dxa"/>
            <w:vAlign w:val="center"/>
          </w:tcPr>
          <w:p w:rsidR="005027C4" w:rsidRDefault="005027C4" w:rsidP="003E5C5C">
            <w:pPr>
              <w:jc w:val="left"/>
            </w:pPr>
            <w:r w:rsidRPr="006A4CE1">
              <w:t>区域卫生信息平台交互标准</w:t>
            </w:r>
            <w:r w:rsidRPr="006A4CE1">
              <w:t xml:space="preserve"> </w:t>
            </w:r>
            <w:r w:rsidRPr="006A4CE1">
              <w:t>第</w:t>
            </w:r>
            <w:r w:rsidRPr="006A4CE1">
              <w:t xml:space="preserve"> 1 </w:t>
            </w:r>
            <w:r w:rsidRPr="006A4CE1">
              <w:t>部分：总则</w:t>
            </w:r>
          </w:p>
        </w:tc>
        <w:tc>
          <w:tcPr>
            <w:tcW w:w="1134" w:type="dxa"/>
          </w:tcPr>
          <w:p w:rsidR="005027C4" w:rsidRDefault="005027C4" w:rsidP="003E5C5C">
            <w:r w:rsidRPr="008B6AF6">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WS/T 790.2-2021</w:t>
            </w:r>
            <w:r>
              <w:t xml:space="preserve"> </w:t>
            </w:r>
          </w:p>
        </w:tc>
        <w:tc>
          <w:tcPr>
            <w:tcW w:w="5812" w:type="dxa"/>
            <w:vAlign w:val="center"/>
          </w:tcPr>
          <w:p w:rsidR="005027C4" w:rsidRDefault="005027C4" w:rsidP="003E5C5C">
            <w:pPr>
              <w:jc w:val="left"/>
            </w:pPr>
            <w:r w:rsidRPr="006A4CE1">
              <w:t>区域卫生信息平台交互标准</w:t>
            </w:r>
            <w:r w:rsidRPr="006A4CE1">
              <w:t xml:space="preserve"> </w:t>
            </w:r>
            <w:r w:rsidRPr="006A4CE1">
              <w:t>第</w:t>
            </w:r>
            <w:r w:rsidRPr="006A4CE1">
              <w:t xml:space="preserve"> 2 </w:t>
            </w:r>
            <w:r w:rsidRPr="006A4CE1">
              <w:t>部分：时间一致性服务</w:t>
            </w:r>
          </w:p>
        </w:tc>
        <w:tc>
          <w:tcPr>
            <w:tcW w:w="1134" w:type="dxa"/>
          </w:tcPr>
          <w:p w:rsidR="005027C4" w:rsidRDefault="005027C4" w:rsidP="003E5C5C">
            <w:r w:rsidRPr="008B6AF6">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WS/T 790.3-2021</w:t>
            </w:r>
            <w:r>
              <w:t xml:space="preserve"> </w:t>
            </w:r>
          </w:p>
        </w:tc>
        <w:tc>
          <w:tcPr>
            <w:tcW w:w="5812" w:type="dxa"/>
            <w:vAlign w:val="center"/>
          </w:tcPr>
          <w:p w:rsidR="005027C4" w:rsidRDefault="005027C4" w:rsidP="003E5C5C">
            <w:pPr>
              <w:jc w:val="left"/>
            </w:pPr>
            <w:r w:rsidRPr="006A4CE1">
              <w:t>区域卫生信息平台交互标准</w:t>
            </w:r>
            <w:r w:rsidRPr="006A4CE1">
              <w:t xml:space="preserve"> </w:t>
            </w:r>
            <w:r w:rsidRPr="006A4CE1">
              <w:t>第</w:t>
            </w:r>
            <w:r w:rsidRPr="006A4CE1">
              <w:t xml:space="preserve"> 3 </w:t>
            </w:r>
            <w:r w:rsidRPr="006A4CE1">
              <w:t>部分：节点验证服务</w:t>
            </w:r>
          </w:p>
        </w:tc>
        <w:tc>
          <w:tcPr>
            <w:tcW w:w="1134" w:type="dxa"/>
          </w:tcPr>
          <w:p w:rsidR="005027C4" w:rsidRDefault="005027C4" w:rsidP="003E5C5C">
            <w:r w:rsidRPr="008B6AF6">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WS/T 790.4-2021</w:t>
            </w:r>
            <w:r>
              <w:t xml:space="preserve"> </w:t>
            </w:r>
          </w:p>
        </w:tc>
        <w:tc>
          <w:tcPr>
            <w:tcW w:w="5812" w:type="dxa"/>
            <w:vAlign w:val="center"/>
          </w:tcPr>
          <w:p w:rsidR="005027C4" w:rsidRDefault="005027C4" w:rsidP="003E5C5C">
            <w:pPr>
              <w:jc w:val="left"/>
            </w:pPr>
            <w:r w:rsidRPr="006A4CE1">
              <w:t>区域卫生信息平台交互标准</w:t>
            </w:r>
            <w:r w:rsidRPr="006A4CE1">
              <w:t xml:space="preserve"> </w:t>
            </w:r>
            <w:r w:rsidRPr="006A4CE1">
              <w:t>第</w:t>
            </w:r>
            <w:r w:rsidRPr="006A4CE1">
              <w:t xml:space="preserve"> 4 </w:t>
            </w:r>
            <w:r w:rsidRPr="006A4CE1">
              <w:t>部分：安全审计服务</w:t>
            </w:r>
          </w:p>
        </w:tc>
        <w:tc>
          <w:tcPr>
            <w:tcW w:w="1134" w:type="dxa"/>
          </w:tcPr>
          <w:p w:rsidR="005027C4" w:rsidRDefault="005027C4" w:rsidP="003E5C5C">
            <w:r w:rsidRPr="008B6AF6">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WS/T 790.5-2021</w:t>
            </w:r>
            <w:r>
              <w:t xml:space="preserve"> </w:t>
            </w:r>
          </w:p>
        </w:tc>
        <w:tc>
          <w:tcPr>
            <w:tcW w:w="5812" w:type="dxa"/>
            <w:vAlign w:val="center"/>
          </w:tcPr>
          <w:p w:rsidR="005027C4" w:rsidRDefault="005027C4" w:rsidP="003E5C5C">
            <w:pPr>
              <w:jc w:val="left"/>
            </w:pPr>
            <w:r w:rsidRPr="006A4CE1">
              <w:t>区域卫生信息平台交互标准</w:t>
            </w:r>
            <w:r w:rsidRPr="006A4CE1">
              <w:t xml:space="preserve"> </w:t>
            </w:r>
            <w:r w:rsidRPr="006A4CE1">
              <w:t>第</w:t>
            </w:r>
            <w:r w:rsidRPr="006A4CE1">
              <w:t xml:space="preserve"> 5 </w:t>
            </w:r>
            <w:r w:rsidRPr="006A4CE1">
              <w:t>部分：基础通知服务</w:t>
            </w:r>
          </w:p>
        </w:tc>
        <w:tc>
          <w:tcPr>
            <w:tcW w:w="1134" w:type="dxa"/>
          </w:tcPr>
          <w:p w:rsidR="005027C4" w:rsidRDefault="005027C4" w:rsidP="003E5C5C">
            <w:r w:rsidRPr="008B6AF6">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WS/T 790.6-2021</w:t>
            </w:r>
            <w:r>
              <w:t xml:space="preserve"> </w:t>
            </w:r>
          </w:p>
        </w:tc>
        <w:tc>
          <w:tcPr>
            <w:tcW w:w="5812" w:type="dxa"/>
            <w:vAlign w:val="center"/>
          </w:tcPr>
          <w:p w:rsidR="005027C4" w:rsidRDefault="005027C4" w:rsidP="003E5C5C">
            <w:pPr>
              <w:jc w:val="left"/>
            </w:pPr>
            <w:r w:rsidRPr="006A4CE1">
              <w:t>区域卫生信息平台交互标准</w:t>
            </w:r>
            <w:r w:rsidRPr="006A4CE1">
              <w:t xml:space="preserve"> </w:t>
            </w:r>
            <w:r w:rsidRPr="006A4CE1">
              <w:t>第</w:t>
            </w:r>
            <w:r w:rsidRPr="006A4CE1">
              <w:t xml:space="preserve"> 6 </w:t>
            </w:r>
            <w:r w:rsidRPr="006A4CE1">
              <w:t>部分：居民注册服务</w:t>
            </w:r>
          </w:p>
        </w:tc>
        <w:tc>
          <w:tcPr>
            <w:tcW w:w="1134" w:type="dxa"/>
          </w:tcPr>
          <w:p w:rsidR="005027C4" w:rsidRDefault="005027C4" w:rsidP="003E5C5C">
            <w:r w:rsidRPr="008B6AF6">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WS/T 790.7-2021</w:t>
            </w:r>
            <w:r>
              <w:t xml:space="preserve"> </w:t>
            </w:r>
          </w:p>
        </w:tc>
        <w:tc>
          <w:tcPr>
            <w:tcW w:w="5812" w:type="dxa"/>
            <w:vAlign w:val="center"/>
          </w:tcPr>
          <w:p w:rsidR="005027C4" w:rsidRDefault="005027C4" w:rsidP="003E5C5C">
            <w:pPr>
              <w:jc w:val="left"/>
            </w:pPr>
            <w:r w:rsidRPr="006A4CE1">
              <w:t>区域卫生信息平台交互标准</w:t>
            </w:r>
            <w:r w:rsidRPr="006A4CE1">
              <w:t xml:space="preserve"> </w:t>
            </w:r>
            <w:r w:rsidRPr="006A4CE1">
              <w:t>第</w:t>
            </w:r>
            <w:r w:rsidRPr="006A4CE1">
              <w:t xml:space="preserve"> 7 </w:t>
            </w:r>
            <w:r w:rsidRPr="006A4CE1">
              <w:t>部分：医疗卫生机构注册服务</w:t>
            </w:r>
          </w:p>
        </w:tc>
        <w:tc>
          <w:tcPr>
            <w:tcW w:w="1134" w:type="dxa"/>
          </w:tcPr>
          <w:p w:rsidR="005027C4" w:rsidRDefault="005027C4" w:rsidP="003E5C5C">
            <w:r w:rsidRPr="008B6AF6">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WS/T 790.8-2021</w:t>
            </w:r>
            <w:r>
              <w:t xml:space="preserve"> </w:t>
            </w:r>
          </w:p>
        </w:tc>
        <w:tc>
          <w:tcPr>
            <w:tcW w:w="5812" w:type="dxa"/>
            <w:vAlign w:val="center"/>
          </w:tcPr>
          <w:p w:rsidR="005027C4" w:rsidRDefault="005027C4" w:rsidP="003E5C5C">
            <w:pPr>
              <w:jc w:val="left"/>
            </w:pPr>
            <w:r w:rsidRPr="006A4CE1">
              <w:t>区域卫生信息平台交互标准</w:t>
            </w:r>
            <w:r w:rsidRPr="006A4CE1">
              <w:t xml:space="preserve"> </w:t>
            </w:r>
            <w:r w:rsidRPr="006A4CE1">
              <w:t>第</w:t>
            </w:r>
            <w:r w:rsidRPr="006A4CE1">
              <w:t xml:space="preserve"> 8 </w:t>
            </w:r>
            <w:r w:rsidRPr="006A4CE1">
              <w:t>部分：医疗卫生人员注册服务</w:t>
            </w:r>
          </w:p>
        </w:tc>
        <w:tc>
          <w:tcPr>
            <w:tcW w:w="1134" w:type="dxa"/>
          </w:tcPr>
          <w:p w:rsidR="005027C4" w:rsidRDefault="005027C4" w:rsidP="003E5C5C">
            <w:r w:rsidRPr="008B6AF6">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WS/T 790.9-2021</w:t>
            </w:r>
            <w:r>
              <w:t xml:space="preserve"> </w:t>
            </w:r>
          </w:p>
        </w:tc>
        <w:tc>
          <w:tcPr>
            <w:tcW w:w="5812" w:type="dxa"/>
            <w:vAlign w:val="center"/>
          </w:tcPr>
          <w:p w:rsidR="005027C4" w:rsidRDefault="005027C4" w:rsidP="003E5C5C">
            <w:pPr>
              <w:jc w:val="left"/>
            </w:pPr>
            <w:r w:rsidRPr="006A4CE1">
              <w:t>区域卫生信息平台交互标准</w:t>
            </w:r>
            <w:r w:rsidRPr="006A4CE1">
              <w:t xml:space="preserve"> </w:t>
            </w:r>
            <w:r w:rsidRPr="006A4CE1">
              <w:t>第</w:t>
            </w:r>
            <w:r w:rsidRPr="006A4CE1">
              <w:t xml:space="preserve"> 9 </w:t>
            </w:r>
            <w:r w:rsidRPr="006A4CE1">
              <w:t>部分：术语注册服务</w:t>
            </w:r>
          </w:p>
        </w:tc>
        <w:tc>
          <w:tcPr>
            <w:tcW w:w="1134" w:type="dxa"/>
          </w:tcPr>
          <w:p w:rsidR="005027C4" w:rsidRDefault="005027C4" w:rsidP="003E5C5C">
            <w:r w:rsidRPr="008B6AF6">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WS/T 790.10-2021</w:t>
            </w:r>
            <w:r>
              <w:t xml:space="preserve"> </w:t>
            </w:r>
          </w:p>
        </w:tc>
        <w:tc>
          <w:tcPr>
            <w:tcW w:w="5812" w:type="dxa"/>
            <w:vAlign w:val="center"/>
          </w:tcPr>
          <w:p w:rsidR="005027C4" w:rsidRDefault="005027C4" w:rsidP="003E5C5C">
            <w:pPr>
              <w:jc w:val="left"/>
            </w:pPr>
            <w:r w:rsidRPr="006A4CE1">
              <w:t>区域卫生信息平台交互标准</w:t>
            </w:r>
            <w:r w:rsidRPr="006A4CE1">
              <w:t xml:space="preserve"> </w:t>
            </w:r>
            <w:r w:rsidRPr="006A4CE1">
              <w:t>第</w:t>
            </w:r>
            <w:r w:rsidRPr="006A4CE1">
              <w:t xml:space="preserve"> 10 </w:t>
            </w:r>
            <w:r w:rsidRPr="006A4CE1">
              <w:t>部分：健康档案存储服务</w:t>
            </w:r>
          </w:p>
        </w:tc>
        <w:tc>
          <w:tcPr>
            <w:tcW w:w="1134" w:type="dxa"/>
          </w:tcPr>
          <w:p w:rsidR="005027C4" w:rsidRDefault="005027C4" w:rsidP="003E5C5C">
            <w:r w:rsidRPr="008B6AF6">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WS/T 790.11-2021</w:t>
            </w:r>
            <w:r>
              <w:t xml:space="preserve"> </w:t>
            </w:r>
          </w:p>
        </w:tc>
        <w:tc>
          <w:tcPr>
            <w:tcW w:w="5812" w:type="dxa"/>
            <w:vAlign w:val="center"/>
          </w:tcPr>
          <w:p w:rsidR="005027C4" w:rsidRDefault="005027C4" w:rsidP="003E5C5C">
            <w:pPr>
              <w:jc w:val="left"/>
            </w:pPr>
            <w:r w:rsidRPr="006A4CE1">
              <w:t>区域卫生信息平台交互标准</w:t>
            </w:r>
            <w:r w:rsidRPr="006A4CE1">
              <w:t xml:space="preserve"> </w:t>
            </w:r>
            <w:r w:rsidRPr="006A4CE1">
              <w:t>第</w:t>
            </w:r>
            <w:r w:rsidRPr="006A4CE1">
              <w:t xml:space="preserve"> 11 </w:t>
            </w:r>
            <w:r w:rsidRPr="006A4CE1">
              <w:t>部分：健康档案管理服务</w:t>
            </w:r>
          </w:p>
        </w:tc>
        <w:tc>
          <w:tcPr>
            <w:tcW w:w="1134" w:type="dxa"/>
          </w:tcPr>
          <w:p w:rsidR="005027C4" w:rsidRDefault="005027C4" w:rsidP="003E5C5C">
            <w:r w:rsidRPr="008B6AF6">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WS/T 790.12-2021</w:t>
            </w:r>
            <w:r>
              <w:t xml:space="preserve"> </w:t>
            </w:r>
          </w:p>
        </w:tc>
        <w:tc>
          <w:tcPr>
            <w:tcW w:w="5812" w:type="dxa"/>
            <w:vAlign w:val="center"/>
          </w:tcPr>
          <w:p w:rsidR="005027C4" w:rsidRDefault="005027C4" w:rsidP="003E5C5C">
            <w:pPr>
              <w:jc w:val="left"/>
            </w:pPr>
            <w:r w:rsidRPr="006A4CE1">
              <w:t>区域卫生信息平台交互标准</w:t>
            </w:r>
            <w:r w:rsidRPr="006A4CE1">
              <w:t xml:space="preserve"> </w:t>
            </w:r>
            <w:r w:rsidRPr="006A4CE1">
              <w:t>第</w:t>
            </w:r>
            <w:r w:rsidRPr="006A4CE1">
              <w:t xml:space="preserve"> 12 </w:t>
            </w:r>
            <w:r w:rsidRPr="006A4CE1">
              <w:t>部分：健康档案采集服务</w:t>
            </w:r>
          </w:p>
        </w:tc>
        <w:tc>
          <w:tcPr>
            <w:tcW w:w="1134" w:type="dxa"/>
          </w:tcPr>
          <w:p w:rsidR="005027C4" w:rsidRDefault="005027C4" w:rsidP="003E5C5C">
            <w:r w:rsidRPr="008B6AF6">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WS/T 790.13-2021</w:t>
            </w:r>
            <w:r>
              <w:t xml:space="preserve"> </w:t>
            </w:r>
          </w:p>
        </w:tc>
        <w:tc>
          <w:tcPr>
            <w:tcW w:w="5812" w:type="dxa"/>
            <w:vAlign w:val="center"/>
          </w:tcPr>
          <w:p w:rsidR="005027C4" w:rsidRDefault="005027C4" w:rsidP="003E5C5C">
            <w:pPr>
              <w:jc w:val="left"/>
            </w:pPr>
            <w:r w:rsidRPr="006A4CE1">
              <w:t>区域卫生信息平台交互标准</w:t>
            </w:r>
            <w:r w:rsidRPr="006A4CE1">
              <w:t xml:space="preserve"> </w:t>
            </w:r>
            <w:r w:rsidRPr="006A4CE1">
              <w:t>第</w:t>
            </w:r>
            <w:r w:rsidRPr="006A4CE1">
              <w:t xml:space="preserve"> 13 </w:t>
            </w:r>
            <w:r w:rsidRPr="006A4CE1">
              <w:t>部分：健康档案调阅服务</w:t>
            </w:r>
          </w:p>
        </w:tc>
        <w:tc>
          <w:tcPr>
            <w:tcW w:w="1134" w:type="dxa"/>
          </w:tcPr>
          <w:p w:rsidR="005027C4" w:rsidRDefault="005027C4" w:rsidP="003E5C5C">
            <w:r w:rsidRPr="008B6AF6">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WS/T 790.14-2021</w:t>
            </w:r>
            <w:r>
              <w:t xml:space="preserve"> </w:t>
            </w:r>
          </w:p>
        </w:tc>
        <w:tc>
          <w:tcPr>
            <w:tcW w:w="5812" w:type="dxa"/>
            <w:vAlign w:val="center"/>
          </w:tcPr>
          <w:p w:rsidR="005027C4" w:rsidRDefault="005027C4" w:rsidP="003E5C5C">
            <w:pPr>
              <w:jc w:val="left"/>
            </w:pPr>
            <w:r w:rsidRPr="006A4CE1">
              <w:t>区域卫生信息平台交互标准</w:t>
            </w:r>
            <w:r w:rsidRPr="006A4CE1">
              <w:t xml:space="preserve"> </w:t>
            </w:r>
            <w:r w:rsidRPr="006A4CE1">
              <w:t>第</w:t>
            </w:r>
            <w:r w:rsidRPr="006A4CE1">
              <w:t xml:space="preserve">14 </w:t>
            </w:r>
            <w:r w:rsidRPr="006A4CE1">
              <w:t>部分：文档订阅发布服务</w:t>
            </w:r>
          </w:p>
        </w:tc>
        <w:tc>
          <w:tcPr>
            <w:tcW w:w="1134" w:type="dxa"/>
          </w:tcPr>
          <w:p w:rsidR="005027C4" w:rsidRDefault="005027C4" w:rsidP="003E5C5C">
            <w:r w:rsidRPr="008B6AF6">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WS/T 790.15-2021</w:t>
            </w:r>
            <w:r>
              <w:t xml:space="preserve"> </w:t>
            </w:r>
          </w:p>
        </w:tc>
        <w:tc>
          <w:tcPr>
            <w:tcW w:w="5812" w:type="dxa"/>
            <w:vAlign w:val="center"/>
          </w:tcPr>
          <w:p w:rsidR="005027C4" w:rsidRDefault="005027C4" w:rsidP="003E5C5C">
            <w:pPr>
              <w:jc w:val="left"/>
            </w:pPr>
            <w:r w:rsidRPr="006A4CE1">
              <w:t>区域卫生信息平台交互标准</w:t>
            </w:r>
            <w:r w:rsidRPr="006A4CE1">
              <w:t xml:space="preserve"> </w:t>
            </w:r>
            <w:r w:rsidRPr="006A4CE1">
              <w:t>第</w:t>
            </w:r>
            <w:r w:rsidRPr="006A4CE1">
              <w:t xml:space="preserve">15 </w:t>
            </w:r>
            <w:r w:rsidRPr="006A4CE1">
              <w:t>部分：预约挂号服务</w:t>
            </w:r>
          </w:p>
        </w:tc>
        <w:tc>
          <w:tcPr>
            <w:tcW w:w="1134" w:type="dxa"/>
          </w:tcPr>
          <w:p w:rsidR="005027C4" w:rsidRDefault="005027C4" w:rsidP="003E5C5C">
            <w:r w:rsidRPr="008B6AF6">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WS/T 790.16-2021</w:t>
            </w:r>
            <w:r>
              <w:t xml:space="preserve"> </w:t>
            </w:r>
          </w:p>
        </w:tc>
        <w:tc>
          <w:tcPr>
            <w:tcW w:w="5812" w:type="dxa"/>
            <w:vAlign w:val="center"/>
          </w:tcPr>
          <w:p w:rsidR="005027C4" w:rsidRDefault="005027C4" w:rsidP="003E5C5C">
            <w:pPr>
              <w:jc w:val="left"/>
            </w:pPr>
            <w:r w:rsidRPr="006A4CE1">
              <w:t>区域卫生信息平台交互标准</w:t>
            </w:r>
            <w:r w:rsidRPr="006A4CE1">
              <w:t xml:space="preserve"> </w:t>
            </w:r>
            <w:r w:rsidRPr="006A4CE1">
              <w:t>第</w:t>
            </w:r>
            <w:r w:rsidRPr="006A4CE1">
              <w:t xml:space="preserve">16 </w:t>
            </w:r>
            <w:r w:rsidRPr="006A4CE1">
              <w:t>部分：双向转诊服务</w:t>
            </w:r>
          </w:p>
        </w:tc>
        <w:tc>
          <w:tcPr>
            <w:tcW w:w="1134" w:type="dxa"/>
          </w:tcPr>
          <w:p w:rsidR="005027C4" w:rsidRDefault="005027C4" w:rsidP="003E5C5C">
            <w:r w:rsidRPr="008B6AF6">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WS/T 790.17-2021</w:t>
            </w:r>
            <w:r>
              <w:t xml:space="preserve"> </w:t>
            </w:r>
          </w:p>
        </w:tc>
        <w:tc>
          <w:tcPr>
            <w:tcW w:w="5812" w:type="dxa"/>
            <w:vAlign w:val="center"/>
          </w:tcPr>
          <w:p w:rsidR="005027C4" w:rsidRDefault="005027C4" w:rsidP="003E5C5C">
            <w:pPr>
              <w:jc w:val="left"/>
            </w:pPr>
            <w:r w:rsidRPr="006A4CE1">
              <w:t>区域卫生信息平台交互标准</w:t>
            </w:r>
            <w:r w:rsidRPr="006A4CE1">
              <w:t xml:space="preserve"> </w:t>
            </w:r>
            <w:r w:rsidRPr="006A4CE1">
              <w:t>第</w:t>
            </w:r>
            <w:r w:rsidRPr="006A4CE1">
              <w:t xml:space="preserve">17 </w:t>
            </w:r>
            <w:r w:rsidRPr="006A4CE1">
              <w:t>部分：签约服务</w:t>
            </w:r>
          </w:p>
        </w:tc>
        <w:tc>
          <w:tcPr>
            <w:tcW w:w="1134" w:type="dxa"/>
          </w:tcPr>
          <w:p w:rsidR="005027C4" w:rsidRDefault="005027C4" w:rsidP="003E5C5C">
            <w:r w:rsidRPr="008B6AF6">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WS/T 790.18-2021</w:t>
            </w:r>
            <w:r>
              <w:t xml:space="preserve"> </w:t>
            </w:r>
          </w:p>
        </w:tc>
        <w:tc>
          <w:tcPr>
            <w:tcW w:w="5812" w:type="dxa"/>
            <w:vAlign w:val="center"/>
          </w:tcPr>
          <w:p w:rsidR="005027C4" w:rsidRDefault="005027C4" w:rsidP="003E5C5C">
            <w:pPr>
              <w:jc w:val="left"/>
            </w:pPr>
            <w:r w:rsidRPr="006A4CE1">
              <w:t>区域卫生信息平台交互标准</w:t>
            </w:r>
            <w:r w:rsidRPr="006A4CE1">
              <w:t xml:space="preserve"> </w:t>
            </w:r>
            <w:r w:rsidRPr="006A4CE1">
              <w:t>第</w:t>
            </w:r>
            <w:r w:rsidRPr="006A4CE1">
              <w:t xml:space="preserve">18 </w:t>
            </w:r>
            <w:r w:rsidRPr="006A4CE1">
              <w:t>部分：提醒服务</w:t>
            </w:r>
          </w:p>
        </w:tc>
        <w:tc>
          <w:tcPr>
            <w:tcW w:w="1134" w:type="dxa"/>
          </w:tcPr>
          <w:p w:rsidR="005027C4" w:rsidRDefault="005027C4" w:rsidP="003E5C5C">
            <w:r w:rsidRPr="008B6AF6">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restart"/>
            <w:vAlign w:val="center"/>
          </w:tcPr>
          <w:p w:rsidR="005027C4" w:rsidRDefault="005027C4" w:rsidP="003E5C5C">
            <w:pPr>
              <w:widowControl/>
              <w:jc w:val="center"/>
              <w:rPr>
                <w:b/>
                <w:bCs/>
              </w:rPr>
            </w:pPr>
            <w:r>
              <w:rPr>
                <w:rFonts w:hint="eastAsia"/>
                <w:b/>
                <w:bCs/>
              </w:rPr>
              <w:t>1</w:t>
            </w:r>
            <w:r>
              <w:rPr>
                <w:b/>
                <w:bCs/>
              </w:rPr>
              <w:t>.4.2</w:t>
            </w:r>
            <w:r>
              <w:rPr>
                <w:b/>
                <w:bCs/>
              </w:rPr>
              <w:t>信息模型</w:t>
            </w:r>
          </w:p>
        </w:tc>
        <w:tc>
          <w:tcPr>
            <w:tcW w:w="1984" w:type="dxa"/>
            <w:vAlign w:val="center"/>
          </w:tcPr>
          <w:p w:rsidR="005027C4" w:rsidRDefault="005027C4" w:rsidP="003E5C5C">
            <w:pPr>
              <w:widowControl/>
              <w:jc w:val="center"/>
            </w:pPr>
            <w:r w:rsidRPr="006A4CE1">
              <w:t>GB/T 40423-2021</w:t>
            </w:r>
          </w:p>
        </w:tc>
        <w:tc>
          <w:tcPr>
            <w:tcW w:w="5812" w:type="dxa"/>
            <w:vAlign w:val="center"/>
          </w:tcPr>
          <w:p w:rsidR="005027C4" w:rsidRDefault="005027C4" w:rsidP="003E5C5C">
            <w:r w:rsidRPr="006A4CE1">
              <w:t>健康信息学</w:t>
            </w:r>
            <w:r w:rsidRPr="006A4CE1">
              <w:t xml:space="preserve"> </w:t>
            </w:r>
            <w:r w:rsidRPr="006A4CE1">
              <w:t>健康体检基本内容与格式规范</w:t>
            </w:r>
          </w:p>
        </w:tc>
        <w:tc>
          <w:tcPr>
            <w:tcW w:w="1134" w:type="dxa"/>
            <w:vAlign w:val="center"/>
          </w:tcPr>
          <w:p w:rsidR="005027C4" w:rsidRPr="00B67BC7" w:rsidRDefault="005027C4" w:rsidP="003E5C5C">
            <w:pPr>
              <w:jc w:val="center"/>
            </w:pPr>
            <w:r>
              <w:t>国家标准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482-2016</w:t>
            </w:r>
            <w:r>
              <w:t xml:space="preserve"> </w:t>
            </w:r>
          </w:p>
        </w:tc>
        <w:tc>
          <w:tcPr>
            <w:tcW w:w="5812" w:type="dxa"/>
            <w:vAlign w:val="center"/>
          </w:tcPr>
          <w:p w:rsidR="005027C4" w:rsidRDefault="005027C4" w:rsidP="003E5C5C">
            <w:pPr>
              <w:jc w:val="left"/>
            </w:pPr>
            <w:r w:rsidRPr="006A4CE1">
              <w:t>卫生信息共享文档编制规范</w:t>
            </w:r>
          </w:p>
        </w:tc>
        <w:tc>
          <w:tcPr>
            <w:tcW w:w="1134" w:type="dxa"/>
          </w:tcPr>
          <w:p w:rsidR="005027C4" w:rsidRDefault="005027C4" w:rsidP="003E5C5C">
            <w:r w:rsidRPr="0082722B">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500.1-2016</w:t>
            </w:r>
            <w:r>
              <w:t xml:space="preserve"> </w:t>
            </w:r>
          </w:p>
        </w:tc>
        <w:tc>
          <w:tcPr>
            <w:tcW w:w="5812" w:type="dxa"/>
            <w:vAlign w:val="center"/>
          </w:tcPr>
          <w:p w:rsidR="005027C4" w:rsidRDefault="005027C4" w:rsidP="003E5C5C">
            <w:pPr>
              <w:jc w:val="left"/>
            </w:pPr>
            <w:r w:rsidRPr="006A4CE1">
              <w:t>电子病历共享文档规范</w:t>
            </w:r>
            <w:r w:rsidRPr="006A4CE1">
              <w:t xml:space="preserve"> </w:t>
            </w:r>
            <w:r w:rsidRPr="006A4CE1">
              <w:t>第</w:t>
            </w:r>
            <w:r w:rsidRPr="006A4CE1">
              <w:t>1</w:t>
            </w:r>
            <w:r w:rsidRPr="006A4CE1">
              <w:t>部分：病历概要</w:t>
            </w:r>
          </w:p>
        </w:tc>
        <w:tc>
          <w:tcPr>
            <w:tcW w:w="1134" w:type="dxa"/>
          </w:tcPr>
          <w:p w:rsidR="005027C4" w:rsidRDefault="005027C4" w:rsidP="003E5C5C">
            <w:r w:rsidRPr="0082722B">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500.2-2016</w:t>
            </w:r>
            <w:r>
              <w:t xml:space="preserve"> </w:t>
            </w:r>
          </w:p>
        </w:tc>
        <w:tc>
          <w:tcPr>
            <w:tcW w:w="5812" w:type="dxa"/>
            <w:vAlign w:val="center"/>
          </w:tcPr>
          <w:p w:rsidR="005027C4" w:rsidRDefault="005027C4" w:rsidP="003E5C5C">
            <w:pPr>
              <w:jc w:val="left"/>
            </w:pPr>
            <w:r w:rsidRPr="006A4CE1">
              <w:t>电子病历共享文档规范</w:t>
            </w:r>
            <w:r w:rsidRPr="006A4CE1">
              <w:t xml:space="preserve"> </w:t>
            </w:r>
            <w:r w:rsidRPr="006A4CE1">
              <w:t>第</w:t>
            </w:r>
            <w:r w:rsidRPr="006A4CE1">
              <w:t>2</w:t>
            </w:r>
            <w:r w:rsidRPr="006A4CE1">
              <w:t>部分：门（急）诊病历</w:t>
            </w:r>
          </w:p>
        </w:tc>
        <w:tc>
          <w:tcPr>
            <w:tcW w:w="1134" w:type="dxa"/>
          </w:tcPr>
          <w:p w:rsidR="005027C4" w:rsidRDefault="005027C4" w:rsidP="003E5C5C">
            <w:r w:rsidRPr="0082722B">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500.3-2016</w:t>
            </w:r>
            <w:r>
              <w:t xml:space="preserve"> </w:t>
            </w:r>
          </w:p>
        </w:tc>
        <w:tc>
          <w:tcPr>
            <w:tcW w:w="5812" w:type="dxa"/>
            <w:vAlign w:val="center"/>
          </w:tcPr>
          <w:p w:rsidR="005027C4" w:rsidRDefault="005027C4" w:rsidP="003E5C5C">
            <w:pPr>
              <w:jc w:val="left"/>
            </w:pPr>
            <w:r w:rsidRPr="006A4CE1">
              <w:t>电子病历共享文档规范</w:t>
            </w:r>
            <w:r w:rsidRPr="006A4CE1">
              <w:t xml:space="preserve"> </w:t>
            </w:r>
            <w:r w:rsidRPr="006A4CE1">
              <w:t>第</w:t>
            </w:r>
            <w:r w:rsidRPr="006A4CE1">
              <w:t>3</w:t>
            </w:r>
            <w:r w:rsidRPr="006A4CE1">
              <w:t>部分：急诊留观病历</w:t>
            </w:r>
          </w:p>
        </w:tc>
        <w:tc>
          <w:tcPr>
            <w:tcW w:w="1134" w:type="dxa"/>
          </w:tcPr>
          <w:p w:rsidR="005027C4" w:rsidRDefault="005027C4" w:rsidP="003E5C5C">
            <w:r w:rsidRPr="0082722B">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500.4-2016</w:t>
            </w:r>
            <w:r>
              <w:t xml:space="preserve"> </w:t>
            </w:r>
          </w:p>
        </w:tc>
        <w:tc>
          <w:tcPr>
            <w:tcW w:w="5812" w:type="dxa"/>
            <w:vAlign w:val="center"/>
          </w:tcPr>
          <w:p w:rsidR="005027C4" w:rsidRDefault="005027C4" w:rsidP="003E5C5C">
            <w:pPr>
              <w:jc w:val="left"/>
            </w:pPr>
            <w:r w:rsidRPr="006A4CE1">
              <w:t>电子病历共享文档规范</w:t>
            </w:r>
            <w:r w:rsidRPr="006A4CE1">
              <w:t xml:space="preserve"> </w:t>
            </w:r>
            <w:r w:rsidRPr="006A4CE1">
              <w:t>第</w:t>
            </w:r>
            <w:r w:rsidRPr="006A4CE1">
              <w:t>4</w:t>
            </w:r>
            <w:r w:rsidRPr="006A4CE1">
              <w:t>部分：西药处方</w:t>
            </w:r>
          </w:p>
        </w:tc>
        <w:tc>
          <w:tcPr>
            <w:tcW w:w="1134" w:type="dxa"/>
          </w:tcPr>
          <w:p w:rsidR="005027C4" w:rsidRDefault="005027C4" w:rsidP="003E5C5C">
            <w:r w:rsidRPr="0082722B">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500.5-2016</w:t>
            </w:r>
            <w:r>
              <w:t xml:space="preserve"> </w:t>
            </w:r>
          </w:p>
        </w:tc>
        <w:tc>
          <w:tcPr>
            <w:tcW w:w="5812" w:type="dxa"/>
            <w:vAlign w:val="center"/>
          </w:tcPr>
          <w:p w:rsidR="005027C4" w:rsidRDefault="005027C4" w:rsidP="003E5C5C">
            <w:pPr>
              <w:jc w:val="left"/>
            </w:pPr>
            <w:r w:rsidRPr="006A4CE1">
              <w:t>电子病历共享文档规范</w:t>
            </w:r>
            <w:r w:rsidRPr="006A4CE1">
              <w:t xml:space="preserve"> </w:t>
            </w:r>
            <w:r w:rsidRPr="006A4CE1">
              <w:t>第</w:t>
            </w:r>
            <w:r w:rsidRPr="006A4CE1">
              <w:t>5</w:t>
            </w:r>
            <w:r w:rsidRPr="006A4CE1">
              <w:t>部分：中药处方</w:t>
            </w:r>
          </w:p>
        </w:tc>
        <w:tc>
          <w:tcPr>
            <w:tcW w:w="1134" w:type="dxa"/>
          </w:tcPr>
          <w:p w:rsidR="005027C4" w:rsidRDefault="005027C4" w:rsidP="003E5C5C">
            <w:r w:rsidRPr="0082722B">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500.6-2016</w:t>
            </w:r>
            <w:r>
              <w:t xml:space="preserve"> </w:t>
            </w:r>
          </w:p>
        </w:tc>
        <w:tc>
          <w:tcPr>
            <w:tcW w:w="5812" w:type="dxa"/>
            <w:vAlign w:val="center"/>
          </w:tcPr>
          <w:p w:rsidR="005027C4" w:rsidRDefault="005027C4" w:rsidP="003E5C5C">
            <w:pPr>
              <w:jc w:val="left"/>
            </w:pPr>
            <w:r w:rsidRPr="006A4CE1">
              <w:t>电子病历共享文档规范</w:t>
            </w:r>
            <w:r w:rsidRPr="006A4CE1">
              <w:t xml:space="preserve"> </w:t>
            </w:r>
            <w:r w:rsidRPr="006A4CE1">
              <w:t>第</w:t>
            </w:r>
            <w:r w:rsidRPr="006A4CE1">
              <w:t>6</w:t>
            </w:r>
            <w:r w:rsidRPr="006A4CE1">
              <w:t>部分：检查报告</w:t>
            </w:r>
          </w:p>
        </w:tc>
        <w:tc>
          <w:tcPr>
            <w:tcW w:w="1134" w:type="dxa"/>
          </w:tcPr>
          <w:p w:rsidR="005027C4" w:rsidRDefault="005027C4" w:rsidP="003E5C5C">
            <w:r w:rsidRPr="0082722B">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500.7-2016</w:t>
            </w:r>
            <w:r>
              <w:t xml:space="preserve"> </w:t>
            </w:r>
          </w:p>
        </w:tc>
        <w:tc>
          <w:tcPr>
            <w:tcW w:w="5812" w:type="dxa"/>
            <w:vAlign w:val="center"/>
          </w:tcPr>
          <w:p w:rsidR="005027C4" w:rsidRDefault="005027C4" w:rsidP="003E5C5C">
            <w:pPr>
              <w:jc w:val="left"/>
            </w:pPr>
            <w:r w:rsidRPr="006A4CE1">
              <w:t>电子病历共享文档规范</w:t>
            </w:r>
            <w:r w:rsidRPr="006A4CE1">
              <w:t xml:space="preserve"> </w:t>
            </w:r>
            <w:r w:rsidRPr="006A4CE1">
              <w:t>第</w:t>
            </w:r>
            <w:r w:rsidRPr="006A4CE1">
              <w:t>7</w:t>
            </w:r>
            <w:r w:rsidRPr="006A4CE1">
              <w:t>部分：检验报告</w:t>
            </w:r>
          </w:p>
        </w:tc>
        <w:tc>
          <w:tcPr>
            <w:tcW w:w="1134" w:type="dxa"/>
          </w:tcPr>
          <w:p w:rsidR="005027C4" w:rsidRDefault="005027C4" w:rsidP="003E5C5C">
            <w:r w:rsidRPr="0082722B">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500.8-2016</w:t>
            </w:r>
            <w:r>
              <w:t xml:space="preserve"> </w:t>
            </w:r>
          </w:p>
        </w:tc>
        <w:tc>
          <w:tcPr>
            <w:tcW w:w="5812" w:type="dxa"/>
            <w:vAlign w:val="center"/>
          </w:tcPr>
          <w:p w:rsidR="005027C4" w:rsidRDefault="005027C4" w:rsidP="003E5C5C">
            <w:pPr>
              <w:jc w:val="left"/>
            </w:pPr>
            <w:r w:rsidRPr="006A4CE1">
              <w:t>电子病历共享文档规范</w:t>
            </w:r>
            <w:r w:rsidRPr="006A4CE1">
              <w:t xml:space="preserve"> </w:t>
            </w:r>
            <w:r w:rsidRPr="006A4CE1">
              <w:t>第</w:t>
            </w:r>
            <w:r w:rsidRPr="006A4CE1">
              <w:t>8</w:t>
            </w:r>
            <w:r w:rsidRPr="006A4CE1">
              <w:t>部分：治疗记录</w:t>
            </w:r>
          </w:p>
        </w:tc>
        <w:tc>
          <w:tcPr>
            <w:tcW w:w="1134" w:type="dxa"/>
          </w:tcPr>
          <w:p w:rsidR="005027C4" w:rsidRDefault="005027C4" w:rsidP="003E5C5C">
            <w:r w:rsidRPr="0082722B">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500.9-2016</w:t>
            </w:r>
            <w:r>
              <w:t xml:space="preserve"> </w:t>
            </w:r>
          </w:p>
        </w:tc>
        <w:tc>
          <w:tcPr>
            <w:tcW w:w="5812" w:type="dxa"/>
            <w:vAlign w:val="center"/>
          </w:tcPr>
          <w:p w:rsidR="005027C4" w:rsidRDefault="005027C4" w:rsidP="003E5C5C">
            <w:pPr>
              <w:jc w:val="left"/>
            </w:pPr>
            <w:r w:rsidRPr="006A4CE1">
              <w:t>电子病历共享文档规范</w:t>
            </w:r>
            <w:r w:rsidRPr="006A4CE1">
              <w:t xml:space="preserve"> </w:t>
            </w:r>
            <w:r w:rsidRPr="006A4CE1">
              <w:t>第</w:t>
            </w:r>
            <w:r w:rsidRPr="006A4CE1">
              <w:t>9</w:t>
            </w:r>
            <w:r w:rsidRPr="006A4CE1">
              <w:t>部分：一般手术记录</w:t>
            </w:r>
          </w:p>
        </w:tc>
        <w:tc>
          <w:tcPr>
            <w:tcW w:w="1134" w:type="dxa"/>
          </w:tcPr>
          <w:p w:rsidR="005027C4" w:rsidRDefault="005027C4" w:rsidP="003E5C5C">
            <w:r w:rsidRPr="0082722B">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500.10-2016</w:t>
            </w:r>
            <w:r>
              <w:t xml:space="preserve"> </w:t>
            </w:r>
          </w:p>
        </w:tc>
        <w:tc>
          <w:tcPr>
            <w:tcW w:w="5812" w:type="dxa"/>
            <w:vAlign w:val="center"/>
          </w:tcPr>
          <w:p w:rsidR="005027C4" w:rsidRDefault="005027C4" w:rsidP="003E5C5C">
            <w:pPr>
              <w:jc w:val="left"/>
            </w:pPr>
            <w:r w:rsidRPr="006A4CE1">
              <w:t>电子病历共享文档规范</w:t>
            </w:r>
            <w:r w:rsidRPr="006A4CE1">
              <w:t xml:space="preserve"> </w:t>
            </w:r>
            <w:r w:rsidRPr="006A4CE1">
              <w:t>第</w:t>
            </w:r>
            <w:r w:rsidRPr="006A4CE1">
              <w:t>10</w:t>
            </w:r>
            <w:r w:rsidRPr="006A4CE1">
              <w:t>部分：麻醉术前访视记录</w:t>
            </w:r>
          </w:p>
        </w:tc>
        <w:tc>
          <w:tcPr>
            <w:tcW w:w="1134" w:type="dxa"/>
          </w:tcPr>
          <w:p w:rsidR="005027C4" w:rsidRDefault="005027C4" w:rsidP="003E5C5C">
            <w:r w:rsidRPr="0082722B">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500.11-2016</w:t>
            </w:r>
            <w:r>
              <w:t xml:space="preserve"> </w:t>
            </w:r>
          </w:p>
        </w:tc>
        <w:tc>
          <w:tcPr>
            <w:tcW w:w="5812" w:type="dxa"/>
            <w:vAlign w:val="center"/>
          </w:tcPr>
          <w:p w:rsidR="005027C4" w:rsidRDefault="005027C4" w:rsidP="003E5C5C">
            <w:pPr>
              <w:jc w:val="left"/>
            </w:pPr>
            <w:r w:rsidRPr="006A4CE1">
              <w:t>电子病历共享文档规范</w:t>
            </w:r>
            <w:r w:rsidRPr="006A4CE1">
              <w:t xml:space="preserve"> </w:t>
            </w:r>
            <w:r w:rsidRPr="006A4CE1">
              <w:t>第</w:t>
            </w:r>
            <w:r w:rsidRPr="006A4CE1">
              <w:t>11</w:t>
            </w:r>
            <w:r w:rsidRPr="006A4CE1">
              <w:t>部分：麻醉记录</w:t>
            </w:r>
          </w:p>
        </w:tc>
        <w:tc>
          <w:tcPr>
            <w:tcW w:w="1134" w:type="dxa"/>
          </w:tcPr>
          <w:p w:rsidR="005027C4" w:rsidRDefault="005027C4" w:rsidP="003E5C5C">
            <w:r w:rsidRPr="0082722B">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500.12-2016</w:t>
            </w:r>
            <w:r>
              <w:t xml:space="preserve"> </w:t>
            </w:r>
          </w:p>
        </w:tc>
        <w:tc>
          <w:tcPr>
            <w:tcW w:w="5812" w:type="dxa"/>
            <w:vAlign w:val="center"/>
          </w:tcPr>
          <w:p w:rsidR="005027C4" w:rsidRDefault="005027C4" w:rsidP="003E5C5C">
            <w:pPr>
              <w:jc w:val="left"/>
            </w:pPr>
            <w:r w:rsidRPr="006A4CE1">
              <w:t>电子病历共享文档规范</w:t>
            </w:r>
            <w:r w:rsidRPr="006A4CE1">
              <w:t xml:space="preserve"> </w:t>
            </w:r>
            <w:r w:rsidRPr="006A4CE1">
              <w:t>第</w:t>
            </w:r>
            <w:r w:rsidRPr="006A4CE1">
              <w:t>12</w:t>
            </w:r>
            <w:r w:rsidRPr="006A4CE1">
              <w:t>部分：麻醉术后访视记录</w:t>
            </w:r>
          </w:p>
        </w:tc>
        <w:tc>
          <w:tcPr>
            <w:tcW w:w="1134" w:type="dxa"/>
          </w:tcPr>
          <w:p w:rsidR="005027C4" w:rsidRDefault="005027C4" w:rsidP="003E5C5C">
            <w:r w:rsidRPr="0082722B">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500.13-2016</w:t>
            </w:r>
            <w:r>
              <w:t xml:space="preserve"> </w:t>
            </w:r>
          </w:p>
        </w:tc>
        <w:tc>
          <w:tcPr>
            <w:tcW w:w="5812" w:type="dxa"/>
            <w:vAlign w:val="center"/>
          </w:tcPr>
          <w:p w:rsidR="005027C4" w:rsidRDefault="005027C4" w:rsidP="003E5C5C">
            <w:pPr>
              <w:jc w:val="left"/>
            </w:pPr>
            <w:r w:rsidRPr="006A4CE1">
              <w:t>电子病历共享文档规范</w:t>
            </w:r>
            <w:r w:rsidRPr="006A4CE1">
              <w:t xml:space="preserve"> </w:t>
            </w:r>
            <w:r w:rsidRPr="006A4CE1">
              <w:t>第</w:t>
            </w:r>
            <w:r w:rsidRPr="006A4CE1">
              <w:t>13</w:t>
            </w:r>
            <w:r w:rsidRPr="006A4CE1">
              <w:t>部分：输血记录</w:t>
            </w:r>
          </w:p>
        </w:tc>
        <w:tc>
          <w:tcPr>
            <w:tcW w:w="1134" w:type="dxa"/>
          </w:tcPr>
          <w:p w:rsidR="005027C4" w:rsidRDefault="005027C4" w:rsidP="003E5C5C">
            <w:r w:rsidRPr="0082722B">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500.14-2016</w:t>
            </w:r>
            <w:r>
              <w:t xml:space="preserve"> </w:t>
            </w:r>
          </w:p>
        </w:tc>
        <w:tc>
          <w:tcPr>
            <w:tcW w:w="5812" w:type="dxa"/>
            <w:vAlign w:val="center"/>
          </w:tcPr>
          <w:p w:rsidR="005027C4" w:rsidRDefault="005027C4" w:rsidP="003E5C5C">
            <w:pPr>
              <w:jc w:val="left"/>
            </w:pPr>
            <w:r w:rsidRPr="006A4CE1">
              <w:t>电子病历共享文档规范</w:t>
            </w:r>
            <w:r w:rsidRPr="006A4CE1">
              <w:t xml:space="preserve"> </w:t>
            </w:r>
            <w:r w:rsidRPr="006A4CE1">
              <w:t>第</w:t>
            </w:r>
            <w:r w:rsidRPr="006A4CE1">
              <w:t>14</w:t>
            </w:r>
            <w:r w:rsidRPr="006A4CE1">
              <w:t>部分：待产记录</w:t>
            </w:r>
          </w:p>
        </w:tc>
        <w:tc>
          <w:tcPr>
            <w:tcW w:w="1134" w:type="dxa"/>
          </w:tcPr>
          <w:p w:rsidR="005027C4" w:rsidRDefault="005027C4" w:rsidP="003E5C5C">
            <w:r w:rsidRPr="0082722B">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500.15-2016</w:t>
            </w:r>
            <w:r>
              <w:t xml:space="preserve"> </w:t>
            </w:r>
          </w:p>
        </w:tc>
        <w:tc>
          <w:tcPr>
            <w:tcW w:w="5812" w:type="dxa"/>
            <w:vAlign w:val="center"/>
          </w:tcPr>
          <w:p w:rsidR="005027C4" w:rsidRDefault="005027C4" w:rsidP="003E5C5C">
            <w:pPr>
              <w:jc w:val="left"/>
            </w:pPr>
            <w:r w:rsidRPr="006A4CE1">
              <w:t>电子病历共享文档规范</w:t>
            </w:r>
            <w:r w:rsidRPr="006A4CE1">
              <w:t xml:space="preserve"> </w:t>
            </w:r>
            <w:r w:rsidRPr="006A4CE1">
              <w:t>第</w:t>
            </w:r>
            <w:r w:rsidRPr="006A4CE1">
              <w:t>15</w:t>
            </w:r>
            <w:r w:rsidRPr="006A4CE1">
              <w:t>部分：阴道分娩记录</w:t>
            </w:r>
          </w:p>
        </w:tc>
        <w:tc>
          <w:tcPr>
            <w:tcW w:w="1134" w:type="dxa"/>
          </w:tcPr>
          <w:p w:rsidR="005027C4" w:rsidRDefault="005027C4" w:rsidP="003E5C5C">
            <w:r w:rsidRPr="0082722B">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500.16-2016</w:t>
            </w:r>
            <w:r>
              <w:t xml:space="preserve"> </w:t>
            </w:r>
          </w:p>
        </w:tc>
        <w:tc>
          <w:tcPr>
            <w:tcW w:w="5812" w:type="dxa"/>
            <w:vAlign w:val="center"/>
          </w:tcPr>
          <w:p w:rsidR="005027C4" w:rsidRDefault="005027C4" w:rsidP="003E5C5C">
            <w:pPr>
              <w:jc w:val="left"/>
            </w:pPr>
            <w:r w:rsidRPr="006A4CE1">
              <w:t>电子病历共享文档规范</w:t>
            </w:r>
            <w:r w:rsidRPr="006A4CE1">
              <w:t xml:space="preserve"> </w:t>
            </w:r>
            <w:r w:rsidRPr="006A4CE1">
              <w:t>第</w:t>
            </w:r>
            <w:r w:rsidRPr="006A4CE1">
              <w:t>16</w:t>
            </w:r>
            <w:r w:rsidRPr="006A4CE1">
              <w:t>部分：剖宫</w:t>
            </w:r>
            <w:proofErr w:type="gramStart"/>
            <w:r w:rsidRPr="006A4CE1">
              <w:t>产记录</w:t>
            </w:r>
            <w:proofErr w:type="gramEnd"/>
          </w:p>
        </w:tc>
        <w:tc>
          <w:tcPr>
            <w:tcW w:w="1134" w:type="dxa"/>
          </w:tcPr>
          <w:p w:rsidR="005027C4" w:rsidRDefault="005027C4" w:rsidP="003E5C5C">
            <w:r w:rsidRPr="0082722B">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500.17-2016</w:t>
            </w:r>
            <w:r>
              <w:t xml:space="preserve"> </w:t>
            </w:r>
          </w:p>
        </w:tc>
        <w:tc>
          <w:tcPr>
            <w:tcW w:w="5812" w:type="dxa"/>
            <w:vAlign w:val="center"/>
          </w:tcPr>
          <w:p w:rsidR="005027C4" w:rsidRDefault="005027C4" w:rsidP="003E5C5C">
            <w:pPr>
              <w:jc w:val="left"/>
            </w:pPr>
            <w:r w:rsidRPr="006A4CE1">
              <w:t>电子病历共享文档规范</w:t>
            </w:r>
            <w:r w:rsidRPr="006A4CE1">
              <w:t xml:space="preserve"> </w:t>
            </w:r>
            <w:r w:rsidRPr="006A4CE1">
              <w:t>第</w:t>
            </w:r>
            <w:r w:rsidRPr="006A4CE1">
              <w:t>17</w:t>
            </w:r>
            <w:r w:rsidRPr="006A4CE1">
              <w:t>部分：一般护理记录</w:t>
            </w:r>
          </w:p>
        </w:tc>
        <w:tc>
          <w:tcPr>
            <w:tcW w:w="1134" w:type="dxa"/>
          </w:tcPr>
          <w:p w:rsidR="005027C4" w:rsidRDefault="005027C4" w:rsidP="003E5C5C">
            <w:r w:rsidRPr="0082722B">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500.18-2016</w:t>
            </w:r>
            <w:r>
              <w:t xml:space="preserve"> </w:t>
            </w:r>
          </w:p>
        </w:tc>
        <w:tc>
          <w:tcPr>
            <w:tcW w:w="5812" w:type="dxa"/>
            <w:vAlign w:val="center"/>
          </w:tcPr>
          <w:p w:rsidR="005027C4" w:rsidRDefault="005027C4" w:rsidP="003E5C5C">
            <w:pPr>
              <w:jc w:val="left"/>
            </w:pPr>
            <w:r w:rsidRPr="006A4CE1">
              <w:t>电子病历共享文档规范</w:t>
            </w:r>
            <w:r w:rsidRPr="006A4CE1">
              <w:t xml:space="preserve"> </w:t>
            </w:r>
            <w:r w:rsidRPr="006A4CE1">
              <w:t>第</w:t>
            </w:r>
            <w:r w:rsidRPr="006A4CE1">
              <w:t>18</w:t>
            </w:r>
            <w:r w:rsidRPr="006A4CE1">
              <w:t>部分：病重（病危）护理记录</w:t>
            </w:r>
          </w:p>
        </w:tc>
        <w:tc>
          <w:tcPr>
            <w:tcW w:w="1134" w:type="dxa"/>
          </w:tcPr>
          <w:p w:rsidR="005027C4" w:rsidRDefault="005027C4" w:rsidP="003E5C5C">
            <w:r w:rsidRPr="0082722B">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500.19-2016</w:t>
            </w:r>
            <w:r>
              <w:t xml:space="preserve"> </w:t>
            </w:r>
          </w:p>
        </w:tc>
        <w:tc>
          <w:tcPr>
            <w:tcW w:w="5812" w:type="dxa"/>
            <w:vAlign w:val="center"/>
          </w:tcPr>
          <w:p w:rsidR="005027C4" w:rsidRDefault="005027C4" w:rsidP="003E5C5C">
            <w:pPr>
              <w:jc w:val="left"/>
            </w:pPr>
            <w:r w:rsidRPr="006A4CE1">
              <w:t>电子病历共享文档规范</w:t>
            </w:r>
            <w:r w:rsidRPr="006A4CE1">
              <w:t xml:space="preserve"> </w:t>
            </w:r>
            <w:r w:rsidRPr="006A4CE1">
              <w:t>第</w:t>
            </w:r>
            <w:r w:rsidRPr="006A4CE1">
              <w:t>19</w:t>
            </w:r>
            <w:r w:rsidRPr="006A4CE1">
              <w:t>部分：手术护理记录</w:t>
            </w:r>
          </w:p>
        </w:tc>
        <w:tc>
          <w:tcPr>
            <w:tcW w:w="1134" w:type="dxa"/>
          </w:tcPr>
          <w:p w:rsidR="005027C4" w:rsidRDefault="005027C4" w:rsidP="003E5C5C">
            <w:r w:rsidRPr="0082722B">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500.20-2016</w:t>
            </w:r>
            <w:r>
              <w:t xml:space="preserve"> </w:t>
            </w:r>
          </w:p>
        </w:tc>
        <w:tc>
          <w:tcPr>
            <w:tcW w:w="5812" w:type="dxa"/>
            <w:vAlign w:val="center"/>
          </w:tcPr>
          <w:p w:rsidR="005027C4" w:rsidRDefault="005027C4" w:rsidP="003E5C5C">
            <w:pPr>
              <w:jc w:val="left"/>
            </w:pPr>
            <w:r w:rsidRPr="006A4CE1">
              <w:t>电子病历共享文档规范</w:t>
            </w:r>
            <w:r w:rsidRPr="006A4CE1">
              <w:t xml:space="preserve"> </w:t>
            </w:r>
            <w:r w:rsidRPr="006A4CE1">
              <w:t>第</w:t>
            </w:r>
            <w:r w:rsidRPr="006A4CE1">
              <w:t>20</w:t>
            </w:r>
            <w:r w:rsidRPr="006A4CE1">
              <w:t>部分：生命体征测量记录</w:t>
            </w:r>
          </w:p>
        </w:tc>
        <w:tc>
          <w:tcPr>
            <w:tcW w:w="1134" w:type="dxa"/>
          </w:tcPr>
          <w:p w:rsidR="005027C4" w:rsidRDefault="005027C4" w:rsidP="003E5C5C">
            <w:r w:rsidRPr="0082722B">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500.21-2016</w:t>
            </w:r>
            <w:r>
              <w:t xml:space="preserve"> </w:t>
            </w:r>
          </w:p>
        </w:tc>
        <w:tc>
          <w:tcPr>
            <w:tcW w:w="5812" w:type="dxa"/>
            <w:vAlign w:val="center"/>
          </w:tcPr>
          <w:p w:rsidR="005027C4" w:rsidRDefault="005027C4" w:rsidP="003E5C5C">
            <w:pPr>
              <w:jc w:val="left"/>
            </w:pPr>
            <w:r w:rsidRPr="006A4CE1">
              <w:t>电子病历共享文档规范</w:t>
            </w:r>
            <w:r w:rsidRPr="006A4CE1">
              <w:t xml:space="preserve"> </w:t>
            </w:r>
            <w:r w:rsidRPr="006A4CE1">
              <w:t>第</w:t>
            </w:r>
            <w:r w:rsidRPr="006A4CE1">
              <w:t>21</w:t>
            </w:r>
            <w:r w:rsidRPr="006A4CE1">
              <w:t>部分：出入量记录</w:t>
            </w:r>
          </w:p>
        </w:tc>
        <w:tc>
          <w:tcPr>
            <w:tcW w:w="1134" w:type="dxa"/>
          </w:tcPr>
          <w:p w:rsidR="005027C4" w:rsidRDefault="005027C4" w:rsidP="003E5C5C">
            <w:r w:rsidRPr="0082722B">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500.22-2016</w:t>
            </w:r>
            <w:r>
              <w:t xml:space="preserve"> </w:t>
            </w:r>
          </w:p>
        </w:tc>
        <w:tc>
          <w:tcPr>
            <w:tcW w:w="5812" w:type="dxa"/>
            <w:vAlign w:val="center"/>
          </w:tcPr>
          <w:p w:rsidR="005027C4" w:rsidRDefault="005027C4" w:rsidP="003E5C5C">
            <w:pPr>
              <w:jc w:val="left"/>
            </w:pPr>
            <w:r w:rsidRPr="006A4CE1">
              <w:t>电子病历共享文档规范</w:t>
            </w:r>
            <w:r w:rsidRPr="006A4CE1">
              <w:t xml:space="preserve"> </w:t>
            </w:r>
            <w:r w:rsidRPr="006A4CE1">
              <w:t>第</w:t>
            </w:r>
            <w:r w:rsidRPr="006A4CE1">
              <w:t>22</w:t>
            </w:r>
            <w:r w:rsidRPr="006A4CE1">
              <w:t>部分</w:t>
            </w:r>
            <w:r w:rsidRPr="006A4CE1">
              <w:t>:</w:t>
            </w:r>
            <w:r w:rsidRPr="006A4CE1">
              <w:t>高值耗材使用记录</w:t>
            </w:r>
          </w:p>
        </w:tc>
        <w:tc>
          <w:tcPr>
            <w:tcW w:w="1134" w:type="dxa"/>
          </w:tcPr>
          <w:p w:rsidR="005027C4" w:rsidRDefault="005027C4" w:rsidP="003E5C5C">
            <w:r w:rsidRPr="0082722B">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500.23-2016</w:t>
            </w:r>
            <w:r>
              <w:t xml:space="preserve"> </w:t>
            </w:r>
          </w:p>
        </w:tc>
        <w:tc>
          <w:tcPr>
            <w:tcW w:w="5812" w:type="dxa"/>
            <w:vAlign w:val="center"/>
          </w:tcPr>
          <w:p w:rsidR="005027C4" w:rsidRDefault="005027C4" w:rsidP="003E5C5C">
            <w:pPr>
              <w:jc w:val="left"/>
            </w:pPr>
            <w:r w:rsidRPr="006A4CE1">
              <w:t>电子病历共享文档规范</w:t>
            </w:r>
            <w:r w:rsidRPr="006A4CE1">
              <w:t xml:space="preserve"> </w:t>
            </w:r>
            <w:r w:rsidRPr="006A4CE1">
              <w:t>第</w:t>
            </w:r>
            <w:r w:rsidRPr="006A4CE1">
              <w:t>23</w:t>
            </w:r>
            <w:r w:rsidRPr="006A4CE1">
              <w:t>部分</w:t>
            </w:r>
            <w:r w:rsidRPr="006A4CE1">
              <w:t>:</w:t>
            </w:r>
            <w:r w:rsidRPr="006A4CE1">
              <w:t>入院评估</w:t>
            </w:r>
          </w:p>
        </w:tc>
        <w:tc>
          <w:tcPr>
            <w:tcW w:w="1134" w:type="dxa"/>
          </w:tcPr>
          <w:p w:rsidR="005027C4" w:rsidRDefault="005027C4" w:rsidP="003E5C5C">
            <w:r w:rsidRPr="0082722B">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500.24-2016</w:t>
            </w:r>
            <w:r>
              <w:t xml:space="preserve"> </w:t>
            </w:r>
          </w:p>
        </w:tc>
        <w:tc>
          <w:tcPr>
            <w:tcW w:w="5812" w:type="dxa"/>
            <w:vAlign w:val="center"/>
          </w:tcPr>
          <w:p w:rsidR="005027C4" w:rsidRDefault="005027C4" w:rsidP="003E5C5C">
            <w:pPr>
              <w:jc w:val="left"/>
            </w:pPr>
            <w:r w:rsidRPr="006A4CE1">
              <w:t>电子病历共享文档规范</w:t>
            </w:r>
            <w:r w:rsidRPr="006A4CE1">
              <w:t xml:space="preserve"> </w:t>
            </w:r>
            <w:r w:rsidRPr="006A4CE1">
              <w:t>第</w:t>
            </w:r>
            <w:r w:rsidRPr="006A4CE1">
              <w:t>24</w:t>
            </w:r>
            <w:r w:rsidRPr="006A4CE1">
              <w:t>部分</w:t>
            </w:r>
            <w:r w:rsidRPr="006A4CE1">
              <w:t>:</w:t>
            </w:r>
            <w:r w:rsidRPr="006A4CE1">
              <w:t>护理计划</w:t>
            </w:r>
          </w:p>
        </w:tc>
        <w:tc>
          <w:tcPr>
            <w:tcW w:w="1134" w:type="dxa"/>
          </w:tcPr>
          <w:p w:rsidR="005027C4" w:rsidRDefault="005027C4" w:rsidP="003E5C5C">
            <w:r w:rsidRPr="0082722B">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500.25-2016</w:t>
            </w:r>
            <w:r>
              <w:t xml:space="preserve"> </w:t>
            </w:r>
          </w:p>
        </w:tc>
        <w:tc>
          <w:tcPr>
            <w:tcW w:w="5812" w:type="dxa"/>
            <w:vAlign w:val="center"/>
          </w:tcPr>
          <w:p w:rsidR="005027C4" w:rsidRDefault="005027C4" w:rsidP="003E5C5C">
            <w:pPr>
              <w:jc w:val="left"/>
            </w:pPr>
            <w:r w:rsidRPr="006A4CE1">
              <w:t>电子病历共享文档规范</w:t>
            </w:r>
            <w:r w:rsidRPr="006A4CE1">
              <w:t xml:space="preserve"> </w:t>
            </w:r>
            <w:r w:rsidRPr="006A4CE1">
              <w:t>第</w:t>
            </w:r>
            <w:r w:rsidRPr="006A4CE1">
              <w:t>25</w:t>
            </w:r>
            <w:r w:rsidRPr="006A4CE1">
              <w:t>部分</w:t>
            </w:r>
            <w:r w:rsidRPr="006A4CE1">
              <w:t>:</w:t>
            </w:r>
            <w:r w:rsidRPr="006A4CE1">
              <w:t>出院评估与指导</w:t>
            </w:r>
          </w:p>
        </w:tc>
        <w:tc>
          <w:tcPr>
            <w:tcW w:w="1134" w:type="dxa"/>
          </w:tcPr>
          <w:p w:rsidR="005027C4" w:rsidRDefault="005027C4" w:rsidP="003E5C5C">
            <w:r w:rsidRPr="0082722B">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S/T 500.26-2016</w:t>
            </w:r>
            <w:r>
              <w:t xml:space="preserve"> </w:t>
            </w:r>
          </w:p>
        </w:tc>
        <w:tc>
          <w:tcPr>
            <w:tcW w:w="5812" w:type="dxa"/>
            <w:vAlign w:val="center"/>
          </w:tcPr>
          <w:p w:rsidR="005027C4" w:rsidRDefault="005027C4" w:rsidP="003E5C5C">
            <w:pPr>
              <w:jc w:val="left"/>
            </w:pPr>
            <w:r w:rsidRPr="006A4CE1">
              <w:t>电子病历共享文档规范</w:t>
            </w:r>
            <w:r w:rsidRPr="006A4CE1">
              <w:t xml:space="preserve"> </w:t>
            </w:r>
            <w:r w:rsidRPr="006A4CE1">
              <w:t>第</w:t>
            </w:r>
            <w:r w:rsidRPr="006A4CE1">
              <w:t>26</w:t>
            </w:r>
            <w:r w:rsidRPr="006A4CE1">
              <w:t>部分：手术知情同意书</w:t>
            </w:r>
          </w:p>
        </w:tc>
        <w:tc>
          <w:tcPr>
            <w:tcW w:w="1134" w:type="dxa"/>
          </w:tcPr>
          <w:p w:rsidR="005027C4" w:rsidRDefault="005027C4" w:rsidP="003E5C5C">
            <w:r w:rsidRPr="0082722B">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500.27-2016</w:t>
            </w:r>
            <w:r>
              <w:t xml:space="preserve"> </w:t>
            </w:r>
          </w:p>
        </w:tc>
        <w:tc>
          <w:tcPr>
            <w:tcW w:w="5812" w:type="dxa"/>
            <w:vAlign w:val="center"/>
          </w:tcPr>
          <w:p w:rsidR="005027C4" w:rsidRDefault="005027C4" w:rsidP="003E5C5C">
            <w:pPr>
              <w:jc w:val="left"/>
            </w:pPr>
            <w:r w:rsidRPr="006A4CE1">
              <w:t>电子病历共享文档规范</w:t>
            </w:r>
            <w:r w:rsidRPr="006A4CE1">
              <w:t xml:space="preserve"> </w:t>
            </w:r>
            <w:r w:rsidRPr="006A4CE1">
              <w:t>第</w:t>
            </w:r>
            <w:r w:rsidRPr="006A4CE1">
              <w:t>27</w:t>
            </w:r>
            <w:r w:rsidRPr="006A4CE1">
              <w:t>部分</w:t>
            </w:r>
            <w:r w:rsidRPr="006A4CE1">
              <w:t>:</w:t>
            </w:r>
            <w:r w:rsidRPr="006A4CE1">
              <w:t>麻醉知情同意书</w:t>
            </w:r>
          </w:p>
        </w:tc>
        <w:tc>
          <w:tcPr>
            <w:tcW w:w="1134" w:type="dxa"/>
          </w:tcPr>
          <w:p w:rsidR="005027C4" w:rsidRDefault="005027C4" w:rsidP="003E5C5C">
            <w:r w:rsidRPr="0082722B">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500.28-2016</w:t>
            </w:r>
            <w:r>
              <w:t xml:space="preserve"> </w:t>
            </w:r>
          </w:p>
        </w:tc>
        <w:tc>
          <w:tcPr>
            <w:tcW w:w="5812" w:type="dxa"/>
            <w:vAlign w:val="center"/>
          </w:tcPr>
          <w:p w:rsidR="005027C4" w:rsidRDefault="005027C4" w:rsidP="003E5C5C">
            <w:pPr>
              <w:jc w:val="left"/>
            </w:pPr>
            <w:r w:rsidRPr="006A4CE1">
              <w:t>电子病历共享文档规范</w:t>
            </w:r>
            <w:r w:rsidRPr="006A4CE1">
              <w:t xml:space="preserve"> </w:t>
            </w:r>
            <w:r w:rsidRPr="006A4CE1">
              <w:t>第</w:t>
            </w:r>
            <w:r w:rsidRPr="006A4CE1">
              <w:t>28</w:t>
            </w:r>
            <w:r w:rsidRPr="006A4CE1">
              <w:t>部分</w:t>
            </w:r>
            <w:r w:rsidRPr="006A4CE1">
              <w:t>:</w:t>
            </w:r>
            <w:r w:rsidRPr="006A4CE1">
              <w:t>输血治疗同意书</w:t>
            </w:r>
          </w:p>
        </w:tc>
        <w:tc>
          <w:tcPr>
            <w:tcW w:w="1134" w:type="dxa"/>
          </w:tcPr>
          <w:p w:rsidR="005027C4" w:rsidRDefault="005027C4" w:rsidP="003E5C5C">
            <w:r w:rsidRPr="0082722B">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500.29-2016</w:t>
            </w:r>
            <w:r>
              <w:t xml:space="preserve"> </w:t>
            </w:r>
          </w:p>
        </w:tc>
        <w:tc>
          <w:tcPr>
            <w:tcW w:w="5812" w:type="dxa"/>
            <w:vAlign w:val="center"/>
          </w:tcPr>
          <w:p w:rsidR="005027C4" w:rsidRDefault="005027C4" w:rsidP="003E5C5C">
            <w:pPr>
              <w:jc w:val="left"/>
            </w:pPr>
            <w:r w:rsidRPr="006A4CE1">
              <w:t>电子病历共享文档规范</w:t>
            </w:r>
            <w:r w:rsidRPr="006A4CE1">
              <w:t xml:space="preserve"> </w:t>
            </w:r>
            <w:r w:rsidRPr="006A4CE1">
              <w:t>第</w:t>
            </w:r>
            <w:r w:rsidRPr="006A4CE1">
              <w:t>29</w:t>
            </w:r>
            <w:r w:rsidRPr="006A4CE1">
              <w:t>部分</w:t>
            </w:r>
            <w:r w:rsidRPr="006A4CE1">
              <w:t>:</w:t>
            </w:r>
            <w:r w:rsidRPr="006A4CE1">
              <w:t>特殊检查及特殊治疗同意书</w:t>
            </w:r>
          </w:p>
        </w:tc>
        <w:tc>
          <w:tcPr>
            <w:tcW w:w="1134" w:type="dxa"/>
          </w:tcPr>
          <w:p w:rsidR="005027C4" w:rsidRDefault="005027C4" w:rsidP="003E5C5C">
            <w:r w:rsidRPr="0082722B">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500.30-2016</w:t>
            </w:r>
            <w:r>
              <w:t xml:space="preserve"> </w:t>
            </w:r>
          </w:p>
        </w:tc>
        <w:tc>
          <w:tcPr>
            <w:tcW w:w="5812" w:type="dxa"/>
            <w:vAlign w:val="center"/>
          </w:tcPr>
          <w:p w:rsidR="005027C4" w:rsidRDefault="005027C4" w:rsidP="003E5C5C">
            <w:pPr>
              <w:jc w:val="left"/>
            </w:pPr>
            <w:r w:rsidRPr="006A4CE1">
              <w:t>电子病历共享文档规范</w:t>
            </w:r>
            <w:r w:rsidRPr="006A4CE1">
              <w:t xml:space="preserve"> </w:t>
            </w:r>
            <w:r w:rsidRPr="006A4CE1">
              <w:t>第</w:t>
            </w:r>
            <w:r w:rsidRPr="006A4CE1">
              <w:t>30</w:t>
            </w:r>
            <w:r w:rsidRPr="006A4CE1">
              <w:t>部分</w:t>
            </w:r>
            <w:r w:rsidRPr="006A4CE1">
              <w:t>:</w:t>
            </w:r>
            <w:r w:rsidRPr="006A4CE1">
              <w:t>病危</w:t>
            </w:r>
            <w:r w:rsidRPr="006A4CE1">
              <w:t>(</w:t>
            </w:r>
            <w:r w:rsidRPr="006A4CE1">
              <w:t>重</w:t>
            </w:r>
            <w:r w:rsidRPr="006A4CE1">
              <w:t>)</w:t>
            </w:r>
            <w:r w:rsidRPr="006A4CE1">
              <w:t>通知书</w:t>
            </w:r>
          </w:p>
        </w:tc>
        <w:tc>
          <w:tcPr>
            <w:tcW w:w="1134" w:type="dxa"/>
          </w:tcPr>
          <w:p w:rsidR="005027C4" w:rsidRDefault="005027C4" w:rsidP="003E5C5C">
            <w:r w:rsidRPr="0082722B">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500.31-2016</w:t>
            </w:r>
            <w:r>
              <w:t xml:space="preserve"> </w:t>
            </w:r>
          </w:p>
        </w:tc>
        <w:tc>
          <w:tcPr>
            <w:tcW w:w="5812" w:type="dxa"/>
            <w:vAlign w:val="center"/>
          </w:tcPr>
          <w:p w:rsidR="005027C4" w:rsidRDefault="005027C4" w:rsidP="003E5C5C">
            <w:pPr>
              <w:jc w:val="left"/>
            </w:pPr>
            <w:r w:rsidRPr="006A4CE1">
              <w:t>电子病历共享文档规范</w:t>
            </w:r>
            <w:r w:rsidRPr="006A4CE1">
              <w:t xml:space="preserve"> </w:t>
            </w:r>
            <w:r w:rsidRPr="006A4CE1">
              <w:t>第</w:t>
            </w:r>
            <w:r w:rsidRPr="006A4CE1">
              <w:t>31</w:t>
            </w:r>
            <w:r w:rsidRPr="006A4CE1">
              <w:t>部分：其他知情同意书</w:t>
            </w:r>
          </w:p>
        </w:tc>
        <w:tc>
          <w:tcPr>
            <w:tcW w:w="1134" w:type="dxa"/>
          </w:tcPr>
          <w:p w:rsidR="005027C4" w:rsidRDefault="005027C4" w:rsidP="003E5C5C">
            <w:r w:rsidRPr="0082722B">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500.32-2016</w:t>
            </w:r>
            <w:r>
              <w:t xml:space="preserve"> </w:t>
            </w:r>
          </w:p>
        </w:tc>
        <w:tc>
          <w:tcPr>
            <w:tcW w:w="5812" w:type="dxa"/>
            <w:vAlign w:val="center"/>
          </w:tcPr>
          <w:p w:rsidR="005027C4" w:rsidRDefault="005027C4" w:rsidP="003E5C5C">
            <w:pPr>
              <w:jc w:val="left"/>
            </w:pPr>
            <w:r w:rsidRPr="006A4CE1">
              <w:t>电子病历共享文档规范</w:t>
            </w:r>
            <w:r w:rsidRPr="006A4CE1">
              <w:t xml:space="preserve"> </w:t>
            </w:r>
            <w:r w:rsidRPr="006A4CE1">
              <w:t>第</w:t>
            </w:r>
            <w:r w:rsidRPr="006A4CE1">
              <w:t>32</w:t>
            </w:r>
            <w:r w:rsidRPr="006A4CE1">
              <w:t>部分：住院病案首页</w:t>
            </w:r>
          </w:p>
        </w:tc>
        <w:tc>
          <w:tcPr>
            <w:tcW w:w="1134" w:type="dxa"/>
          </w:tcPr>
          <w:p w:rsidR="005027C4" w:rsidRDefault="005027C4" w:rsidP="003E5C5C">
            <w:r w:rsidRPr="0082722B">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500.33-2016</w:t>
            </w:r>
            <w:r>
              <w:t xml:space="preserve"> </w:t>
            </w:r>
          </w:p>
        </w:tc>
        <w:tc>
          <w:tcPr>
            <w:tcW w:w="5812" w:type="dxa"/>
            <w:vAlign w:val="center"/>
          </w:tcPr>
          <w:p w:rsidR="005027C4" w:rsidRDefault="005027C4" w:rsidP="003E5C5C">
            <w:pPr>
              <w:jc w:val="left"/>
            </w:pPr>
            <w:r w:rsidRPr="006A4CE1">
              <w:t>电子病历共享文档规范</w:t>
            </w:r>
            <w:r w:rsidRPr="006A4CE1">
              <w:t xml:space="preserve"> </w:t>
            </w:r>
            <w:r w:rsidRPr="006A4CE1">
              <w:t>第</w:t>
            </w:r>
            <w:r w:rsidRPr="006A4CE1">
              <w:t>33</w:t>
            </w:r>
            <w:r w:rsidRPr="006A4CE1">
              <w:t>部分：中医住院病案首页</w:t>
            </w:r>
          </w:p>
        </w:tc>
        <w:tc>
          <w:tcPr>
            <w:tcW w:w="1134" w:type="dxa"/>
          </w:tcPr>
          <w:p w:rsidR="005027C4" w:rsidRDefault="005027C4" w:rsidP="003E5C5C">
            <w:r w:rsidRPr="0082722B">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500.34-2016</w:t>
            </w:r>
            <w:r>
              <w:t xml:space="preserve"> </w:t>
            </w:r>
          </w:p>
        </w:tc>
        <w:tc>
          <w:tcPr>
            <w:tcW w:w="5812" w:type="dxa"/>
            <w:vAlign w:val="center"/>
          </w:tcPr>
          <w:p w:rsidR="005027C4" w:rsidRDefault="005027C4" w:rsidP="003E5C5C">
            <w:pPr>
              <w:jc w:val="left"/>
            </w:pPr>
            <w:r w:rsidRPr="006A4CE1">
              <w:t>电子病历共享文档规范</w:t>
            </w:r>
            <w:r w:rsidRPr="006A4CE1">
              <w:t xml:space="preserve"> </w:t>
            </w:r>
            <w:r w:rsidRPr="006A4CE1">
              <w:t>第</w:t>
            </w:r>
            <w:r w:rsidRPr="006A4CE1">
              <w:t>34</w:t>
            </w:r>
            <w:r w:rsidRPr="006A4CE1">
              <w:t>部分：入院记录</w:t>
            </w:r>
          </w:p>
        </w:tc>
        <w:tc>
          <w:tcPr>
            <w:tcW w:w="1134" w:type="dxa"/>
          </w:tcPr>
          <w:p w:rsidR="005027C4" w:rsidRDefault="005027C4" w:rsidP="003E5C5C">
            <w:r w:rsidRPr="0082722B">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500.35-2016</w:t>
            </w:r>
            <w:r>
              <w:t xml:space="preserve"> </w:t>
            </w:r>
          </w:p>
        </w:tc>
        <w:tc>
          <w:tcPr>
            <w:tcW w:w="5812" w:type="dxa"/>
            <w:vAlign w:val="center"/>
          </w:tcPr>
          <w:p w:rsidR="005027C4" w:rsidRDefault="005027C4" w:rsidP="003E5C5C">
            <w:pPr>
              <w:jc w:val="left"/>
            </w:pPr>
            <w:r w:rsidRPr="006A4CE1">
              <w:t>电子病历共享文档规范</w:t>
            </w:r>
            <w:r w:rsidRPr="006A4CE1">
              <w:t xml:space="preserve"> </w:t>
            </w:r>
            <w:r w:rsidRPr="006A4CE1">
              <w:t>第</w:t>
            </w:r>
            <w:r w:rsidRPr="006A4CE1">
              <w:t>35</w:t>
            </w:r>
            <w:r w:rsidRPr="006A4CE1">
              <w:t>部分：</w:t>
            </w:r>
            <w:r w:rsidRPr="006A4CE1">
              <w:t>24</w:t>
            </w:r>
            <w:r w:rsidRPr="006A4CE1">
              <w:t>小时内入出院记录</w:t>
            </w:r>
          </w:p>
        </w:tc>
        <w:tc>
          <w:tcPr>
            <w:tcW w:w="1134" w:type="dxa"/>
          </w:tcPr>
          <w:p w:rsidR="005027C4" w:rsidRDefault="005027C4" w:rsidP="003E5C5C">
            <w:r w:rsidRPr="0082722B">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500.36-2016</w:t>
            </w:r>
            <w:r>
              <w:t xml:space="preserve"> </w:t>
            </w:r>
          </w:p>
        </w:tc>
        <w:tc>
          <w:tcPr>
            <w:tcW w:w="5812" w:type="dxa"/>
            <w:vAlign w:val="center"/>
          </w:tcPr>
          <w:p w:rsidR="005027C4" w:rsidRDefault="005027C4" w:rsidP="003E5C5C">
            <w:pPr>
              <w:jc w:val="left"/>
            </w:pPr>
            <w:r w:rsidRPr="006A4CE1">
              <w:t>电子病历共享文档规范</w:t>
            </w:r>
            <w:r w:rsidRPr="006A4CE1">
              <w:t xml:space="preserve"> </w:t>
            </w:r>
            <w:r w:rsidRPr="006A4CE1">
              <w:t>第</w:t>
            </w:r>
            <w:r w:rsidRPr="006A4CE1">
              <w:t>36</w:t>
            </w:r>
            <w:r w:rsidRPr="006A4CE1">
              <w:t>部分：</w:t>
            </w:r>
            <w:r w:rsidRPr="006A4CE1">
              <w:t>24</w:t>
            </w:r>
            <w:r w:rsidRPr="006A4CE1">
              <w:t>小时内入院死亡记录</w:t>
            </w:r>
          </w:p>
        </w:tc>
        <w:tc>
          <w:tcPr>
            <w:tcW w:w="1134" w:type="dxa"/>
          </w:tcPr>
          <w:p w:rsidR="005027C4" w:rsidRDefault="005027C4" w:rsidP="003E5C5C">
            <w:r w:rsidRPr="0082722B">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500.37-2016</w:t>
            </w:r>
            <w:r>
              <w:t xml:space="preserve"> </w:t>
            </w:r>
          </w:p>
        </w:tc>
        <w:tc>
          <w:tcPr>
            <w:tcW w:w="5812" w:type="dxa"/>
            <w:vAlign w:val="center"/>
          </w:tcPr>
          <w:p w:rsidR="005027C4" w:rsidRDefault="005027C4" w:rsidP="003E5C5C">
            <w:pPr>
              <w:jc w:val="left"/>
            </w:pPr>
            <w:r w:rsidRPr="006A4CE1">
              <w:t>电子病历共享文档规范</w:t>
            </w:r>
            <w:r w:rsidRPr="006A4CE1">
              <w:t xml:space="preserve"> </w:t>
            </w:r>
            <w:r w:rsidRPr="006A4CE1">
              <w:t>第</w:t>
            </w:r>
            <w:r w:rsidRPr="006A4CE1">
              <w:t>37</w:t>
            </w:r>
            <w:r w:rsidRPr="006A4CE1">
              <w:t>部分：住院病程记录</w:t>
            </w:r>
            <w:r w:rsidRPr="006A4CE1">
              <w:t xml:space="preserve"> </w:t>
            </w:r>
            <w:r w:rsidRPr="006A4CE1">
              <w:t>首次病程记录</w:t>
            </w:r>
          </w:p>
        </w:tc>
        <w:tc>
          <w:tcPr>
            <w:tcW w:w="1134" w:type="dxa"/>
          </w:tcPr>
          <w:p w:rsidR="005027C4" w:rsidRDefault="005027C4" w:rsidP="003E5C5C">
            <w:r w:rsidRPr="0082722B">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500.38-2016</w:t>
            </w:r>
            <w:r>
              <w:t xml:space="preserve"> </w:t>
            </w:r>
          </w:p>
        </w:tc>
        <w:tc>
          <w:tcPr>
            <w:tcW w:w="5812" w:type="dxa"/>
            <w:vAlign w:val="center"/>
          </w:tcPr>
          <w:p w:rsidR="005027C4" w:rsidRDefault="005027C4" w:rsidP="003E5C5C">
            <w:pPr>
              <w:jc w:val="left"/>
            </w:pPr>
            <w:r w:rsidRPr="006A4CE1">
              <w:t>电子病历共享文档规范</w:t>
            </w:r>
            <w:r w:rsidRPr="006A4CE1">
              <w:t xml:space="preserve"> </w:t>
            </w:r>
            <w:r w:rsidRPr="006A4CE1">
              <w:t>第</w:t>
            </w:r>
            <w:r w:rsidRPr="006A4CE1">
              <w:t>38</w:t>
            </w:r>
            <w:r w:rsidRPr="006A4CE1">
              <w:t>部分：住院病程记录</w:t>
            </w:r>
            <w:r w:rsidRPr="006A4CE1">
              <w:t xml:space="preserve"> </w:t>
            </w:r>
            <w:r w:rsidRPr="006A4CE1">
              <w:t>日常病程记录</w:t>
            </w:r>
          </w:p>
        </w:tc>
        <w:tc>
          <w:tcPr>
            <w:tcW w:w="1134" w:type="dxa"/>
          </w:tcPr>
          <w:p w:rsidR="005027C4" w:rsidRDefault="005027C4" w:rsidP="003E5C5C">
            <w:r w:rsidRPr="0082722B">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500.39-2016</w:t>
            </w:r>
            <w:r>
              <w:t xml:space="preserve"> </w:t>
            </w:r>
          </w:p>
        </w:tc>
        <w:tc>
          <w:tcPr>
            <w:tcW w:w="5812" w:type="dxa"/>
            <w:vAlign w:val="center"/>
          </w:tcPr>
          <w:p w:rsidR="005027C4" w:rsidRDefault="005027C4" w:rsidP="003E5C5C">
            <w:pPr>
              <w:jc w:val="left"/>
            </w:pPr>
            <w:r w:rsidRPr="006A4CE1">
              <w:t>电子病历共享文档规范</w:t>
            </w:r>
            <w:r w:rsidRPr="006A4CE1">
              <w:t xml:space="preserve"> </w:t>
            </w:r>
            <w:r w:rsidRPr="006A4CE1">
              <w:t>第</w:t>
            </w:r>
            <w:r w:rsidRPr="006A4CE1">
              <w:t>39</w:t>
            </w:r>
            <w:r w:rsidRPr="006A4CE1">
              <w:t>部分</w:t>
            </w:r>
            <w:r w:rsidRPr="006A4CE1">
              <w:t>:</w:t>
            </w:r>
            <w:r w:rsidRPr="006A4CE1">
              <w:t>住院病程记录</w:t>
            </w:r>
            <w:r w:rsidRPr="006A4CE1">
              <w:t xml:space="preserve"> </w:t>
            </w:r>
            <w:r w:rsidRPr="006A4CE1">
              <w:t>上级医师查房记录</w:t>
            </w:r>
          </w:p>
        </w:tc>
        <w:tc>
          <w:tcPr>
            <w:tcW w:w="1134" w:type="dxa"/>
          </w:tcPr>
          <w:p w:rsidR="005027C4" w:rsidRDefault="005027C4" w:rsidP="003E5C5C">
            <w:r w:rsidRPr="0082722B">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500.40-2016</w:t>
            </w:r>
            <w:r>
              <w:t xml:space="preserve"> </w:t>
            </w:r>
          </w:p>
        </w:tc>
        <w:tc>
          <w:tcPr>
            <w:tcW w:w="5812" w:type="dxa"/>
            <w:vAlign w:val="center"/>
          </w:tcPr>
          <w:p w:rsidR="005027C4" w:rsidRDefault="005027C4" w:rsidP="003E5C5C">
            <w:pPr>
              <w:jc w:val="left"/>
            </w:pPr>
            <w:r w:rsidRPr="006A4CE1">
              <w:t>电子病历共享文档规范</w:t>
            </w:r>
            <w:r w:rsidRPr="006A4CE1">
              <w:t xml:space="preserve"> </w:t>
            </w:r>
            <w:r w:rsidRPr="006A4CE1">
              <w:t>第</w:t>
            </w:r>
            <w:r w:rsidRPr="006A4CE1">
              <w:t>40</w:t>
            </w:r>
            <w:r w:rsidRPr="006A4CE1">
              <w:t>部分：住院病程记录疑难病例讨论记录</w:t>
            </w:r>
          </w:p>
        </w:tc>
        <w:tc>
          <w:tcPr>
            <w:tcW w:w="1134" w:type="dxa"/>
          </w:tcPr>
          <w:p w:rsidR="005027C4" w:rsidRDefault="005027C4" w:rsidP="003E5C5C">
            <w:r w:rsidRPr="0082722B">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500.41-2016</w:t>
            </w:r>
            <w:r>
              <w:t xml:space="preserve"> </w:t>
            </w:r>
          </w:p>
        </w:tc>
        <w:tc>
          <w:tcPr>
            <w:tcW w:w="5812" w:type="dxa"/>
            <w:vAlign w:val="center"/>
          </w:tcPr>
          <w:p w:rsidR="005027C4" w:rsidRDefault="005027C4" w:rsidP="003E5C5C">
            <w:pPr>
              <w:jc w:val="left"/>
            </w:pPr>
            <w:r w:rsidRPr="006A4CE1">
              <w:t>电子病历共享文档规范</w:t>
            </w:r>
            <w:r w:rsidRPr="006A4CE1">
              <w:t xml:space="preserve"> </w:t>
            </w:r>
            <w:r w:rsidRPr="006A4CE1">
              <w:t>第</w:t>
            </w:r>
            <w:r w:rsidRPr="006A4CE1">
              <w:t>41</w:t>
            </w:r>
            <w:r w:rsidRPr="006A4CE1">
              <w:t>部分</w:t>
            </w:r>
            <w:r w:rsidRPr="006A4CE1">
              <w:t>:</w:t>
            </w:r>
            <w:r w:rsidRPr="006A4CE1">
              <w:t>住院病程记录</w:t>
            </w:r>
            <w:r w:rsidRPr="006A4CE1">
              <w:t xml:space="preserve"> </w:t>
            </w:r>
            <w:r w:rsidRPr="006A4CE1">
              <w:t>交接班记录</w:t>
            </w:r>
          </w:p>
        </w:tc>
        <w:tc>
          <w:tcPr>
            <w:tcW w:w="1134" w:type="dxa"/>
          </w:tcPr>
          <w:p w:rsidR="005027C4" w:rsidRDefault="005027C4" w:rsidP="003E5C5C">
            <w:r w:rsidRPr="0082722B">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500.42-2016</w:t>
            </w:r>
            <w:r>
              <w:t xml:space="preserve"> </w:t>
            </w:r>
          </w:p>
        </w:tc>
        <w:tc>
          <w:tcPr>
            <w:tcW w:w="5812" w:type="dxa"/>
            <w:vAlign w:val="center"/>
          </w:tcPr>
          <w:p w:rsidR="005027C4" w:rsidRDefault="005027C4" w:rsidP="003E5C5C">
            <w:pPr>
              <w:jc w:val="left"/>
            </w:pPr>
            <w:r w:rsidRPr="006A4CE1">
              <w:t>电子病历共享文档规范</w:t>
            </w:r>
            <w:r w:rsidRPr="006A4CE1">
              <w:t xml:space="preserve"> </w:t>
            </w:r>
            <w:r w:rsidRPr="006A4CE1">
              <w:t>第</w:t>
            </w:r>
            <w:r w:rsidRPr="006A4CE1">
              <w:t>42</w:t>
            </w:r>
            <w:r w:rsidRPr="006A4CE1">
              <w:t>部分</w:t>
            </w:r>
            <w:r w:rsidRPr="006A4CE1">
              <w:t>:</w:t>
            </w:r>
            <w:r w:rsidRPr="006A4CE1">
              <w:t>住院病程记录</w:t>
            </w:r>
            <w:r w:rsidRPr="006A4CE1">
              <w:t xml:space="preserve"> </w:t>
            </w:r>
            <w:r w:rsidRPr="006A4CE1">
              <w:t>转科记录</w:t>
            </w:r>
          </w:p>
        </w:tc>
        <w:tc>
          <w:tcPr>
            <w:tcW w:w="1134" w:type="dxa"/>
          </w:tcPr>
          <w:p w:rsidR="005027C4" w:rsidRDefault="005027C4" w:rsidP="003E5C5C">
            <w:r w:rsidRPr="0082722B">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500.43-2016</w:t>
            </w:r>
            <w:r>
              <w:t xml:space="preserve"> </w:t>
            </w:r>
          </w:p>
        </w:tc>
        <w:tc>
          <w:tcPr>
            <w:tcW w:w="5812" w:type="dxa"/>
            <w:vAlign w:val="center"/>
          </w:tcPr>
          <w:p w:rsidR="005027C4" w:rsidRDefault="005027C4" w:rsidP="003E5C5C">
            <w:pPr>
              <w:jc w:val="left"/>
            </w:pPr>
            <w:r w:rsidRPr="006A4CE1">
              <w:t>电子病历共享文档规范</w:t>
            </w:r>
            <w:r w:rsidRPr="006A4CE1">
              <w:t xml:space="preserve"> </w:t>
            </w:r>
            <w:r w:rsidRPr="006A4CE1">
              <w:t>第</w:t>
            </w:r>
            <w:r w:rsidRPr="006A4CE1">
              <w:t>43</w:t>
            </w:r>
            <w:r w:rsidRPr="006A4CE1">
              <w:t>部分：住院病程记录</w:t>
            </w:r>
            <w:r w:rsidRPr="006A4CE1">
              <w:t xml:space="preserve"> </w:t>
            </w:r>
            <w:r w:rsidRPr="006A4CE1">
              <w:t>阶段小结</w:t>
            </w:r>
          </w:p>
        </w:tc>
        <w:tc>
          <w:tcPr>
            <w:tcW w:w="1134" w:type="dxa"/>
          </w:tcPr>
          <w:p w:rsidR="005027C4" w:rsidRDefault="005027C4" w:rsidP="003E5C5C">
            <w:r w:rsidRPr="0082722B">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500.44-2016</w:t>
            </w:r>
            <w:r>
              <w:t xml:space="preserve"> </w:t>
            </w:r>
          </w:p>
        </w:tc>
        <w:tc>
          <w:tcPr>
            <w:tcW w:w="5812" w:type="dxa"/>
            <w:vAlign w:val="center"/>
          </w:tcPr>
          <w:p w:rsidR="005027C4" w:rsidRDefault="005027C4" w:rsidP="003E5C5C">
            <w:pPr>
              <w:jc w:val="left"/>
            </w:pPr>
            <w:r w:rsidRPr="006A4CE1">
              <w:t>电子病历共享文档规范</w:t>
            </w:r>
            <w:r w:rsidRPr="006A4CE1">
              <w:t xml:space="preserve"> </w:t>
            </w:r>
            <w:r w:rsidRPr="006A4CE1">
              <w:t>第</w:t>
            </w:r>
            <w:r w:rsidRPr="006A4CE1">
              <w:t>44</w:t>
            </w:r>
            <w:r w:rsidRPr="006A4CE1">
              <w:t>部分</w:t>
            </w:r>
            <w:r w:rsidRPr="006A4CE1">
              <w:t>:</w:t>
            </w:r>
            <w:r w:rsidRPr="006A4CE1">
              <w:t>住院病程记录</w:t>
            </w:r>
            <w:r w:rsidRPr="006A4CE1">
              <w:t xml:space="preserve"> </w:t>
            </w:r>
            <w:r w:rsidRPr="006A4CE1">
              <w:t>抢救记录</w:t>
            </w:r>
          </w:p>
        </w:tc>
        <w:tc>
          <w:tcPr>
            <w:tcW w:w="1134" w:type="dxa"/>
          </w:tcPr>
          <w:p w:rsidR="005027C4" w:rsidRDefault="005027C4" w:rsidP="003E5C5C">
            <w:r w:rsidRPr="0082722B">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500.45-2016</w:t>
            </w:r>
            <w:r>
              <w:t xml:space="preserve"> </w:t>
            </w:r>
          </w:p>
        </w:tc>
        <w:tc>
          <w:tcPr>
            <w:tcW w:w="5812" w:type="dxa"/>
            <w:vAlign w:val="center"/>
          </w:tcPr>
          <w:p w:rsidR="005027C4" w:rsidRDefault="005027C4" w:rsidP="003E5C5C">
            <w:pPr>
              <w:jc w:val="left"/>
            </w:pPr>
            <w:r w:rsidRPr="006A4CE1">
              <w:t>电子病历共享文档规范</w:t>
            </w:r>
            <w:r w:rsidRPr="006A4CE1">
              <w:t xml:space="preserve"> </w:t>
            </w:r>
            <w:r w:rsidRPr="006A4CE1">
              <w:t>第</w:t>
            </w:r>
            <w:r w:rsidRPr="006A4CE1">
              <w:t>45</w:t>
            </w:r>
            <w:r w:rsidRPr="006A4CE1">
              <w:t>部分</w:t>
            </w:r>
            <w:r w:rsidRPr="006A4CE1">
              <w:t>:</w:t>
            </w:r>
            <w:r w:rsidRPr="006A4CE1">
              <w:t>住院病程记录</w:t>
            </w:r>
            <w:r w:rsidRPr="006A4CE1">
              <w:t xml:space="preserve"> </w:t>
            </w:r>
            <w:r w:rsidRPr="006A4CE1">
              <w:t>会诊记录</w:t>
            </w:r>
          </w:p>
        </w:tc>
        <w:tc>
          <w:tcPr>
            <w:tcW w:w="1134" w:type="dxa"/>
          </w:tcPr>
          <w:p w:rsidR="005027C4" w:rsidRDefault="005027C4" w:rsidP="003E5C5C">
            <w:r w:rsidRPr="0082722B">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500.46-2016</w:t>
            </w:r>
            <w:r>
              <w:t xml:space="preserve"> </w:t>
            </w:r>
          </w:p>
        </w:tc>
        <w:tc>
          <w:tcPr>
            <w:tcW w:w="5812" w:type="dxa"/>
            <w:vAlign w:val="center"/>
          </w:tcPr>
          <w:p w:rsidR="005027C4" w:rsidRDefault="005027C4" w:rsidP="003E5C5C">
            <w:pPr>
              <w:jc w:val="left"/>
            </w:pPr>
            <w:r w:rsidRPr="006A4CE1">
              <w:t>电子病历共享文档规范</w:t>
            </w:r>
            <w:r w:rsidRPr="006A4CE1">
              <w:t xml:space="preserve"> </w:t>
            </w:r>
            <w:r w:rsidRPr="006A4CE1">
              <w:t>第</w:t>
            </w:r>
            <w:r w:rsidRPr="006A4CE1">
              <w:t>46</w:t>
            </w:r>
            <w:r w:rsidRPr="006A4CE1">
              <w:t>部分</w:t>
            </w:r>
            <w:r w:rsidRPr="006A4CE1">
              <w:t>:</w:t>
            </w:r>
            <w:r w:rsidRPr="006A4CE1">
              <w:t>住院病程记录</w:t>
            </w:r>
            <w:r w:rsidRPr="006A4CE1">
              <w:t xml:space="preserve"> </w:t>
            </w:r>
            <w:r w:rsidRPr="006A4CE1">
              <w:t>术前小结</w:t>
            </w:r>
          </w:p>
        </w:tc>
        <w:tc>
          <w:tcPr>
            <w:tcW w:w="1134" w:type="dxa"/>
          </w:tcPr>
          <w:p w:rsidR="005027C4" w:rsidRDefault="005027C4" w:rsidP="003E5C5C">
            <w:r w:rsidRPr="0082722B">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500.47-2016</w:t>
            </w:r>
            <w:r>
              <w:t xml:space="preserve"> </w:t>
            </w:r>
          </w:p>
        </w:tc>
        <w:tc>
          <w:tcPr>
            <w:tcW w:w="5812" w:type="dxa"/>
            <w:vAlign w:val="center"/>
          </w:tcPr>
          <w:p w:rsidR="005027C4" w:rsidRDefault="005027C4" w:rsidP="003E5C5C">
            <w:pPr>
              <w:jc w:val="left"/>
            </w:pPr>
            <w:r w:rsidRPr="006A4CE1">
              <w:t>电子病历共享文档规范</w:t>
            </w:r>
            <w:r w:rsidRPr="006A4CE1">
              <w:t xml:space="preserve"> </w:t>
            </w:r>
            <w:r w:rsidRPr="006A4CE1">
              <w:t>第</w:t>
            </w:r>
            <w:r w:rsidRPr="006A4CE1">
              <w:t>47</w:t>
            </w:r>
            <w:r w:rsidRPr="006A4CE1">
              <w:t>部分：住院病程记录</w:t>
            </w:r>
            <w:r w:rsidRPr="006A4CE1">
              <w:t xml:space="preserve"> </w:t>
            </w:r>
            <w:r w:rsidRPr="006A4CE1">
              <w:t>术前讨论</w:t>
            </w:r>
          </w:p>
        </w:tc>
        <w:tc>
          <w:tcPr>
            <w:tcW w:w="1134" w:type="dxa"/>
          </w:tcPr>
          <w:p w:rsidR="005027C4" w:rsidRDefault="005027C4" w:rsidP="003E5C5C">
            <w:r w:rsidRPr="0082722B">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500.48-2016</w:t>
            </w:r>
            <w:r>
              <w:t xml:space="preserve"> </w:t>
            </w:r>
          </w:p>
        </w:tc>
        <w:tc>
          <w:tcPr>
            <w:tcW w:w="5812" w:type="dxa"/>
            <w:vAlign w:val="center"/>
          </w:tcPr>
          <w:p w:rsidR="005027C4" w:rsidRDefault="005027C4" w:rsidP="003E5C5C">
            <w:pPr>
              <w:jc w:val="left"/>
            </w:pPr>
            <w:r w:rsidRPr="006A4CE1">
              <w:t>电子病历共享文档规范</w:t>
            </w:r>
            <w:r w:rsidRPr="006A4CE1">
              <w:t xml:space="preserve"> </w:t>
            </w:r>
            <w:r w:rsidRPr="006A4CE1">
              <w:t>第</w:t>
            </w:r>
            <w:r w:rsidRPr="006A4CE1">
              <w:t>48</w:t>
            </w:r>
            <w:r w:rsidRPr="006A4CE1">
              <w:t>部分：住院病程记录术后首次病程记录</w:t>
            </w:r>
          </w:p>
        </w:tc>
        <w:tc>
          <w:tcPr>
            <w:tcW w:w="1134" w:type="dxa"/>
          </w:tcPr>
          <w:p w:rsidR="005027C4" w:rsidRDefault="005027C4" w:rsidP="003E5C5C">
            <w:r w:rsidRPr="0082722B">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500.49-2016</w:t>
            </w:r>
            <w:r>
              <w:t xml:space="preserve"> </w:t>
            </w:r>
          </w:p>
        </w:tc>
        <w:tc>
          <w:tcPr>
            <w:tcW w:w="5812" w:type="dxa"/>
            <w:vAlign w:val="center"/>
          </w:tcPr>
          <w:p w:rsidR="005027C4" w:rsidRDefault="005027C4" w:rsidP="003E5C5C">
            <w:pPr>
              <w:jc w:val="left"/>
            </w:pPr>
            <w:r w:rsidRPr="006A4CE1">
              <w:t>电子病历共享文档规范</w:t>
            </w:r>
            <w:r w:rsidRPr="006A4CE1">
              <w:t xml:space="preserve"> </w:t>
            </w:r>
            <w:r w:rsidRPr="006A4CE1">
              <w:t>第</w:t>
            </w:r>
            <w:r w:rsidRPr="006A4CE1">
              <w:t>49</w:t>
            </w:r>
            <w:r w:rsidRPr="006A4CE1">
              <w:t>部分：住院病程记录</w:t>
            </w:r>
            <w:r w:rsidRPr="006A4CE1">
              <w:t xml:space="preserve"> </w:t>
            </w:r>
            <w:r w:rsidRPr="006A4CE1">
              <w:t>出院记录</w:t>
            </w:r>
          </w:p>
        </w:tc>
        <w:tc>
          <w:tcPr>
            <w:tcW w:w="1134" w:type="dxa"/>
          </w:tcPr>
          <w:p w:rsidR="005027C4" w:rsidRDefault="005027C4" w:rsidP="003E5C5C">
            <w:r w:rsidRPr="0082722B">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500.50-2016</w:t>
            </w:r>
            <w:r>
              <w:t xml:space="preserve"> </w:t>
            </w:r>
          </w:p>
        </w:tc>
        <w:tc>
          <w:tcPr>
            <w:tcW w:w="5812" w:type="dxa"/>
            <w:vAlign w:val="center"/>
          </w:tcPr>
          <w:p w:rsidR="005027C4" w:rsidRDefault="005027C4" w:rsidP="003E5C5C">
            <w:pPr>
              <w:jc w:val="left"/>
            </w:pPr>
            <w:r w:rsidRPr="006A4CE1">
              <w:t>电子病历共享文档规范</w:t>
            </w:r>
            <w:r w:rsidRPr="006A4CE1">
              <w:t xml:space="preserve"> </w:t>
            </w:r>
            <w:r w:rsidRPr="006A4CE1">
              <w:t>第</w:t>
            </w:r>
            <w:r w:rsidRPr="006A4CE1">
              <w:t>50</w:t>
            </w:r>
            <w:r w:rsidRPr="006A4CE1">
              <w:t>部分：住院病程记录</w:t>
            </w:r>
            <w:r w:rsidRPr="006A4CE1">
              <w:t xml:space="preserve"> </w:t>
            </w:r>
            <w:r w:rsidRPr="006A4CE1">
              <w:t>死亡记录</w:t>
            </w:r>
          </w:p>
        </w:tc>
        <w:tc>
          <w:tcPr>
            <w:tcW w:w="1134" w:type="dxa"/>
          </w:tcPr>
          <w:p w:rsidR="005027C4" w:rsidRDefault="005027C4" w:rsidP="003E5C5C">
            <w:r w:rsidRPr="0082722B">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500.51-2016</w:t>
            </w:r>
            <w:r>
              <w:t xml:space="preserve"> </w:t>
            </w:r>
          </w:p>
        </w:tc>
        <w:tc>
          <w:tcPr>
            <w:tcW w:w="5812" w:type="dxa"/>
            <w:vAlign w:val="center"/>
          </w:tcPr>
          <w:p w:rsidR="005027C4" w:rsidRDefault="005027C4" w:rsidP="003E5C5C">
            <w:pPr>
              <w:jc w:val="left"/>
            </w:pPr>
            <w:r w:rsidRPr="006A4CE1">
              <w:t>电子病历共享文档规范</w:t>
            </w:r>
            <w:r w:rsidRPr="006A4CE1">
              <w:t xml:space="preserve"> </w:t>
            </w:r>
            <w:r w:rsidRPr="006A4CE1">
              <w:t>第</w:t>
            </w:r>
            <w:r w:rsidRPr="006A4CE1">
              <w:t>51</w:t>
            </w:r>
            <w:r w:rsidRPr="006A4CE1">
              <w:t>部分：住院病程记录</w:t>
            </w:r>
            <w:r w:rsidRPr="006A4CE1">
              <w:t xml:space="preserve"> </w:t>
            </w:r>
            <w:r w:rsidRPr="006A4CE1">
              <w:t>死亡病例讨论记录</w:t>
            </w:r>
          </w:p>
        </w:tc>
        <w:tc>
          <w:tcPr>
            <w:tcW w:w="1134" w:type="dxa"/>
          </w:tcPr>
          <w:p w:rsidR="005027C4" w:rsidRDefault="005027C4" w:rsidP="003E5C5C">
            <w:r w:rsidRPr="0082722B">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500.52-2016</w:t>
            </w:r>
            <w:r>
              <w:t xml:space="preserve"> </w:t>
            </w:r>
          </w:p>
        </w:tc>
        <w:tc>
          <w:tcPr>
            <w:tcW w:w="5812" w:type="dxa"/>
            <w:vAlign w:val="center"/>
          </w:tcPr>
          <w:p w:rsidR="005027C4" w:rsidRDefault="005027C4" w:rsidP="003E5C5C">
            <w:pPr>
              <w:jc w:val="left"/>
            </w:pPr>
            <w:r w:rsidRPr="006A4CE1">
              <w:t>电子病历共享文档规范</w:t>
            </w:r>
            <w:r w:rsidRPr="006A4CE1">
              <w:t xml:space="preserve"> </w:t>
            </w:r>
            <w:r w:rsidRPr="006A4CE1">
              <w:t>第</w:t>
            </w:r>
            <w:r w:rsidRPr="006A4CE1">
              <w:t>52</w:t>
            </w:r>
            <w:r w:rsidRPr="006A4CE1">
              <w:t>部分：住院医嘱</w:t>
            </w:r>
          </w:p>
        </w:tc>
        <w:tc>
          <w:tcPr>
            <w:tcW w:w="1134" w:type="dxa"/>
          </w:tcPr>
          <w:p w:rsidR="005027C4" w:rsidRDefault="005027C4" w:rsidP="003E5C5C">
            <w:r w:rsidRPr="0082722B">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500.53-2016</w:t>
            </w:r>
            <w:r>
              <w:t xml:space="preserve"> </w:t>
            </w:r>
          </w:p>
        </w:tc>
        <w:tc>
          <w:tcPr>
            <w:tcW w:w="5812" w:type="dxa"/>
            <w:vAlign w:val="center"/>
          </w:tcPr>
          <w:p w:rsidR="005027C4" w:rsidRDefault="005027C4" w:rsidP="003E5C5C">
            <w:pPr>
              <w:jc w:val="left"/>
            </w:pPr>
            <w:r w:rsidRPr="006A4CE1">
              <w:t>电子病历共享文档规范</w:t>
            </w:r>
            <w:r w:rsidRPr="006A4CE1">
              <w:t xml:space="preserve"> </w:t>
            </w:r>
            <w:r w:rsidRPr="006A4CE1">
              <w:t>第</w:t>
            </w:r>
            <w:r w:rsidRPr="006A4CE1">
              <w:t>53</w:t>
            </w:r>
            <w:r w:rsidRPr="006A4CE1">
              <w:t>部分：出院小结</w:t>
            </w:r>
          </w:p>
        </w:tc>
        <w:tc>
          <w:tcPr>
            <w:tcW w:w="1134" w:type="dxa"/>
          </w:tcPr>
          <w:p w:rsidR="005027C4" w:rsidRDefault="005027C4" w:rsidP="003E5C5C">
            <w:r w:rsidRPr="0082722B">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483.1-2016</w:t>
            </w:r>
            <w:r>
              <w:t xml:space="preserve"> </w:t>
            </w:r>
          </w:p>
        </w:tc>
        <w:tc>
          <w:tcPr>
            <w:tcW w:w="5812" w:type="dxa"/>
            <w:vAlign w:val="center"/>
          </w:tcPr>
          <w:p w:rsidR="005027C4" w:rsidRDefault="005027C4" w:rsidP="003E5C5C">
            <w:pPr>
              <w:jc w:val="left"/>
            </w:pPr>
            <w:r w:rsidRPr="006A4CE1">
              <w:t>健康档案共享文档规范第</w:t>
            </w:r>
            <w:r w:rsidRPr="006A4CE1">
              <w:t>1</w:t>
            </w:r>
            <w:r w:rsidRPr="006A4CE1">
              <w:t>部分</w:t>
            </w:r>
            <w:r w:rsidRPr="006A4CE1">
              <w:t>:</w:t>
            </w:r>
            <w:r w:rsidRPr="006A4CE1">
              <w:t>个人基本健康信息登记</w:t>
            </w:r>
          </w:p>
        </w:tc>
        <w:tc>
          <w:tcPr>
            <w:tcW w:w="1134" w:type="dxa"/>
          </w:tcPr>
          <w:p w:rsidR="005027C4" w:rsidRDefault="005027C4" w:rsidP="003E5C5C">
            <w:r w:rsidRPr="0082722B">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483.2-2016</w:t>
            </w:r>
            <w:r>
              <w:t xml:space="preserve"> </w:t>
            </w:r>
          </w:p>
        </w:tc>
        <w:tc>
          <w:tcPr>
            <w:tcW w:w="5812" w:type="dxa"/>
            <w:vAlign w:val="center"/>
          </w:tcPr>
          <w:p w:rsidR="005027C4" w:rsidRDefault="005027C4" w:rsidP="003E5C5C">
            <w:pPr>
              <w:jc w:val="left"/>
            </w:pPr>
            <w:r w:rsidRPr="006A4CE1">
              <w:t>健康档案共享文档规范</w:t>
            </w:r>
            <w:r w:rsidRPr="006A4CE1">
              <w:t xml:space="preserve"> </w:t>
            </w:r>
            <w:r w:rsidRPr="006A4CE1">
              <w:t>第</w:t>
            </w:r>
            <w:r w:rsidRPr="006A4CE1">
              <w:t>2</w:t>
            </w:r>
            <w:r w:rsidRPr="006A4CE1">
              <w:t>部分</w:t>
            </w:r>
            <w:r w:rsidRPr="006A4CE1">
              <w:t>:</w:t>
            </w:r>
            <w:r w:rsidRPr="006A4CE1">
              <w:t>出生医学证明</w:t>
            </w:r>
          </w:p>
        </w:tc>
        <w:tc>
          <w:tcPr>
            <w:tcW w:w="1134" w:type="dxa"/>
          </w:tcPr>
          <w:p w:rsidR="005027C4" w:rsidRDefault="005027C4" w:rsidP="003E5C5C">
            <w:r w:rsidRPr="0082722B">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483.3-2016</w:t>
            </w:r>
            <w:r>
              <w:t xml:space="preserve"> </w:t>
            </w:r>
          </w:p>
        </w:tc>
        <w:tc>
          <w:tcPr>
            <w:tcW w:w="5812" w:type="dxa"/>
            <w:vAlign w:val="center"/>
          </w:tcPr>
          <w:p w:rsidR="005027C4" w:rsidRDefault="005027C4" w:rsidP="003E5C5C">
            <w:pPr>
              <w:jc w:val="left"/>
            </w:pPr>
            <w:r w:rsidRPr="006A4CE1">
              <w:t>健康档案共享文档规范第</w:t>
            </w:r>
            <w:r w:rsidRPr="006A4CE1">
              <w:t>3</w:t>
            </w:r>
            <w:r w:rsidRPr="006A4CE1">
              <w:t>部分</w:t>
            </w:r>
            <w:r w:rsidRPr="006A4CE1">
              <w:t>:</w:t>
            </w:r>
            <w:r w:rsidRPr="006A4CE1">
              <w:t>新生儿家庭访视</w:t>
            </w:r>
          </w:p>
        </w:tc>
        <w:tc>
          <w:tcPr>
            <w:tcW w:w="1134" w:type="dxa"/>
          </w:tcPr>
          <w:p w:rsidR="005027C4" w:rsidRDefault="005027C4" w:rsidP="003E5C5C">
            <w:r w:rsidRPr="0082722B">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483.4-2016</w:t>
            </w:r>
            <w:r>
              <w:t xml:space="preserve"> </w:t>
            </w:r>
          </w:p>
        </w:tc>
        <w:tc>
          <w:tcPr>
            <w:tcW w:w="5812" w:type="dxa"/>
            <w:vAlign w:val="center"/>
          </w:tcPr>
          <w:p w:rsidR="005027C4" w:rsidRDefault="005027C4" w:rsidP="003E5C5C">
            <w:pPr>
              <w:jc w:val="left"/>
            </w:pPr>
            <w:r w:rsidRPr="006A4CE1">
              <w:t>健康档案共享文档规范</w:t>
            </w:r>
            <w:r w:rsidRPr="006A4CE1">
              <w:t xml:space="preserve"> </w:t>
            </w:r>
            <w:r w:rsidRPr="006A4CE1">
              <w:t>第</w:t>
            </w:r>
            <w:r w:rsidRPr="006A4CE1">
              <w:t>4</w:t>
            </w:r>
            <w:r w:rsidRPr="006A4CE1">
              <w:t>部分</w:t>
            </w:r>
            <w:r w:rsidRPr="006A4CE1">
              <w:t>:</w:t>
            </w:r>
            <w:r w:rsidRPr="006A4CE1">
              <w:t>儿童健康体检</w:t>
            </w:r>
          </w:p>
        </w:tc>
        <w:tc>
          <w:tcPr>
            <w:tcW w:w="1134" w:type="dxa"/>
          </w:tcPr>
          <w:p w:rsidR="005027C4" w:rsidRDefault="005027C4" w:rsidP="003E5C5C">
            <w:r w:rsidRPr="0082722B">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483.5-2016</w:t>
            </w:r>
            <w:r>
              <w:t xml:space="preserve"> </w:t>
            </w:r>
          </w:p>
        </w:tc>
        <w:tc>
          <w:tcPr>
            <w:tcW w:w="5812" w:type="dxa"/>
            <w:vAlign w:val="center"/>
          </w:tcPr>
          <w:p w:rsidR="005027C4" w:rsidRDefault="005027C4" w:rsidP="003E5C5C">
            <w:pPr>
              <w:jc w:val="left"/>
            </w:pPr>
            <w:r w:rsidRPr="006A4CE1">
              <w:t>健康档案共享文档规范</w:t>
            </w:r>
            <w:r w:rsidRPr="006A4CE1">
              <w:t xml:space="preserve"> </w:t>
            </w:r>
            <w:r w:rsidRPr="006A4CE1">
              <w:t>第</w:t>
            </w:r>
            <w:r w:rsidRPr="006A4CE1">
              <w:t>5</w:t>
            </w:r>
            <w:r w:rsidRPr="006A4CE1">
              <w:t>部分</w:t>
            </w:r>
            <w:r w:rsidRPr="006A4CE1">
              <w:t>:</w:t>
            </w:r>
            <w:r w:rsidRPr="006A4CE1">
              <w:t>首次产前随访服务</w:t>
            </w:r>
          </w:p>
        </w:tc>
        <w:tc>
          <w:tcPr>
            <w:tcW w:w="1134" w:type="dxa"/>
          </w:tcPr>
          <w:p w:rsidR="005027C4" w:rsidRDefault="005027C4" w:rsidP="003E5C5C">
            <w:r w:rsidRPr="0082722B">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483.6-2016</w:t>
            </w:r>
            <w:r>
              <w:t xml:space="preserve"> </w:t>
            </w:r>
          </w:p>
        </w:tc>
        <w:tc>
          <w:tcPr>
            <w:tcW w:w="5812" w:type="dxa"/>
            <w:vAlign w:val="center"/>
          </w:tcPr>
          <w:p w:rsidR="005027C4" w:rsidRDefault="005027C4" w:rsidP="003E5C5C">
            <w:pPr>
              <w:jc w:val="left"/>
            </w:pPr>
            <w:r w:rsidRPr="006A4CE1">
              <w:t>健康档案共享文档规范第</w:t>
            </w:r>
            <w:r w:rsidRPr="006A4CE1">
              <w:t>6</w:t>
            </w:r>
            <w:r w:rsidRPr="006A4CE1">
              <w:t>部分</w:t>
            </w:r>
            <w:r w:rsidRPr="006A4CE1">
              <w:t>:</w:t>
            </w:r>
            <w:r w:rsidRPr="006A4CE1">
              <w:t>产前随访服务</w:t>
            </w:r>
          </w:p>
        </w:tc>
        <w:tc>
          <w:tcPr>
            <w:tcW w:w="1134" w:type="dxa"/>
          </w:tcPr>
          <w:p w:rsidR="005027C4" w:rsidRDefault="005027C4" w:rsidP="003E5C5C">
            <w:r w:rsidRPr="0082722B">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483.7-2016</w:t>
            </w:r>
            <w:r>
              <w:t xml:space="preserve"> </w:t>
            </w:r>
          </w:p>
        </w:tc>
        <w:tc>
          <w:tcPr>
            <w:tcW w:w="5812" w:type="dxa"/>
            <w:vAlign w:val="center"/>
          </w:tcPr>
          <w:p w:rsidR="005027C4" w:rsidRDefault="005027C4" w:rsidP="003E5C5C">
            <w:pPr>
              <w:jc w:val="left"/>
            </w:pPr>
            <w:r w:rsidRPr="006A4CE1">
              <w:t>健康档案共享文档规范</w:t>
            </w:r>
            <w:r w:rsidRPr="006A4CE1">
              <w:t xml:space="preserve"> </w:t>
            </w:r>
            <w:r w:rsidRPr="006A4CE1">
              <w:t>第</w:t>
            </w:r>
            <w:r w:rsidRPr="006A4CE1">
              <w:t>7</w:t>
            </w:r>
            <w:r w:rsidRPr="006A4CE1">
              <w:t>部分</w:t>
            </w:r>
            <w:r w:rsidRPr="006A4CE1">
              <w:t>:</w:t>
            </w:r>
            <w:r w:rsidRPr="006A4CE1">
              <w:t>产后访视</w:t>
            </w:r>
          </w:p>
        </w:tc>
        <w:tc>
          <w:tcPr>
            <w:tcW w:w="1134" w:type="dxa"/>
          </w:tcPr>
          <w:p w:rsidR="005027C4" w:rsidRDefault="005027C4" w:rsidP="003E5C5C">
            <w:r w:rsidRPr="0082722B">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483.8-2016</w:t>
            </w:r>
            <w:r>
              <w:t xml:space="preserve"> </w:t>
            </w:r>
          </w:p>
        </w:tc>
        <w:tc>
          <w:tcPr>
            <w:tcW w:w="5812" w:type="dxa"/>
            <w:vAlign w:val="center"/>
          </w:tcPr>
          <w:p w:rsidR="005027C4" w:rsidRDefault="005027C4" w:rsidP="003E5C5C">
            <w:pPr>
              <w:jc w:val="left"/>
            </w:pPr>
            <w:r w:rsidRPr="006A4CE1">
              <w:t>健康档案共享文档规范</w:t>
            </w:r>
            <w:r w:rsidRPr="006A4CE1">
              <w:t xml:space="preserve"> </w:t>
            </w:r>
            <w:r w:rsidRPr="006A4CE1">
              <w:t>第</w:t>
            </w:r>
            <w:r w:rsidRPr="006A4CE1">
              <w:t>8</w:t>
            </w:r>
            <w:r w:rsidRPr="006A4CE1">
              <w:t>部分</w:t>
            </w:r>
            <w:r w:rsidRPr="006A4CE1">
              <w:t>:</w:t>
            </w:r>
            <w:r w:rsidRPr="006A4CE1">
              <w:t>产后</w:t>
            </w:r>
            <w:r w:rsidRPr="006A4CE1">
              <w:t>42</w:t>
            </w:r>
            <w:r w:rsidRPr="006A4CE1">
              <w:t>天健康检查</w:t>
            </w:r>
          </w:p>
        </w:tc>
        <w:tc>
          <w:tcPr>
            <w:tcW w:w="1134" w:type="dxa"/>
          </w:tcPr>
          <w:p w:rsidR="005027C4" w:rsidRDefault="005027C4" w:rsidP="003E5C5C">
            <w:r w:rsidRPr="0082722B">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483.9-2016</w:t>
            </w:r>
            <w:r>
              <w:t xml:space="preserve"> </w:t>
            </w:r>
          </w:p>
        </w:tc>
        <w:tc>
          <w:tcPr>
            <w:tcW w:w="5812" w:type="dxa"/>
            <w:vAlign w:val="center"/>
          </w:tcPr>
          <w:p w:rsidR="005027C4" w:rsidRDefault="005027C4" w:rsidP="003E5C5C">
            <w:pPr>
              <w:jc w:val="left"/>
            </w:pPr>
            <w:r w:rsidRPr="006A4CE1">
              <w:t>健康档案共享文档规范第</w:t>
            </w:r>
            <w:r w:rsidRPr="006A4CE1">
              <w:t>9</w:t>
            </w:r>
            <w:r w:rsidRPr="006A4CE1">
              <w:t>部分</w:t>
            </w:r>
            <w:r w:rsidRPr="006A4CE1">
              <w:t>:</w:t>
            </w:r>
            <w:r w:rsidRPr="006A4CE1">
              <w:t>预防接种报告</w:t>
            </w:r>
          </w:p>
        </w:tc>
        <w:tc>
          <w:tcPr>
            <w:tcW w:w="1134" w:type="dxa"/>
          </w:tcPr>
          <w:p w:rsidR="005027C4" w:rsidRDefault="005027C4" w:rsidP="003E5C5C">
            <w:r w:rsidRPr="0082722B">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483.11-2016</w:t>
            </w:r>
            <w:r>
              <w:t xml:space="preserve"> </w:t>
            </w:r>
          </w:p>
        </w:tc>
        <w:tc>
          <w:tcPr>
            <w:tcW w:w="5812" w:type="dxa"/>
            <w:vAlign w:val="center"/>
          </w:tcPr>
          <w:p w:rsidR="005027C4" w:rsidRDefault="005027C4" w:rsidP="003E5C5C">
            <w:pPr>
              <w:jc w:val="left"/>
            </w:pPr>
            <w:r w:rsidRPr="006A4CE1">
              <w:t>健康档案共享文档规范</w:t>
            </w:r>
            <w:r w:rsidRPr="006A4CE1">
              <w:t xml:space="preserve"> </w:t>
            </w:r>
            <w:r w:rsidRPr="006A4CE1">
              <w:t>第</w:t>
            </w:r>
            <w:r w:rsidRPr="006A4CE1">
              <w:t>11</w:t>
            </w:r>
            <w:r w:rsidRPr="006A4CE1">
              <w:t>部分</w:t>
            </w:r>
            <w:r w:rsidRPr="006A4CE1">
              <w:t>:</w:t>
            </w:r>
            <w:r w:rsidRPr="006A4CE1">
              <w:t>死亡医学证明</w:t>
            </w:r>
          </w:p>
        </w:tc>
        <w:tc>
          <w:tcPr>
            <w:tcW w:w="1134" w:type="dxa"/>
          </w:tcPr>
          <w:p w:rsidR="005027C4" w:rsidRDefault="005027C4" w:rsidP="003E5C5C">
            <w:r w:rsidRPr="0082722B">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483.12-2016</w:t>
            </w:r>
            <w:r>
              <w:t xml:space="preserve"> </w:t>
            </w:r>
          </w:p>
        </w:tc>
        <w:tc>
          <w:tcPr>
            <w:tcW w:w="5812" w:type="dxa"/>
            <w:vAlign w:val="center"/>
          </w:tcPr>
          <w:p w:rsidR="005027C4" w:rsidRDefault="005027C4" w:rsidP="003E5C5C">
            <w:pPr>
              <w:jc w:val="left"/>
            </w:pPr>
            <w:r w:rsidRPr="006A4CE1">
              <w:t>健康档案共享文档规范</w:t>
            </w:r>
            <w:r w:rsidRPr="006A4CE1">
              <w:t xml:space="preserve"> </w:t>
            </w:r>
            <w:r w:rsidRPr="006A4CE1">
              <w:t>第</w:t>
            </w:r>
            <w:r w:rsidRPr="006A4CE1">
              <w:t>12</w:t>
            </w:r>
            <w:r w:rsidRPr="006A4CE1">
              <w:t>部分</w:t>
            </w:r>
            <w:r w:rsidRPr="006A4CE1">
              <w:t>:</w:t>
            </w:r>
            <w:r w:rsidRPr="006A4CE1">
              <w:t>高血压患者随访服务</w:t>
            </w:r>
          </w:p>
        </w:tc>
        <w:tc>
          <w:tcPr>
            <w:tcW w:w="1134" w:type="dxa"/>
          </w:tcPr>
          <w:p w:rsidR="005027C4" w:rsidRDefault="005027C4" w:rsidP="003E5C5C">
            <w:r w:rsidRPr="0082722B">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483.13-2016</w:t>
            </w:r>
            <w:r>
              <w:t xml:space="preserve"> </w:t>
            </w:r>
          </w:p>
        </w:tc>
        <w:tc>
          <w:tcPr>
            <w:tcW w:w="5812" w:type="dxa"/>
            <w:vAlign w:val="center"/>
          </w:tcPr>
          <w:p w:rsidR="005027C4" w:rsidRDefault="005027C4" w:rsidP="003E5C5C">
            <w:pPr>
              <w:jc w:val="left"/>
            </w:pPr>
            <w:r w:rsidRPr="006A4CE1">
              <w:t>健康档案共享文档规范</w:t>
            </w:r>
            <w:r w:rsidRPr="006A4CE1">
              <w:t xml:space="preserve"> </w:t>
            </w:r>
            <w:r w:rsidRPr="006A4CE1">
              <w:t>第</w:t>
            </w:r>
            <w:r w:rsidRPr="006A4CE1">
              <w:t>13</w:t>
            </w:r>
            <w:r w:rsidRPr="006A4CE1">
              <w:t>部分</w:t>
            </w:r>
            <w:r w:rsidRPr="006A4CE1">
              <w:t>:2</w:t>
            </w:r>
            <w:r w:rsidRPr="006A4CE1">
              <w:t>型糖尿病患者随访服务</w:t>
            </w:r>
          </w:p>
        </w:tc>
        <w:tc>
          <w:tcPr>
            <w:tcW w:w="1134" w:type="dxa"/>
          </w:tcPr>
          <w:p w:rsidR="005027C4" w:rsidRDefault="005027C4" w:rsidP="003E5C5C">
            <w:r w:rsidRPr="0082722B">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483.14-2016</w:t>
            </w:r>
            <w:r>
              <w:t xml:space="preserve"> </w:t>
            </w:r>
          </w:p>
        </w:tc>
        <w:tc>
          <w:tcPr>
            <w:tcW w:w="5812" w:type="dxa"/>
            <w:vAlign w:val="center"/>
          </w:tcPr>
          <w:p w:rsidR="005027C4" w:rsidRDefault="005027C4" w:rsidP="003E5C5C">
            <w:pPr>
              <w:jc w:val="left"/>
            </w:pPr>
            <w:r w:rsidRPr="006A4CE1">
              <w:t>健康档案共享文档规范</w:t>
            </w:r>
            <w:r w:rsidRPr="006A4CE1">
              <w:t xml:space="preserve"> </w:t>
            </w:r>
            <w:r w:rsidRPr="006A4CE1">
              <w:t>第</w:t>
            </w:r>
            <w:r w:rsidRPr="006A4CE1">
              <w:t>14</w:t>
            </w:r>
            <w:r w:rsidRPr="006A4CE1">
              <w:t>部分</w:t>
            </w:r>
            <w:r w:rsidRPr="006A4CE1">
              <w:t>:</w:t>
            </w:r>
            <w:r w:rsidRPr="006A4CE1">
              <w:t>重性精神疾病患者个人信息登记</w:t>
            </w:r>
          </w:p>
        </w:tc>
        <w:tc>
          <w:tcPr>
            <w:tcW w:w="1134" w:type="dxa"/>
          </w:tcPr>
          <w:p w:rsidR="005027C4" w:rsidRDefault="005027C4" w:rsidP="003E5C5C">
            <w:r w:rsidRPr="0082722B">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483.15-2016</w:t>
            </w:r>
            <w:r>
              <w:t xml:space="preserve"> </w:t>
            </w:r>
          </w:p>
        </w:tc>
        <w:tc>
          <w:tcPr>
            <w:tcW w:w="5812" w:type="dxa"/>
            <w:vAlign w:val="center"/>
          </w:tcPr>
          <w:p w:rsidR="005027C4" w:rsidRDefault="005027C4" w:rsidP="003E5C5C">
            <w:pPr>
              <w:jc w:val="left"/>
            </w:pPr>
            <w:r w:rsidRPr="006A4CE1">
              <w:t>健康档案共享文档规范第</w:t>
            </w:r>
            <w:r w:rsidRPr="006A4CE1">
              <w:t>15</w:t>
            </w:r>
            <w:r w:rsidRPr="006A4CE1">
              <w:t>部分</w:t>
            </w:r>
            <w:r w:rsidRPr="006A4CE1">
              <w:t>:</w:t>
            </w:r>
            <w:r w:rsidRPr="006A4CE1">
              <w:t>整形精神疾病患者随访服</w:t>
            </w:r>
            <w:r w:rsidRPr="006A4CE1">
              <w:lastRenderedPageBreak/>
              <w:t>务</w:t>
            </w:r>
          </w:p>
        </w:tc>
        <w:tc>
          <w:tcPr>
            <w:tcW w:w="1134" w:type="dxa"/>
          </w:tcPr>
          <w:p w:rsidR="005027C4" w:rsidRDefault="005027C4" w:rsidP="003E5C5C">
            <w:r w:rsidRPr="0082722B">
              <w:lastRenderedPageBreak/>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483.16-2016</w:t>
            </w:r>
            <w:r>
              <w:t xml:space="preserve"> </w:t>
            </w:r>
          </w:p>
        </w:tc>
        <w:tc>
          <w:tcPr>
            <w:tcW w:w="5812" w:type="dxa"/>
            <w:vAlign w:val="center"/>
          </w:tcPr>
          <w:p w:rsidR="005027C4" w:rsidRDefault="005027C4" w:rsidP="003E5C5C">
            <w:pPr>
              <w:jc w:val="left"/>
            </w:pPr>
            <w:r w:rsidRPr="006A4CE1">
              <w:t>健康档案共享文档规范第</w:t>
            </w:r>
            <w:r w:rsidRPr="006A4CE1">
              <w:t>16</w:t>
            </w:r>
            <w:r w:rsidRPr="006A4CE1">
              <w:t>部分</w:t>
            </w:r>
            <w:r w:rsidRPr="006A4CE1">
              <w:t>:</w:t>
            </w:r>
            <w:r w:rsidRPr="006A4CE1">
              <w:t>成人健康体检</w:t>
            </w:r>
          </w:p>
        </w:tc>
        <w:tc>
          <w:tcPr>
            <w:tcW w:w="1134" w:type="dxa"/>
          </w:tcPr>
          <w:p w:rsidR="005027C4" w:rsidRDefault="005027C4" w:rsidP="003E5C5C">
            <w:r w:rsidRPr="0082722B">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483.17-2016</w:t>
            </w:r>
            <w:r>
              <w:t xml:space="preserve"> </w:t>
            </w:r>
          </w:p>
        </w:tc>
        <w:tc>
          <w:tcPr>
            <w:tcW w:w="5812" w:type="dxa"/>
            <w:vAlign w:val="center"/>
          </w:tcPr>
          <w:p w:rsidR="005027C4" w:rsidRDefault="005027C4" w:rsidP="003E5C5C">
            <w:pPr>
              <w:jc w:val="left"/>
            </w:pPr>
            <w:r w:rsidRPr="006A4CE1">
              <w:t>健康档案共享文档规范第</w:t>
            </w:r>
            <w:r w:rsidRPr="006A4CE1">
              <w:t>17</w:t>
            </w:r>
            <w:r w:rsidRPr="006A4CE1">
              <w:t>部分</w:t>
            </w:r>
            <w:r w:rsidRPr="006A4CE1">
              <w:t>:</w:t>
            </w:r>
            <w:r w:rsidRPr="006A4CE1">
              <w:t>门诊摘要</w:t>
            </w:r>
          </w:p>
        </w:tc>
        <w:tc>
          <w:tcPr>
            <w:tcW w:w="1134" w:type="dxa"/>
          </w:tcPr>
          <w:p w:rsidR="005027C4" w:rsidRDefault="005027C4" w:rsidP="003E5C5C">
            <w:r w:rsidRPr="0082722B">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483.18-2016</w:t>
            </w:r>
            <w:r>
              <w:t xml:space="preserve"> </w:t>
            </w:r>
          </w:p>
        </w:tc>
        <w:tc>
          <w:tcPr>
            <w:tcW w:w="5812" w:type="dxa"/>
            <w:vAlign w:val="center"/>
          </w:tcPr>
          <w:p w:rsidR="005027C4" w:rsidRDefault="005027C4" w:rsidP="003E5C5C">
            <w:pPr>
              <w:jc w:val="left"/>
            </w:pPr>
            <w:r w:rsidRPr="006A4CE1">
              <w:t>健康档案共享文档规范</w:t>
            </w:r>
            <w:r w:rsidRPr="006A4CE1">
              <w:t xml:space="preserve"> </w:t>
            </w:r>
            <w:r w:rsidRPr="006A4CE1">
              <w:t>第</w:t>
            </w:r>
            <w:r w:rsidRPr="006A4CE1">
              <w:t>18</w:t>
            </w:r>
            <w:r w:rsidRPr="006A4CE1">
              <w:t>部分</w:t>
            </w:r>
            <w:r w:rsidRPr="006A4CE1">
              <w:t>:</w:t>
            </w:r>
            <w:r w:rsidRPr="006A4CE1">
              <w:t>住院摘要</w:t>
            </w:r>
          </w:p>
        </w:tc>
        <w:tc>
          <w:tcPr>
            <w:tcW w:w="1134" w:type="dxa"/>
          </w:tcPr>
          <w:p w:rsidR="005027C4" w:rsidRDefault="005027C4" w:rsidP="003E5C5C">
            <w:r w:rsidRPr="0082722B">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483.19-2016</w:t>
            </w:r>
            <w:r>
              <w:t xml:space="preserve"> </w:t>
            </w:r>
          </w:p>
        </w:tc>
        <w:tc>
          <w:tcPr>
            <w:tcW w:w="5812" w:type="dxa"/>
            <w:vAlign w:val="center"/>
          </w:tcPr>
          <w:p w:rsidR="005027C4" w:rsidRDefault="005027C4" w:rsidP="003E5C5C">
            <w:pPr>
              <w:jc w:val="left"/>
            </w:pPr>
            <w:r w:rsidRPr="006A4CE1">
              <w:t>健康档案共享文档规范</w:t>
            </w:r>
            <w:r w:rsidRPr="006A4CE1">
              <w:t xml:space="preserve"> </w:t>
            </w:r>
            <w:r w:rsidRPr="006A4CE1">
              <w:t>第</w:t>
            </w:r>
            <w:r w:rsidRPr="006A4CE1">
              <w:t>19</w:t>
            </w:r>
            <w:r w:rsidRPr="006A4CE1">
              <w:t>部分</w:t>
            </w:r>
            <w:r w:rsidRPr="006A4CE1">
              <w:t>:</w:t>
            </w:r>
            <w:r w:rsidRPr="006A4CE1">
              <w:t>会诊记录</w:t>
            </w:r>
          </w:p>
        </w:tc>
        <w:tc>
          <w:tcPr>
            <w:tcW w:w="1134" w:type="dxa"/>
          </w:tcPr>
          <w:p w:rsidR="005027C4" w:rsidRDefault="005027C4" w:rsidP="003E5C5C">
            <w:r w:rsidRPr="0082722B">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483.20-2016</w:t>
            </w:r>
            <w:r>
              <w:t xml:space="preserve"> </w:t>
            </w:r>
          </w:p>
        </w:tc>
        <w:tc>
          <w:tcPr>
            <w:tcW w:w="5812" w:type="dxa"/>
            <w:vAlign w:val="center"/>
          </w:tcPr>
          <w:p w:rsidR="005027C4" w:rsidRDefault="005027C4" w:rsidP="003E5C5C">
            <w:pPr>
              <w:jc w:val="left"/>
            </w:pPr>
            <w:r w:rsidRPr="006A4CE1">
              <w:t>健康档案共享文档规范</w:t>
            </w:r>
            <w:r w:rsidRPr="006A4CE1">
              <w:t xml:space="preserve"> </w:t>
            </w:r>
            <w:r w:rsidRPr="006A4CE1">
              <w:t>第</w:t>
            </w:r>
            <w:r w:rsidRPr="006A4CE1">
              <w:t>20</w:t>
            </w:r>
            <w:r w:rsidRPr="006A4CE1">
              <w:t>部分</w:t>
            </w:r>
            <w:r w:rsidRPr="006A4CE1">
              <w:t>:</w:t>
            </w:r>
            <w:r w:rsidRPr="006A4CE1">
              <w:t>转诊</w:t>
            </w:r>
            <w:r w:rsidRPr="006A4CE1">
              <w:t>(</w:t>
            </w:r>
            <w:r w:rsidRPr="006A4CE1">
              <w:t>院</w:t>
            </w:r>
            <w:r w:rsidRPr="006A4CE1">
              <w:t>)</w:t>
            </w:r>
            <w:r w:rsidRPr="006A4CE1">
              <w:t>记录</w:t>
            </w:r>
          </w:p>
        </w:tc>
        <w:tc>
          <w:tcPr>
            <w:tcW w:w="1134" w:type="dxa"/>
          </w:tcPr>
          <w:p w:rsidR="005027C4" w:rsidRDefault="005027C4" w:rsidP="003E5C5C">
            <w:r w:rsidRPr="0082722B">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restart"/>
            <w:vAlign w:val="center"/>
          </w:tcPr>
          <w:p w:rsidR="005027C4" w:rsidRPr="00B67BC7" w:rsidRDefault="005027C4" w:rsidP="003E5C5C">
            <w:pPr>
              <w:jc w:val="center"/>
            </w:pPr>
            <w:r>
              <w:rPr>
                <w:rFonts w:hint="eastAsia"/>
              </w:rPr>
              <w:t>1</w:t>
            </w:r>
            <w:r>
              <w:t>.5</w:t>
            </w:r>
            <w:r w:rsidRPr="00B67BC7">
              <w:rPr>
                <w:rFonts w:hint="eastAsia"/>
              </w:rPr>
              <w:t>卫生</w:t>
            </w:r>
            <w:r>
              <w:rPr>
                <w:rFonts w:hint="eastAsia"/>
              </w:rPr>
              <w:t>与</w:t>
            </w:r>
            <w:r w:rsidRPr="00B67BC7">
              <w:rPr>
                <w:rFonts w:hint="eastAsia"/>
              </w:rPr>
              <w:t>安全标准</w:t>
            </w:r>
          </w:p>
        </w:tc>
        <w:tc>
          <w:tcPr>
            <w:tcW w:w="1276" w:type="dxa"/>
            <w:vMerge w:val="restart"/>
            <w:vAlign w:val="center"/>
          </w:tcPr>
          <w:p w:rsidR="005027C4" w:rsidRPr="00B67BC7" w:rsidRDefault="005027C4" w:rsidP="003E5C5C">
            <w:pPr>
              <w:jc w:val="center"/>
            </w:pPr>
            <w:r>
              <w:rPr>
                <w:rFonts w:hint="eastAsia"/>
              </w:rPr>
              <w:t>——</w:t>
            </w:r>
          </w:p>
        </w:tc>
        <w:tc>
          <w:tcPr>
            <w:tcW w:w="1984" w:type="dxa"/>
            <w:vAlign w:val="center"/>
          </w:tcPr>
          <w:p w:rsidR="005027C4" w:rsidRDefault="005027C4" w:rsidP="003E5C5C">
            <w:pPr>
              <w:widowControl/>
              <w:jc w:val="center"/>
            </w:pPr>
            <w:r w:rsidRPr="006A4CE1">
              <w:t>GB 15982-2012</w:t>
            </w:r>
            <w:r>
              <w:t xml:space="preserve"> </w:t>
            </w:r>
          </w:p>
        </w:tc>
        <w:tc>
          <w:tcPr>
            <w:tcW w:w="5812" w:type="dxa"/>
            <w:vAlign w:val="center"/>
          </w:tcPr>
          <w:p w:rsidR="005027C4" w:rsidRDefault="005027C4" w:rsidP="003E5C5C">
            <w:pPr>
              <w:jc w:val="left"/>
            </w:pPr>
            <w:r w:rsidRPr="006A4CE1">
              <w:t>医院消毒卫生标准</w:t>
            </w:r>
          </w:p>
        </w:tc>
        <w:tc>
          <w:tcPr>
            <w:tcW w:w="1134" w:type="dxa"/>
          </w:tcPr>
          <w:p w:rsidR="005027C4" w:rsidRDefault="005027C4" w:rsidP="003E5C5C">
            <w:r w:rsidRPr="00D2041F">
              <w:t>国家标准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GB 18466-2005</w:t>
            </w:r>
            <w:r>
              <w:t xml:space="preserve"> </w:t>
            </w:r>
          </w:p>
        </w:tc>
        <w:tc>
          <w:tcPr>
            <w:tcW w:w="5812" w:type="dxa"/>
            <w:vAlign w:val="center"/>
          </w:tcPr>
          <w:p w:rsidR="005027C4" w:rsidRDefault="005027C4" w:rsidP="003E5C5C">
            <w:pPr>
              <w:jc w:val="left"/>
            </w:pPr>
            <w:r w:rsidRPr="006A4CE1">
              <w:t>医疗机构水污染物排放标准</w:t>
            </w:r>
          </w:p>
        </w:tc>
        <w:tc>
          <w:tcPr>
            <w:tcW w:w="1134" w:type="dxa"/>
          </w:tcPr>
          <w:p w:rsidR="005027C4" w:rsidRDefault="005027C4" w:rsidP="003E5C5C">
            <w:r w:rsidRPr="00D2041F">
              <w:t>国家标准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GB/T 31458-2015</w:t>
            </w:r>
            <w:r>
              <w:t xml:space="preserve"> </w:t>
            </w:r>
          </w:p>
        </w:tc>
        <w:tc>
          <w:tcPr>
            <w:tcW w:w="5812" w:type="dxa"/>
            <w:vAlign w:val="center"/>
          </w:tcPr>
          <w:p w:rsidR="005027C4" w:rsidRDefault="005027C4" w:rsidP="003E5C5C">
            <w:pPr>
              <w:jc w:val="left"/>
            </w:pPr>
            <w:r w:rsidRPr="006A4CE1">
              <w:t>医院安全技术防范系统要求</w:t>
            </w:r>
          </w:p>
        </w:tc>
        <w:tc>
          <w:tcPr>
            <w:tcW w:w="1134" w:type="dxa"/>
          </w:tcPr>
          <w:p w:rsidR="005027C4" w:rsidRDefault="005027C4" w:rsidP="003E5C5C">
            <w:r w:rsidRPr="00D2041F">
              <w:t>国家标准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GB/T 33743-2017</w:t>
            </w:r>
            <w:r>
              <w:t xml:space="preserve"> </w:t>
            </w:r>
          </w:p>
        </w:tc>
        <w:tc>
          <w:tcPr>
            <w:tcW w:w="5812" w:type="dxa"/>
            <w:vAlign w:val="center"/>
          </w:tcPr>
          <w:p w:rsidR="005027C4" w:rsidRDefault="005027C4" w:rsidP="003E5C5C">
            <w:pPr>
              <w:jc w:val="left"/>
            </w:pPr>
            <w:r w:rsidRPr="006A4CE1">
              <w:t>医院地震紧急处置</w:t>
            </w:r>
          </w:p>
        </w:tc>
        <w:tc>
          <w:tcPr>
            <w:tcW w:w="1134" w:type="dxa"/>
          </w:tcPr>
          <w:p w:rsidR="005027C4" w:rsidRDefault="005027C4" w:rsidP="003E5C5C">
            <w:r w:rsidRPr="00D2041F">
              <w:t>国家标准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GB 38600-2019</w:t>
            </w:r>
            <w:r>
              <w:t xml:space="preserve"> </w:t>
            </w:r>
          </w:p>
        </w:tc>
        <w:tc>
          <w:tcPr>
            <w:tcW w:w="5812" w:type="dxa"/>
            <w:vAlign w:val="center"/>
          </w:tcPr>
          <w:p w:rsidR="005027C4" w:rsidRDefault="005027C4" w:rsidP="003E5C5C">
            <w:pPr>
              <w:jc w:val="left"/>
            </w:pPr>
            <w:r w:rsidRPr="006A4CE1">
              <w:t>养老机构服务安全基本规范</w:t>
            </w:r>
          </w:p>
        </w:tc>
        <w:tc>
          <w:tcPr>
            <w:tcW w:w="1134" w:type="dxa"/>
          </w:tcPr>
          <w:p w:rsidR="005027C4" w:rsidRDefault="005027C4" w:rsidP="003E5C5C">
            <w:r w:rsidRPr="00D2041F">
              <w:t>国家标准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HJ 1188-2021</w:t>
            </w:r>
            <w:r>
              <w:t xml:space="preserve"> </w:t>
            </w:r>
          </w:p>
        </w:tc>
        <w:tc>
          <w:tcPr>
            <w:tcW w:w="5812" w:type="dxa"/>
            <w:vAlign w:val="center"/>
          </w:tcPr>
          <w:p w:rsidR="005027C4" w:rsidRDefault="005027C4" w:rsidP="003E5C5C">
            <w:pPr>
              <w:jc w:val="left"/>
            </w:pPr>
            <w:r w:rsidRPr="006A4CE1">
              <w:t>核医学辐射防护与安全要求</w:t>
            </w:r>
          </w:p>
        </w:tc>
        <w:tc>
          <w:tcPr>
            <w:tcW w:w="1134" w:type="dxa"/>
          </w:tcPr>
          <w:p w:rsidR="005027C4" w:rsidRDefault="005027C4" w:rsidP="003E5C5C">
            <w:r w:rsidRPr="00D722A2">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HJ 1198-2021</w:t>
            </w:r>
            <w:r>
              <w:t xml:space="preserve"> </w:t>
            </w:r>
          </w:p>
        </w:tc>
        <w:tc>
          <w:tcPr>
            <w:tcW w:w="5812" w:type="dxa"/>
            <w:vAlign w:val="center"/>
          </w:tcPr>
          <w:p w:rsidR="005027C4" w:rsidRDefault="005027C4" w:rsidP="003E5C5C">
            <w:pPr>
              <w:jc w:val="left"/>
            </w:pPr>
            <w:r w:rsidRPr="006A4CE1">
              <w:t>放射治疗辐射安全与防护要求</w:t>
            </w:r>
          </w:p>
        </w:tc>
        <w:tc>
          <w:tcPr>
            <w:tcW w:w="1134" w:type="dxa"/>
          </w:tcPr>
          <w:p w:rsidR="005027C4" w:rsidRDefault="005027C4" w:rsidP="003E5C5C">
            <w:r w:rsidRPr="00D722A2">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MZ/T 032-2012</w:t>
            </w:r>
            <w:r>
              <w:t xml:space="preserve"> </w:t>
            </w:r>
          </w:p>
        </w:tc>
        <w:tc>
          <w:tcPr>
            <w:tcW w:w="5812" w:type="dxa"/>
            <w:vAlign w:val="center"/>
          </w:tcPr>
          <w:p w:rsidR="005027C4" w:rsidRDefault="005027C4" w:rsidP="003E5C5C">
            <w:pPr>
              <w:jc w:val="left"/>
            </w:pPr>
            <w:r w:rsidRPr="006A4CE1">
              <w:t>养老机构安全管理</w:t>
            </w:r>
          </w:p>
        </w:tc>
        <w:tc>
          <w:tcPr>
            <w:tcW w:w="1134" w:type="dxa"/>
          </w:tcPr>
          <w:p w:rsidR="005027C4" w:rsidRDefault="005027C4" w:rsidP="003E5C5C">
            <w:r w:rsidRPr="00D722A2">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 308-2019</w:t>
            </w:r>
            <w:r>
              <w:t xml:space="preserve"> </w:t>
            </w:r>
          </w:p>
        </w:tc>
        <w:tc>
          <w:tcPr>
            <w:tcW w:w="5812" w:type="dxa"/>
            <w:vAlign w:val="center"/>
          </w:tcPr>
          <w:p w:rsidR="005027C4" w:rsidRDefault="005027C4" w:rsidP="003E5C5C">
            <w:pPr>
              <w:jc w:val="left"/>
            </w:pPr>
            <w:r w:rsidRPr="006A4CE1">
              <w:t>医疗</w:t>
            </w:r>
            <w:proofErr w:type="gramStart"/>
            <w:r w:rsidRPr="006A4CE1">
              <w:t>机构消防</w:t>
            </w:r>
            <w:proofErr w:type="gramEnd"/>
            <w:r w:rsidRPr="006A4CE1">
              <w:t>安全管理</w:t>
            </w:r>
          </w:p>
        </w:tc>
        <w:tc>
          <w:tcPr>
            <w:tcW w:w="1134" w:type="dxa"/>
          </w:tcPr>
          <w:p w:rsidR="005027C4" w:rsidRDefault="005027C4" w:rsidP="003E5C5C">
            <w:r w:rsidRPr="00D722A2">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WS/T 313-2019</w:t>
            </w:r>
            <w:r>
              <w:t xml:space="preserve"> </w:t>
            </w:r>
          </w:p>
        </w:tc>
        <w:tc>
          <w:tcPr>
            <w:tcW w:w="5812" w:type="dxa"/>
            <w:vAlign w:val="center"/>
          </w:tcPr>
          <w:p w:rsidR="005027C4" w:rsidRDefault="005027C4" w:rsidP="003E5C5C">
            <w:pPr>
              <w:jc w:val="left"/>
            </w:pPr>
            <w:r w:rsidRPr="006A4CE1">
              <w:t>医务人员</w:t>
            </w:r>
            <w:proofErr w:type="gramStart"/>
            <w:r w:rsidRPr="006A4CE1">
              <w:t>手卫生</w:t>
            </w:r>
            <w:proofErr w:type="gramEnd"/>
            <w:r w:rsidRPr="006A4CE1">
              <w:t>规范</w:t>
            </w:r>
          </w:p>
        </w:tc>
        <w:tc>
          <w:tcPr>
            <w:tcW w:w="1134" w:type="dxa"/>
          </w:tcPr>
          <w:p w:rsidR="005027C4" w:rsidRDefault="005027C4" w:rsidP="003E5C5C">
            <w:r w:rsidRPr="00D722A2">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WS/T 367-2012</w:t>
            </w:r>
            <w:r>
              <w:t xml:space="preserve"> </w:t>
            </w:r>
          </w:p>
        </w:tc>
        <w:tc>
          <w:tcPr>
            <w:tcW w:w="5812" w:type="dxa"/>
            <w:vAlign w:val="center"/>
          </w:tcPr>
          <w:p w:rsidR="005027C4" w:rsidRDefault="005027C4" w:rsidP="003E5C5C">
            <w:pPr>
              <w:jc w:val="left"/>
            </w:pPr>
            <w:r w:rsidRPr="006A4CE1">
              <w:t>医疗机构消毒技术规范</w:t>
            </w:r>
          </w:p>
        </w:tc>
        <w:tc>
          <w:tcPr>
            <w:tcW w:w="1134" w:type="dxa"/>
          </w:tcPr>
          <w:p w:rsidR="005027C4" w:rsidRDefault="005027C4" w:rsidP="003E5C5C">
            <w:r w:rsidRPr="00D722A2">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WS/T 628-2018</w:t>
            </w:r>
            <w:r>
              <w:t xml:space="preserve"> </w:t>
            </w:r>
          </w:p>
        </w:tc>
        <w:tc>
          <w:tcPr>
            <w:tcW w:w="5812" w:type="dxa"/>
            <w:vAlign w:val="center"/>
          </w:tcPr>
          <w:p w:rsidR="005027C4" w:rsidRDefault="005027C4" w:rsidP="003E5C5C">
            <w:pPr>
              <w:jc w:val="left"/>
            </w:pPr>
            <w:r w:rsidRPr="006A4CE1">
              <w:t>消毒产品卫生安全评价技术要求</w:t>
            </w:r>
          </w:p>
        </w:tc>
        <w:tc>
          <w:tcPr>
            <w:tcW w:w="1134" w:type="dxa"/>
          </w:tcPr>
          <w:p w:rsidR="005027C4" w:rsidRDefault="005027C4" w:rsidP="003E5C5C">
            <w:r w:rsidRPr="00D722A2">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WS/T 680-2020</w:t>
            </w:r>
            <w:r>
              <w:t xml:space="preserve"> </w:t>
            </w:r>
          </w:p>
        </w:tc>
        <w:tc>
          <w:tcPr>
            <w:tcW w:w="5812" w:type="dxa"/>
            <w:vAlign w:val="center"/>
          </w:tcPr>
          <w:p w:rsidR="005027C4" w:rsidRDefault="005027C4" w:rsidP="003E5C5C">
            <w:pPr>
              <w:jc w:val="left"/>
            </w:pPr>
            <w:r w:rsidRPr="006A4CE1">
              <w:t>突发中毒事件卫生应急处置人员防护导则</w:t>
            </w:r>
          </w:p>
        </w:tc>
        <w:tc>
          <w:tcPr>
            <w:tcW w:w="1134" w:type="dxa"/>
          </w:tcPr>
          <w:p w:rsidR="005027C4" w:rsidRDefault="005027C4" w:rsidP="003E5C5C">
            <w:r w:rsidRPr="00D722A2">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restart"/>
            <w:vAlign w:val="center"/>
          </w:tcPr>
          <w:p w:rsidR="005027C4" w:rsidRPr="00B67BC7" w:rsidRDefault="005027C4" w:rsidP="003E5C5C">
            <w:pPr>
              <w:jc w:val="center"/>
            </w:pPr>
            <w:r>
              <w:rPr>
                <w:rFonts w:hint="eastAsia"/>
              </w:rPr>
              <w:t>2</w:t>
            </w:r>
            <w:r w:rsidRPr="00EC02ED">
              <w:rPr>
                <w:rFonts w:hint="eastAsia"/>
              </w:rPr>
              <w:t>医疗服务标准</w:t>
            </w:r>
          </w:p>
        </w:tc>
        <w:tc>
          <w:tcPr>
            <w:tcW w:w="1984" w:type="dxa"/>
            <w:vMerge w:val="restart"/>
            <w:vAlign w:val="center"/>
          </w:tcPr>
          <w:p w:rsidR="005027C4" w:rsidRPr="00B67BC7" w:rsidRDefault="005027C4" w:rsidP="003E5C5C">
            <w:pPr>
              <w:jc w:val="center"/>
            </w:pPr>
            <w:r>
              <w:rPr>
                <w:rFonts w:hint="eastAsia"/>
              </w:rPr>
              <w:t>2</w:t>
            </w:r>
            <w:r>
              <w:t>.1</w:t>
            </w:r>
            <w:r w:rsidRPr="00EC02ED">
              <w:rPr>
                <w:rFonts w:hint="eastAsia"/>
              </w:rPr>
              <w:t>医疗设施和设备</w:t>
            </w:r>
          </w:p>
        </w:tc>
        <w:tc>
          <w:tcPr>
            <w:tcW w:w="1276" w:type="dxa"/>
            <w:vMerge w:val="restart"/>
            <w:vAlign w:val="center"/>
          </w:tcPr>
          <w:p w:rsidR="005027C4" w:rsidRPr="00B67BC7" w:rsidRDefault="005027C4" w:rsidP="003E5C5C">
            <w:pPr>
              <w:jc w:val="center"/>
            </w:pPr>
            <w:r>
              <w:rPr>
                <w:rFonts w:hint="eastAsia"/>
              </w:rPr>
              <w:t>——</w:t>
            </w:r>
          </w:p>
        </w:tc>
        <w:tc>
          <w:tcPr>
            <w:tcW w:w="1984" w:type="dxa"/>
            <w:vAlign w:val="center"/>
          </w:tcPr>
          <w:p w:rsidR="005027C4" w:rsidRDefault="005027C4" w:rsidP="003E5C5C">
            <w:pPr>
              <w:widowControl/>
              <w:jc w:val="center"/>
            </w:pPr>
            <w:r w:rsidRPr="006A4CE1">
              <w:t>GB 7000.225-2008</w:t>
            </w:r>
            <w:r>
              <w:t xml:space="preserve"> </w:t>
            </w:r>
          </w:p>
        </w:tc>
        <w:tc>
          <w:tcPr>
            <w:tcW w:w="5812" w:type="dxa"/>
            <w:vAlign w:val="center"/>
          </w:tcPr>
          <w:p w:rsidR="005027C4" w:rsidRDefault="005027C4" w:rsidP="003E5C5C">
            <w:pPr>
              <w:jc w:val="left"/>
            </w:pPr>
            <w:r w:rsidRPr="006A4CE1">
              <w:t>灯具</w:t>
            </w:r>
            <w:r w:rsidRPr="006A4CE1">
              <w:t xml:space="preserve"> </w:t>
            </w:r>
            <w:r w:rsidRPr="006A4CE1">
              <w:t>第</w:t>
            </w:r>
            <w:r w:rsidRPr="006A4CE1">
              <w:t>2-25</w:t>
            </w:r>
            <w:r w:rsidRPr="006A4CE1">
              <w:t>部分：特殊要求</w:t>
            </w:r>
            <w:r w:rsidRPr="006A4CE1">
              <w:t xml:space="preserve"> </w:t>
            </w:r>
            <w:r w:rsidRPr="006A4CE1">
              <w:t>医院和康复大楼诊所用灯具</w:t>
            </w:r>
          </w:p>
        </w:tc>
        <w:tc>
          <w:tcPr>
            <w:tcW w:w="1134" w:type="dxa"/>
          </w:tcPr>
          <w:p w:rsidR="005027C4" w:rsidRDefault="005027C4" w:rsidP="003E5C5C">
            <w:r w:rsidRPr="005020D5">
              <w:t>国家标准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EC02ED"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GB/T 16895.24-2005</w:t>
            </w:r>
            <w:r>
              <w:t xml:space="preserve"> </w:t>
            </w:r>
          </w:p>
        </w:tc>
        <w:tc>
          <w:tcPr>
            <w:tcW w:w="5812" w:type="dxa"/>
            <w:vAlign w:val="center"/>
          </w:tcPr>
          <w:p w:rsidR="005027C4" w:rsidRDefault="005027C4" w:rsidP="003E5C5C">
            <w:pPr>
              <w:jc w:val="left"/>
            </w:pPr>
            <w:r w:rsidRPr="006A4CE1">
              <w:t>建筑物电气装置</w:t>
            </w:r>
            <w:r w:rsidRPr="006A4CE1">
              <w:t xml:space="preserve"> </w:t>
            </w:r>
            <w:r w:rsidRPr="006A4CE1">
              <w:t>第</w:t>
            </w:r>
            <w:r w:rsidRPr="006A4CE1">
              <w:t>7-710</w:t>
            </w:r>
            <w:r w:rsidRPr="006A4CE1">
              <w:t>部分：特殊装置或场所的要求</w:t>
            </w:r>
            <w:r w:rsidRPr="006A4CE1">
              <w:t>-</w:t>
            </w:r>
            <w:r w:rsidRPr="006A4CE1">
              <w:t>医疗场所</w:t>
            </w:r>
          </w:p>
        </w:tc>
        <w:tc>
          <w:tcPr>
            <w:tcW w:w="1134" w:type="dxa"/>
            <w:vAlign w:val="center"/>
          </w:tcPr>
          <w:p w:rsidR="005027C4" w:rsidRDefault="005027C4" w:rsidP="003E5C5C">
            <w:pPr>
              <w:jc w:val="center"/>
            </w:pPr>
            <w:r w:rsidRPr="005020D5">
              <w:t>国家标准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EC02ED"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GB 50333-2013</w:t>
            </w:r>
            <w:r>
              <w:t xml:space="preserve"> </w:t>
            </w:r>
          </w:p>
        </w:tc>
        <w:tc>
          <w:tcPr>
            <w:tcW w:w="5812" w:type="dxa"/>
            <w:vAlign w:val="center"/>
          </w:tcPr>
          <w:p w:rsidR="005027C4" w:rsidRDefault="005027C4" w:rsidP="003E5C5C">
            <w:pPr>
              <w:jc w:val="left"/>
            </w:pPr>
            <w:r w:rsidRPr="006A4CE1">
              <w:t>医院洁净手术部建筑技术规范</w:t>
            </w:r>
          </w:p>
        </w:tc>
        <w:tc>
          <w:tcPr>
            <w:tcW w:w="1134" w:type="dxa"/>
            <w:vAlign w:val="center"/>
          </w:tcPr>
          <w:p w:rsidR="005027C4" w:rsidRDefault="005027C4" w:rsidP="003E5C5C">
            <w:pPr>
              <w:jc w:val="center"/>
            </w:pPr>
            <w:r w:rsidRPr="005020D5">
              <w:t>国家标准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EC02ED"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GB 50686-2011</w:t>
            </w:r>
            <w:r>
              <w:t xml:space="preserve"> </w:t>
            </w:r>
          </w:p>
        </w:tc>
        <w:tc>
          <w:tcPr>
            <w:tcW w:w="5812" w:type="dxa"/>
            <w:vAlign w:val="center"/>
          </w:tcPr>
          <w:p w:rsidR="005027C4" w:rsidRDefault="005027C4" w:rsidP="003E5C5C">
            <w:pPr>
              <w:jc w:val="left"/>
            </w:pPr>
            <w:r w:rsidRPr="006A4CE1">
              <w:t>传染病医院建筑施工及验收规范</w:t>
            </w:r>
          </w:p>
        </w:tc>
        <w:tc>
          <w:tcPr>
            <w:tcW w:w="1134" w:type="dxa"/>
            <w:vAlign w:val="center"/>
          </w:tcPr>
          <w:p w:rsidR="005027C4" w:rsidRDefault="005027C4" w:rsidP="003E5C5C">
            <w:pPr>
              <w:jc w:val="center"/>
            </w:pPr>
            <w:r w:rsidRPr="005020D5">
              <w:t>国家标准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EC02ED"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GB 50849-2014</w:t>
            </w:r>
            <w:r>
              <w:t xml:space="preserve"> </w:t>
            </w:r>
          </w:p>
        </w:tc>
        <w:tc>
          <w:tcPr>
            <w:tcW w:w="5812" w:type="dxa"/>
            <w:vAlign w:val="center"/>
          </w:tcPr>
          <w:p w:rsidR="005027C4" w:rsidRDefault="005027C4" w:rsidP="003E5C5C">
            <w:pPr>
              <w:jc w:val="left"/>
            </w:pPr>
            <w:r w:rsidRPr="006A4CE1">
              <w:t>传染病医院建筑设计规范</w:t>
            </w:r>
          </w:p>
        </w:tc>
        <w:tc>
          <w:tcPr>
            <w:tcW w:w="1134" w:type="dxa"/>
            <w:vAlign w:val="center"/>
          </w:tcPr>
          <w:p w:rsidR="005027C4" w:rsidRDefault="005027C4" w:rsidP="003E5C5C">
            <w:pPr>
              <w:jc w:val="center"/>
            </w:pPr>
            <w:r w:rsidRPr="005020D5">
              <w:t>国家标准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EC02ED"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GB 51039-2014</w:t>
            </w:r>
            <w:r>
              <w:t xml:space="preserve"> </w:t>
            </w:r>
          </w:p>
        </w:tc>
        <w:tc>
          <w:tcPr>
            <w:tcW w:w="5812" w:type="dxa"/>
            <w:vAlign w:val="center"/>
          </w:tcPr>
          <w:p w:rsidR="005027C4" w:rsidRDefault="005027C4" w:rsidP="003E5C5C">
            <w:pPr>
              <w:jc w:val="left"/>
            </w:pPr>
            <w:r w:rsidRPr="006A4CE1">
              <w:t>综合医院建筑设计规范</w:t>
            </w:r>
            <w:r w:rsidRPr="006A4CE1">
              <w:t xml:space="preserve"> </w:t>
            </w:r>
          </w:p>
        </w:tc>
        <w:tc>
          <w:tcPr>
            <w:tcW w:w="1134" w:type="dxa"/>
            <w:vAlign w:val="center"/>
          </w:tcPr>
          <w:p w:rsidR="005027C4" w:rsidRDefault="005027C4" w:rsidP="003E5C5C">
            <w:pPr>
              <w:jc w:val="center"/>
            </w:pPr>
            <w:r w:rsidRPr="005020D5">
              <w:t>国家标准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EC02ED"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GB 51058-2014</w:t>
            </w:r>
            <w:r>
              <w:t xml:space="preserve"> </w:t>
            </w:r>
          </w:p>
        </w:tc>
        <w:tc>
          <w:tcPr>
            <w:tcW w:w="5812" w:type="dxa"/>
            <w:vAlign w:val="center"/>
          </w:tcPr>
          <w:p w:rsidR="005027C4" w:rsidRDefault="005027C4" w:rsidP="003E5C5C">
            <w:pPr>
              <w:jc w:val="left"/>
            </w:pPr>
            <w:r w:rsidRPr="006A4CE1">
              <w:t>精神专科医院建筑设计规范</w:t>
            </w:r>
          </w:p>
        </w:tc>
        <w:tc>
          <w:tcPr>
            <w:tcW w:w="1134" w:type="dxa"/>
            <w:vAlign w:val="center"/>
          </w:tcPr>
          <w:p w:rsidR="005027C4" w:rsidRDefault="005027C4" w:rsidP="003E5C5C">
            <w:pPr>
              <w:jc w:val="center"/>
            </w:pPr>
            <w:r w:rsidRPr="005020D5">
              <w:t>国家标准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EC02ED"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建标</w:t>
            </w:r>
            <w:r w:rsidRPr="006A4CE1">
              <w:t xml:space="preserve"> 174-2016</w:t>
            </w:r>
            <w:r>
              <w:t xml:space="preserve"> </w:t>
            </w:r>
          </w:p>
        </w:tc>
        <w:tc>
          <w:tcPr>
            <w:tcW w:w="5812" w:type="dxa"/>
            <w:vAlign w:val="center"/>
          </w:tcPr>
          <w:p w:rsidR="005027C4" w:rsidRDefault="005027C4" w:rsidP="003E5C5C">
            <w:pPr>
              <w:jc w:val="left"/>
            </w:pPr>
            <w:r w:rsidRPr="006A4CE1">
              <w:t>儿童医院建设标准</w:t>
            </w:r>
          </w:p>
        </w:tc>
        <w:tc>
          <w:tcPr>
            <w:tcW w:w="1134" w:type="dxa"/>
          </w:tcPr>
          <w:p w:rsidR="005027C4" w:rsidRDefault="005027C4" w:rsidP="003E5C5C">
            <w:r w:rsidRPr="00A13EF2">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EC02ED"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HJ 794-2016</w:t>
            </w:r>
            <w:r>
              <w:t xml:space="preserve"> </w:t>
            </w:r>
          </w:p>
        </w:tc>
        <w:tc>
          <w:tcPr>
            <w:tcW w:w="5812" w:type="dxa"/>
            <w:vAlign w:val="center"/>
          </w:tcPr>
          <w:p w:rsidR="005027C4" w:rsidRDefault="005027C4" w:rsidP="003E5C5C">
            <w:pPr>
              <w:jc w:val="left"/>
            </w:pPr>
            <w:r w:rsidRPr="006A4CE1">
              <w:t>建设项目竣工环境验收技术规范医疗机构</w:t>
            </w:r>
          </w:p>
        </w:tc>
        <w:tc>
          <w:tcPr>
            <w:tcW w:w="1134" w:type="dxa"/>
          </w:tcPr>
          <w:p w:rsidR="005027C4" w:rsidRDefault="005027C4" w:rsidP="003E5C5C">
            <w:r w:rsidRPr="00A13EF2">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EC02ED"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 434-2013</w:t>
            </w:r>
            <w:r>
              <w:t xml:space="preserve"> </w:t>
            </w:r>
          </w:p>
        </w:tc>
        <w:tc>
          <w:tcPr>
            <w:tcW w:w="5812" w:type="dxa"/>
            <w:vAlign w:val="center"/>
          </w:tcPr>
          <w:p w:rsidR="005027C4" w:rsidRDefault="005027C4" w:rsidP="003E5C5C">
            <w:pPr>
              <w:jc w:val="left"/>
            </w:pPr>
            <w:r w:rsidRPr="006A4CE1">
              <w:t>医院电力系统运行管理</w:t>
            </w:r>
          </w:p>
        </w:tc>
        <w:tc>
          <w:tcPr>
            <w:tcW w:w="1134" w:type="dxa"/>
          </w:tcPr>
          <w:p w:rsidR="005027C4" w:rsidRDefault="005027C4" w:rsidP="003E5C5C">
            <w:r w:rsidRPr="00A13EF2">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EC02ED"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 435-2013</w:t>
            </w:r>
            <w:r>
              <w:t xml:space="preserve"> </w:t>
            </w:r>
          </w:p>
        </w:tc>
        <w:tc>
          <w:tcPr>
            <w:tcW w:w="5812" w:type="dxa"/>
            <w:vAlign w:val="center"/>
          </w:tcPr>
          <w:p w:rsidR="005027C4" w:rsidRDefault="005027C4" w:rsidP="003E5C5C">
            <w:pPr>
              <w:jc w:val="left"/>
            </w:pPr>
            <w:r w:rsidRPr="006A4CE1">
              <w:t>医院医用气体系统运行管理</w:t>
            </w:r>
          </w:p>
        </w:tc>
        <w:tc>
          <w:tcPr>
            <w:tcW w:w="1134" w:type="dxa"/>
          </w:tcPr>
          <w:p w:rsidR="005027C4" w:rsidRDefault="005027C4" w:rsidP="003E5C5C">
            <w:r w:rsidRPr="00A13EF2">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EC02ED"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 436-2013</w:t>
            </w:r>
            <w:r>
              <w:t xml:space="preserve"> </w:t>
            </w:r>
          </w:p>
        </w:tc>
        <w:tc>
          <w:tcPr>
            <w:tcW w:w="5812" w:type="dxa"/>
            <w:vAlign w:val="center"/>
          </w:tcPr>
          <w:p w:rsidR="005027C4" w:rsidRDefault="005027C4" w:rsidP="003E5C5C">
            <w:pPr>
              <w:jc w:val="left"/>
            </w:pPr>
            <w:r w:rsidRPr="006A4CE1">
              <w:t>医院二次供水运行管理</w:t>
            </w:r>
          </w:p>
        </w:tc>
        <w:tc>
          <w:tcPr>
            <w:tcW w:w="1134" w:type="dxa"/>
          </w:tcPr>
          <w:p w:rsidR="005027C4" w:rsidRDefault="005027C4" w:rsidP="003E5C5C">
            <w:r w:rsidRPr="00A13EF2">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EC02ED"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 437-2013</w:t>
            </w:r>
            <w:r>
              <w:t xml:space="preserve"> </w:t>
            </w:r>
          </w:p>
        </w:tc>
        <w:tc>
          <w:tcPr>
            <w:tcW w:w="5812" w:type="dxa"/>
            <w:vAlign w:val="center"/>
          </w:tcPr>
          <w:p w:rsidR="005027C4" w:rsidRDefault="005027C4" w:rsidP="003E5C5C">
            <w:pPr>
              <w:jc w:val="left"/>
            </w:pPr>
            <w:r w:rsidRPr="006A4CE1">
              <w:t>医院供热系统运行管理</w:t>
            </w:r>
          </w:p>
        </w:tc>
        <w:tc>
          <w:tcPr>
            <w:tcW w:w="1134" w:type="dxa"/>
          </w:tcPr>
          <w:p w:rsidR="005027C4" w:rsidRDefault="005027C4" w:rsidP="003E5C5C">
            <w:r w:rsidRPr="00A13EF2">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EC02ED"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 444.1-2014</w:t>
            </w:r>
            <w:r>
              <w:t xml:space="preserve"> </w:t>
            </w:r>
          </w:p>
        </w:tc>
        <w:tc>
          <w:tcPr>
            <w:tcW w:w="5812" w:type="dxa"/>
            <w:vAlign w:val="center"/>
          </w:tcPr>
          <w:p w:rsidR="005027C4" w:rsidRDefault="005027C4" w:rsidP="003E5C5C">
            <w:pPr>
              <w:jc w:val="left"/>
            </w:pPr>
            <w:r w:rsidRPr="006A4CE1">
              <w:t>医疗机构患者活动场所及坐</w:t>
            </w:r>
            <w:proofErr w:type="gramStart"/>
            <w:r w:rsidRPr="006A4CE1">
              <w:t>卧设施</w:t>
            </w:r>
            <w:proofErr w:type="gramEnd"/>
            <w:r w:rsidRPr="006A4CE1">
              <w:t>安全</w:t>
            </w:r>
            <w:r w:rsidRPr="006A4CE1">
              <w:t xml:space="preserve"> </w:t>
            </w:r>
            <w:r w:rsidRPr="006A4CE1">
              <w:t>要求</w:t>
            </w:r>
            <w:r w:rsidRPr="006A4CE1">
              <w:t xml:space="preserve"> </w:t>
            </w:r>
            <w:r w:rsidRPr="006A4CE1">
              <w:t>第</w:t>
            </w:r>
            <w:r w:rsidRPr="006A4CE1">
              <w:t>1</w:t>
            </w:r>
            <w:r w:rsidRPr="006A4CE1">
              <w:t>部分：活动场所</w:t>
            </w:r>
          </w:p>
        </w:tc>
        <w:tc>
          <w:tcPr>
            <w:tcW w:w="1134" w:type="dxa"/>
            <w:vAlign w:val="center"/>
          </w:tcPr>
          <w:p w:rsidR="005027C4" w:rsidRDefault="005027C4" w:rsidP="003E5C5C">
            <w:pPr>
              <w:jc w:val="center"/>
            </w:pPr>
            <w:r w:rsidRPr="00A13EF2">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EC02ED"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 444.2-2014</w:t>
            </w:r>
            <w:r>
              <w:t xml:space="preserve"> </w:t>
            </w:r>
          </w:p>
        </w:tc>
        <w:tc>
          <w:tcPr>
            <w:tcW w:w="5812" w:type="dxa"/>
            <w:vAlign w:val="center"/>
          </w:tcPr>
          <w:p w:rsidR="005027C4" w:rsidRDefault="005027C4" w:rsidP="003E5C5C">
            <w:pPr>
              <w:jc w:val="left"/>
            </w:pPr>
            <w:r w:rsidRPr="006A4CE1">
              <w:t>医疗机构患者活动场所及坐</w:t>
            </w:r>
            <w:proofErr w:type="gramStart"/>
            <w:r w:rsidRPr="006A4CE1">
              <w:t>卧设施</w:t>
            </w:r>
            <w:proofErr w:type="gramEnd"/>
            <w:r w:rsidRPr="006A4CE1">
              <w:t>安全</w:t>
            </w:r>
            <w:r w:rsidRPr="006A4CE1">
              <w:t xml:space="preserve"> </w:t>
            </w:r>
            <w:r w:rsidRPr="006A4CE1">
              <w:t>要求</w:t>
            </w:r>
            <w:r w:rsidRPr="006A4CE1">
              <w:t xml:space="preserve"> </w:t>
            </w:r>
            <w:r w:rsidRPr="006A4CE1">
              <w:t>第</w:t>
            </w:r>
            <w:r w:rsidRPr="006A4CE1">
              <w:t>2</w:t>
            </w:r>
            <w:r w:rsidRPr="006A4CE1">
              <w:t>部分：坐</w:t>
            </w:r>
            <w:proofErr w:type="gramStart"/>
            <w:r w:rsidRPr="006A4CE1">
              <w:t>卧设施</w:t>
            </w:r>
            <w:proofErr w:type="gramEnd"/>
          </w:p>
        </w:tc>
        <w:tc>
          <w:tcPr>
            <w:tcW w:w="1134" w:type="dxa"/>
            <w:vAlign w:val="center"/>
          </w:tcPr>
          <w:p w:rsidR="005027C4" w:rsidRDefault="005027C4" w:rsidP="003E5C5C">
            <w:pPr>
              <w:jc w:val="center"/>
            </w:pPr>
            <w:r w:rsidRPr="00A13EF2">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EC02ED"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654-2019</w:t>
            </w:r>
            <w:r>
              <w:t xml:space="preserve"> </w:t>
            </w:r>
          </w:p>
        </w:tc>
        <w:tc>
          <w:tcPr>
            <w:tcW w:w="5812" w:type="dxa"/>
            <w:vAlign w:val="center"/>
          </w:tcPr>
          <w:p w:rsidR="005027C4" w:rsidRDefault="005027C4" w:rsidP="003E5C5C">
            <w:pPr>
              <w:jc w:val="left"/>
            </w:pPr>
            <w:r w:rsidRPr="006A4CE1">
              <w:t>医疗器械安全管理</w:t>
            </w:r>
          </w:p>
        </w:tc>
        <w:tc>
          <w:tcPr>
            <w:tcW w:w="1134" w:type="dxa"/>
          </w:tcPr>
          <w:p w:rsidR="005027C4" w:rsidRDefault="005027C4" w:rsidP="003E5C5C">
            <w:r w:rsidRPr="00A13EF2">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EC02ED"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655-2019</w:t>
            </w:r>
            <w:r>
              <w:t xml:space="preserve"> </w:t>
            </w:r>
          </w:p>
        </w:tc>
        <w:tc>
          <w:tcPr>
            <w:tcW w:w="5812" w:type="dxa"/>
            <w:vAlign w:val="center"/>
          </w:tcPr>
          <w:p w:rsidR="005027C4" w:rsidRDefault="005027C4" w:rsidP="003E5C5C">
            <w:pPr>
              <w:jc w:val="left"/>
            </w:pPr>
            <w:r w:rsidRPr="006A4CE1">
              <w:t>呼吸机安全管理</w:t>
            </w:r>
          </w:p>
        </w:tc>
        <w:tc>
          <w:tcPr>
            <w:tcW w:w="1134" w:type="dxa"/>
          </w:tcPr>
          <w:p w:rsidR="005027C4" w:rsidRDefault="005027C4" w:rsidP="003E5C5C">
            <w:r w:rsidRPr="00A13EF2">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EC02ED"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656-2019</w:t>
            </w:r>
            <w:r>
              <w:t xml:space="preserve"> </w:t>
            </w:r>
          </w:p>
        </w:tc>
        <w:tc>
          <w:tcPr>
            <w:tcW w:w="5812" w:type="dxa"/>
            <w:vAlign w:val="center"/>
          </w:tcPr>
          <w:p w:rsidR="005027C4" w:rsidRDefault="005027C4" w:rsidP="003E5C5C">
            <w:pPr>
              <w:jc w:val="left"/>
            </w:pPr>
            <w:r w:rsidRPr="006A4CE1">
              <w:t>麻醉机安全管理</w:t>
            </w:r>
          </w:p>
        </w:tc>
        <w:tc>
          <w:tcPr>
            <w:tcW w:w="1134" w:type="dxa"/>
          </w:tcPr>
          <w:p w:rsidR="005027C4" w:rsidRDefault="005027C4" w:rsidP="003E5C5C">
            <w:r w:rsidRPr="00A13EF2">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EC02ED"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657-2019</w:t>
            </w:r>
            <w:r>
              <w:t xml:space="preserve"> </w:t>
            </w:r>
          </w:p>
        </w:tc>
        <w:tc>
          <w:tcPr>
            <w:tcW w:w="5812" w:type="dxa"/>
            <w:vAlign w:val="center"/>
          </w:tcPr>
          <w:p w:rsidR="005027C4" w:rsidRDefault="005027C4" w:rsidP="003E5C5C">
            <w:pPr>
              <w:jc w:val="left"/>
            </w:pPr>
            <w:r w:rsidRPr="006A4CE1">
              <w:t>医用输液泵和医用注射泵安全管理</w:t>
            </w:r>
          </w:p>
        </w:tc>
        <w:tc>
          <w:tcPr>
            <w:tcW w:w="1134" w:type="dxa"/>
          </w:tcPr>
          <w:p w:rsidR="005027C4" w:rsidRDefault="005027C4" w:rsidP="003E5C5C">
            <w:r w:rsidRPr="00A13EF2">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EC02ED"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658-2019</w:t>
            </w:r>
            <w:r>
              <w:t xml:space="preserve"> </w:t>
            </w:r>
          </w:p>
        </w:tc>
        <w:tc>
          <w:tcPr>
            <w:tcW w:w="5812" w:type="dxa"/>
            <w:vAlign w:val="center"/>
          </w:tcPr>
          <w:p w:rsidR="005027C4" w:rsidRDefault="005027C4" w:rsidP="003E5C5C">
            <w:pPr>
              <w:jc w:val="left"/>
            </w:pPr>
            <w:r w:rsidRPr="006A4CE1">
              <w:t>婴儿培养箱安全管理</w:t>
            </w:r>
          </w:p>
        </w:tc>
        <w:tc>
          <w:tcPr>
            <w:tcW w:w="1134" w:type="dxa"/>
          </w:tcPr>
          <w:p w:rsidR="005027C4" w:rsidRDefault="005027C4" w:rsidP="003E5C5C">
            <w:r w:rsidRPr="00A13EF2">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EC02ED"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659-2019</w:t>
            </w:r>
            <w:r>
              <w:t xml:space="preserve"> </w:t>
            </w:r>
          </w:p>
        </w:tc>
        <w:tc>
          <w:tcPr>
            <w:tcW w:w="5812" w:type="dxa"/>
            <w:vAlign w:val="center"/>
          </w:tcPr>
          <w:p w:rsidR="005027C4" w:rsidRDefault="005027C4" w:rsidP="003E5C5C">
            <w:pPr>
              <w:jc w:val="left"/>
            </w:pPr>
            <w:r w:rsidRPr="006A4CE1">
              <w:t>多参数监护仪安全管理</w:t>
            </w:r>
          </w:p>
        </w:tc>
        <w:tc>
          <w:tcPr>
            <w:tcW w:w="1134" w:type="dxa"/>
          </w:tcPr>
          <w:p w:rsidR="005027C4" w:rsidRDefault="005027C4" w:rsidP="003E5C5C">
            <w:r w:rsidRPr="00A13EF2">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EC02ED"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YY/T 0070-2018</w:t>
            </w:r>
            <w:r>
              <w:t xml:space="preserve"> </w:t>
            </w:r>
          </w:p>
        </w:tc>
        <w:tc>
          <w:tcPr>
            <w:tcW w:w="5812" w:type="dxa"/>
            <w:vAlign w:val="center"/>
          </w:tcPr>
          <w:p w:rsidR="005027C4" w:rsidRDefault="005027C4" w:rsidP="003E5C5C">
            <w:pPr>
              <w:jc w:val="left"/>
            </w:pPr>
            <w:r w:rsidRPr="006A4CE1">
              <w:t>食管窥镜</w:t>
            </w:r>
          </w:p>
        </w:tc>
        <w:tc>
          <w:tcPr>
            <w:tcW w:w="1134" w:type="dxa"/>
          </w:tcPr>
          <w:p w:rsidR="005027C4" w:rsidRDefault="005027C4" w:rsidP="003E5C5C">
            <w:r w:rsidRPr="00A13EF2">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EC02ED"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YY/T 0071-2018</w:t>
            </w:r>
            <w:r>
              <w:t xml:space="preserve"> </w:t>
            </w:r>
          </w:p>
        </w:tc>
        <w:tc>
          <w:tcPr>
            <w:tcW w:w="5812" w:type="dxa"/>
            <w:vAlign w:val="center"/>
          </w:tcPr>
          <w:p w:rsidR="005027C4" w:rsidRDefault="005027C4" w:rsidP="003E5C5C">
            <w:pPr>
              <w:jc w:val="left"/>
            </w:pPr>
            <w:r w:rsidRPr="006A4CE1">
              <w:t>直肠、乙状结肠窥镜</w:t>
            </w:r>
          </w:p>
        </w:tc>
        <w:tc>
          <w:tcPr>
            <w:tcW w:w="1134" w:type="dxa"/>
          </w:tcPr>
          <w:p w:rsidR="005027C4" w:rsidRDefault="005027C4" w:rsidP="003E5C5C">
            <w:r w:rsidRPr="00A13EF2">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EC02ED"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YY 0096-2019</w:t>
            </w:r>
            <w:r>
              <w:t xml:space="preserve"> </w:t>
            </w:r>
          </w:p>
        </w:tc>
        <w:tc>
          <w:tcPr>
            <w:tcW w:w="5812" w:type="dxa"/>
            <w:vAlign w:val="center"/>
          </w:tcPr>
          <w:p w:rsidR="005027C4" w:rsidRDefault="005027C4" w:rsidP="003E5C5C">
            <w:pPr>
              <w:jc w:val="left"/>
            </w:pPr>
            <w:r w:rsidRPr="006A4CE1">
              <w:t>钴</w:t>
            </w:r>
            <w:r w:rsidRPr="006A4CE1">
              <w:t xml:space="preserve">-60 </w:t>
            </w:r>
            <w:r w:rsidRPr="006A4CE1">
              <w:t>远距离治疗机</w:t>
            </w:r>
          </w:p>
        </w:tc>
        <w:tc>
          <w:tcPr>
            <w:tcW w:w="1134" w:type="dxa"/>
          </w:tcPr>
          <w:p w:rsidR="005027C4" w:rsidRDefault="005027C4" w:rsidP="003E5C5C">
            <w:r w:rsidRPr="00A13EF2">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EC02ED"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YY 0299-2016</w:t>
            </w:r>
            <w:r>
              <w:t xml:space="preserve"> </w:t>
            </w:r>
          </w:p>
        </w:tc>
        <w:tc>
          <w:tcPr>
            <w:tcW w:w="5812" w:type="dxa"/>
            <w:vAlign w:val="center"/>
          </w:tcPr>
          <w:p w:rsidR="005027C4" w:rsidRDefault="005027C4" w:rsidP="003E5C5C">
            <w:pPr>
              <w:jc w:val="left"/>
            </w:pPr>
            <w:r w:rsidRPr="006A4CE1">
              <w:t>医用超声耦合剂</w:t>
            </w:r>
          </w:p>
        </w:tc>
        <w:tc>
          <w:tcPr>
            <w:tcW w:w="1134" w:type="dxa"/>
          </w:tcPr>
          <w:p w:rsidR="005027C4" w:rsidRDefault="005027C4" w:rsidP="003E5C5C">
            <w:r w:rsidRPr="00A13EF2">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EC02ED"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YY/T 0791-2018</w:t>
            </w:r>
            <w:r>
              <w:t xml:space="preserve"> </w:t>
            </w:r>
          </w:p>
        </w:tc>
        <w:tc>
          <w:tcPr>
            <w:tcW w:w="5812" w:type="dxa"/>
            <w:vAlign w:val="center"/>
          </w:tcPr>
          <w:p w:rsidR="005027C4" w:rsidRDefault="005027C4" w:rsidP="003E5C5C">
            <w:pPr>
              <w:jc w:val="left"/>
            </w:pPr>
            <w:r w:rsidRPr="006A4CE1">
              <w:t>医用蒸汽发生器</w:t>
            </w:r>
          </w:p>
        </w:tc>
        <w:tc>
          <w:tcPr>
            <w:tcW w:w="1134" w:type="dxa"/>
          </w:tcPr>
          <w:p w:rsidR="005027C4" w:rsidRDefault="005027C4" w:rsidP="003E5C5C">
            <w:r w:rsidRPr="00A13EF2">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EC02ED"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YY 0952-2015</w:t>
            </w:r>
            <w:r>
              <w:t xml:space="preserve"> </w:t>
            </w:r>
          </w:p>
        </w:tc>
        <w:tc>
          <w:tcPr>
            <w:tcW w:w="5812" w:type="dxa"/>
            <w:vAlign w:val="center"/>
          </w:tcPr>
          <w:p w:rsidR="005027C4" w:rsidRDefault="005027C4" w:rsidP="003E5C5C">
            <w:pPr>
              <w:jc w:val="left"/>
            </w:pPr>
            <w:r w:rsidRPr="006A4CE1">
              <w:t>医用控温</w:t>
            </w:r>
            <w:proofErr w:type="gramStart"/>
            <w:r w:rsidRPr="006A4CE1">
              <w:t>毯</w:t>
            </w:r>
            <w:proofErr w:type="gramEnd"/>
          </w:p>
        </w:tc>
        <w:tc>
          <w:tcPr>
            <w:tcW w:w="1134" w:type="dxa"/>
          </w:tcPr>
          <w:p w:rsidR="005027C4" w:rsidRDefault="005027C4" w:rsidP="003E5C5C">
            <w:r w:rsidRPr="00A13EF2">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EC02ED"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YY/T 0734.1-2018</w:t>
            </w:r>
            <w:r>
              <w:t xml:space="preserve"> </w:t>
            </w:r>
          </w:p>
        </w:tc>
        <w:tc>
          <w:tcPr>
            <w:tcW w:w="5812" w:type="dxa"/>
            <w:vAlign w:val="center"/>
          </w:tcPr>
          <w:p w:rsidR="005027C4" w:rsidRDefault="005027C4" w:rsidP="003E5C5C">
            <w:pPr>
              <w:jc w:val="left"/>
            </w:pPr>
            <w:r w:rsidRPr="006A4CE1">
              <w:t>清洗消毒器</w:t>
            </w:r>
            <w:r w:rsidRPr="006A4CE1">
              <w:t xml:space="preserve"> </w:t>
            </w:r>
            <w:r w:rsidRPr="006A4CE1">
              <w:t>第</w:t>
            </w:r>
            <w:r w:rsidRPr="006A4CE1">
              <w:t>1</w:t>
            </w:r>
            <w:r w:rsidRPr="006A4CE1">
              <w:t>部分：通用要求和试验</w:t>
            </w:r>
          </w:p>
        </w:tc>
        <w:tc>
          <w:tcPr>
            <w:tcW w:w="1134" w:type="dxa"/>
          </w:tcPr>
          <w:p w:rsidR="005027C4" w:rsidRDefault="005027C4" w:rsidP="003E5C5C">
            <w:r w:rsidRPr="00A13EF2">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EC02ED"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YY 0992-2016</w:t>
            </w:r>
            <w:r>
              <w:t xml:space="preserve"> </w:t>
            </w:r>
          </w:p>
        </w:tc>
        <w:tc>
          <w:tcPr>
            <w:tcW w:w="5812" w:type="dxa"/>
            <w:vAlign w:val="center"/>
          </w:tcPr>
          <w:p w:rsidR="005027C4" w:rsidRDefault="005027C4" w:rsidP="003E5C5C">
            <w:pPr>
              <w:jc w:val="left"/>
            </w:pPr>
            <w:r w:rsidRPr="006A4CE1">
              <w:t>内镜清洗工作站</w:t>
            </w:r>
          </w:p>
        </w:tc>
        <w:tc>
          <w:tcPr>
            <w:tcW w:w="1134" w:type="dxa"/>
          </w:tcPr>
          <w:p w:rsidR="005027C4" w:rsidRDefault="005027C4" w:rsidP="003E5C5C">
            <w:r w:rsidRPr="00A13EF2">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EC02ED"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YY/T 1539-2017</w:t>
            </w:r>
            <w:r>
              <w:t xml:space="preserve"> </w:t>
            </w:r>
          </w:p>
        </w:tc>
        <w:tc>
          <w:tcPr>
            <w:tcW w:w="5812" w:type="dxa"/>
            <w:vAlign w:val="center"/>
          </w:tcPr>
          <w:p w:rsidR="005027C4" w:rsidRDefault="005027C4" w:rsidP="003E5C5C">
            <w:pPr>
              <w:jc w:val="left"/>
            </w:pPr>
            <w:r w:rsidRPr="006A4CE1">
              <w:t>医用洁净工作台</w:t>
            </w:r>
          </w:p>
        </w:tc>
        <w:tc>
          <w:tcPr>
            <w:tcW w:w="1134" w:type="dxa"/>
          </w:tcPr>
          <w:p w:rsidR="005027C4" w:rsidRDefault="005027C4" w:rsidP="003E5C5C">
            <w:r w:rsidRPr="00A13EF2">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EC02ED"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YY 9706.111-2021</w:t>
            </w:r>
            <w:r>
              <w:t xml:space="preserve"> </w:t>
            </w:r>
          </w:p>
        </w:tc>
        <w:tc>
          <w:tcPr>
            <w:tcW w:w="5812" w:type="dxa"/>
            <w:vAlign w:val="center"/>
          </w:tcPr>
          <w:p w:rsidR="005027C4" w:rsidRDefault="005027C4" w:rsidP="003E5C5C">
            <w:pPr>
              <w:jc w:val="left"/>
            </w:pPr>
            <w:r w:rsidRPr="006A4CE1">
              <w:t>医用电气设备</w:t>
            </w:r>
            <w:r w:rsidRPr="006A4CE1">
              <w:t xml:space="preserve"> </w:t>
            </w:r>
            <w:r w:rsidRPr="006A4CE1">
              <w:t>第</w:t>
            </w:r>
            <w:r w:rsidRPr="006A4CE1">
              <w:t>1-11</w:t>
            </w:r>
            <w:r w:rsidRPr="006A4CE1">
              <w:t>部分：基本安全和基本性能的通用要求</w:t>
            </w:r>
            <w:r w:rsidRPr="006A4CE1">
              <w:t xml:space="preserve"> </w:t>
            </w:r>
            <w:r w:rsidRPr="006A4CE1">
              <w:t>并列标准：在家庭护理环境中使用的医用电气设备和医用电气系统的要求</w:t>
            </w:r>
          </w:p>
        </w:tc>
        <w:tc>
          <w:tcPr>
            <w:tcW w:w="1134" w:type="dxa"/>
          </w:tcPr>
          <w:p w:rsidR="005027C4" w:rsidRDefault="005027C4" w:rsidP="003E5C5C">
            <w:r w:rsidRPr="00A13EF2">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EC02ED"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YY 9706.112-2021</w:t>
            </w:r>
            <w:r>
              <w:t xml:space="preserve"> </w:t>
            </w:r>
          </w:p>
        </w:tc>
        <w:tc>
          <w:tcPr>
            <w:tcW w:w="5812" w:type="dxa"/>
            <w:vAlign w:val="center"/>
          </w:tcPr>
          <w:p w:rsidR="005027C4" w:rsidRDefault="005027C4" w:rsidP="003E5C5C">
            <w:pPr>
              <w:jc w:val="left"/>
            </w:pPr>
            <w:r w:rsidRPr="006A4CE1">
              <w:t>医用电气设备</w:t>
            </w:r>
            <w:r w:rsidRPr="006A4CE1">
              <w:t xml:space="preserve"> </w:t>
            </w:r>
            <w:r w:rsidRPr="006A4CE1">
              <w:t>第</w:t>
            </w:r>
            <w:r w:rsidRPr="006A4CE1">
              <w:t>1-12</w:t>
            </w:r>
            <w:r w:rsidRPr="006A4CE1">
              <w:t>部分：基本安全和基本性能的通用要求</w:t>
            </w:r>
            <w:r w:rsidRPr="006A4CE1">
              <w:t xml:space="preserve"> </w:t>
            </w:r>
            <w:r w:rsidRPr="006A4CE1">
              <w:t>并列标准：预期在紧急医疗服务环境中使用的医用电气设备和医用电气系统的要求</w:t>
            </w:r>
          </w:p>
        </w:tc>
        <w:tc>
          <w:tcPr>
            <w:tcW w:w="1134" w:type="dxa"/>
            <w:vAlign w:val="center"/>
          </w:tcPr>
          <w:p w:rsidR="005027C4" w:rsidRDefault="005027C4" w:rsidP="003E5C5C">
            <w:pPr>
              <w:jc w:val="center"/>
            </w:pPr>
            <w:r w:rsidRPr="00A13EF2">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EC02ED"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YY 9706.270-2021</w:t>
            </w:r>
            <w:r>
              <w:t xml:space="preserve"> </w:t>
            </w:r>
          </w:p>
        </w:tc>
        <w:tc>
          <w:tcPr>
            <w:tcW w:w="5812" w:type="dxa"/>
            <w:vAlign w:val="center"/>
          </w:tcPr>
          <w:p w:rsidR="005027C4" w:rsidRDefault="005027C4" w:rsidP="003E5C5C">
            <w:pPr>
              <w:jc w:val="left"/>
            </w:pPr>
            <w:r w:rsidRPr="006A4CE1">
              <w:t>医用电气设备</w:t>
            </w:r>
            <w:r w:rsidRPr="006A4CE1">
              <w:t xml:space="preserve"> </w:t>
            </w:r>
            <w:r w:rsidRPr="006A4CE1">
              <w:t>第</w:t>
            </w:r>
            <w:r w:rsidRPr="006A4CE1">
              <w:t>2-70</w:t>
            </w:r>
            <w:r w:rsidRPr="006A4CE1">
              <w:t>部分：睡眠呼吸暂停治疗设备的基本安全和基本性能</w:t>
            </w:r>
            <w:proofErr w:type="gramStart"/>
            <w:r w:rsidRPr="006A4CE1">
              <w:t>专用要求</w:t>
            </w:r>
            <w:proofErr w:type="gramEnd"/>
          </w:p>
        </w:tc>
        <w:tc>
          <w:tcPr>
            <w:tcW w:w="1134" w:type="dxa"/>
            <w:vAlign w:val="center"/>
          </w:tcPr>
          <w:p w:rsidR="005027C4" w:rsidRDefault="005027C4" w:rsidP="003E5C5C">
            <w:pPr>
              <w:jc w:val="center"/>
            </w:pPr>
            <w:r w:rsidRPr="00A13EF2">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restart"/>
            <w:vAlign w:val="center"/>
          </w:tcPr>
          <w:p w:rsidR="005027C4" w:rsidRPr="00B67BC7" w:rsidRDefault="005027C4" w:rsidP="003E5C5C">
            <w:pPr>
              <w:jc w:val="center"/>
            </w:pPr>
            <w:r>
              <w:rPr>
                <w:rFonts w:hint="eastAsia"/>
              </w:rPr>
              <w:t>2</w:t>
            </w:r>
            <w:r>
              <w:t>.2</w:t>
            </w:r>
            <w:r w:rsidRPr="00EC02ED">
              <w:rPr>
                <w:rFonts w:hint="eastAsia"/>
              </w:rPr>
              <w:t>医疗服务标准</w:t>
            </w:r>
          </w:p>
        </w:tc>
        <w:tc>
          <w:tcPr>
            <w:tcW w:w="1276" w:type="dxa"/>
            <w:vMerge w:val="restart"/>
            <w:vAlign w:val="center"/>
          </w:tcPr>
          <w:p w:rsidR="005027C4" w:rsidRPr="00B67BC7" w:rsidRDefault="005027C4" w:rsidP="003E5C5C">
            <w:pPr>
              <w:jc w:val="center"/>
            </w:pPr>
            <w:r>
              <w:rPr>
                <w:rFonts w:hint="eastAsia"/>
              </w:rPr>
              <w:t>2</w:t>
            </w:r>
            <w:r>
              <w:t>.2.1</w:t>
            </w:r>
            <w:r>
              <w:rPr>
                <w:rFonts w:hint="eastAsia"/>
              </w:rPr>
              <w:t>服务标准</w:t>
            </w:r>
          </w:p>
        </w:tc>
        <w:tc>
          <w:tcPr>
            <w:tcW w:w="1984" w:type="dxa"/>
            <w:vAlign w:val="center"/>
          </w:tcPr>
          <w:p w:rsidR="005027C4" w:rsidRDefault="005027C4" w:rsidP="003E5C5C">
            <w:pPr>
              <w:widowControl/>
              <w:jc w:val="center"/>
            </w:pPr>
            <w:r w:rsidRPr="006A4CE1">
              <w:t>GB/T 28917-2012</w:t>
            </w:r>
            <w:r>
              <w:t xml:space="preserve"> </w:t>
            </w:r>
          </w:p>
        </w:tc>
        <w:tc>
          <w:tcPr>
            <w:tcW w:w="5812" w:type="dxa"/>
            <w:vAlign w:val="center"/>
          </w:tcPr>
          <w:p w:rsidR="005027C4" w:rsidRDefault="005027C4" w:rsidP="003E5C5C">
            <w:pPr>
              <w:jc w:val="left"/>
            </w:pPr>
            <w:r w:rsidRPr="006A4CE1">
              <w:t>医院陪护服务基本要求</w:t>
            </w:r>
          </w:p>
        </w:tc>
        <w:tc>
          <w:tcPr>
            <w:tcW w:w="1134" w:type="dxa"/>
          </w:tcPr>
          <w:p w:rsidR="005027C4" w:rsidRDefault="005027C4" w:rsidP="003E5C5C">
            <w:r w:rsidRPr="003A00CD">
              <w:t>国家标准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GB/T 29355-2012</w:t>
            </w:r>
            <w:r>
              <w:t xml:space="preserve"> </w:t>
            </w:r>
          </w:p>
        </w:tc>
        <w:tc>
          <w:tcPr>
            <w:tcW w:w="5812" w:type="dxa"/>
            <w:vAlign w:val="center"/>
          </w:tcPr>
          <w:p w:rsidR="005027C4" w:rsidRDefault="005027C4" w:rsidP="003E5C5C">
            <w:pPr>
              <w:jc w:val="left"/>
            </w:pPr>
            <w:r w:rsidRPr="006A4CE1">
              <w:t>优抚医院服务规范</w:t>
            </w:r>
          </w:p>
        </w:tc>
        <w:tc>
          <w:tcPr>
            <w:tcW w:w="1134" w:type="dxa"/>
          </w:tcPr>
          <w:p w:rsidR="005027C4" w:rsidRDefault="005027C4" w:rsidP="003E5C5C">
            <w:r w:rsidRPr="003A00CD">
              <w:t>国家标准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 399-2012</w:t>
            </w:r>
            <w:r>
              <w:t xml:space="preserve"> </w:t>
            </w:r>
          </w:p>
        </w:tc>
        <w:tc>
          <w:tcPr>
            <w:tcW w:w="5812" w:type="dxa"/>
            <w:vAlign w:val="center"/>
          </w:tcPr>
          <w:p w:rsidR="005027C4" w:rsidRDefault="005027C4" w:rsidP="003E5C5C">
            <w:pPr>
              <w:jc w:val="left"/>
            </w:pPr>
            <w:r w:rsidRPr="006A4CE1">
              <w:t>血液储存要求</w:t>
            </w:r>
          </w:p>
        </w:tc>
        <w:tc>
          <w:tcPr>
            <w:tcW w:w="1134" w:type="dxa"/>
            <w:vAlign w:val="center"/>
          </w:tcPr>
          <w:p w:rsidR="005027C4" w:rsidRDefault="005027C4" w:rsidP="003E5C5C">
            <w:pPr>
              <w:jc w:val="center"/>
            </w:pPr>
            <w:r w:rsidRPr="00F34C62">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431-2013</w:t>
            </w:r>
            <w:r>
              <w:t xml:space="preserve"> </w:t>
            </w:r>
          </w:p>
        </w:tc>
        <w:tc>
          <w:tcPr>
            <w:tcW w:w="5812" w:type="dxa"/>
            <w:vAlign w:val="center"/>
          </w:tcPr>
          <w:p w:rsidR="005027C4" w:rsidRDefault="005027C4" w:rsidP="003E5C5C">
            <w:pPr>
              <w:jc w:val="left"/>
            </w:pPr>
            <w:r w:rsidRPr="006A4CE1">
              <w:t>护理分级</w:t>
            </w:r>
          </w:p>
        </w:tc>
        <w:tc>
          <w:tcPr>
            <w:tcW w:w="1134" w:type="dxa"/>
            <w:vAlign w:val="center"/>
          </w:tcPr>
          <w:p w:rsidR="005027C4" w:rsidRDefault="005027C4" w:rsidP="003E5C5C">
            <w:pPr>
              <w:jc w:val="center"/>
            </w:pPr>
            <w:r w:rsidRPr="00F34C62">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433-2013</w:t>
            </w:r>
            <w:r>
              <w:t xml:space="preserve"> </w:t>
            </w:r>
          </w:p>
        </w:tc>
        <w:tc>
          <w:tcPr>
            <w:tcW w:w="5812" w:type="dxa"/>
            <w:vAlign w:val="center"/>
          </w:tcPr>
          <w:p w:rsidR="005027C4" w:rsidRDefault="005027C4" w:rsidP="003E5C5C">
            <w:pPr>
              <w:jc w:val="left"/>
            </w:pPr>
            <w:r w:rsidRPr="006A4CE1">
              <w:t>静脉治疗护理技术操作规范</w:t>
            </w:r>
          </w:p>
        </w:tc>
        <w:tc>
          <w:tcPr>
            <w:tcW w:w="1134" w:type="dxa"/>
            <w:vAlign w:val="center"/>
          </w:tcPr>
          <w:p w:rsidR="005027C4" w:rsidRDefault="005027C4" w:rsidP="003E5C5C">
            <w:pPr>
              <w:jc w:val="center"/>
            </w:pPr>
            <w:r w:rsidRPr="00F34C62">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499-2017</w:t>
            </w:r>
            <w:r>
              <w:t xml:space="preserve"> </w:t>
            </w:r>
          </w:p>
        </w:tc>
        <w:tc>
          <w:tcPr>
            <w:tcW w:w="5812" w:type="dxa"/>
            <w:vAlign w:val="center"/>
          </w:tcPr>
          <w:p w:rsidR="005027C4" w:rsidRDefault="005027C4" w:rsidP="003E5C5C">
            <w:pPr>
              <w:jc w:val="left"/>
            </w:pPr>
            <w:r w:rsidRPr="006A4CE1">
              <w:t>下呼吸道感染细菌培养操作指南</w:t>
            </w:r>
          </w:p>
        </w:tc>
        <w:tc>
          <w:tcPr>
            <w:tcW w:w="1134" w:type="dxa"/>
            <w:vAlign w:val="center"/>
          </w:tcPr>
          <w:p w:rsidR="005027C4" w:rsidRDefault="005027C4" w:rsidP="003E5C5C">
            <w:pPr>
              <w:jc w:val="center"/>
            </w:pPr>
            <w:r w:rsidRPr="00F34C62">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509-2016</w:t>
            </w:r>
            <w:r>
              <w:t xml:space="preserve"> </w:t>
            </w:r>
          </w:p>
        </w:tc>
        <w:tc>
          <w:tcPr>
            <w:tcW w:w="5812" w:type="dxa"/>
            <w:vAlign w:val="center"/>
          </w:tcPr>
          <w:p w:rsidR="005027C4" w:rsidRDefault="005027C4" w:rsidP="003E5C5C">
            <w:pPr>
              <w:jc w:val="left"/>
            </w:pPr>
            <w:r w:rsidRPr="006A4CE1">
              <w:t>重症监护病房医院感染预防与控制规范</w:t>
            </w:r>
          </w:p>
        </w:tc>
        <w:tc>
          <w:tcPr>
            <w:tcW w:w="1134" w:type="dxa"/>
            <w:vAlign w:val="center"/>
          </w:tcPr>
          <w:p w:rsidR="005027C4" w:rsidRDefault="005027C4" w:rsidP="003E5C5C">
            <w:pPr>
              <w:jc w:val="center"/>
            </w:pPr>
            <w:r w:rsidRPr="00F34C62">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511-2016</w:t>
            </w:r>
            <w:r>
              <w:t xml:space="preserve"> </w:t>
            </w:r>
          </w:p>
        </w:tc>
        <w:tc>
          <w:tcPr>
            <w:tcW w:w="5812" w:type="dxa"/>
            <w:vAlign w:val="center"/>
          </w:tcPr>
          <w:p w:rsidR="005027C4" w:rsidRDefault="005027C4" w:rsidP="003E5C5C">
            <w:pPr>
              <w:jc w:val="left"/>
            </w:pPr>
            <w:r w:rsidRPr="006A4CE1">
              <w:t>经空气传播疾病医院感染预防与控制规范</w:t>
            </w:r>
          </w:p>
        </w:tc>
        <w:tc>
          <w:tcPr>
            <w:tcW w:w="1134" w:type="dxa"/>
            <w:vAlign w:val="center"/>
          </w:tcPr>
          <w:p w:rsidR="005027C4" w:rsidRDefault="005027C4" w:rsidP="003E5C5C">
            <w:pPr>
              <w:jc w:val="center"/>
            </w:pPr>
            <w:r w:rsidRPr="00F34C62">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512-2016</w:t>
            </w:r>
            <w:r>
              <w:t xml:space="preserve"> </w:t>
            </w:r>
          </w:p>
        </w:tc>
        <w:tc>
          <w:tcPr>
            <w:tcW w:w="5812" w:type="dxa"/>
            <w:vAlign w:val="center"/>
          </w:tcPr>
          <w:p w:rsidR="005027C4" w:rsidRDefault="005027C4" w:rsidP="003E5C5C">
            <w:pPr>
              <w:jc w:val="left"/>
            </w:pPr>
            <w:r w:rsidRPr="006A4CE1">
              <w:t>医疗机构环境表面清洁与消毒管理规范</w:t>
            </w:r>
          </w:p>
        </w:tc>
        <w:tc>
          <w:tcPr>
            <w:tcW w:w="1134" w:type="dxa"/>
            <w:vAlign w:val="center"/>
          </w:tcPr>
          <w:p w:rsidR="005027C4" w:rsidRDefault="005027C4" w:rsidP="003E5C5C">
            <w:pPr>
              <w:jc w:val="center"/>
            </w:pPr>
            <w:r w:rsidRPr="00F34C62">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524-2016</w:t>
            </w:r>
            <w:r>
              <w:t xml:space="preserve"> </w:t>
            </w:r>
          </w:p>
        </w:tc>
        <w:tc>
          <w:tcPr>
            <w:tcW w:w="5812" w:type="dxa"/>
            <w:vAlign w:val="center"/>
          </w:tcPr>
          <w:p w:rsidR="005027C4" w:rsidRDefault="005027C4" w:rsidP="003E5C5C">
            <w:pPr>
              <w:jc w:val="left"/>
            </w:pPr>
            <w:r w:rsidRPr="006A4CE1">
              <w:t>医院感染暴发控制指南</w:t>
            </w:r>
          </w:p>
        </w:tc>
        <w:tc>
          <w:tcPr>
            <w:tcW w:w="1134" w:type="dxa"/>
            <w:vAlign w:val="center"/>
          </w:tcPr>
          <w:p w:rsidR="005027C4" w:rsidRDefault="005027C4" w:rsidP="003E5C5C">
            <w:pPr>
              <w:jc w:val="center"/>
            </w:pPr>
            <w:r w:rsidRPr="00F34C62">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529-2016</w:t>
            </w:r>
            <w:r>
              <w:t xml:space="preserve"> </w:t>
            </w:r>
          </w:p>
        </w:tc>
        <w:tc>
          <w:tcPr>
            <w:tcW w:w="5812" w:type="dxa"/>
            <w:vAlign w:val="center"/>
          </w:tcPr>
          <w:p w:rsidR="005027C4" w:rsidRDefault="005027C4" w:rsidP="003E5C5C">
            <w:pPr>
              <w:jc w:val="left"/>
            </w:pPr>
            <w:r w:rsidRPr="006A4CE1">
              <w:t>远程医疗信息系统基本功能规范</w:t>
            </w:r>
          </w:p>
        </w:tc>
        <w:tc>
          <w:tcPr>
            <w:tcW w:w="1134" w:type="dxa"/>
            <w:vAlign w:val="center"/>
          </w:tcPr>
          <w:p w:rsidR="005027C4" w:rsidRDefault="005027C4" w:rsidP="003E5C5C">
            <w:pPr>
              <w:jc w:val="center"/>
            </w:pPr>
            <w:r w:rsidRPr="00F34C62">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545-2017</w:t>
            </w:r>
            <w:r>
              <w:t xml:space="preserve"> </w:t>
            </w:r>
          </w:p>
        </w:tc>
        <w:tc>
          <w:tcPr>
            <w:tcW w:w="5812" w:type="dxa"/>
            <w:vAlign w:val="center"/>
          </w:tcPr>
          <w:p w:rsidR="005027C4" w:rsidRDefault="005027C4" w:rsidP="003E5C5C">
            <w:pPr>
              <w:jc w:val="left"/>
            </w:pPr>
            <w:r w:rsidRPr="006A4CE1">
              <w:t>远程医疗信息系统技术规范</w:t>
            </w:r>
          </w:p>
        </w:tc>
        <w:tc>
          <w:tcPr>
            <w:tcW w:w="1134" w:type="dxa"/>
            <w:vAlign w:val="center"/>
          </w:tcPr>
          <w:p w:rsidR="005027C4" w:rsidRDefault="005027C4" w:rsidP="003E5C5C">
            <w:pPr>
              <w:jc w:val="center"/>
            </w:pPr>
            <w:r w:rsidRPr="00F34C62">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547-2017</w:t>
            </w:r>
            <w:r>
              <w:t xml:space="preserve"> </w:t>
            </w:r>
          </w:p>
        </w:tc>
        <w:tc>
          <w:tcPr>
            <w:tcW w:w="5812" w:type="dxa"/>
            <w:vAlign w:val="center"/>
          </w:tcPr>
          <w:p w:rsidR="005027C4" w:rsidRDefault="005027C4" w:rsidP="003E5C5C">
            <w:pPr>
              <w:jc w:val="left"/>
            </w:pPr>
            <w:r w:rsidRPr="006A4CE1">
              <w:t>医院感染管理信息系统基本功能规范</w:t>
            </w:r>
          </w:p>
        </w:tc>
        <w:tc>
          <w:tcPr>
            <w:tcW w:w="1134" w:type="dxa"/>
            <w:vAlign w:val="center"/>
          </w:tcPr>
          <w:p w:rsidR="005027C4" w:rsidRDefault="005027C4" w:rsidP="003E5C5C">
            <w:pPr>
              <w:jc w:val="center"/>
            </w:pPr>
            <w:r w:rsidRPr="00F34C62">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591-2018</w:t>
            </w:r>
            <w:r>
              <w:t xml:space="preserve"> </w:t>
            </w:r>
          </w:p>
        </w:tc>
        <w:tc>
          <w:tcPr>
            <w:tcW w:w="5812" w:type="dxa"/>
            <w:vAlign w:val="center"/>
          </w:tcPr>
          <w:p w:rsidR="005027C4" w:rsidRDefault="005027C4" w:rsidP="003E5C5C">
            <w:pPr>
              <w:jc w:val="left"/>
            </w:pPr>
            <w:r w:rsidRPr="006A4CE1">
              <w:t>医疗机构门急诊医院感染管理规范</w:t>
            </w:r>
          </w:p>
        </w:tc>
        <w:tc>
          <w:tcPr>
            <w:tcW w:w="1134" w:type="dxa"/>
            <w:vAlign w:val="center"/>
          </w:tcPr>
          <w:p w:rsidR="005027C4" w:rsidRDefault="005027C4" w:rsidP="003E5C5C">
            <w:pPr>
              <w:jc w:val="center"/>
            </w:pPr>
            <w:r w:rsidRPr="00F34C62">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622-2018</w:t>
            </w:r>
            <w:r>
              <w:t xml:space="preserve"> </w:t>
            </w:r>
          </w:p>
        </w:tc>
        <w:tc>
          <w:tcPr>
            <w:tcW w:w="5812" w:type="dxa"/>
            <w:vAlign w:val="center"/>
          </w:tcPr>
          <w:p w:rsidR="005027C4" w:rsidRDefault="005027C4" w:rsidP="003E5C5C">
            <w:pPr>
              <w:jc w:val="left"/>
            </w:pPr>
            <w:r w:rsidRPr="006A4CE1">
              <w:t>内科输血</w:t>
            </w:r>
          </w:p>
        </w:tc>
        <w:tc>
          <w:tcPr>
            <w:tcW w:w="1134" w:type="dxa"/>
            <w:vAlign w:val="center"/>
          </w:tcPr>
          <w:p w:rsidR="005027C4" w:rsidRDefault="005027C4" w:rsidP="003E5C5C">
            <w:pPr>
              <w:jc w:val="center"/>
            </w:pPr>
            <w:r w:rsidRPr="00F34C62">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640-2018</w:t>
            </w:r>
            <w:r>
              <w:t xml:space="preserve"> </w:t>
            </w:r>
          </w:p>
        </w:tc>
        <w:tc>
          <w:tcPr>
            <w:tcW w:w="5812" w:type="dxa"/>
            <w:vAlign w:val="center"/>
          </w:tcPr>
          <w:p w:rsidR="005027C4" w:rsidRDefault="005027C4" w:rsidP="003E5C5C">
            <w:pPr>
              <w:jc w:val="left"/>
            </w:pPr>
            <w:r w:rsidRPr="006A4CE1">
              <w:t>临床微生物学检验标本的采集和转运</w:t>
            </w:r>
          </w:p>
        </w:tc>
        <w:tc>
          <w:tcPr>
            <w:tcW w:w="1134" w:type="dxa"/>
            <w:vAlign w:val="center"/>
          </w:tcPr>
          <w:p w:rsidR="005027C4" w:rsidRDefault="005027C4" w:rsidP="003E5C5C">
            <w:pPr>
              <w:jc w:val="center"/>
            </w:pPr>
            <w:r w:rsidRPr="00F34C62">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679-2020</w:t>
            </w:r>
            <w:r>
              <w:t xml:space="preserve"> </w:t>
            </w:r>
          </w:p>
        </w:tc>
        <w:tc>
          <w:tcPr>
            <w:tcW w:w="5812" w:type="dxa"/>
            <w:vAlign w:val="center"/>
          </w:tcPr>
          <w:p w:rsidR="005027C4" w:rsidRDefault="005027C4" w:rsidP="003E5C5C">
            <w:pPr>
              <w:jc w:val="left"/>
            </w:pPr>
            <w:r w:rsidRPr="006A4CE1">
              <w:t>突发中毒事件卫生应急处置技术规范</w:t>
            </w:r>
            <w:r w:rsidRPr="006A4CE1">
              <w:t xml:space="preserve"> </w:t>
            </w:r>
          </w:p>
        </w:tc>
        <w:tc>
          <w:tcPr>
            <w:tcW w:w="1134" w:type="dxa"/>
            <w:vAlign w:val="center"/>
          </w:tcPr>
          <w:p w:rsidR="005027C4" w:rsidRDefault="005027C4" w:rsidP="003E5C5C">
            <w:pPr>
              <w:jc w:val="center"/>
            </w:pPr>
            <w:r w:rsidRPr="00F34C62">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795-2022</w:t>
            </w:r>
            <w:r>
              <w:t xml:space="preserve"> </w:t>
            </w:r>
          </w:p>
        </w:tc>
        <w:tc>
          <w:tcPr>
            <w:tcW w:w="5812" w:type="dxa"/>
            <w:vAlign w:val="center"/>
          </w:tcPr>
          <w:p w:rsidR="005027C4" w:rsidRDefault="005027C4" w:rsidP="003E5C5C">
            <w:pPr>
              <w:jc w:val="left"/>
            </w:pPr>
            <w:r w:rsidRPr="006A4CE1">
              <w:t>儿科输血指南</w:t>
            </w:r>
          </w:p>
        </w:tc>
        <w:tc>
          <w:tcPr>
            <w:tcW w:w="1134" w:type="dxa"/>
            <w:vAlign w:val="center"/>
          </w:tcPr>
          <w:p w:rsidR="005027C4" w:rsidRDefault="005027C4" w:rsidP="003E5C5C">
            <w:pPr>
              <w:jc w:val="center"/>
            </w:pPr>
            <w:r w:rsidRPr="00F34C62">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796-2022</w:t>
            </w:r>
            <w:r>
              <w:t xml:space="preserve"> </w:t>
            </w:r>
          </w:p>
        </w:tc>
        <w:tc>
          <w:tcPr>
            <w:tcW w:w="5812" w:type="dxa"/>
            <w:vAlign w:val="center"/>
          </w:tcPr>
          <w:p w:rsidR="005027C4" w:rsidRDefault="005027C4" w:rsidP="003E5C5C">
            <w:pPr>
              <w:jc w:val="left"/>
            </w:pPr>
            <w:proofErr w:type="gramStart"/>
            <w:r w:rsidRPr="006A4CE1">
              <w:t>围手术期</w:t>
            </w:r>
            <w:proofErr w:type="gramEnd"/>
            <w:r w:rsidRPr="006A4CE1">
              <w:t>患者血液管理指南</w:t>
            </w:r>
          </w:p>
        </w:tc>
        <w:tc>
          <w:tcPr>
            <w:tcW w:w="1134" w:type="dxa"/>
            <w:vAlign w:val="center"/>
          </w:tcPr>
          <w:p w:rsidR="005027C4" w:rsidRDefault="005027C4" w:rsidP="003E5C5C">
            <w:pPr>
              <w:jc w:val="center"/>
            </w:pPr>
            <w:r w:rsidRPr="00F34C62">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598.7-2018</w:t>
            </w:r>
            <w:r>
              <w:t xml:space="preserve"> </w:t>
            </w:r>
          </w:p>
        </w:tc>
        <w:tc>
          <w:tcPr>
            <w:tcW w:w="5812" w:type="dxa"/>
            <w:vAlign w:val="center"/>
          </w:tcPr>
          <w:p w:rsidR="005027C4" w:rsidRDefault="005027C4" w:rsidP="003E5C5C">
            <w:pPr>
              <w:jc w:val="left"/>
            </w:pPr>
            <w:r w:rsidRPr="006A4CE1">
              <w:t>卫生统计指标</w:t>
            </w:r>
            <w:r w:rsidRPr="006A4CE1">
              <w:t xml:space="preserve"> </w:t>
            </w:r>
            <w:r w:rsidRPr="006A4CE1">
              <w:t>第</w:t>
            </w:r>
            <w:r w:rsidRPr="006A4CE1">
              <w:t>7</w:t>
            </w:r>
            <w:r w:rsidRPr="006A4CE1">
              <w:t>部分：医疗服务</w:t>
            </w:r>
          </w:p>
        </w:tc>
        <w:tc>
          <w:tcPr>
            <w:tcW w:w="1134" w:type="dxa"/>
            <w:vAlign w:val="center"/>
          </w:tcPr>
          <w:p w:rsidR="005027C4" w:rsidRDefault="005027C4" w:rsidP="003E5C5C">
            <w:pPr>
              <w:jc w:val="center"/>
            </w:pPr>
            <w:r w:rsidRPr="00F34C62">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restart"/>
            <w:vAlign w:val="center"/>
          </w:tcPr>
          <w:p w:rsidR="005027C4" w:rsidRPr="00B67BC7" w:rsidRDefault="005027C4" w:rsidP="003E5C5C">
            <w:pPr>
              <w:jc w:val="center"/>
            </w:pPr>
            <w:r>
              <w:rPr>
                <w:rFonts w:hint="eastAsia"/>
              </w:rPr>
              <w:t>2</w:t>
            </w:r>
            <w:r>
              <w:t>.2.2</w:t>
            </w:r>
            <w:r>
              <w:t>诊断标准</w:t>
            </w:r>
          </w:p>
        </w:tc>
        <w:tc>
          <w:tcPr>
            <w:tcW w:w="1984" w:type="dxa"/>
            <w:vAlign w:val="center"/>
          </w:tcPr>
          <w:p w:rsidR="005027C4" w:rsidRDefault="005027C4" w:rsidP="003E5C5C">
            <w:pPr>
              <w:widowControl/>
              <w:jc w:val="center"/>
            </w:pPr>
            <w:r w:rsidRPr="006A4CE1">
              <w:t>WS 259-2015</w:t>
            </w:r>
            <w:r>
              <w:t xml:space="preserve"> </w:t>
            </w:r>
          </w:p>
        </w:tc>
        <w:tc>
          <w:tcPr>
            <w:tcW w:w="5812" w:type="dxa"/>
            <w:vAlign w:val="center"/>
          </w:tcPr>
          <w:p w:rsidR="005027C4" w:rsidRDefault="005027C4" w:rsidP="003E5C5C">
            <w:pPr>
              <w:jc w:val="left"/>
            </w:pPr>
            <w:r w:rsidRPr="006A4CE1">
              <w:t>疟疾的诊断</w:t>
            </w:r>
          </w:p>
        </w:tc>
        <w:tc>
          <w:tcPr>
            <w:tcW w:w="1134" w:type="dxa"/>
            <w:vAlign w:val="center"/>
          </w:tcPr>
          <w:p w:rsidR="005027C4" w:rsidRDefault="005027C4" w:rsidP="003E5C5C">
            <w:pPr>
              <w:jc w:val="center"/>
            </w:pPr>
            <w:r w:rsidRPr="00F34C62">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 283-2020</w:t>
            </w:r>
            <w:r>
              <w:t xml:space="preserve"> </w:t>
            </w:r>
          </w:p>
        </w:tc>
        <w:tc>
          <w:tcPr>
            <w:tcW w:w="5812" w:type="dxa"/>
            <w:vAlign w:val="center"/>
          </w:tcPr>
          <w:p w:rsidR="005027C4" w:rsidRDefault="005027C4" w:rsidP="003E5C5C">
            <w:pPr>
              <w:jc w:val="left"/>
            </w:pPr>
            <w:r w:rsidRPr="006A4CE1">
              <w:t>炭疽诊断</w:t>
            </w:r>
            <w:r w:rsidRPr="006A4CE1">
              <w:t>(</w:t>
            </w:r>
            <w:r w:rsidRPr="006A4CE1">
              <w:t>发布稿</w:t>
            </w:r>
            <w:r w:rsidRPr="006A4CE1">
              <w:t>)</w:t>
            </w:r>
          </w:p>
        </w:tc>
        <w:tc>
          <w:tcPr>
            <w:tcW w:w="1134" w:type="dxa"/>
            <w:vAlign w:val="center"/>
          </w:tcPr>
          <w:p w:rsidR="005027C4" w:rsidRDefault="005027C4" w:rsidP="003E5C5C">
            <w:pPr>
              <w:jc w:val="center"/>
            </w:pPr>
            <w:r w:rsidRPr="00F34C62">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368-2012</w:t>
            </w:r>
            <w:r>
              <w:t xml:space="preserve"> </w:t>
            </w:r>
          </w:p>
        </w:tc>
        <w:tc>
          <w:tcPr>
            <w:tcW w:w="5812" w:type="dxa"/>
            <w:vAlign w:val="center"/>
          </w:tcPr>
          <w:p w:rsidR="005027C4" w:rsidRDefault="005027C4" w:rsidP="003E5C5C">
            <w:pPr>
              <w:jc w:val="left"/>
            </w:pPr>
            <w:r w:rsidRPr="006A4CE1">
              <w:t>医院空气净化管理规范</w:t>
            </w:r>
          </w:p>
        </w:tc>
        <w:tc>
          <w:tcPr>
            <w:tcW w:w="1134" w:type="dxa"/>
            <w:vAlign w:val="center"/>
          </w:tcPr>
          <w:p w:rsidR="005027C4" w:rsidRDefault="005027C4" w:rsidP="003E5C5C">
            <w:pPr>
              <w:jc w:val="center"/>
            </w:pPr>
            <w:r w:rsidRPr="00F34C62">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369-2012</w:t>
            </w:r>
            <w:r>
              <w:t xml:space="preserve"> </w:t>
            </w:r>
          </w:p>
        </w:tc>
        <w:tc>
          <w:tcPr>
            <w:tcW w:w="5812" w:type="dxa"/>
            <w:vAlign w:val="center"/>
          </w:tcPr>
          <w:p w:rsidR="005027C4" w:rsidRDefault="005027C4" w:rsidP="003E5C5C">
            <w:pPr>
              <w:jc w:val="left"/>
            </w:pPr>
            <w:r w:rsidRPr="006A4CE1">
              <w:t>旋毛虫病的诊断</w:t>
            </w:r>
          </w:p>
        </w:tc>
        <w:tc>
          <w:tcPr>
            <w:tcW w:w="1134" w:type="dxa"/>
            <w:vAlign w:val="center"/>
          </w:tcPr>
          <w:p w:rsidR="005027C4" w:rsidRDefault="005027C4" w:rsidP="003E5C5C">
            <w:pPr>
              <w:jc w:val="center"/>
            </w:pPr>
            <w:r w:rsidRPr="00F34C62">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379-2012</w:t>
            </w:r>
            <w:r>
              <w:t xml:space="preserve"> </w:t>
            </w:r>
          </w:p>
        </w:tc>
        <w:tc>
          <w:tcPr>
            <w:tcW w:w="5812" w:type="dxa"/>
            <w:vAlign w:val="center"/>
          </w:tcPr>
          <w:p w:rsidR="005027C4" w:rsidRDefault="005027C4" w:rsidP="003E5C5C">
            <w:pPr>
              <w:jc w:val="left"/>
            </w:pPr>
            <w:r w:rsidRPr="006A4CE1">
              <w:t>带绦虫病的诊断</w:t>
            </w:r>
          </w:p>
        </w:tc>
        <w:tc>
          <w:tcPr>
            <w:tcW w:w="1134" w:type="dxa"/>
            <w:vAlign w:val="center"/>
          </w:tcPr>
          <w:p w:rsidR="005027C4" w:rsidRDefault="005027C4" w:rsidP="003E5C5C">
            <w:pPr>
              <w:jc w:val="center"/>
            </w:pPr>
            <w:r w:rsidRPr="00F34C62">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380-2012</w:t>
            </w:r>
            <w:r>
              <w:t xml:space="preserve"> </w:t>
            </w:r>
          </w:p>
        </w:tc>
        <w:tc>
          <w:tcPr>
            <w:tcW w:w="5812" w:type="dxa"/>
            <w:vAlign w:val="center"/>
          </w:tcPr>
          <w:p w:rsidR="005027C4" w:rsidRDefault="005027C4" w:rsidP="003E5C5C">
            <w:pPr>
              <w:jc w:val="left"/>
            </w:pPr>
            <w:r w:rsidRPr="006A4CE1">
              <w:t>并</w:t>
            </w:r>
            <w:proofErr w:type="gramStart"/>
            <w:r w:rsidRPr="006A4CE1">
              <w:t>殖</w:t>
            </w:r>
            <w:proofErr w:type="gramEnd"/>
            <w:r w:rsidRPr="006A4CE1">
              <w:t>吸虫病的诊断</w:t>
            </w:r>
          </w:p>
        </w:tc>
        <w:tc>
          <w:tcPr>
            <w:tcW w:w="1134" w:type="dxa"/>
            <w:vAlign w:val="center"/>
          </w:tcPr>
          <w:p w:rsidR="005027C4" w:rsidRDefault="005027C4" w:rsidP="003E5C5C">
            <w:pPr>
              <w:jc w:val="center"/>
            </w:pPr>
            <w:r w:rsidRPr="00F34C62">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381-2021</w:t>
            </w:r>
            <w:r>
              <w:t xml:space="preserve"> </w:t>
            </w:r>
          </w:p>
        </w:tc>
        <w:tc>
          <w:tcPr>
            <w:tcW w:w="5812" w:type="dxa"/>
            <w:vAlign w:val="center"/>
          </w:tcPr>
          <w:p w:rsidR="005027C4" w:rsidRDefault="005027C4" w:rsidP="003E5C5C">
            <w:pPr>
              <w:jc w:val="left"/>
            </w:pPr>
            <w:r w:rsidRPr="006A4CE1">
              <w:t>囊尾蚴病诊断标准</w:t>
            </w:r>
          </w:p>
        </w:tc>
        <w:tc>
          <w:tcPr>
            <w:tcW w:w="1134" w:type="dxa"/>
            <w:vAlign w:val="center"/>
          </w:tcPr>
          <w:p w:rsidR="005027C4" w:rsidRDefault="005027C4" w:rsidP="003E5C5C">
            <w:pPr>
              <w:jc w:val="center"/>
            </w:pPr>
            <w:r w:rsidRPr="00F34C62">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438-2013</w:t>
            </w:r>
            <w:r>
              <w:t xml:space="preserve"> </w:t>
            </w:r>
          </w:p>
        </w:tc>
        <w:tc>
          <w:tcPr>
            <w:tcW w:w="5812" w:type="dxa"/>
            <w:vAlign w:val="center"/>
          </w:tcPr>
          <w:p w:rsidR="005027C4" w:rsidRDefault="005027C4" w:rsidP="003E5C5C">
            <w:pPr>
              <w:jc w:val="left"/>
            </w:pPr>
            <w:r w:rsidRPr="006A4CE1">
              <w:t>裂头蚴病的诊断</w:t>
            </w:r>
          </w:p>
        </w:tc>
        <w:tc>
          <w:tcPr>
            <w:tcW w:w="1134" w:type="dxa"/>
            <w:vAlign w:val="center"/>
          </w:tcPr>
          <w:p w:rsidR="005027C4" w:rsidRDefault="005027C4" w:rsidP="003E5C5C">
            <w:pPr>
              <w:jc w:val="center"/>
            </w:pPr>
            <w:r w:rsidRPr="00F34C62">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439-2013</w:t>
            </w:r>
            <w:r>
              <w:t xml:space="preserve"> </w:t>
            </w:r>
          </w:p>
        </w:tc>
        <w:tc>
          <w:tcPr>
            <w:tcW w:w="5812" w:type="dxa"/>
            <w:vAlign w:val="center"/>
          </w:tcPr>
          <w:p w:rsidR="005027C4" w:rsidRDefault="005027C4" w:rsidP="003E5C5C">
            <w:pPr>
              <w:jc w:val="left"/>
            </w:pPr>
            <w:r w:rsidRPr="006A4CE1">
              <w:t>钩虫病的诊断</w:t>
            </w:r>
          </w:p>
        </w:tc>
        <w:tc>
          <w:tcPr>
            <w:tcW w:w="1134" w:type="dxa"/>
            <w:vAlign w:val="center"/>
          </w:tcPr>
          <w:p w:rsidR="005027C4" w:rsidRDefault="005027C4" w:rsidP="003E5C5C">
            <w:pPr>
              <w:jc w:val="center"/>
            </w:pPr>
            <w:r w:rsidRPr="00F34C62">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469-2015</w:t>
            </w:r>
            <w:r>
              <w:t xml:space="preserve"> </w:t>
            </w:r>
          </w:p>
        </w:tc>
        <w:tc>
          <w:tcPr>
            <w:tcW w:w="5812" w:type="dxa"/>
            <w:vAlign w:val="center"/>
          </w:tcPr>
          <w:p w:rsidR="005027C4" w:rsidRDefault="005027C4" w:rsidP="003E5C5C">
            <w:pPr>
              <w:jc w:val="left"/>
            </w:pPr>
            <w:r w:rsidRPr="006A4CE1">
              <w:t>蛲虫病的诊断</w:t>
            </w:r>
          </w:p>
        </w:tc>
        <w:tc>
          <w:tcPr>
            <w:tcW w:w="1134" w:type="dxa"/>
            <w:vAlign w:val="center"/>
          </w:tcPr>
          <w:p w:rsidR="005027C4" w:rsidRDefault="005027C4" w:rsidP="003E5C5C">
            <w:pPr>
              <w:jc w:val="center"/>
            </w:pPr>
            <w:r w:rsidRPr="00F34C62">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486-2015</w:t>
            </w:r>
            <w:r>
              <w:t xml:space="preserve"> </w:t>
            </w:r>
          </w:p>
        </w:tc>
        <w:tc>
          <w:tcPr>
            <w:tcW w:w="5812" w:type="dxa"/>
            <w:vAlign w:val="center"/>
          </w:tcPr>
          <w:p w:rsidR="005027C4" w:rsidRDefault="005027C4" w:rsidP="003E5C5C">
            <w:pPr>
              <w:jc w:val="left"/>
            </w:pPr>
            <w:r w:rsidRPr="006A4CE1">
              <w:t>弓形虫病的诊断</w:t>
            </w:r>
          </w:p>
        </w:tc>
        <w:tc>
          <w:tcPr>
            <w:tcW w:w="1134" w:type="dxa"/>
            <w:vAlign w:val="center"/>
          </w:tcPr>
          <w:p w:rsidR="005027C4" w:rsidRDefault="005027C4" w:rsidP="003E5C5C">
            <w:pPr>
              <w:jc w:val="center"/>
            </w:pPr>
            <w:r w:rsidRPr="00F34C62">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487-2016</w:t>
            </w:r>
            <w:r>
              <w:t xml:space="preserve"> </w:t>
            </w:r>
          </w:p>
        </w:tc>
        <w:tc>
          <w:tcPr>
            <w:tcW w:w="5812" w:type="dxa"/>
            <w:vAlign w:val="center"/>
          </w:tcPr>
          <w:p w:rsidR="005027C4" w:rsidRDefault="005027C4" w:rsidP="003E5C5C">
            <w:pPr>
              <w:jc w:val="left"/>
            </w:pPr>
            <w:r w:rsidRPr="006A4CE1">
              <w:t>隐孢子虫病的诊断</w:t>
            </w:r>
          </w:p>
        </w:tc>
        <w:tc>
          <w:tcPr>
            <w:tcW w:w="1134" w:type="dxa"/>
            <w:vAlign w:val="center"/>
          </w:tcPr>
          <w:p w:rsidR="005027C4" w:rsidRDefault="005027C4" w:rsidP="003E5C5C">
            <w:pPr>
              <w:jc w:val="center"/>
            </w:pPr>
            <w:r w:rsidRPr="00F34C62">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564-2017</w:t>
            </w:r>
            <w:r>
              <w:t xml:space="preserve"> </w:t>
            </w:r>
          </w:p>
        </w:tc>
        <w:tc>
          <w:tcPr>
            <w:tcW w:w="5812" w:type="dxa"/>
            <w:vAlign w:val="center"/>
          </w:tcPr>
          <w:p w:rsidR="005027C4" w:rsidRDefault="005027C4" w:rsidP="003E5C5C">
            <w:pPr>
              <w:jc w:val="left"/>
            </w:pPr>
            <w:r w:rsidRPr="006A4CE1">
              <w:t>巴贝虫病诊断</w:t>
            </w:r>
          </w:p>
        </w:tc>
        <w:tc>
          <w:tcPr>
            <w:tcW w:w="1134" w:type="dxa"/>
            <w:vAlign w:val="center"/>
          </w:tcPr>
          <w:p w:rsidR="005027C4" w:rsidRDefault="005027C4" w:rsidP="003E5C5C">
            <w:pPr>
              <w:jc w:val="center"/>
            </w:pPr>
            <w:r w:rsidRPr="00F34C62">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565-2017</w:t>
            </w:r>
            <w:r>
              <w:t xml:space="preserve"> </w:t>
            </w:r>
          </w:p>
        </w:tc>
        <w:tc>
          <w:tcPr>
            <w:tcW w:w="5812" w:type="dxa"/>
            <w:vAlign w:val="center"/>
          </w:tcPr>
          <w:p w:rsidR="005027C4" w:rsidRDefault="005027C4" w:rsidP="003E5C5C">
            <w:pPr>
              <w:jc w:val="left"/>
            </w:pPr>
            <w:r w:rsidRPr="006A4CE1">
              <w:t>蛔虫病诊断</w:t>
            </w:r>
          </w:p>
        </w:tc>
        <w:tc>
          <w:tcPr>
            <w:tcW w:w="1134" w:type="dxa"/>
            <w:vAlign w:val="center"/>
          </w:tcPr>
          <w:p w:rsidR="005027C4" w:rsidRDefault="005027C4" w:rsidP="003E5C5C">
            <w:pPr>
              <w:jc w:val="center"/>
            </w:pPr>
            <w:r w:rsidRPr="00F34C62">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566-2017</w:t>
            </w:r>
            <w:r>
              <w:t xml:space="preserve"> </w:t>
            </w:r>
          </w:p>
        </w:tc>
        <w:tc>
          <w:tcPr>
            <w:tcW w:w="5812" w:type="dxa"/>
            <w:vAlign w:val="center"/>
          </w:tcPr>
          <w:p w:rsidR="005027C4" w:rsidRDefault="005027C4" w:rsidP="003E5C5C">
            <w:pPr>
              <w:jc w:val="left"/>
            </w:pPr>
            <w:r w:rsidRPr="006A4CE1">
              <w:t>片形吸虫病诊断</w:t>
            </w:r>
          </w:p>
        </w:tc>
        <w:tc>
          <w:tcPr>
            <w:tcW w:w="1134" w:type="dxa"/>
            <w:vAlign w:val="center"/>
          </w:tcPr>
          <w:p w:rsidR="005027C4" w:rsidRDefault="005027C4" w:rsidP="003E5C5C">
            <w:pPr>
              <w:jc w:val="center"/>
            </w:pPr>
            <w:r w:rsidRPr="00F34C62">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567-2017</w:t>
            </w:r>
            <w:r>
              <w:t xml:space="preserve"> </w:t>
            </w:r>
          </w:p>
        </w:tc>
        <w:tc>
          <w:tcPr>
            <w:tcW w:w="5812" w:type="dxa"/>
            <w:vAlign w:val="center"/>
          </w:tcPr>
          <w:p w:rsidR="005027C4" w:rsidRDefault="005027C4" w:rsidP="003E5C5C">
            <w:pPr>
              <w:jc w:val="left"/>
            </w:pPr>
            <w:r w:rsidRPr="006A4CE1">
              <w:t>阴道毛滴虫病诊断</w:t>
            </w:r>
          </w:p>
        </w:tc>
        <w:tc>
          <w:tcPr>
            <w:tcW w:w="1134" w:type="dxa"/>
            <w:vAlign w:val="center"/>
          </w:tcPr>
          <w:p w:rsidR="005027C4" w:rsidRDefault="005027C4" w:rsidP="003E5C5C">
            <w:pPr>
              <w:jc w:val="center"/>
            </w:pPr>
            <w:r w:rsidRPr="00F34C62">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568-2017</w:t>
            </w:r>
            <w:r>
              <w:t xml:space="preserve"> </w:t>
            </w:r>
          </w:p>
        </w:tc>
        <w:tc>
          <w:tcPr>
            <w:tcW w:w="5812" w:type="dxa"/>
            <w:vAlign w:val="center"/>
          </w:tcPr>
          <w:p w:rsidR="005027C4" w:rsidRDefault="005027C4" w:rsidP="003E5C5C">
            <w:pPr>
              <w:jc w:val="left"/>
            </w:pPr>
            <w:r w:rsidRPr="006A4CE1">
              <w:t>阿米巴病肠外脓肿诊断</w:t>
            </w:r>
          </w:p>
        </w:tc>
        <w:tc>
          <w:tcPr>
            <w:tcW w:w="1134" w:type="dxa"/>
            <w:vAlign w:val="center"/>
          </w:tcPr>
          <w:p w:rsidR="005027C4" w:rsidRDefault="005027C4" w:rsidP="003E5C5C">
            <w:pPr>
              <w:jc w:val="center"/>
            </w:pPr>
            <w:r w:rsidRPr="00F34C62">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569-2017</w:t>
            </w:r>
            <w:r>
              <w:t xml:space="preserve"> </w:t>
            </w:r>
          </w:p>
        </w:tc>
        <w:tc>
          <w:tcPr>
            <w:tcW w:w="5812" w:type="dxa"/>
            <w:vAlign w:val="center"/>
          </w:tcPr>
          <w:p w:rsidR="005027C4" w:rsidRDefault="005027C4" w:rsidP="003E5C5C">
            <w:pPr>
              <w:jc w:val="left"/>
            </w:pPr>
            <w:r w:rsidRPr="006A4CE1">
              <w:t>疟原虫检测</w:t>
            </w:r>
            <w:r w:rsidRPr="006A4CE1">
              <w:t xml:space="preserve"> </w:t>
            </w:r>
            <w:r w:rsidRPr="006A4CE1">
              <w:t>血涂片镜检法</w:t>
            </w:r>
          </w:p>
        </w:tc>
        <w:tc>
          <w:tcPr>
            <w:tcW w:w="1134" w:type="dxa"/>
            <w:vAlign w:val="center"/>
          </w:tcPr>
          <w:p w:rsidR="005027C4" w:rsidRDefault="005027C4" w:rsidP="003E5C5C">
            <w:pPr>
              <w:jc w:val="center"/>
            </w:pPr>
            <w:r w:rsidRPr="00F34C62">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570-2017</w:t>
            </w:r>
            <w:r>
              <w:t xml:space="preserve"> </w:t>
            </w:r>
          </w:p>
        </w:tc>
        <w:tc>
          <w:tcPr>
            <w:tcW w:w="5812" w:type="dxa"/>
            <w:vAlign w:val="center"/>
          </w:tcPr>
          <w:p w:rsidR="005027C4" w:rsidRDefault="005027C4" w:rsidP="003E5C5C">
            <w:pPr>
              <w:jc w:val="left"/>
            </w:pPr>
            <w:r w:rsidRPr="006A4CE1">
              <w:t>肠道蠕虫检测</w:t>
            </w:r>
            <w:r w:rsidRPr="006A4CE1">
              <w:t xml:space="preserve"> </w:t>
            </w:r>
            <w:r w:rsidRPr="006A4CE1">
              <w:t>改良加藤厚涂片法</w:t>
            </w:r>
          </w:p>
        </w:tc>
        <w:tc>
          <w:tcPr>
            <w:tcW w:w="1134" w:type="dxa"/>
            <w:vAlign w:val="center"/>
          </w:tcPr>
          <w:p w:rsidR="005027C4" w:rsidRDefault="005027C4" w:rsidP="003E5C5C">
            <w:pPr>
              <w:jc w:val="center"/>
            </w:pPr>
            <w:r w:rsidRPr="00F34C62">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571-2017</w:t>
            </w:r>
            <w:r>
              <w:t xml:space="preserve"> </w:t>
            </w:r>
          </w:p>
        </w:tc>
        <w:tc>
          <w:tcPr>
            <w:tcW w:w="5812" w:type="dxa"/>
            <w:vAlign w:val="center"/>
          </w:tcPr>
          <w:p w:rsidR="005027C4" w:rsidRDefault="005027C4" w:rsidP="003E5C5C">
            <w:pPr>
              <w:jc w:val="left"/>
            </w:pPr>
            <w:r w:rsidRPr="006A4CE1">
              <w:t>裂头绦虫幼虫检测</w:t>
            </w:r>
          </w:p>
        </w:tc>
        <w:tc>
          <w:tcPr>
            <w:tcW w:w="1134" w:type="dxa"/>
            <w:vAlign w:val="center"/>
          </w:tcPr>
          <w:p w:rsidR="005027C4" w:rsidRDefault="005027C4" w:rsidP="003E5C5C">
            <w:pPr>
              <w:jc w:val="center"/>
            </w:pPr>
            <w:r w:rsidRPr="00F34C62">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623-2018</w:t>
            </w:r>
            <w:r>
              <w:t xml:space="preserve"> </w:t>
            </w:r>
          </w:p>
        </w:tc>
        <w:tc>
          <w:tcPr>
            <w:tcW w:w="5812" w:type="dxa"/>
            <w:vAlign w:val="center"/>
          </w:tcPr>
          <w:p w:rsidR="005027C4" w:rsidRDefault="005027C4" w:rsidP="003E5C5C">
            <w:pPr>
              <w:jc w:val="left"/>
            </w:pPr>
            <w:r w:rsidRPr="006A4CE1">
              <w:t>全血和成分</w:t>
            </w:r>
            <w:proofErr w:type="gramStart"/>
            <w:r w:rsidRPr="006A4CE1">
              <w:t>血使用</w:t>
            </w:r>
            <w:proofErr w:type="gramEnd"/>
          </w:p>
        </w:tc>
        <w:tc>
          <w:tcPr>
            <w:tcW w:w="1134" w:type="dxa"/>
            <w:vAlign w:val="center"/>
          </w:tcPr>
          <w:p w:rsidR="005027C4" w:rsidRDefault="005027C4" w:rsidP="003E5C5C">
            <w:pPr>
              <w:jc w:val="center"/>
            </w:pPr>
            <w:r w:rsidRPr="00F34C62">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EC02ED" w:rsidRDefault="005027C4" w:rsidP="003E5C5C">
            <w:pPr>
              <w:jc w:val="center"/>
            </w:pPr>
          </w:p>
        </w:tc>
        <w:tc>
          <w:tcPr>
            <w:tcW w:w="1276" w:type="dxa"/>
            <w:vAlign w:val="center"/>
          </w:tcPr>
          <w:p w:rsidR="005027C4" w:rsidRPr="00B67BC7" w:rsidRDefault="005027C4" w:rsidP="003E5C5C">
            <w:pPr>
              <w:jc w:val="center"/>
            </w:pPr>
            <w:r>
              <w:rPr>
                <w:rFonts w:hint="eastAsia"/>
              </w:rPr>
              <w:t>2</w:t>
            </w:r>
            <w:r>
              <w:t>.2.3</w:t>
            </w:r>
            <w:r>
              <w:t>药物使用标准</w:t>
            </w:r>
          </w:p>
        </w:tc>
        <w:tc>
          <w:tcPr>
            <w:tcW w:w="1984" w:type="dxa"/>
            <w:vAlign w:val="center"/>
          </w:tcPr>
          <w:p w:rsidR="005027C4" w:rsidRDefault="005027C4" w:rsidP="003E5C5C">
            <w:pPr>
              <w:widowControl/>
              <w:jc w:val="center"/>
            </w:pPr>
            <w:r w:rsidRPr="006A4CE1">
              <w:t>WS/T 485-2016</w:t>
            </w:r>
            <w:r>
              <w:t xml:space="preserve"> </w:t>
            </w:r>
          </w:p>
        </w:tc>
        <w:tc>
          <w:tcPr>
            <w:tcW w:w="5812" w:type="dxa"/>
            <w:vAlign w:val="center"/>
          </w:tcPr>
          <w:p w:rsidR="005027C4" w:rsidRDefault="005027C4" w:rsidP="003E5C5C">
            <w:pPr>
              <w:jc w:val="left"/>
            </w:pPr>
            <w:r w:rsidRPr="006A4CE1">
              <w:t>抗疟药使用规范</w:t>
            </w:r>
          </w:p>
        </w:tc>
        <w:tc>
          <w:tcPr>
            <w:tcW w:w="1134" w:type="dxa"/>
            <w:vAlign w:val="center"/>
          </w:tcPr>
          <w:p w:rsidR="005027C4" w:rsidRDefault="005027C4" w:rsidP="003E5C5C">
            <w:pPr>
              <w:jc w:val="center"/>
            </w:pPr>
            <w:r w:rsidRPr="00F34C62">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restart"/>
            <w:vAlign w:val="center"/>
          </w:tcPr>
          <w:p w:rsidR="005027C4" w:rsidRPr="00B67BC7" w:rsidRDefault="005027C4" w:rsidP="003E5C5C">
            <w:pPr>
              <w:jc w:val="center"/>
            </w:pPr>
            <w:r>
              <w:rPr>
                <w:rFonts w:hint="eastAsia"/>
              </w:rPr>
              <w:t>2</w:t>
            </w:r>
            <w:r>
              <w:t>.2.4</w:t>
            </w:r>
            <w:r>
              <w:t>设备及用品使用标准</w:t>
            </w:r>
          </w:p>
        </w:tc>
        <w:tc>
          <w:tcPr>
            <w:tcW w:w="1984" w:type="dxa"/>
            <w:vAlign w:val="center"/>
          </w:tcPr>
          <w:p w:rsidR="005027C4" w:rsidRDefault="005027C4" w:rsidP="003E5C5C">
            <w:pPr>
              <w:widowControl/>
              <w:jc w:val="center"/>
            </w:pPr>
            <w:r w:rsidRPr="006A4CE1">
              <w:t>GB 9706.28-2006</w:t>
            </w:r>
            <w:r>
              <w:t xml:space="preserve"> </w:t>
            </w:r>
          </w:p>
        </w:tc>
        <w:tc>
          <w:tcPr>
            <w:tcW w:w="5812" w:type="dxa"/>
            <w:vAlign w:val="center"/>
          </w:tcPr>
          <w:p w:rsidR="005027C4" w:rsidRDefault="005027C4" w:rsidP="003E5C5C">
            <w:pPr>
              <w:jc w:val="left"/>
            </w:pPr>
            <w:r w:rsidRPr="006A4CE1">
              <w:t>医用电气设备</w:t>
            </w:r>
            <w:r w:rsidRPr="006A4CE1">
              <w:t xml:space="preserve"> </w:t>
            </w:r>
            <w:r w:rsidRPr="006A4CE1">
              <w:t>第</w:t>
            </w:r>
            <w:r w:rsidRPr="006A4CE1">
              <w:t>2</w:t>
            </w:r>
            <w:r w:rsidRPr="006A4CE1">
              <w:t>部分</w:t>
            </w:r>
            <w:r w:rsidRPr="006A4CE1">
              <w:t xml:space="preserve">: </w:t>
            </w:r>
            <w:r w:rsidRPr="006A4CE1">
              <w:t>呼吸机安全</w:t>
            </w:r>
            <w:proofErr w:type="gramStart"/>
            <w:r w:rsidRPr="006A4CE1">
              <w:t>专用要求</w:t>
            </w:r>
            <w:proofErr w:type="gramEnd"/>
            <w:r w:rsidRPr="006A4CE1">
              <w:t xml:space="preserve"> </w:t>
            </w:r>
            <w:r w:rsidRPr="006A4CE1">
              <w:t>治疗呼吸机</w:t>
            </w:r>
          </w:p>
        </w:tc>
        <w:tc>
          <w:tcPr>
            <w:tcW w:w="1134" w:type="dxa"/>
            <w:vAlign w:val="center"/>
          </w:tcPr>
          <w:p w:rsidR="005027C4" w:rsidRDefault="005027C4" w:rsidP="003E5C5C">
            <w:pPr>
              <w:jc w:val="center"/>
            </w:pPr>
            <w:r w:rsidRPr="009A3E96">
              <w:t>国家标准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GB 9706.39-2008</w:t>
            </w:r>
            <w:r>
              <w:t xml:space="preserve"> </w:t>
            </w:r>
          </w:p>
        </w:tc>
        <w:tc>
          <w:tcPr>
            <w:tcW w:w="5812" w:type="dxa"/>
            <w:vAlign w:val="center"/>
          </w:tcPr>
          <w:p w:rsidR="005027C4" w:rsidRDefault="005027C4" w:rsidP="003E5C5C">
            <w:pPr>
              <w:jc w:val="left"/>
            </w:pPr>
            <w:r w:rsidRPr="006A4CE1">
              <w:t>医用电气设备</w:t>
            </w:r>
            <w:r w:rsidRPr="006A4CE1">
              <w:t xml:space="preserve"> </w:t>
            </w:r>
            <w:r w:rsidRPr="006A4CE1">
              <w:t>第</w:t>
            </w:r>
            <w:r w:rsidRPr="006A4CE1">
              <w:t>2-39</w:t>
            </w:r>
            <w:r w:rsidRPr="006A4CE1">
              <w:t>部分：腹膜透析设备的安全</w:t>
            </w:r>
            <w:proofErr w:type="gramStart"/>
            <w:r w:rsidRPr="006A4CE1">
              <w:t>专用要求</w:t>
            </w:r>
            <w:proofErr w:type="gramEnd"/>
          </w:p>
        </w:tc>
        <w:tc>
          <w:tcPr>
            <w:tcW w:w="1134" w:type="dxa"/>
            <w:vAlign w:val="center"/>
          </w:tcPr>
          <w:p w:rsidR="005027C4" w:rsidRDefault="005027C4" w:rsidP="003E5C5C">
            <w:pPr>
              <w:jc w:val="center"/>
            </w:pPr>
            <w:r w:rsidRPr="009A3E96">
              <w:t>国家标准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GB 9706.225-2021</w:t>
            </w:r>
            <w:r>
              <w:t xml:space="preserve"> </w:t>
            </w:r>
          </w:p>
        </w:tc>
        <w:tc>
          <w:tcPr>
            <w:tcW w:w="5812" w:type="dxa"/>
            <w:vAlign w:val="center"/>
          </w:tcPr>
          <w:p w:rsidR="005027C4" w:rsidRDefault="005027C4" w:rsidP="003E5C5C">
            <w:pPr>
              <w:jc w:val="left"/>
            </w:pPr>
            <w:r w:rsidRPr="006A4CE1">
              <w:t>医用电气设备</w:t>
            </w:r>
            <w:r w:rsidRPr="006A4CE1">
              <w:t xml:space="preserve"> </w:t>
            </w:r>
            <w:r w:rsidRPr="006A4CE1">
              <w:t>第</w:t>
            </w:r>
            <w:r w:rsidRPr="006A4CE1">
              <w:t>2-25</w:t>
            </w:r>
            <w:r w:rsidRPr="006A4CE1">
              <w:t>部分：心电图机的基本安全和基本性能</w:t>
            </w:r>
            <w:proofErr w:type="gramStart"/>
            <w:r w:rsidRPr="006A4CE1">
              <w:t>专用要求</w:t>
            </w:r>
            <w:proofErr w:type="gramEnd"/>
          </w:p>
        </w:tc>
        <w:tc>
          <w:tcPr>
            <w:tcW w:w="1134" w:type="dxa"/>
            <w:vAlign w:val="center"/>
          </w:tcPr>
          <w:p w:rsidR="005027C4" w:rsidRDefault="005027C4" w:rsidP="003E5C5C">
            <w:pPr>
              <w:jc w:val="center"/>
            </w:pPr>
            <w:r w:rsidRPr="009A3E96">
              <w:t>国家标准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GB 9706.226-2021</w:t>
            </w:r>
            <w:r>
              <w:t xml:space="preserve"> </w:t>
            </w:r>
          </w:p>
        </w:tc>
        <w:tc>
          <w:tcPr>
            <w:tcW w:w="5812" w:type="dxa"/>
            <w:vAlign w:val="center"/>
          </w:tcPr>
          <w:p w:rsidR="005027C4" w:rsidRDefault="005027C4" w:rsidP="003E5C5C">
            <w:pPr>
              <w:jc w:val="left"/>
            </w:pPr>
            <w:r w:rsidRPr="006A4CE1">
              <w:t>医用电气设备</w:t>
            </w:r>
            <w:r w:rsidRPr="006A4CE1">
              <w:t xml:space="preserve"> </w:t>
            </w:r>
            <w:r w:rsidRPr="006A4CE1">
              <w:t>第</w:t>
            </w:r>
            <w:r w:rsidRPr="006A4CE1">
              <w:t>2-26</w:t>
            </w:r>
            <w:r w:rsidRPr="006A4CE1">
              <w:t>部分：脑电图机的基本安全和基本性能</w:t>
            </w:r>
            <w:proofErr w:type="gramStart"/>
            <w:r w:rsidRPr="006A4CE1">
              <w:t>专用要求</w:t>
            </w:r>
            <w:proofErr w:type="gramEnd"/>
          </w:p>
        </w:tc>
        <w:tc>
          <w:tcPr>
            <w:tcW w:w="1134" w:type="dxa"/>
            <w:vAlign w:val="center"/>
          </w:tcPr>
          <w:p w:rsidR="005027C4" w:rsidRDefault="005027C4" w:rsidP="003E5C5C">
            <w:pPr>
              <w:jc w:val="center"/>
            </w:pPr>
            <w:r w:rsidRPr="009A3E96">
              <w:t>国家标准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GB 9706.227-2021</w:t>
            </w:r>
            <w:r>
              <w:t xml:space="preserve"> </w:t>
            </w:r>
          </w:p>
        </w:tc>
        <w:tc>
          <w:tcPr>
            <w:tcW w:w="5812" w:type="dxa"/>
            <w:vAlign w:val="center"/>
          </w:tcPr>
          <w:p w:rsidR="005027C4" w:rsidRDefault="005027C4" w:rsidP="003E5C5C">
            <w:pPr>
              <w:jc w:val="left"/>
            </w:pPr>
            <w:r w:rsidRPr="006A4CE1">
              <w:t>医用电气设备</w:t>
            </w:r>
            <w:r w:rsidRPr="006A4CE1">
              <w:t xml:space="preserve"> </w:t>
            </w:r>
            <w:r w:rsidRPr="006A4CE1">
              <w:t>第</w:t>
            </w:r>
            <w:r w:rsidRPr="006A4CE1">
              <w:t>2-27</w:t>
            </w:r>
            <w:r w:rsidRPr="006A4CE1">
              <w:t>部分：心电监护设备的基本安全和基本性能</w:t>
            </w:r>
            <w:proofErr w:type="gramStart"/>
            <w:r w:rsidRPr="006A4CE1">
              <w:t>专用要求</w:t>
            </w:r>
            <w:proofErr w:type="gramEnd"/>
          </w:p>
        </w:tc>
        <w:tc>
          <w:tcPr>
            <w:tcW w:w="1134" w:type="dxa"/>
            <w:vAlign w:val="center"/>
          </w:tcPr>
          <w:p w:rsidR="005027C4" w:rsidRDefault="005027C4" w:rsidP="003E5C5C">
            <w:pPr>
              <w:jc w:val="center"/>
            </w:pPr>
            <w:r w:rsidRPr="009A3E96">
              <w:t>国家标准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GB 9706.239-2021</w:t>
            </w:r>
            <w:r>
              <w:t xml:space="preserve"> </w:t>
            </w:r>
          </w:p>
        </w:tc>
        <w:tc>
          <w:tcPr>
            <w:tcW w:w="5812" w:type="dxa"/>
            <w:vAlign w:val="center"/>
          </w:tcPr>
          <w:p w:rsidR="005027C4" w:rsidRDefault="005027C4" w:rsidP="003E5C5C">
            <w:pPr>
              <w:jc w:val="left"/>
            </w:pPr>
            <w:r w:rsidRPr="006A4CE1">
              <w:t>医用电气设备</w:t>
            </w:r>
            <w:r w:rsidRPr="006A4CE1">
              <w:t xml:space="preserve"> </w:t>
            </w:r>
            <w:r w:rsidRPr="006A4CE1">
              <w:t>第</w:t>
            </w:r>
            <w:r w:rsidRPr="006A4CE1">
              <w:t>2-39</w:t>
            </w:r>
            <w:r w:rsidRPr="006A4CE1">
              <w:t>部分：腹膜透析设备的基本安全和基本性能专用</w:t>
            </w:r>
          </w:p>
        </w:tc>
        <w:tc>
          <w:tcPr>
            <w:tcW w:w="1134" w:type="dxa"/>
            <w:vAlign w:val="center"/>
          </w:tcPr>
          <w:p w:rsidR="005027C4" w:rsidRDefault="005027C4" w:rsidP="003E5C5C">
            <w:pPr>
              <w:jc w:val="center"/>
            </w:pPr>
            <w:r w:rsidRPr="009A3E96">
              <w:t>国家标准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389-2012</w:t>
            </w:r>
            <w:r>
              <w:t xml:space="preserve"> </w:t>
            </w:r>
          </w:p>
        </w:tc>
        <w:tc>
          <w:tcPr>
            <w:tcW w:w="5812" w:type="dxa"/>
            <w:vAlign w:val="center"/>
          </w:tcPr>
          <w:p w:rsidR="005027C4" w:rsidRDefault="005027C4" w:rsidP="003E5C5C">
            <w:pPr>
              <w:jc w:val="left"/>
            </w:pPr>
            <w:r w:rsidRPr="006A4CE1">
              <w:t>医学</w:t>
            </w:r>
            <w:r w:rsidRPr="006A4CE1">
              <w:t>X</w:t>
            </w:r>
            <w:r w:rsidRPr="006A4CE1">
              <w:t>线检查操作规程</w:t>
            </w:r>
          </w:p>
        </w:tc>
        <w:tc>
          <w:tcPr>
            <w:tcW w:w="1134" w:type="dxa"/>
          </w:tcPr>
          <w:p w:rsidR="005027C4" w:rsidRDefault="005027C4" w:rsidP="003E5C5C">
            <w:r w:rsidRPr="00235579">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391-2012</w:t>
            </w:r>
            <w:r>
              <w:t xml:space="preserve"> </w:t>
            </w:r>
          </w:p>
        </w:tc>
        <w:tc>
          <w:tcPr>
            <w:tcW w:w="5812" w:type="dxa"/>
            <w:vAlign w:val="center"/>
          </w:tcPr>
          <w:p w:rsidR="005027C4" w:rsidRDefault="005027C4" w:rsidP="003E5C5C">
            <w:pPr>
              <w:jc w:val="left"/>
            </w:pPr>
            <w:r w:rsidRPr="006A4CE1">
              <w:t>CT</w:t>
            </w:r>
            <w:r w:rsidRPr="006A4CE1">
              <w:t>检查操作规程</w:t>
            </w:r>
          </w:p>
        </w:tc>
        <w:tc>
          <w:tcPr>
            <w:tcW w:w="1134" w:type="dxa"/>
          </w:tcPr>
          <w:p w:rsidR="005027C4" w:rsidRDefault="005027C4" w:rsidP="003E5C5C">
            <w:r w:rsidRPr="00235579">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 392-2012</w:t>
            </w:r>
            <w:r>
              <w:t xml:space="preserve"> </w:t>
            </w:r>
          </w:p>
        </w:tc>
        <w:tc>
          <w:tcPr>
            <w:tcW w:w="5812" w:type="dxa"/>
            <w:vAlign w:val="center"/>
          </w:tcPr>
          <w:p w:rsidR="005027C4" w:rsidRDefault="005027C4" w:rsidP="003E5C5C">
            <w:pPr>
              <w:jc w:val="left"/>
            </w:pPr>
            <w:r w:rsidRPr="006A4CE1">
              <w:t>呼吸机临床应用</w:t>
            </w:r>
          </w:p>
        </w:tc>
        <w:tc>
          <w:tcPr>
            <w:tcW w:w="1134" w:type="dxa"/>
          </w:tcPr>
          <w:p w:rsidR="005027C4" w:rsidRDefault="005027C4" w:rsidP="003E5C5C">
            <w:r w:rsidRPr="00235579">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 506-2016</w:t>
            </w:r>
            <w:r>
              <w:t xml:space="preserve"> </w:t>
            </w:r>
          </w:p>
        </w:tc>
        <w:tc>
          <w:tcPr>
            <w:tcW w:w="5812" w:type="dxa"/>
            <w:vAlign w:val="center"/>
          </w:tcPr>
          <w:p w:rsidR="005027C4" w:rsidRDefault="005027C4" w:rsidP="003E5C5C">
            <w:pPr>
              <w:jc w:val="left"/>
            </w:pPr>
            <w:r w:rsidRPr="006A4CE1">
              <w:t>口腔器械消毒灭菌技术操作规范</w:t>
            </w:r>
          </w:p>
        </w:tc>
        <w:tc>
          <w:tcPr>
            <w:tcW w:w="1134" w:type="dxa"/>
          </w:tcPr>
          <w:p w:rsidR="005027C4" w:rsidRDefault="005027C4" w:rsidP="003E5C5C">
            <w:r w:rsidRPr="00235579">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 507-2016</w:t>
            </w:r>
            <w:r>
              <w:t xml:space="preserve"> </w:t>
            </w:r>
          </w:p>
        </w:tc>
        <w:tc>
          <w:tcPr>
            <w:tcW w:w="5812" w:type="dxa"/>
            <w:vAlign w:val="center"/>
          </w:tcPr>
          <w:p w:rsidR="005027C4" w:rsidRDefault="005027C4" w:rsidP="003E5C5C">
            <w:pPr>
              <w:jc w:val="left"/>
            </w:pPr>
            <w:r w:rsidRPr="006A4CE1">
              <w:t>软式内镜清洗消毒技术规范</w:t>
            </w:r>
          </w:p>
        </w:tc>
        <w:tc>
          <w:tcPr>
            <w:tcW w:w="1134" w:type="dxa"/>
          </w:tcPr>
          <w:p w:rsidR="005027C4" w:rsidRDefault="005027C4" w:rsidP="003E5C5C">
            <w:r w:rsidRPr="00235579">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508-2016</w:t>
            </w:r>
            <w:r>
              <w:t xml:space="preserve"> </w:t>
            </w:r>
          </w:p>
        </w:tc>
        <w:tc>
          <w:tcPr>
            <w:tcW w:w="5812" w:type="dxa"/>
            <w:vAlign w:val="center"/>
          </w:tcPr>
          <w:p w:rsidR="005027C4" w:rsidRDefault="005027C4" w:rsidP="003E5C5C">
            <w:pPr>
              <w:jc w:val="left"/>
            </w:pPr>
            <w:r w:rsidRPr="006A4CE1">
              <w:t>医院医用织物洗涤消毒技术规范</w:t>
            </w:r>
          </w:p>
        </w:tc>
        <w:tc>
          <w:tcPr>
            <w:tcW w:w="1134" w:type="dxa"/>
          </w:tcPr>
          <w:p w:rsidR="005027C4" w:rsidRDefault="005027C4" w:rsidP="003E5C5C">
            <w:r w:rsidRPr="00235579">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602-2018</w:t>
            </w:r>
            <w:r>
              <w:t xml:space="preserve"> </w:t>
            </w:r>
          </w:p>
        </w:tc>
        <w:tc>
          <w:tcPr>
            <w:tcW w:w="5812" w:type="dxa"/>
            <w:vAlign w:val="center"/>
          </w:tcPr>
          <w:p w:rsidR="005027C4" w:rsidRDefault="005027C4" w:rsidP="003E5C5C">
            <w:pPr>
              <w:jc w:val="left"/>
            </w:pPr>
            <w:r w:rsidRPr="006A4CE1">
              <w:t>高频电刀安全管理</w:t>
            </w:r>
          </w:p>
        </w:tc>
        <w:tc>
          <w:tcPr>
            <w:tcW w:w="1134" w:type="dxa"/>
          </w:tcPr>
          <w:p w:rsidR="005027C4" w:rsidRDefault="005027C4" w:rsidP="003E5C5C">
            <w:r w:rsidRPr="00235579">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603-2018</w:t>
            </w:r>
            <w:r>
              <w:t xml:space="preserve"> </w:t>
            </w:r>
          </w:p>
        </w:tc>
        <w:tc>
          <w:tcPr>
            <w:tcW w:w="5812" w:type="dxa"/>
            <w:vAlign w:val="center"/>
          </w:tcPr>
          <w:p w:rsidR="005027C4" w:rsidRDefault="005027C4" w:rsidP="003E5C5C">
            <w:pPr>
              <w:jc w:val="left"/>
            </w:pPr>
            <w:r w:rsidRPr="006A4CE1">
              <w:t>心脏除颤器安全管理</w:t>
            </w:r>
          </w:p>
        </w:tc>
        <w:tc>
          <w:tcPr>
            <w:tcW w:w="1134" w:type="dxa"/>
          </w:tcPr>
          <w:p w:rsidR="005027C4" w:rsidRDefault="005027C4" w:rsidP="003E5C5C">
            <w:r w:rsidRPr="00235579">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608-2018</w:t>
            </w:r>
            <w:r>
              <w:t xml:space="preserve"> </w:t>
            </w:r>
          </w:p>
        </w:tc>
        <w:tc>
          <w:tcPr>
            <w:tcW w:w="5812" w:type="dxa"/>
            <w:vAlign w:val="center"/>
          </w:tcPr>
          <w:p w:rsidR="005027C4" w:rsidRDefault="005027C4" w:rsidP="003E5C5C">
            <w:pPr>
              <w:jc w:val="left"/>
            </w:pPr>
            <w:r w:rsidRPr="006A4CE1">
              <w:t>口腔</w:t>
            </w:r>
            <w:proofErr w:type="gramStart"/>
            <w:r w:rsidRPr="006A4CE1">
              <w:t>颌</w:t>
            </w:r>
            <w:proofErr w:type="gramEnd"/>
            <w:r w:rsidRPr="006A4CE1">
              <w:t>面部</w:t>
            </w:r>
            <w:r w:rsidRPr="006A4CE1">
              <w:t>X</w:t>
            </w:r>
            <w:r w:rsidRPr="006A4CE1">
              <w:t>射线检查操作规范</w:t>
            </w:r>
          </w:p>
        </w:tc>
        <w:tc>
          <w:tcPr>
            <w:tcW w:w="1134" w:type="dxa"/>
          </w:tcPr>
          <w:p w:rsidR="005027C4" w:rsidRDefault="005027C4" w:rsidP="003E5C5C">
            <w:r w:rsidRPr="00235579">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781-2021</w:t>
            </w:r>
            <w:r>
              <w:t xml:space="preserve"> </w:t>
            </w:r>
          </w:p>
        </w:tc>
        <w:tc>
          <w:tcPr>
            <w:tcW w:w="5812" w:type="dxa"/>
            <w:vAlign w:val="center"/>
          </w:tcPr>
          <w:p w:rsidR="005027C4" w:rsidRDefault="005027C4" w:rsidP="003E5C5C">
            <w:pPr>
              <w:jc w:val="left"/>
            </w:pPr>
            <w:r w:rsidRPr="006A4CE1">
              <w:t>便携式血糖仪临床操作和质量管理指南</w:t>
            </w:r>
          </w:p>
        </w:tc>
        <w:tc>
          <w:tcPr>
            <w:tcW w:w="1134" w:type="dxa"/>
          </w:tcPr>
          <w:p w:rsidR="005027C4" w:rsidRDefault="005027C4" w:rsidP="003E5C5C">
            <w:r w:rsidRPr="00235579">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YY/T 0938-2014</w:t>
            </w:r>
            <w:r>
              <w:t xml:space="preserve"> </w:t>
            </w:r>
          </w:p>
        </w:tc>
        <w:tc>
          <w:tcPr>
            <w:tcW w:w="5812" w:type="dxa"/>
            <w:vAlign w:val="center"/>
          </w:tcPr>
          <w:p w:rsidR="005027C4" w:rsidRDefault="005027C4" w:rsidP="003E5C5C">
            <w:pPr>
              <w:jc w:val="left"/>
            </w:pPr>
            <w:r w:rsidRPr="006A4CE1">
              <w:t>B</w:t>
            </w:r>
            <w:r w:rsidRPr="006A4CE1">
              <w:t>型超声诊断设备核查指南</w:t>
            </w:r>
          </w:p>
        </w:tc>
        <w:tc>
          <w:tcPr>
            <w:tcW w:w="1134" w:type="dxa"/>
          </w:tcPr>
          <w:p w:rsidR="005027C4" w:rsidRDefault="005027C4" w:rsidP="003E5C5C">
            <w:r w:rsidRPr="00235579">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WS/T 407-2012</w:t>
            </w:r>
            <w:r>
              <w:t xml:space="preserve"> </w:t>
            </w:r>
          </w:p>
        </w:tc>
        <w:tc>
          <w:tcPr>
            <w:tcW w:w="5812" w:type="dxa"/>
            <w:vAlign w:val="center"/>
          </w:tcPr>
          <w:p w:rsidR="005027C4" w:rsidRDefault="005027C4" w:rsidP="003E5C5C">
            <w:pPr>
              <w:jc w:val="left"/>
            </w:pPr>
            <w:r w:rsidRPr="006A4CE1">
              <w:t>医疗机构内定量检验结果的可比性验证指南</w:t>
            </w:r>
          </w:p>
        </w:tc>
        <w:tc>
          <w:tcPr>
            <w:tcW w:w="1134" w:type="dxa"/>
          </w:tcPr>
          <w:p w:rsidR="005027C4" w:rsidRDefault="005027C4" w:rsidP="003E5C5C">
            <w:r w:rsidRPr="00235579">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WS/T 496-2017</w:t>
            </w:r>
            <w:r>
              <w:t xml:space="preserve"> </w:t>
            </w:r>
          </w:p>
        </w:tc>
        <w:tc>
          <w:tcPr>
            <w:tcW w:w="5812" w:type="dxa"/>
            <w:vAlign w:val="center"/>
          </w:tcPr>
          <w:p w:rsidR="005027C4" w:rsidRDefault="005027C4" w:rsidP="003E5C5C">
            <w:pPr>
              <w:jc w:val="left"/>
            </w:pPr>
            <w:r w:rsidRPr="006A4CE1">
              <w:t>临床实验室质量指标</w:t>
            </w:r>
          </w:p>
        </w:tc>
        <w:tc>
          <w:tcPr>
            <w:tcW w:w="1134" w:type="dxa"/>
          </w:tcPr>
          <w:p w:rsidR="005027C4" w:rsidRDefault="005027C4" w:rsidP="003E5C5C">
            <w:r w:rsidRPr="00235579">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YY/T 1498-2016</w:t>
            </w:r>
            <w:r>
              <w:t xml:space="preserve"> </w:t>
            </w:r>
          </w:p>
        </w:tc>
        <w:tc>
          <w:tcPr>
            <w:tcW w:w="5812" w:type="dxa"/>
            <w:vAlign w:val="center"/>
          </w:tcPr>
          <w:p w:rsidR="005027C4" w:rsidRDefault="005027C4" w:rsidP="003E5C5C">
            <w:pPr>
              <w:jc w:val="left"/>
            </w:pPr>
            <w:r w:rsidRPr="006A4CE1">
              <w:t>医用防护服的选用评估指南</w:t>
            </w:r>
          </w:p>
        </w:tc>
        <w:tc>
          <w:tcPr>
            <w:tcW w:w="1134" w:type="dxa"/>
          </w:tcPr>
          <w:p w:rsidR="005027C4" w:rsidRDefault="005027C4" w:rsidP="003E5C5C">
            <w:r w:rsidRPr="00235579">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YY/T 1499-2016</w:t>
            </w:r>
            <w:r>
              <w:t xml:space="preserve"> </w:t>
            </w:r>
          </w:p>
        </w:tc>
        <w:tc>
          <w:tcPr>
            <w:tcW w:w="5812" w:type="dxa"/>
            <w:vAlign w:val="center"/>
          </w:tcPr>
          <w:p w:rsidR="005027C4" w:rsidRDefault="005027C4" w:rsidP="003E5C5C">
            <w:pPr>
              <w:jc w:val="left"/>
            </w:pPr>
            <w:r w:rsidRPr="006A4CE1">
              <w:t>医用防护服的液体阻隔性能和分级</w:t>
            </w:r>
          </w:p>
        </w:tc>
        <w:tc>
          <w:tcPr>
            <w:tcW w:w="1134" w:type="dxa"/>
          </w:tcPr>
          <w:p w:rsidR="005027C4" w:rsidRDefault="005027C4" w:rsidP="003E5C5C">
            <w:r w:rsidRPr="00235579">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YY/T 1540-2017</w:t>
            </w:r>
            <w:r>
              <w:t xml:space="preserve"> </w:t>
            </w:r>
          </w:p>
        </w:tc>
        <w:tc>
          <w:tcPr>
            <w:tcW w:w="5812" w:type="dxa"/>
            <w:vAlign w:val="center"/>
          </w:tcPr>
          <w:p w:rsidR="005027C4" w:rsidRDefault="005027C4" w:rsidP="003E5C5C">
            <w:pPr>
              <w:jc w:val="left"/>
            </w:pPr>
            <w:r w:rsidRPr="006A4CE1">
              <w:t>医用</w:t>
            </w:r>
            <w:r w:rsidRPr="006A4CE1">
              <w:rPr>
                <w:rFonts w:hint="eastAsia"/>
              </w:rPr>
              <w:t>Ⅱ</w:t>
            </w:r>
            <w:r w:rsidRPr="006A4CE1">
              <w:t>级生物安全柜核查指南</w:t>
            </w:r>
          </w:p>
        </w:tc>
        <w:tc>
          <w:tcPr>
            <w:tcW w:w="1134" w:type="dxa"/>
          </w:tcPr>
          <w:p w:rsidR="005027C4" w:rsidRDefault="005027C4" w:rsidP="003E5C5C">
            <w:r w:rsidRPr="00235579">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YY/T 1799-2020</w:t>
            </w:r>
            <w:r>
              <w:t xml:space="preserve"> </w:t>
            </w:r>
          </w:p>
        </w:tc>
        <w:tc>
          <w:tcPr>
            <w:tcW w:w="5812" w:type="dxa"/>
            <w:vAlign w:val="center"/>
          </w:tcPr>
          <w:p w:rsidR="005027C4" w:rsidRDefault="005027C4" w:rsidP="003E5C5C">
            <w:pPr>
              <w:jc w:val="left"/>
            </w:pPr>
            <w:r w:rsidRPr="006A4CE1">
              <w:t>可重复使用医用防护</w:t>
            </w:r>
            <w:proofErr w:type="gramStart"/>
            <w:r w:rsidRPr="006A4CE1">
              <w:t>服技术</w:t>
            </w:r>
            <w:proofErr w:type="gramEnd"/>
            <w:r w:rsidRPr="006A4CE1">
              <w:t>要求</w:t>
            </w:r>
          </w:p>
        </w:tc>
        <w:tc>
          <w:tcPr>
            <w:tcW w:w="1134" w:type="dxa"/>
          </w:tcPr>
          <w:p w:rsidR="005027C4" w:rsidRDefault="005027C4" w:rsidP="003E5C5C">
            <w:r w:rsidRPr="00235579">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restart"/>
            <w:vAlign w:val="center"/>
          </w:tcPr>
          <w:p w:rsidR="005027C4" w:rsidRPr="00B67BC7" w:rsidRDefault="005027C4" w:rsidP="003E5C5C">
            <w:pPr>
              <w:jc w:val="center"/>
            </w:pPr>
            <w:r>
              <w:rPr>
                <w:rFonts w:hint="eastAsia"/>
              </w:rPr>
              <w:t>2</w:t>
            </w:r>
            <w:r>
              <w:t>.3</w:t>
            </w:r>
            <w:r w:rsidRPr="00EC02ED">
              <w:rPr>
                <w:rFonts w:hint="eastAsia"/>
              </w:rPr>
              <w:t>医疗服务评价标准</w:t>
            </w:r>
          </w:p>
        </w:tc>
        <w:tc>
          <w:tcPr>
            <w:tcW w:w="1276" w:type="dxa"/>
            <w:vMerge w:val="restart"/>
            <w:vAlign w:val="center"/>
          </w:tcPr>
          <w:p w:rsidR="005027C4" w:rsidRPr="00B67BC7" w:rsidRDefault="005027C4" w:rsidP="003E5C5C">
            <w:pPr>
              <w:jc w:val="center"/>
            </w:pPr>
            <w:r>
              <w:rPr>
                <w:rFonts w:hint="eastAsia"/>
              </w:rPr>
              <w:t>——</w:t>
            </w:r>
          </w:p>
        </w:tc>
        <w:tc>
          <w:tcPr>
            <w:tcW w:w="1984" w:type="dxa"/>
            <w:vAlign w:val="center"/>
          </w:tcPr>
          <w:p w:rsidR="005027C4" w:rsidRDefault="005027C4" w:rsidP="003E5C5C">
            <w:pPr>
              <w:widowControl/>
              <w:jc w:val="center"/>
            </w:pPr>
            <w:r w:rsidRPr="006A4CE1">
              <w:t>GB/T 51153-2015</w:t>
            </w:r>
            <w:r>
              <w:t xml:space="preserve"> </w:t>
            </w:r>
          </w:p>
        </w:tc>
        <w:tc>
          <w:tcPr>
            <w:tcW w:w="5812" w:type="dxa"/>
            <w:vAlign w:val="center"/>
          </w:tcPr>
          <w:p w:rsidR="005027C4" w:rsidRDefault="005027C4" w:rsidP="003E5C5C">
            <w:pPr>
              <w:jc w:val="left"/>
            </w:pPr>
            <w:r w:rsidRPr="006A4CE1">
              <w:t>绿色医院建筑评价标准</w:t>
            </w:r>
          </w:p>
        </w:tc>
        <w:tc>
          <w:tcPr>
            <w:tcW w:w="1134" w:type="dxa"/>
            <w:vAlign w:val="center"/>
          </w:tcPr>
          <w:p w:rsidR="005027C4" w:rsidRPr="00B67BC7" w:rsidRDefault="005027C4" w:rsidP="003E5C5C">
            <w:pPr>
              <w:jc w:val="center"/>
            </w:pPr>
            <w:r>
              <w:t>国家标准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WS/T 592-2018</w:t>
            </w:r>
            <w:r>
              <w:t xml:space="preserve"> </w:t>
            </w:r>
          </w:p>
        </w:tc>
        <w:tc>
          <w:tcPr>
            <w:tcW w:w="5812" w:type="dxa"/>
            <w:vAlign w:val="center"/>
          </w:tcPr>
          <w:p w:rsidR="005027C4" w:rsidRDefault="005027C4" w:rsidP="003E5C5C">
            <w:pPr>
              <w:jc w:val="left"/>
            </w:pPr>
            <w:r w:rsidRPr="006A4CE1">
              <w:t>医院感染预防与控制评价规范</w:t>
            </w:r>
          </w:p>
        </w:tc>
        <w:tc>
          <w:tcPr>
            <w:tcW w:w="1134" w:type="dxa"/>
            <w:vAlign w:val="center"/>
          </w:tcPr>
          <w:p w:rsidR="005027C4" w:rsidRPr="00B67BC7" w:rsidRDefault="005027C4" w:rsidP="003E5C5C">
            <w:pPr>
              <w:jc w:val="center"/>
            </w:pPr>
            <w:r>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EC02ED"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GB/T 29790-2020</w:t>
            </w:r>
            <w:r>
              <w:t xml:space="preserve"> </w:t>
            </w:r>
          </w:p>
        </w:tc>
        <w:tc>
          <w:tcPr>
            <w:tcW w:w="5812" w:type="dxa"/>
            <w:vAlign w:val="center"/>
          </w:tcPr>
          <w:p w:rsidR="005027C4" w:rsidRDefault="005027C4" w:rsidP="003E5C5C">
            <w:pPr>
              <w:jc w:val="left"/>
            </w:pPr>
            <w:r w:rsidRPr="006A4CE1">
              <w:t>即时检验</w:t>
            </w:r>
            <w:r w:rsidRPr="006A4CE1">
              <w:t xml:space="preserve"> </w:t>
            </w:r>
            <w:r w:rsidRPr="006A4CE1">
              <w:t>质量和能力的要求</w:t>
            </w:r>
          </w:p>
        </w:tc>
        <w:tc>
          <w:tcPr>
            <w:tcW w:w="1134" w:type="dxa"/>
          </w:tcPr>
          <w:p w:rsidR="005027C4" w:rsidRDefault="005027C4" w:rsidP="003E5C5C">
            <w:r w:rsidRPr="00563297">
              <w:t>国家标准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restart"/>
            <w:vAlign w:val="center"/>
          </w:tcPr>
          <w:p w:rsidR="005027C4" w:rsidRPr="00B67BC7" w:rsidRDefault="005027C4" w:rsidP="003E5C5C">
            <w:pPr>
              <w:jc w:val="center"/>
            </w:pPr>
            <w:r>
              <w:rPr>
                <w:rFonts w:hint="eastAsia"/>
              </w:rPr>
              <w:t>3</w:t>
            </w:r>
            <w:r w:rsidRPr="00B20661">
              <w:rPr>
                <w:rFonts w:hint="eastAsia"/>
              </w:rPr>
              <w:t>健康养老服务标准</w:t>
            </w:r>
          </w:p>
        </w:tc>
        <w:tc>
          <w:tcPr>
            <w:tcW w:w="1984" w:type="dxa"/>
            <w:vMerge w:val="restart"/>
            <w:vAlign w:val="center"/>
          </w:tcPr>
          <w:p w:rsidR="005027C4" w:rsidRPr="00B67BC7" w:rsidRDefault="005027C4" w:rsidP="003E5C5C">
            <w:pPr>
              <w:jc w:val="center"/>
            </w:pPr>
            <w:r>
              <w:rPr>
                <w:rFonts w:hint="eastAsia"/>
              </w:rPr>
              <w:t>3</w:t>
            </w:r>
            <w:r>
              <w:t>.1</w:t>
            </w:r>
            <w:r>
              <w:rPr>
                <w:rFonts w:hint="eastAsia"/>
              </w:rPr>
              <w:t>康养</w:t>
            </w:r>
            <w:r w:rsidRPr="00EC02ED">
              <w:rPr>
                <w:rFonts w:hint="eastAsia"/>
              </w:rPr>
              <w:t>设施和设备及用品</w:t>
            </w:r>
          </w:p>
        </w:tc>
        <w:tc>
          <w:tcPr>
            <w:tcW w:w="1276" w:type="dxa"/>
            <w:vMerge w:val="restart"/>
            <w:vAlign w:val="center"/>
          </w:tcPr>
          <w:p w:rsidR="005027C4" w:rsidRPr="00B67BC7" w:rsidRDefault="005027C4" w:rsidP="003E5C5C">
            <w:pPr>
              <w:jc w:val="center"/>
            </w:pPr>
            <w:r>
              <w:rPr>
                <w:rFonts w:hint="eastAsia"/>
              </w:rPr>
              <w:t>——</w:t>
            </w:r>
          </w:p>
        </w:tc>
        <w:tc>
          <w:tcPr>
            <w:tcW w:w="1984" w:type="dxa"/>
            <w:vAlign w:val="center"/>
          </w:tcPr>
          <w:p w:rsidR="005027C4" w:rsidRDefault="005027C4" w:rsidP="003E5C5C">
            <w:pPr>
              <w:widowControl/>
              <w:jc w:val="center"/>
            </w:pPr>
            <w:r w:rsidRPr="006A4CE1">
              <w:t>GB/T 33169-2016</w:t>
            </w:r>
            <w:r>
              <w:t xml:space="preserve"> </w:t>
            </w:r>
          </w:p>
        </w:tc>
        <w:tc>
          <w:tcPr>
            <w:tcW w:w="5812" w:type="dxa"/>
            <w:vAlign w:val="center"/>
          </w:tcPr>
          <w:p w:rsidR="005027C4" w:rsidRDefault="005027C4" w:rsidP="003E5C5C">
            <w:pPr>
              <w:jc w:val="left"/>
            </w:pPr>
            <w:r w:rsidRPr="006A4CE1">
              <w:t>社区老年人日间照料中心设施设备配置</w:t>
            </w:r>
          </w:p>
        </w:tc>
        <w:tc>
          <w:tcPr>
            <w:tcW w:w="1134" w:type="dxa"/>
          </w:tcPr>
          <w:p w:rsidR="005027C4" w:rsidRDefault="005027C4" w:rsidP="003E5C5C">
            <w:r w:rsidRPr="00563297">
              <w:t>国家标准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20661" w:rsidRDefault="005027C4" w:rsidP="003E5C5C">
            <w:pPr>
              <w:jc w:val="center"/>
            </w:pPr>
          </w:p>
        </w:tc>
        <w:tc>
          <w:tcPr>
            <w:tcW w:w="1984" w:type="dxa"/>
            <w:vMerge/>
            <w:vAlign w:val="center"/>
          </w:tcPr>
          <w:p w:rsidR="005027C4"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GB/T 36732-2018</w:t>
            </w:r>
            <w:r>
              <w:t xml:space="preserve"> </w:t>
            </w:r>
          </w:p>
        </w:tc>
        <w:tc>
          <w:tcPr>
            <w:tcW w:w="5812" w:type="dxa"/>
            <w:vAlign w:val="center"/>
          </w:tcPr>
          <w:p w:rsidR="005027C4" w:rsidRDefault="005027C4" w:rsidP="003E5C5C">
            <w:pPr>
              <w:jc w:val="left"/>
            </w:pPr>
            <w:r w:rsidRPr="006A4CE1">
              <w:t>生态休闲养生</w:t>
            </w:r>
            <w:r w:rsidRPr="006A4CE1">
              <w:t>(</w:t>
            </w:r>
            <w:r w:rsidRPr="006A4CE1">
              <w:t>养老</w:t>
            </w:r>
            <w:r w:rsidRPr="006A4CE1">
              <w:t>)</w:t>
            </w:r>
            <w:r w:rsidRPr="006A4CE1">
              <w:t>基地建设和运营服务规范</w:t>
            </w:r>
          </w:p>
        </w:tc>
        <w:tc>
          <w:tcPr>
            <w:tcW w:w="1134" w:type="dxa"/>
          </w:tcPr>
          <w:p w:rsidR="005027C4" w:rsidRDefault="005027C4" w:rsidP="003E5C5C">
            <w:r w:rsidRPr="00563297">
              <w:t>国家标准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20661" w:rsidRDefault="005027C4" w:rsidP="003E5C5C">
            <w:pPr>
              <w:jc w:val="center"/>
            </w:pPr>
          </w:p>
        </w:tc>
        <w:tc>
          <w:tcPr>
            <w:tcW w:w="1984" w:type="dxa"/>
            <w:vMerge/>
            <w:vAlign w:val="center"/>
          </w:tcPr>
          <w:p w:rsidR="005027C4"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JGJ 450-2018</w:t>
            </w:r>
            <w:r>
              <w:t xml:space="preserve"> </w:t>
            </w:r>
          </w:p>
        </w:tc>
        <w:tc>
          <w:tcPr>
            <w:tcW w:w="5812" w:type="dxa"/>
            <w:vAlign w:val="center"/>
          </w:tcPr>
          <w:p w:rsidR="005027C4" w:rsidRDefault="005027C4" w:rsidP="003E5C5C">
            <w:pPr>
              <w:jc w:val="left"/>
            </w:pPr>
            <w:r w:rsidRPr="006A4CE1">
              <w:t>老年人照料设施建筑设计标准</w:t>
            </w:r>
          </w:p>
        </w:tc>
        <w:tc>
          <w:tcPr>
            <w:tcW w:w="1134" w:type="dxa"/>
          </w:tcPr>
          <w:p w:rsidR="005027C4" w:rsidRDefault="005027C4" w:rsidP="003E5C5C">
            <w:r w:rsidRPr="003C40D1">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20661" w:rsidRDefault="005027C4" w:rsidP="003E5C5C">
            <w:pPr>
              <w:jc w:val="center"/>
            </w:pPr>
          </w:p>
        </w:tc>
        <w:tc>
          <w:tcPr>
            <w:tcW w:w="1984" w:type="dxa"/>
            <w:vMerge/>
            <w:vAlign w:val="center"/>
          </w:tcPr>
          <w:p w:rsidR="005027C4"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建标</w:t>
            </w:r>
            <w:r w:rsidRPr="006A4CE1">
              <w:t xml:space="preserve"> 143-2010</w:t>
            </w:r>
            <w:r>
              <w:t xml:space="preserve"> </w:t>
            </w:r>
          </w:p>
        </w:tc>
        <w:tc>
          <w:tcPr>
            <w:tcW w:w="5812" w:type="dxa"/>
            <w:vAlign w:val="center"/>
          </w:tcPr>
          <w:p w:rsidR="005027C4" w:rsidRDefault="005027C4" w:rsidP="003E5C5C">
            <w:pPr>
              <w:jc w:val="left"/>
            </w:pPr>
            <w:r w:rsidRPr="006A4CE1">
              <w:t>社区老年人日间照料中心建设标准</w:t>
            </w:r>
          </w:p>
        </w:tc>
        <w:tc>
          <w:tcPr>
            <w:tcW w:w="1134" w:type="dxa"/>
          </w:tcPr>
          <w:p w:rsidR="005027C4" w:rsidRDefault="005027C4" w:rsidP="003E5C5C">
            <w:r w:rsidRPr="003C40D1">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20661" w:rsidRDefault="005027C4" w:rsidP="003E5C5C">
            <w:pPr>
              <w:jc w:val="center"/>
            </w:pPr>
          </w:p>
        </w:tc>
        <w:tc>
          <w:tcPr>
            <w:tcW w:w="1984" w:type="dxa"/>
            <w:vMerge/>
            <w:vAlign w:val="center"/>
          </w:tcPr>
          <w:p w:rsidR="005027C4"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建标</w:t>
            </w:r>
            <w:r w:rsidRPr="006A4CE1">
              <w:t xml:space="preserve"> 144-2010</w:t>
            </w:r>
            <w:r>
              <w:t xml:space="preserve"> </w:t>
            </w:r>
          </w:p>
        </w:tc>
        <w:tc>
          <w:tcPr>
            <w:tcW w:w="5812" w:type="dxa"/>
            <w:vAlign w:val="center"/>
          </w:tcPr>
          <w:p w:rsidR="005027C4" w:rsidRDefault="005027C4" w:rsidP="003E5C5C">
            <w:pPr>
              <w:jc w:val="left"/>
            </w:pPr>
            <w:r w:rsidRPr="006A4CE1">
              <w:t>老年养护院建设标准</w:t>
            </w:r>
          </w:p>
        </w:tc>
        <w:tc>
          <w:tcPr>
            <w:tcW w:w="1134" w:type="dxa"/>
          </w:tcPr>
          <w:p w:rsidR="005027C4" w:rsidRDefault="005027C4" w:rsidP="003E5C5C">
            <w:r w:rsidRPr="003C40D1">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20661" w:rsidRDefault="005027C4" w:rsidP="003E5C5C">
            <w:pPr>
              <w:jc w:val="center"/>
            </w:pPr>
          </w:p>
        </w:tc>
        <w:tc>
          <w:tcPr>
            <w:tcW w:w="1984" w:type="dxa"/>
            <w:vMerge/>
            <w:vAlign w:val="center"/>
          </w:tcPr>
          <w:p w:rsidR="005027C4"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建标</w:t>
            </w:r>
            <w:r w:rsidRPr="006A4CE1">
              <w:t xml:space="preserve"> 184-2017</w:t>
            </w:r>
            <w:r>
              <w:t xml:space="preserve"> </w:t>
            </w:r>
          </w:p>
        </w:tc>
        <w:tc>
          <w:tcPr>
            <w:tcW w:w="5812" w:type="dxa"/>
            <w:vAlign w:val="center"/>
          </w:tcPr>
          <w:p w:rsidR="005027C4" w:rsidRDefault="005027C4" w:rsidP="003E5C5C">
            <w:pPr>
              <w:jc w:val="left"/>
            </w:pPr>
            <w:r w:rsidRPr="006A4CE1">
              <w:t>特困人员供养服务设施</w:t>
            </w:r>
            <w:r w:rsidRPr="006A4CE1">
              <w:t>(</w:t>
            </w:r>
            <w:r w:rsidRPr="006A4CE1">
              <w:t>敬老院</w:t>
            </w:r>
            <w:r w:rsidRPr="006A4CE1">
              <w:t>)</w:t>
            </w:r>
            <w:r w:rsidRPr="006A4CE1">
              <w:t>建设标准</w:t>
            </w:r>
          </w:p>
        </w:tc>
        <w:tc>
          <w:tcPr>
            <w:tcW w:w="1134" w:type="dxa"/>
          </w:tcPr>
          <w:p w:rsidR="005027C4" w:rsidRDefault="005027C4" w:rsidP="003E5C5C">
            <w:r w:rsidRPr="003C40D1">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20661" w:rsidRDefault="005027C4" w:rsidP="003E5C5C">
            <w:pPr>
              <w:jc w:val="center"/>
            </w:pPr>
          </w:p>
        </w:tc>
        <w:tc>
          <w:tcPr>
            <w:tcW w:w="1984" w:type="dxa"/>
            <w:vMerge/>
            <w:vAlign w:val="center"/>
          </w:tcPr>
          <w:p w:rsidR="005027C4"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LB/T 051-2016</w:t>
            </w:r>
            <w:r>
              <w:t xml:space="preserve"> </w:t>
            </w:r>
          </w:p>
        </w:tc>
        <w:tc>
          <w:tcPr>
            <w:tcW w:w="5812" w:type="dxa"/>
            <w:vAlign w:val="center"/>
          </w:tcPr>
          <w:p w:rsidR="005027C4" w:rsidRDefault="005027C4" w:rsidP="003E5C5C">
            <w:pPr>
              <w:jc w:val="left"/>
            </w:pPr>
            <w:r w:rsidRPr="006A4CE1">
              <w:t>国家康养旅游示范基地</w:t>
            </w:r>
          </w:p>
        </w:tc>
        <w:tc>
          <w:tcPr>
            <w:tcW w:w="1134" w:type="dxa"/>
          </w:tcPr>
          <w:p w:rsidR="005027C4" w:rsidRDefault="005027C4" w:rsidP="003E5C5C">
            <w:r w:rsidRPr="003C40D1">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20661" w:rsidRDefault="005027C4" w:rsidP="003E5C5C">
            <w:pPr>
              <w:jc w:val="center"/>
            </w:pPr>
          </w:p>
        </w:tc>
        <w:tc>
          <w:tcPr>
            <w:tcW w:w="1984" w:type="dxa"/>
            <w:vMerge/>
            <w:vAlign w:val="center"/>
          </w:tcPr>
          <w:p w:rsidR="005027C4"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MZ/T 121-2018</w:t>
            </w:r>
            <w:r>
              <w:t xml:space="preserve"> </w:t>
            </w:r>
          </w:p>
        </w:tc>
        <w:tc>
          <w:tcPr>
            <w:tcW w:w="5812" w:type="dxa"/>
            <w:vAlign w:val="center"/>
          </w:tcPr>
          <w:p w:rsidR="005027C4" w:rsidRDefault="005027C4" w:rsidP="003E5C5C">
            <w:pPr>
              <w:jc w:val="left"/>
            </w:pPr>
            <w:r w:rsidRPr="006A4CE1">
              <w:t>护理床用桌子</w:t>
            </w:r>
          </w:p>
        </w:tc>
        <w:tc>
          <w:tcPr>
            <w:tcW w:w="1134" w:type="dxa"/>
          </w:tcPr>
          <w:p w:rsidR="005027C4" w:rsidRDefault="005027C4" w:rsidP="003E5C5C">
            <w:r w:rsidRPr="003C40D1">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20661" w:rsidRDefault="005027C4" w:rsidP="003E5C5C">
            <w:pPr>
              <w:jc w:val="center"/>
            </w:pPr>
          </w:p>
        </w:tc>
        <w:tc>
          <w:tcPr>
            <w:tcW w:w="1984" w:type="dxa"/>
            <w:vMerge/>
            <w:vAlign w:val="center"/>
          </w:tcPr>
          <w:p w:rsidR="005027C4"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MZ/T 174-2021</w:t>
            </w:r>
            <w:r>
              <w:t xml:space="preserve"> </w:t>
            </w:r>
          </w:p>
        </w:tc>
        <w:tc>
          <w:tcPr>
            <w:tcW w:w="5812" w:type="dxa"/>
            <w:vAlign w:val="center"/>
          </w:tcPr>
          <w:p w:rsidR="005027C4" w:rsidRDefault="005027C4" w:rsidP="003E5C5C">
            <w:pPr>
              <w:jc w:val="left"/>
            </w:pPr>
            <w:r w:rsidRPr="006A4CE1">
              <w:t>养老机构康复辅助器具基本配置</w:t>
            </w:r>
          </w:p>
        </w:tc>
        <w:tc>
          <w:tcPr>
            <w:tcW w:w="1134" w:type="dxa"/>
          </w:tcPr>
          <w:p w:rsidR="005027C4" w:rsidRDefault="005027C4" w:rsidP="003E5C5C">
            <w:r w:rsidRPr="003C40D1">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20661" w:rsidRDefault="005027C4" w:rsidP="003E5C5C">
            <w:pPr>
              <w:jc w:val="center"/>
            </w:pPr>
          </w:p>
        </w:tc>
        <w:tc>
          <w:tcPr>
            <w:tcW w:w="1984" w:type="dxa"/>
            <w:vMerge/>
            <w:vAlign w:val="center"/>
          </w:tcPr>
          <w:p w:rsidR="005027C4"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MZ/T 183-2021</w:t>
            </w:r>
            <w:r>
              <w:t xml:space="preserve"> </w:t>
            </w:r>
          </w:p>
        </w:tc>
        <w:tc>
          <w:tcPr>
            <w:tcW w:w="5812" w:type="dxa"/>
            <w:vAlign w:val="center"/>
          </w:tcPr>
          <w:p w:rsidR="005027C4" w:rsidRDefault="005027C4" w:rsidP="003E5C5C">
            <w:pPr>
              <w:jc w:val="left"/>
            </w:pPr>
            <w:r w:rsidRPr="006A4CE1">
              <w:t>床椅一体机</w:t>
            </w:r>
          </w:p>
        </w:tc>
        <w:tc>
          <w:tcPr>
            <w:tcW w:w="1134" w:type="dxa"/>
          </w:tcPr>
          <w:p w:rsidR="005027C4" w:rsidRDefault="005027C4" w:rsidP="003E5C5C">
            <w:r w:rsidRPr="003C40D1">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restart"/>
            <w:vAlign w:val="center"/>
          </w:tcPr>
          <w:p w:rsidR="005027C4" w:rsidRPr="00B67BC7" w:rsidRDefault="005027C4" w:rsidP="003E5C5C">
            <w:pPr>
              <w:jc w:val="center"/>
            </w:pPr>
            <w:r>
              <w:rPr>
                <w:rFonts w:hint="eastAsia"/>
              </w:rPr>
              <w:t>3</w:t>
            </w:r>
            <w:r>
              <w:t>.2</w:t>
            </w:r>
            <w:r>
              <w:rPr>
                <w:rFonts w:hint="eastAsia"/>
              </w:rPr>
              <w:t>康养</w:t>
            </w:r>
            <w:r w:rsidRPr="00EC02ED">
              <w:rPr>
                <w:rFonts w:hint="eastAsia"/>
              </w:rPr>
              <w:t>服务标准</w:t>
            </w:r>
          </w:p>
        </w:tc>
        <w:tc>
          <w:tcPr>
            <w:tcW w:w="1276" w:type="dxa"/>
            <w:vMerge w:val="restart"/>
            <w:vAlign w:val="center"/>
          </w:tcPr>
          <w:p w:rsidR="005027C4" w:rsidRPr="00B67BC7" w:rsidRDefault="005027C4" w:rsidP="003E5C5C">
            <w:pPr>
              <w:jc w:val="center"/>
            </w:pPr>
            <w:r>
              <w:rPr>
                <w:rFonts w:hint="eastAsia"/>
              </w:rPr>
              <w:t>——</w:t>
            </w:r>
          </w:p>
        </w:tc>
        <w:tc>
          <w:tcPr>
            <w:tcW w:w="1984" w:type="dxa"/>
            <w:vAlign w:val="center"/>
          </w:tcPr>
          <w:p w:rsidR="005027C4" w:rsidRDefault="005027C4" w:rsidP="003E5C5C">
            <w:pPr>
              <w:widowControl/>
              <w:jc w:val="center"/>
            </w:pPr>
            <w:r w:rsidRPr="006A4CE1">
              <w:t>GB/T 20647.1-2006</w:t>
            </w:r>
            <w:r>
              <w:t xml:space="preserve"> </w:t>
            </w:r>
          </w:p>
        </w:tc>
        <w:tc>
          <w:tcPr>
            <w:tcW w:w="5812" w:type="dxa"/>
            <w:vAlign w:val="center"/>
          </w:tcPr>
          <w:p w:rsidR="005027C4" w:rsidRDefault="005027C4" w:rsidP="003E5C5C">
            <w:pPr>
              <w:jc w:val="left"/>
            </w:pPr>
            <w:r w:rsidRPr="006A4CE1">
              <w:t>社区服务指南</w:t>
            </w:r>
            <w:r w:rsidRPr="006A4CE1">
              <w:t xml:space="preserve"> </w:t>
            </w:r>
            <w:r w:rsidRPr="006A4CE1">
              <w:t>第</w:t>
            </w:r>
            <w:r w:rsidRPr="006A4CE1">
              <w:t>1</w:t>
            </w:r>
            <w:r w:rsidRPr="006A4CE1">
              <w:t>部分</w:t>
            </w:r>
            <w:r w:rsidRPr="006A4CE1">
              <w:t>:</w:t>
            </w:r>
            <w:r w:rsidRPr="006A4CE1">
              <w:t>总则</w:t>
            </w:r>
          </w:p>
        </w:tc>
        <w:tc>
          <w:tcPr>
            <w:tcW w:w="1134" w:type="dxa"/>
          </w:tcPr>
          <w:p w:rsidR="005027C4" w:rsidRDefault="005027C4" w:rsidP="003E5C5C">
            <w:r w:rsidRPr="004031A7">
              <w:t>国家标准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GB/T 20647.3-2006</w:t>
            </w:r>
            <w:r>
              <w:t xml:space="preserve"> </w:t>
            </w:r>
          </w:p>
        </w:tc>
        <w:tc>
          <w:tcPr>
            <w:tcW w:w="5812" w:type="dxa"/>
            <w:vAlign w:val="center"/>
          </w:tcPr>
          <w:p w:rsidR="005027C4" w:rsidRDefault="005027C4" w:rsidP="003E5C5C">
            <w:pPr>
              <w:jc w:val="left"/>
            </w:pPr>
            <w:r w:rsidRPr="006A4CE1">
              <w:t>社区服务指南</w:t>
            </w:r>
            <w:r w:rsidRPr="006A4CE1">
              <w:t xml:space="preserve"> </w:t>
            </w:r>
            <w:r w:rsidRPr="006A4CE1">
              <w:t>第</w:t>
            </w:r>
            <w:r w:rsidRPr="006A4CE1">
              <w:t>3</w:t>
            </w:r>
            <w:r w:rsidRPr="006A4CE1">
              <w:t>部分：文化、教育、体育服务</w:t>
            </w:r>
          </w:p>
        </w:tc>
        <w:tc>
          <w:tcPr>
            <w:tcW w:w="1134" w:type="dxa"/>
          </w:tcPr>
          <w:p w:rsidR="005027C4" w:rsidRDefault="005027C4" w:rsidP="003E5C5C">
            <w:r w:rsidRPr="004031A7">
              <w:t>国家标准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GB/T 20647.4-2006</w:t>
            </w:r>
            <w:r>
              <w:t xml:space="preserve"> </w:t>
            </w:r>
          </w:p>
        </w:tc>
        <w:tc>
          <w:tcPr>
            <w:tcW w:w="5812" w:type="dxa"/>
            <w:vAlign w:val="center"/>
          </w:tcPr>
          <w:p w:rsidR="005027C4" w:rsidRDefault="005027C4" w:rsidP="003E5C5C">
            <w:pPr>
              <w:jc w:val="left"/>
            </w:pPr>
            <w:r w:rsidRPr="006A4CE1">
              <w:t>社区服务指南</w:t>
            </w:r>
            <w:r w:rsidRPr="006A4CE1">
              <w:t xml:space="preserve"> </w:t>
            </w:r>
            <w:r w:rsidRPr="006A4CE1">
              <w:t>第</w:t>
            </w:r>
            <w:r w:rsidRPr="006A4CE1">
              <w:t>4</w:t>
            </w:r>
            <w:r w:rsidRPr="006A4CE1">
              <w:t>部分：卫生服务</w:t>
            </w:r>
          </w:p>
        </w:tc>
        <w:tc>
          <w:tcPr>
            <w:tcW w:w="1134" w:type="dxa"/>
          </w:tcPr>
          <w:p w:rsidR="005027C4" w:rsidRDefault="005027C4" w:rsidP="003E5C5C">
            <w:r w:rsidRPr="004031A7">
              <w:t>国家标准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GB/T 20647.7-2006</w:t>
            </w:r>
            <w:r>
              <w:t xml:space="preserve"> </w:t>
            </w:r>
          </w:p>
        </w:tc>
        <w:tc>
          <w:tcPr>
            <w:tcW w:w="5812" w:type="dxa"/>
            <w:vAlign w:val="center"/>
          </w:tcPr>
          <w:p w:rsidR="005027C4" w:rsidRDefault="005027C4" w:rsidP="003E5C5C">
            <w:pPr>
              <w:jc w:val="left"/>
            </w:pPr>
            <w:r w:rsidRPr="006A4CE1">
              <w:t>社区服务指南</w:t>
            </w:r>
            <w:r w:rsidRPr="006A4CE1">
              <w:t xml:space="preserve"> </w:t>
            </w:r>
            <w:r w:rsidRPr="006A4CE1">
              <w:t>第</w:t>
            </w:r>
            <w:r w:rsidRPr="006A4CE1">
              <w:t>7</w:t>
            </w:r>
            <w:r w:rsidRPr="006A4CE1">
              <w:t>部分</w:t>
            </w:r>
            <w:r w:rsidRPr="006A4CE1">
              <w:t xml:space="preserve">: </w:t>
            </w:r>
            <w:r w:rsidRPr="006A4CE1">
              <w:t>社区扶助服务</w:t>
            </w:r>
          </w:p>
        </w:tc>
        <w:tc>
          <w:tcPr>
            <w:tcW w:w="1134" w:type="dxa"/>
          </w:tcPr>
          <w:p w:rsidR="005027C4" w:rsidRDefault="005027C4" w:rsidP="003E5C5C">
            <w:r w:rsidRPr="004031A7">
              <w:t>国家标准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GB/T 20647.8-2006</w:t>
            </w:r>
            <w:r>
              <w:t xml:space="preserve"> </w:t>
            </w:r>
          </w:p>
        </w:tc>
        <w:tc>
          <w:tcPr>
            <w:tcW w:w="5812" w:type="dxa"/>
            <w:vAlign w:val="center"/>
          </w:tcPr>
          <w:p w:rsidR="005027C4" w:rsidRDefault="005027C4" w:rsidP="003E5C5C">
            <w:pPr>
              <w:jc w:val="left"/>
            </w:pPr>
            <w:r w:rsidRPr="006A4CE1">
              <w:t>社区服务指南</w:t>
            </w:r>
            <w:r w:rsidRPr="006A4CE1">
              <w:t xml:space="preserve"> </w:t>
            </w:r>
            <w:r w:rsidRPr="006A4CE1">
              <w:t>第</w:t>
            </w:r>
            <w:r w:rsidRPr="006A4CE1">
              <w:t>8</w:t>
            </w:r>
            <w:r w:rsidRPr="006A4CE1">
              <w:t>部分：家政服务</w:t>
            </w:r>
          </w:p>
        </w:tc>
        <w:tc>
          <w:tcPr>
            <w:tcW w:w="1134" w:type="dxa"/>
          </w:tcPr>
          <w:p w:rsidR="005027C4" w:rsidRDefault="005027C4" w:rsidP="003E5C5C">
            <w:r w:rsidRPr="004031A7">
              <w:t>国家标准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GB/T 24433-2009</w:t>
            </w:r>
            <w:r>
              <w:t xml:space="preserve"> </w:t>
            </w:r>
          </w:p>
        </w:tc>
        <w:tc>
          <w:tcPr>
            <w:tcW w:w="5812" w:type="dxa"/>
            <w:vAlign w:val="center"/>
          </w:tcPr>
          <w:p w:rsidR="005027C4" w:rsidRDefault="005027C4" w:rsidP="003E5C5C">
            <w:pPr>
              <w:jc w:val="left"/>
            </w:pPr>
            <w:r w:rsidRPr="006A4CE1">
              <w:t>老年人、残疾人康复服务信息规范</w:t>
            </w:r>
          </w:p>
        </w:tc>
        <w:tc>
          <w:tcPr>
            <w:tcW w:w="1134" w:type="dxa"/>
          </w:tcPr>
          <w:p w:rsidR="005027C4" w:rsidRDefault="005027C4" w:rsidP="003E5C5C">
            <w:r w:rsidRPr="004031A7">
              <w:t>国家标准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GB/T 29353-2012</w:t>
            </w:r>
            <w:r>
              <w:t xml:space="preserve"> </w:t>
            </w:r>
          </w:p>
        </w:tc>
        <w:tc>
          <w:tcPr>
            <w:tcW w:w="5812" w:type="dxa"/>
            <w:vAlign w:val="center"/>
          </w:tcPr>
          <w:p w:rsidR="005027C4" w:rsidRDefault="005027C4" w:rsidP="003E5C5C">
            <w:pPr>
              <w:jc w:val="left"/>
            </w:pPr>
            <w:r w:rsidRPr="006A4CE1">
              <w:t>养老机构基本规范</w:t>
            </w:r>
          </w:p>
        </w:tc>
        <w:tc>
          <w:tcPr>
            <w:tcW w:w="1134" w:type="dxa"/>
          </w:tcPr>
          <w:p w:rsidR="005027C4" w:rsidRDefault="005027C4" w:rsidP="003E5C5C">
            <w:r w:rsidRPr="004031A7">
              <w:t>国家标准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GB/T 33168-2016</w:t>
            </w:r>
            <w:r>
              <w:t xml:space="preserve"> </w:t>
            </w:r>
          </w:p>
        </w:tc>
        <w:tc>
          <w:tcPr>
            <w:tcW w:w="5812" w:type="dxa"/>
            <w:vAlign w:val="center"/>
          </w:tcPr>
          <w:p w:rsidR="005027C4" w:rsidRDefault="005027C4" w:rsidP="003E5C5C">
            <w:pPr>
              <w:jc w:val="left"/>
            </w:pPr>
            <w:r w:rsidRPr="006A4CE1">
              <w:t>社区老年人日间照料中心服务基本要求</w:t>
            </w:r>
          </w:p>
        </w:tc>
        <w:tc>
          <w:tcPr>
            <w:tcW w:w="1134" w:type="dxa"/>
          </w:tcPr>
          <w:p w:rsidR="005027C4" w:rsidRDefault="005027C4" w:rsidP="003E5C5C">
            <w:r w:rsidRPr="004031A7">
              <w:t>国家标准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GB/T 35560-2017</w:t>
            </w:r>
            <w:r>
              <w:t xml:space="preserve"> </w:t>
            </w:r>
          </w:p>
        </w:tc>
        <w:tc>
          <w:tcPr>
            <w:tcW w:w="5812" w:type="dxa"/>
            <w:vAlign w:val="center"/>
          </w:tcPr>
          <w:p w:rsidR="005027C4" w:rsidRDefault="005027C4" w:rsidP="003E5C5C">
            <w:pPr>
              <w:jc w:val="left"/>
            </w:pPr>
            <w:r w:rsidRPr="006A4CE1">
              <w:t>老年旅游服务规范</w:t>
            </w:r>
            <w:r w:rsidRPr="006A4CE1">
              <w:t xml:space="preserve"> </w:t>
            </w:r>
            <w:r w:rsidRPr="006A4CE1">
              <w:t>景区</w:t>
            </w:r>
          </w:p>
        </w:tc>
        <w:tc>
          <w:tcPr>
            <w:tcW w:w="1134" w:type="dxa"/>
          </w:tcPr>
          <w:p w:rsidR="005027C4" w:rsidRDefault="005027C4" w:rsidP="003E5C5C">
            <w:r w:rsidRPr="004031A7">
              <w:t>国家标准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GB/T 39510-2020</w:t>
            </w:r>
            <w:r>
              <w:t xml:space="preserve"> </w:t>
            </w:r>
          </w:p>
        </w:tc>
        <w:tc>
          <w:tcPr>
            <w:tcW w:w="5812" w:type="dxa"/>
            <w:vAlign w:val="center"/>
          </w:tcPr>
          <w:p w:rsidR="005027C4" w:rsidRDefault="005027C4" w:rsidP="003E5C5C">
            <w:pPr>
              <w:jc w:val="left"/>
            </w:pPr>
            <w:r w:rsidRPr="006A4CE1">
              <w:t>老年保健服务规范</w:t>
            </w:r>
          </w:p>
        </w:tc>
        <w:tc>
          <w:tcPr>
            <w:tcW w:w="1134" w:type="dxa"/>
          </w:tcPr>
          <w:p w:rsidR="005027C4" w:rsidRDefault="005027C4" w:rsidP="003E5C5C">
            <w:r w:rsidRPr="004031A7">
              <w:t>国家标准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GZB 71-2002</w:t>
            </w:r>
            <w:r>
              <w:t xml:space="preserve"> </w:t>
            </w:r>
          </w:p>
        </w:tc>
        <w:tc>
          <w:tcPr>
            <w:tcW w:w="5812" w:type="dxa"/>
            <w:vAlign w:val="center"/>
          </w:tcPr>
          <w:p w:rsidR="005027C4" w:rsidRDefault="005027C4" w:rsidP="003E5C5C">
            <w:pPr>
              <w:jc w:val="left"/>
            </w:pPr>
            <w:r w:rsidRPr="006A4CE1">
              <w:t>养老护理员</w:t>
            </w:r>
          </w:p>
        </w:tc>
        <w:tc>
          <w:tcPr>
            <w:tcW w:w="1134" w:type="dxa"/>
          </w:tcPr>
          <w:p w:rsidR="005027C4" w:rsidRDefault="005027C4" w:rsidP="003E5C5C">
            <w:r w:rsidRPr="00530099">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MZ 008-2001</w:t>
            </w:r>
            <w:r>
              <w:t xml:space="preserve"> </w:t>
            </w:r>
          </w:p>
        </w:tc>
        <w:tc>
          <w:tcPr>
            <w:tcW w:w="5812" w:type="dxa"/>
            <w:vAlign w:val="center"/>
          </w:tcPr>
          <w:p w:rsidR="005027C4" w:rsidRDefault="005027C4" w:rsidP="003E5C5C">
            <w:pPr>
              <w:jc w:val="left"/>
            </w:pPr>
            <w:r w:rsidRPr="006A4CE1">
              <w:t>老年人社会福利机构基本规范</w:t>
            </w:r>
          </w:p>
        </w:tc>
        <w:tc>
          <w:tcPr>
            <w:tcW w:w="1134" w:type="dxa"/>
          </w:tcPr>
          <w:p w:rsidR="005027C4" w:rsidRDefault="005027C4" w:rsidP="003E5C5C">
            <w:r w:rsidRPr="00530099">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MZ/T 039-2013</w:t>
            </w:r>
            <w:r>
              <w:t xml:space="preserve"> </w:t>
            </w:r>
          </w:p>
        </w:tc>
        <w:tc>
          <w:tcPr>
            <w:tcW w:w="5812" w:type="dxa"/>
            <w:vAlign w:val="center"/>
          </w:tcPr>
          <w:p w:rsidR="005027C4" w:rsidRDefault="005027C4" w:rsidP="003E5C5C">
            <w:pPr>
              <w:jc w:val="left"/>
            </w:pPr>
            <w:r w:rsidRPr="006A4CE1">
              <w:t>老年人能力评估</w:t>
            </w:r>
          </w:p>
        </w:tc>
        <w:tc>
          <w:tcPr>
            <w:tcW w:w="1134" w:type="dxa"/>
          </w:tcPr>
          <w:p w:rsidR="005027C4" w:rsidRDefault="005027C4" w:rsidP="003E5C5C">
            <w:r w:rsidRPr="00530099">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MZ/T 064-2016</w:t>
            </w:r>
            <w:r>
              <w:t xml:space="preserve"> </w:t>
            </w:r>
          </w:p>
        </w:tc>
        <w:tc>
          <w:tcPr>
            <w:tcW w:w="5812" w:type="dxa"/>
            <w:vAlign w:val="center"/>
          </w:tcPr>
          <w:p w:rsidR="005027C4" w:rsidRDefault="005027C4" w:rsidP="003E5C5C">
            <w:pPr>
              <w:jc w:val="left"/>
            </w:pPr>
            <w:r w:rsidRPr="006A4CE1">
              <w:t>老年社会工作服务指南</w:t>
            </w:r>
          </w:p>
        </w:tc>
        <w:tc>
          <w:tcPr>
            <w:tcW w:w="1134" w:type="dxa"/>
          </w:tcPr>
          <w:p w:rsidR="005027C4" w:rsidRDefault="005027C4" w:rsidP="003E5C5C">
            <w:r w:rsidRPr="00530099">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MZ/T 071-2016</w:t>
            </w:r>
            <w:r>
              <w:t xml:space="preserve"> </w:t>
            </w:r>
          </w:p>
        </w:tc>
        <w:tc>
          <w:tcPr>
            <w:tcW w:w="5812" w:type="dxa"/>
            <w:vAlign w:val="center"/>
          </w:tcPr>
          <w:p w:rsidR="005027C4" w:rsidRDefault="005027C4" w:rsidP="003E5C5C">
            <w:pPr>
              <w:jc w:val="left"/>
            </w:pPr>
            <w:r w:rsidRPr="006A4CE1">
              <w:t>社区社会工作服务指南</w:t>
            </w:r>
          </w:p>
        </w:tc>
        <w:tc>
          <w:tcPr>
            <w:tcW w:w="1134" w:type="dxa"/>
          </w:tcPr>
          <w:p w:rsidR="005027C4" w:rsidRDefault="005027C4" w:rsidP="003E5C5C">
            <w:r w:rsidRPr="00530099">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MZ/T 132-2019</w:t>
            </w:r>
            <w:r>
              <w:t xml:space="preserve"> </w:t>
            </w:r>
          </w:p>
        </w:tc>
        <w:tc>
          <w:tcPr>
            <w:tcW w:w="5812" w:type="dxa"/>
            <w:vAlign w:val="center"/>
          </w:tcPr>
          <w:p w:rsidR="005027C4" w:rsidRDefault="005027C4" w:rsidP="003E5C5C">
            <w:pPr>
              <w:jc w:val="left"/>
            </w:pPr>
            <w:r w:rsidRPr="006A4CE1">
              <w:t>养老机构预防压</w:t>
            </w:r>
            <w:proofErr w:type="gramStart"/>
            <w:r w:rsidRPr="006A4CE1">
              <w:t>疮服务</w:t>
            </w:r>
            <w:proofErr w:type="gramEnd"/>
            <w:r w:rsidRPr="006A4CE1">
              <w:t>规范</w:t>
            </w:r>
          </w:p>
        </w:tc>
        <w:tc>
          <w:tcPr>
            <w:tcW w:w="1134" w:type="dxa"/>
          </w:tcPr>
          <w:p w:rsidR="005027C4" w:rsidRDefault="005027C4" w:rsidP="003E5C5C">
            <w:r w:rsidRPr="00530099">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MZ/T 168-2021</w:t>
            </w:r>
            <w:r>
              <w:t xml:space="preserve"> </w:t>
            </w:r>
          </w:p>
        </w:tc>
        <w:tc>
          <w:tcPr>
            <w:tcW w:w="5812" w:type="dxa"/>
            <w:vAlign w:val="center"/>
          </w:tcPr>
          <w:p w:rsidR="005027C4" w:rsidRDefault="005027C4" w:rsidP="003E5C5C">
            <w:pPr>
              <w:jc w:val="left"/>
            </w:pPr>
            <w:r w:rsidRPr="006A4CE1">
              <w:t>养老机构老年人健康档案管理规范</w:t>
            </w:r>
          </w:p>
        </w:tc>
        <w:tc>
          <w:tcPr>
            <w:tcW w:w="1134" w:type="dxa"/>
          </w:tcPr>
          <w:p w:rsidR="005027C4" w:rsidRDefault="005027C4" w:rsidP="003E5C5C">
            <w:r w:rsidRPr="00530099">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MZ/T 169-2021</w:t>
            </w:r>
            <w:r>
              <w:t xml:space="preserve"> </w:t>
            </w:r>
          </w:p>
        </w:tc>
        <w:tc>
          <w:tcPr>
            <w:tcW w:w="5812" w:type="dxa"/>
            <w:vAlign w:val="center"/>
          </w:tcPr>
          <w:p w:rsidR="005027C4" w:rsidRDefault="005027C4" w:rsidP="003E5C5C">
            <w:pPr>
              <w:jc w:val="left"/>
            </w:pPr>
            <w:r w:rsidRPr="006A4CE1">
              <w:t>养老机构社会工作服务规范</w:t>
            </w:r>
          </w:p>
        </w:tc>
        <w:tc>
          <w:tcPr>
            <w:tcW w:w="1134" w:type="dxa"/>
          </w:tcPr>
          <w:p w:rsidR="005027C4" w:rsidRDefault="005027C4" w:rsidP="003E5C5C">
            <w:r w:rsidRPr="00530099">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MZ/T 171-2021</w:t>
            </w:r>
            <w:r>
              <w:t xml:space="preserve"> </w:t>
            </w:r>
          </w:p>
        </w:tc>
        <w:tc>
          <w:tcPr>
            <w:tcW w:w="5812" w:type="dxa"/>
            <w:vAlign w:val="center"/>
          </w:tcPr>
          <w:p w:rsidR="005027C4" w:rsidRDefault="005027C4" w:rsidP="003E5C5C">
            <w:pPr>
              <w:jc w:val="left"/>
            </w:pPr>
            <w:r w:rsidRPr="006A4CE1">
              <w:t>养老机构生活照料操作规范</w:t>
            </w:r>
          </w:p>
        </w:tc>
        <w:tc>
          <w:tcPr>
            <w:tcW w:w="1134" w:type="dxa"/>
          </w:tcPr>
          <w:p w:rsidR="005027C4" w:rsidRDefault="005027C4" w:rsidP="003E5C5C">
            <w:r w:rsidRPr="00530099">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MZ/T 184-2021</w:t>
            </w:r>
            <w:r>
              <w:t xml:space="preserve"> </w:t>
            </w:r>
          </w:p>
        </w:tc>
        <w:tc>
          <w:tcPr>
            <w:tcW w:w="5812" w:type="dxa"/>
            <w:vAlign w:val="center"/>
          </w:tcPr>
          <w:p w:rsidR="005027C4" w:rsidRDefault="005027C4" w:rsidP="003E5C5C">
            <w:pPr>
              <w:jc w:val="left"/>
            </w:pPr>
            <w:r w:rsidRPr="006A4CE1">
              <w:t>养老机构老年人营养状况评价和监测服务规范</w:t>
            </w:r>
          </w:p>
        </w:tc>
        <w:tc>
          <w:tcPr>
            <w:tcW w:w="1134" w:type="dxa"/>
          </w:tcPr>
          <w:p w:rsidR="005027C4" w:rsidRDefault="005027C4" w:rsidP="003E5C5C">
            <w:r w:rsidRPr="00530099">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MZ/T 185-2021</w:t>
            </w:r>
            <w:r>
              <w:t xml:space="preserve"> </w:t>
            </w:r>
          </w:p>
        </w:tc>
        <w:tc>
          <w:tcPr>
            <w:tcW w:w="5812" w:type="dxa"/>
            <w:vAlign w:val="center"/>
          </w:tcPr>
          <w:p w:rsidR="005027C4" w:rsidRDefault="005027C4" w:rsidP="003E5C5C">
            <w:pPr>
              <w:jc w:val="left"/>
            </w:pPr>
            <w:r w:rsidRPr="006A4CE1">
              <w:t>养老机构预防老年人跌倒基本规范</w:t>
            </w:r>
          </w:p>
        </w:tc>
        <w:tc>
          <w:tcPr>
            <w:tcW w:w="1134" w:type="dxa"/>
          </w:tcPr>
          <w:p w:rsidR="005027C4" w:rsidRDefault="005027C4" w:rsidP="003E5C5C">
            <w:r w:rsidRPr="00530099">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MZ/T 186-2021</w:t>
            </w:r>
            <w:r>
              <w:t xml:space="preserve"> </w:t>
            </w:r>
          </w:p>
        </w:tc>
        <w:tc>
          <w:tcPr>
            <w:tcW w:w="5812" w:type="dxa"/>
            <w:vAlign w:val="center"/>
          </w:tcPr>
          <w:p w:rsidR="005027C4" w:rsidRDefault="005027C4" w:rsidP="003E5C5C">
            <w:pPr>
              <w:jc w:val="left"/>
            </w:pPr>
            <w:r w:rsidRPr="006A4CE1">
              <w:t>养老机构膳食服务基本规范</w:t>
            </w:r>
          </w:p>
        </w:tc>
        <w:tc>
          <w:tcPr>
            <w:tcW w:w="1134" w:type="dxa"/>
          </w:tcPr>
          <w:p w:rsidR="005027C4" w:rsidRDefault="005027C4" w:rsidP="003E5C5C">
            <w:r w:rsidRPr="00530099">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MZ/T 187-2021</w:t>
            </w:r>
            <w:r>
              <w:t xml:space="preserve"> </w:t>
            </w:r>
          </w:p>
        </w:tc>
        <w:tc>
          <w:tcPr>
            <w:tcW w:w="5812" w:type="dxa"/>
            <w:vAlign w:val="center"/>
          </w:tcPr>
          <w:p w:rsidR="005027C4" w:rsidRDefault="005027C4" w:rsidP="003E5C5C">
            <w:pPr>
              <w:jc w:val="left"/>
            </w:pPr>
            <w:r w:rsidRPr="006A4CE1">
              <w:t>养老机构岗位设置及人员配备规范</w:t>
            </w:r>
          </w:p>
        </w:tc>
        <w:tc>
          <w:tcPr>
            <w:tcW w:w="1134" w:type="dxa"/>
          </w:tcPr>
          <w:p w:rsidR="005027C4" w:rsidRDefault="005027C4" w:rsidP="003E5C5C">
            <w:r w:rsidRPr="00530099">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MZ/T 188-2021</w:t>
            </w:r>
            <w:r>
              <w:t xml:space="preserve"> </w:t>
            </w:r>
          </w:p>
        </w:tc>
        <w:tc>
          <w:tcPr>
            <w:tcW w:w="5812" w:type="dxa"/>
            <w:vAlign w:val="center"/>
          </w:tcPr>
          <w:p w:rsidR="005027C4" w:rsidRDefault="005027C4" w:rsidP="003E5C5C">
            <w:pPr>
              <w:jc w:val="left"/>
            </w:pPr>
            <w:r w:rsidRPr="006A4CE1">
              <w:t>养老机构接待服务基本规范</w:t>
            </w:r>
          </w:p>
        </w:tc>
        <w:tc>
          <w:tcPr>
            <w:tcW w:w="1134" w:type="dxa"/>
          </w:tcPr>
          <w:p w:rsidR="005027C4" w:rsidRDefault="005027C4" w:rsidP="003E5C5C">
            <w:r w:rsidRPr="00530099">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MZ/T 189-2021</w:t>
            </w:r>
            <w:r>
              <w:t xml:space="preserve"> </w:t>
            </w:r>
          </w:p>
        </w:tc>
        <w:tc>
          <w:tcPr>
            <w:tcW w:w="5812" w:type="dxa"/>
            <w:vAlign w:val="center"/>
          </w:tcPr>
          <w:p w:rsidR="005027C4" w:rsidRDefault="005027C4" w:rsidP="003E5C5C">
            <w:pPr>
              <w:jc w:val="left"/>
            </w:pPr>
            <w:r w:rsidRPr="006A4CE1">
              <w:t>养老机构洗涤服务规范</w:t>
            </w:r>
          </w:p>
        </w:tc>
        <w:tc>
          <w:tcPr>
            <w:tcW w:w="1134" w:type="dxa"/>
          </w:tcPr>
          <w:p w:rsidR="005027C4" w:rsidRDefault="005027C4" w:rsidP="003E5C5C">
            <w:r w:rsidRPr="00530099">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MZ/T 190-2021</w:t>
            </w:r>
            <w:r>
              <w:t xml:space="preserve"> </w:t>
            </w:r>
          </w:p>
        </w:tc>
        <w:tc>
          <w:tcPr>
            <w:tcW w:w="5812" w:type="dxa"/>
            <w:vAlign w:val="center"/>
          </w:tcPr>
          <w:p w:rsidR="005027C4" w:rsidRDefault="005027C4" w:rsidP="003E5C5C">
            <w:pPr>
              <w:jc w:val="left"/>
            </w:pPr>
            <w:r w:rsidRPr="006A4CE1">
              <w:t>养老机构服务礼仪规范</w:t>
            </w:r>
          </w:p>
        </w:tc>
        <w:tc>
          <w:tcPr>
            <w:tcW w:w="1134" w:type="dxa"/>
          </w:tcPr>
          <w:p w:rsidR="005027C4" w:rsidRDefault="005027C4" w:rsidP="003E5C5C">
            <w:r w:rsidRPr="00530099">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SB/T 10944-2012</w:t>
            </w:r>
            <w:r>
              <w:t xml:space="preserve"> </w:t>
            </w:r>
          </w:p>
        </w:tc>
        <w:tc>
          <w:tcPr>
            <w:tcW w:w="5812" w:type="dxa"/>
            <w:vAlign w:val="center"/>
          </w:tcPr>
          <w:p w:rsidR="005027C4" w:rsidRDefault="005027C4" w:rsidP="003E5C5C">
            <w:pPr>
              <w:jc w:val="left"/>
            </w:pPr>
            <w:r w:rsidRPr="006A4CE1">
              <w:t>居家养老服务规范</w:t>
            </w:r>
          </w:p>
        </w:tc>
        <w:tc>
          <w:tcPr>
            <w:tcW w:w="1134" w:type="dxa"/>
          </w:tcPr>
          <w:p w:rsidR="005027C4" w:rsidRDefault="005027C4" w:rsidP="003E5C5C">
            <w:r w:rsidRPr="00530099">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WS/T 484-2015</w:t>
            </w:r>
            <w:r>
              <w:t xml:space="preserve"> </w:t>
            </w:r>
          </w:p>
        </w:tc>
        <w:tc>
          <w:tcPr>
            <w:tcW w:w="5812" w:type="dxa"/>
            <w:vAlign w:val="center"/>
          </w:tcPr>
          <w:p w:rsidR="005027C4" w:rsidRDefault="005027C4" w:rsidP="003E5C5C">
            <w:pPr>
              <w:jc w:val="left"/>
            </w:pPr>
            <w:r w:rsidRPr="006A4CE1">
              <w:t>老年人健康管理技术规范</w:t>
            </w:r>
          </w:p>
        </w:tc>
        <w:tc>
          <w:tcPr>
            <w:tcW w:w="1134" w:type="dxa"/>
          </w:tcPr>
          <w:p w:rsidR="005027C4" w:rsidRDefault="005027C4" w:rsidP="003E5C5C">
            <w:r w:rsidRPr="00530099">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WS/T 552-2017</w:t>
            </w:r>
            <w:r>
              <w:t xml:space="preserve"> </w:t>
            </w:r>
          </w:p>
        </w:tc>
        <w:tc>
          <w:tcPr>
            <w:tcW w:w="5812" w:type="dxa"/>
            <w:vAlign w:val="center"/>
          </w:tcPr>
          <w:p w:rsidR="005027C4" w:rsidRDefault="005027C4" w:rsidP="003E5C5C">
            <w:pPr>
              <w:jc w:val="left"/>
            </w:pPr>
            <w:r w:rsidRPr="006A4CE1">
              <w:t>老年人营养不良风险评估</w:t>
            </w:r>
          </w:p>
        </w:tc>
        <w:tc>
          <w:tcPr>
            <w:tcW w:w="1134" w:type="dxa"/>
          </w:tcPr>
          <w:p w:rsidR="005027C4" w:rsidRDefault="005027C4" w:rsidP="003E5C5C">
            <w:r w:rsidRPr="00530099">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WS/T 556-2017</w:t>
            </w:r>
            <w:r>
              <w:t xml:space="preserve"> </w:t>
            </w:r>
          </w:p>
        </w:tc>
        <w:tc>
          <w:tcPr>
            <w:tcW w:w="5812" w:type="dxa"/>
            <w:vAlign w:val="center"/>
          </w:tcPr>
          <w:p w:rsidR="005027C4" w:rsidRDefault="005027C4" w:rsidP="003E5C5C">
            <w:pPr>
              <w:jc w:val="left"/>
            </w:pPr>
            <w:r w:rsidRPr="006A4CE1">
              <w:t>老年人膳食指导</w:t>
            </w:r>
          </w:p>
        </w:tc>
        <w:tc>
          <w:tcPr>
            <w:tcW w:w="1134" w:type="dxa"/>
          </w:tcPr>
          <w:p w:rsidR="005027C4" w:rsidRDefault="005027C4" w:rsidP="003E5C5C">
            <w:r w:rsidRPr="00530099">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restart"/>
            <w:vAlign w:val="center"/>
          </w:tcPr>
          <w:p w:rsidR="005027C4" w:rsidRPr="00B67BC7" w:rsidRDefault="005027C4" w:rsidP="003E5C5C">
            <w:pPr>
              <w:jc w:val="center"/>
            </w:pPr>
            <w:r>
              <w:rPr>
                <w:rFonts w:hint="eastAsia"/>
              </w:rPr>
              <w:t>3</w:t>
            </w:r>
            <w:r>
              <w:t>.3</w:t>
            </w:r>
            <w:r>
              <w:rPr>
                <w:rFonts w:hint="eastAsia"/>
              </w:rPr>
              <w:t>康养</w:t>
            </w:r>
            <w:r w:rsidRPr="00EC02ED">
              <w:rPr>
                <w:rFonts w:hint="eastAsia"/>
              </w:rPr>
              <w:t>质量控制标准</w:t>
            </w:r>
          </w:p>
        </w:tc>
        <w:tc>
          <w:tcPr>
            <w:tcW w:w="1276" w:type="dxa"/>
            <w:vMerge w:val="restart"/>
            <w:vAlign w:val="center"/>
          </w:tcPr>
          <w:p w:rsidR="005027C4" w:rsidRPr="00B67BC7" w:rsidRDefault="005027C4" w:rsidP="003E5C5C">
            <w:pPr>
              <w:jc w:val="center"/>
            </w:pPr>
            <w:r>
              <w:rPr>
                <w:rFonts w:hint="eastAsia"/>
              </w:rPr>
              <w:t>——</w:t>
            </w:r>
          </w:p>
        </w:tc>
        <w:tc>
          <w:tcPr>
            <w:tcW w:w="1984" w:type="dxa"/>
            <w:vAlign w:val="center"/>
          </w:tcPr>
          <w:p w:rsidR="005027C4" w:rsidRDefault="005027C4" w:rsidP="003E5C5C">
            <w:pPr>
              <w:widowControl/>
              <w:jc w:val="center"/>
            </w:pPr>
            <w:r w:rsidRPr="006A4CE1">
              <w:t>GB/T 35796-2017</w:t>
            </w:r>
            <w:r>
              <w:t xml:space="preserve"> </w:t>
            </w:r>
          </w:p>
        </w:tc>
        <w:tc>
          <w:tcPr>
            <w:tcW w:w="5812" w:type="dxa"/>
            <w:vAlign w:val="center"/>
          </w:tcPr>
          <w:p w:rsidR="005027C4" w:rsidRDefault="005027C4" w:rsidP="003E5C5C">
            <w:pPr>
              <w:jc w:val="left"/>
            </w:pPr>
            <w:r w:rsidRPr="006A4CE1">
              <w:t>养老机构服务质量基本规范</w:t>
            </w:r>
          </w:p>
        </w:tc>
        <w:tc>
          <w:tcPr>
            <w:tcW w:w="1134" w:type="dxa"/>
          </w:tcPr>
          <w:p w:rsidR="005027C4" w:rsidRDefault="005027C4" w:rsidP="003E5C5C">
            <w:r w:rsidRPr="004031A7">
              <w:t>国家标准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GB 38600-2019</w:t>
            </w:r>
            <w:r>
              <w:t xml:space="preserve"> </w:t>
            </w:r>
          </w:p>
        </w:tc>
        <w:tc>
          <w:tcPr>
            <w:tcW w:w="5812" w:type="dxa"/>
            <w:vAlign w:val="center"/>
          </w:tcPr>
          <w:p w:rsidR="005027C4" w:rsidRDefault="005027C4" w:rsidP="003E5C5C">
            <w:pPr>
              <w:jc w:val="left"/>
            </w:pPr>
            <w:r w:rsidRPr="006A4CE1">
              <w:t>养老机构服务安全基本规范</w:t>
            </w:r>
          </w:p>
        </w:tc>
        <w:tc>
          <w:tcPr>
            <w:tcW w:w="1134" w:type="dxa"/>
          </w:tcPr>
          <w:p w:rsidR="005027C4" w:rsidRDefault="005027C4" w:rsidP="003E5C5C">
            <w:r w:rsidRPr="004031A7">
              <w:t>国家标准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MZ/T 032-2012</w:t>
            </w:r>
            <w:r>
              <w:t xml:space="preserve"> </w:t>
            </w:r>
          </w:p>
        </w:tc>
        <w:tc>
          <w:tcPr>
            <w:tcW w:w="5812" w:type="dxa"/>
            <w:vAlign w:val="center"/>
          </w:tcPr>
          <w:p w:rsidR="005027C4" w:rsidRDefault="005027C4" w:rsidP="003E5C5C">
            <w:pPr>
              <w:jc w:val="left"/>
            </w:pPr>
            <w:r w:rsidRPr="006A4CE1">
              <w:t>养老机构安全管理</w:t>
            </w:r>
          </w:p>
        </w:tc>
        <w:tc>
          <w:tcPr>
            <w:tcW w:w="1134" w:type="dxa"/>
          </w:tcPr>
          <w:p w:rsidR="005027C4" w:rsidRDefault="005027C4" w:rsidP="003E5C5C">
            <w:r w:rsidRPr="007413E3">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Align w:val="center"/>
          </w:tcPr>
          <w:p w:rsidR="005027C4" w:rsidRPr="00B67BC7" w:rsidRDefault="005027C4" w:rsidP="003E5C5C">
            <w:pPr>
              <w:jc w:val="center"/>
            </w:pPr>
            <w:r>
              <w:rPr>
                <w:rFonts w:hint="eastAsia"/>
              </w:rPr>
              <w:t>3</w:t>
            </w:r>
            <w:r>
              <w:t>.4</w:t>
            </w:r>
            <w:r>
              <w:rPr>
                <w:rFonts w:hint="eastAsia"/>
              </w:rPr>
              <w:t>康养</w:t>
            </w:r>
            <w:r w:rsidRPr="00EC02ED">
              <w:rPr>
                <w:rFonts w:hint="eastAsia"/>
              </w:rPr>
              <w:t>服务评价标准</w:t>
            </w:r>
          </w:p>
        </w:tc>
        <w:tc>
          <w:tcPr>
            <w:tcW w:w="1276" w:type="dxa"/>
            <w:vAlign w:val="center"/>
          </w:tcPr>
          <w:p w:rsidR="005027C4" w:rsidRPr="00B67BC7" w:rsidRDefault="005027C4" w:rsidP="003E5C5C">
            <w:pPr>
              <w:jc w:val="center"/>
            </w:pPr>
            <w:r>
              <w:rPr>
                <w:rFonts w:hint="eastAsia"/>
              </w:rPr>
              <w:t>——</w:t>
            </w:r>
          </w:p>
        </w:tc>
        <w:tc>
          <w:tcPr>
            <w:tcW w:w="1984" w:type="dxa"/>
            <w:vAlign w:val="center"/>
          </w:tcPr>
          <w:p w:rsidR="005027C4" w:rsidRDefault="005027C4" w:rsidP="003E5C5C">
            <w:pPr>
              <w:widowControl/>
              <w:jc w:val="center"/>
            </w:pPr>
            <w:r w:rsidRPr="006A4CE1">
              <w:t>MZ/T 133-2019</w:t>
            </w:r>
            <w:r>
              <w:t xml:space="preserve"> </w:t>
            </w:r>
          </w:p>
        </w:tc>
        <w:tc>
          <w:tcPr>
            <w:tcW w:w="5812" w:type="dxa"/>
            <w:vAlign w:val="center"/>
          </w:tcPr>
          <w:p w:rsidR="005027C4" w:rsidRDefault="005027C4" w:rsidP="003E5C5C">
            <w:pPr>
              <w:jc w:val="left"/>
            </w:pPr>
            <w:r w:rsidRPr="006A4CE1">
              <w:t>养老机构顾客满意度测评</w:t>
            </w:r>
          </w:p>
        </w:tc>
        <w:tc>
          <w:tcPr>
            <w:tcW w:w="1134" w:type="dxa"/>
          </w:tcPr>
          <w:p w:rsidR="005027C4" w:rsidRDefault="005027C4" w:rsidP="003E5C5C">
            <w:r w:rsidRPr="007413E3">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restart"/>
            <w:vAlign w:val="center"/>
          </w:tcPr>
          <w:p w:rsidR="005027C4" w:rsidRPr="00B67BC7" w:rsidRDefault="005027C4" w:rsidP="003E5C5C">
            <w:pPr>
              <w:jc w:val="center"/>
            </w:pPr>
            <w:r>
              <w:rPr>
                <w:rFonts w:hint="eastAsia"/>
              </w:rPr>
              <w:t>4</w:t>
            </w:r>
            <w:r w:rsidRPr="00B20661">
              <w:rPr>
                <w:rFonts w:hint="eastAsia"/>
              </w:rPr>
              <w:t>营养服务标准</w:t>
            </w:r>
          </w:p>
        </w:tc>
        <w:tc>
          <w:tcPr>
            <w:tcW w:w="1984" w:type="dxa"/>
            <w:vMerge w:val="restart"/>
            <w:vAlign w:val="center"/>
          </w:tcPr>
          <w:p w:rsidR="005027C4" w:rsidRPr="00B67BC7" w:rsidRDefault="005027C4" w:rsidP="003E5C5C">
            <w:pPr>
              <w:jc w:val="center"/>
            </w:pPr>
            <w:r>
              <w:t>4.1</w:t>
            </w:r>
            <w:r w:rsidRPr="00B20661">
              <w:rPr>
                <w:rFonts w:hint="eastAsia"/>
              </w:rPr>
              <w:t>人体营养标准</w:t>
            </w:r>
          </w:p>
        </w:tc>
        <w:tc>
          <w:tcPr>
            <w:tcW w:w="1276" w:type="dxa"/>
            <w:vMerge w:val="restart"/>
            <w:vAlign w:val="center"/>
          </w:tcPr>
          <w:p w:rsidR="005027C4" w:rsidRPr="00B67BC7" w:rsidRDefault="005027C4" w:rsidP="003E5C5C">
            <w:pPr>
              <w:jc w:val="center"/>
            </w:pPr>
            <w:r>
              <w:rPr>
                <w:rFonts w:hint="eastAsia"/>
              </w:rPr>
              <w:t>——</w:t>
            </w:r>
          </w:p>
        </w:tc>
        <w:tc>
          <w:tcPr>
            <w:tcW w:w="1984" w:type="dxa"/>
            <w:vAlign w:val="center"/>
          </w:tcPr>
          <w:p w:rsidR="005027C4" w:rsidRDefault="005027C4" w:rsidP="003E5C5C">
            <w:pPr>
              <w:widowControl/>
              <w:jc w:val="center"/>
            </w:pPr>
            <w:r w:rsidRPr="006A4CE1">
              <w:t>WS/T 423-2013</w:t>
            </w:r>
            <w:r>
              <w:t xml:space="preserve"> </w:t>
            </w:r>
          </w:p>
        </w:tc>
        <w:tc>
          <w:tcPr>
            <w:tcW w:w="5812" w:type="dxa"/>
            <w:vAlign w:val="center"/>
          </w:tcPr>
          <w:p w:rsidR="005027C4" w:rsidRDefault="005027C4" w:rsidP="003E5C5C">
            <w:pPr>
              <w:jc w:val="left"/>
            </w:pPr>
            <w:r w:rsidRPr="006A4CE1">
              <w:t>5</w:t>
            </w:r>
            <w:r w:rsidRPr="006A4CE1">
              <w:t>岁以下儿童生长状况判定</w:t>
            </w:r>
          </w:p>
        </w:tc>
        <w:tc>
          <w:tcPr>
            <w:tcW w:w="1134" w:type="dxa"/>
          </w:tcPr>
          <w:p w:rsidR="005027C4" w:rsidRDefault="005027C4" w:rsidP="003E5C5C">
            <w:r w:rsidRPr="00F716BF">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20661" w:rsidRDefault="005027C4" w:rsidP="003E5C5C">
            <w:pPr>
              <w:jc w:val="center"/>
            </w:pPr>
          </w:p>
        </w:tc>
        <w:tc>
          <w:tcPr>
            <w:tcW w:w="1984" w:type="dxa"/>
            <w:vMerge/>
            <w:vAlign w:val="center"/>
          </w:tcPr>
          <w:p w:rsidR="005027C4" w:rsidRPr="00B20661"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WS/T 425-2013</w:t>
            </w:r>
            <w:r>
              <w:t xml:space="preserve"> </w:t>
            </w:r>
          </w:p>
        </w:tc>
        <w:tc>
          <w:tcPr>
            <w:tcW w:w="5812" w:type="dxa"/>
            <w:vAlign w:val="center"/>
          </w:tcPr>
          <w:p w:rsidR="005027C4" w:rsidRDefault="005027C4" w:rsidP="003E5C5C">
            <w:pPr>
              <w:jc w:val="left"/>
            </w:pPr>
            <w:r w:rsidRPr="006A4CE1">
              <w:t>紧急情况下的营养保障指南</w:t>
            </w:r>
          </w:p>
        </w:tc>
        <w:tc>
          <w:tcPr>
            <w:tcW w:w="1134" w:type="dxa"/>
          </w:tcPr>
          <w:p w:rsidR="005027C4" w:rsidRDefault="005027C4" w:rsidP="003E5C5C">
            <w:r w:rsidRPr="00F716BF">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20661" w:rsidRDefault="005027C4" w:rsidP="003E5C5C">
            <w:pPr>
              <w:jc w:val="center"/>
            </w:pPr>
          </w:p>
        </w:tc>
        <w:tc>
          <w:tcPr>
            <w:tcW w:w="1984" w:type="dxa"/>
            <w:vMerge/>
            <w:vAlign w:val="center"/>
          </w:tcPr>
          <w:p w:rsidR="005027C4" w:rsidRPr="00B20661"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WS/T 427-2013</w:t>
            </w:r>
            <w:r>
              <w:t xml:space="preserve"> </w:t>
            </w:r>
          </w:p>
        </w:tc>
        <w:tc>
          <w:tcPr>
            <w:tcW w:w="5812" w:type="dxa"/>
            <w:vAlign w:val="center"/>
          </w:tcPr>
          <w:p w:rsidR="005027C4" w:rsidRDefault="005027C4" w:rsidP="003E5C5C">
            <w:pPr>
              <w:jc w:val="left"/>
            </w:pPr>
            <w:r w:rsidRPr="006A4CE1">
              <w:t>临床营养风险筛查</w:t>
            </w:r>
          </w:p>
        </w:tc>
        <w:tc>
          <w:tcPr>
            <w:tcW w:w="1134" w:type="dxa"/>
          </w:tcPr>
          <w:p w:rsidR="005027C4" w:rsidRDefault="005027C4" w:rsidP="003E5C5C">
            <w:r w:rsidRPr="00F716BF">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20661" w:rsidRDefault="005027C4" w:rsidP="003E5C5C">
            <w:pPr>
              <w:jc w:val="center"/>
            </w:pPr>
          </w:p>
        </w:tc>
        <w:tc>
          <w:tcPr>
            <w:tcW w:w="1984" w:type="dxa"/>
            <w:vMerge/>
            <w:vAlign w:val="center"/>
          </w:tcPr>
          <w:p w:rsidR="005027C4" w:rsidRPr="00B20661"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WS/T 428-2013</w:t>
            </w:r>
            <w:r>
              <w:t xml:space="preserve"> </w:t>
            </w:r>
          </w:p>
        </w:tc>
        <w:tc>
          <w:tcPr>
            <w:tcW w:w="5812" w:type="dxa"/>
            <w:vAlign w:val="center"/>
          </w:tcPr>
          <w:p w:rsidR="005027C4" w:rsidRDefault="005027C4" w:rsidP="003E5C5C">
            <w:pPr>
              <w:jc w:val="left"/>
            </w:pPr>
            <w:r w:rsidRPr="006A4CE1">
              <w:t>成人体重判定</w:t>
            </w:r>
          </w:p>
        </w:tc>
        <w:tc>
          <w:tcPr>
            <w:tcW w:w="1134" w:type="dxa"/>
          </w:tcPr>
          <w:p w:rsidR="005027C4" w:rsidRDefault="005027C4" w:rsidP="003E5C5C">
            <w:r w:rsidRPr="00F716BF">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20661" w:rsidRDefault="005027C4" w:rsidP="003E5C5C">
            <w:pPr>
              <w:jc w:val="center"/>
            </w:pPr>
          </w:p>
        </w:tc>
        <w:tc>
          <w:tcPr>
            <w:tcW w:w="1984" w:type="dxa"/>
            <w:vMerge/>
            <w:vAlign w:val="center"/>
          </w:tcPr>
          <w:p w:rsidR="005027C4" w:rsidRPr="00B20661"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WS/T 441-2013</w:t>
            </w:r>
            <w:r>
              <w:t xml:space="preserve"> </w:t>
            </w:r>
          </w:p>
        </w:tc>
        <w:tc>
          <w:tcPr>
            <w:tcW w:w="5812" w:type="dxa"/>
            <w:vAlign w:val="center"/>
          </w:tcPr>
          <w:p w:rsidR="005027C4" w:rsidRDefault="005027C4" w:rsidP="003E5C5C">
            <w:pPr>
              <w:jc w:val="left"/>
            </w:pPr>
            <w:r w:rsidRPr="006A4CE1">
              <w:t>人群贫血筛查方法</w:t>
            </w:r>
          </w:p>
        </w:tc>
        <w:tc>
          <w:tcPr>
            <w:tcW w:w="1134" w:type="dxa"/>
          </w:tcPr>
          <w:p w:rsidR="005027C4" w:rsidRDefault="005027C4" w:rsidP="003E5C5C">
            <w:r w:rsidRPr="00F716BF">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20661" w:rsidRDefault="005027C4" w:rsidP="003E5C5C">
            <w:pPr>
              <w:jc w:val="center"/>
            </w:pPr>
          </w:p>
        </w:tc>
        <w:tc>
          <w:tcPr>
            <w:tcW w:w="1984" w:type="dxa"/>
            <w:vMerge/>
            <w:vAlign w:val="center"/>
          </w:tcPr>
          <w:p w:rsidR="005027C4" w:rsidRPr="00B20661"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WS/T 465-2015</w:t>
            </w:r>
            <w:r>
              <w:t xml:space="preserve"> </w:t>
            </w:r>
          </w:p>
        </w:tc>
        <w:tc>
          <w:tcPr>
            <w:tcW w:w="5812" w:type="dxa"/>
            <w:vAlign w:val="center"/>
          </w:tcPr>
          <w:p w:rsidR="005027C4" w:rsidRDefault="005027C4" w:rsidP="003E5C5C">
            <w:pPr>
              <w:jc w:val="left"/>
            </w:pPr>
            <w:r w:rsidRPr="006A4CE1">
              <w:t>人群铁缺乏筛查方法</w:t>
            </w:r>
          </w:p>
        </w:tc>
        <w:tc>
          <w:tcPr>
            <w:tcW w:w="1134" w:type="dxa"/>
          </w:tcPr>
          <w:p w:rsidR="005027C4" w:rsidRDefault="005027C4" w:rsidP="003E5C5C">
            <w:r w:rsidRPr="00F716BF">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20661" w:rsidRDefault="005027C4" w:rsidP="003E5C5C">
            <w:pPr>
              <w:jc w:val="center"/>
            </w:pPr>
          </w:p>
        </w:tc>
        <w:tc>
          <w:tcPr>
            <w:tcW w:w="1984" w:type="dxa"/>
            <w:vMerge/>
            <w:vAlign w:val="center"/>
          </w:tcPr>
          <w:p w:rsidR="005027C4" w:rsidRPr="00B20661"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WS/T 578.1-2017</w:t>
            </w:r>
            <w:r>
              <w:t xml:space="preserve"> </w:t>
            </w:r>
          </w:p>
        </w:tc>
        <w:tc>
          <w:tcPr>
            <w:tcW w:w="5812" w:type="dxa"/>
            <w:vAlign w:val="center"/>
          </w:tcPr>
          <w:p w:rsidR="005027C4" w:rsidRDefault="005027C4" w:rsidP="003E5C5C">
            <w:pPr>
              <w:jc w:val="left"/>
            </w:pPr>
            <w:r w:rsidRPr="006A4CE1">
              <w:t>中国居民膳食营养素参考摄入量</w:t>
            </w:r>
            <w:r w:rsidRPr="006A4CE1">
              <w:t xml:space="preserve"> </w:t>
            </w:r>
            <w:r w:rsidRPr="006A4CE1">
              <w:t>第</w:t>
            </w:r>
            <w:r w:rsidRPr="006A4CE1">
              <w:t>1</w:t>
            </w:r>
            <w:r w:rsidRPr="006A4CE1">
              <w:t>部分：宏量营养素</w:t>
            </w:r>
          </w:p>
        </w:tc>
        <w:tc>
          <w:tcPr>
            <w:tcW w:w="1134" w:type="dxa"/>
          </w:tcPr>
          <w:p w:rsidR="005027C4" w:rsidRDefault="005027C4" w:rsidP="003E5C5C">
            <w:r w:rsidRPr="00F716BF">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20661" w:rsidRDefault="005027C4" w:rsidP="003E5C5C">
            <w:pPr>
              <w:jc w:val="center"/>
            </w:pPr>
          </w:p>
        </w:tc>
        <w:tc>
          <w:tcPr>
            <w:tcW w:w="1984" w:type="dxa"/>
            <w:vMerge/>
            <w:vAlign w:val="center"/>
          </w:tcPr>
          <w:p w:rsidR="005027C4" w:rsidRPr="00B20661"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WS/T 578.2-2018</w:t>
            </w:r>
            <w:r>
              <w:t xml:space="preserve"> </w:t>
            </w:r>
          </w:p>
        </w:tc>
        <w:tc>
          <w:tcPr>
            <w:tcW w:w="5812" w:type="dxa"/>
            <w:vAlign w:val="center"/>
          </w:tcPr>
          <w:p w:rsidR="005027C4" w:rsidRDefault="005027C4" w:rsidP="003E5C5C">
            <w:pPr>
              <w:jc w:val="left"/>
            </w:pPr>
            <w:r w:rsidRPr="006A4CE1">
              <w:t>中国居民膳食营养素参考摄入量</w:t>
            </w:r>
            <w:r w:rsidRPr="006A4CE1">
              <w:t xml:space="preserve"> </w:t>
            </w:r>
            <w:r w:rsidRPr="006A4CE1">
              <w:t>第</w:t>
            </w:r>
            <w:r w:rsidRPr="006A4CE1">
              <w:t>2</w:t>
            </w:r>
            <w:r w:rsidRPr="006A4CE1">
              <w:t>部分：常量元素</w:t>
            </w:r>
          </w:p>
        </w:tc>
        <w:tc>
          <w:tcPr>
            <w:tcW w:w="1134" w:type="dxa"/>
          </w:tcPr>
          <w:p w:rsidR="005027C4" w:rsidRDefault="005027C4" w:rsidP="003E5C5C">
            <w:r w:rsidRPr="00F716BF">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20661" w:rsidRDefault="005027C4" w:rsidP="003E5C5C">
            <w:pPr>
              <w:jc w:val="center"/>
            </w:pPr>
          </w:p>
        </w:tc>
        <w:tc>
          <w:tcPr>
            <w:tcW w:w="1984" w:type="dxa"/>
            <w:vMerge/>
            <w:vAlign w:val="center"/>
          </w:tcPr>
          <w:p w:rsidR="005027C4" w:rsidRPr="00B20661"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WS/T 578.3-2017</w:t>
            </w:r>
            <w:r>
              <w:t xml:space="preserve"> </w:t>
            </w:r>
          </w:p>
        </w:tc>
        <w:tc>
          <w:tcPr>
            <w:tcW w:w="5812" w:type="dxa"/>
            <w:vAlign w:val="center"/>
          </w:tcPr>
          <w:p w:rsidR="005027C4" w:rsidRDefault="005027C4" w:rsidP="003E5C5C">
            <w:pPr>
              <w:jc w:val="left"/>
            </w:pPr>
            <w:r w:rsidRPr="006A4CE1">
              <w:t>中国居民膳食营养素参考摄入量</w:t>
            </w:r>
            <w:r w:rsidRPr="006A4CE1">
              <w:t xml:space="preserve"> </w:t>
            </w:r>
            <w:r w:rsidRPr="006A4CE1">
              <w:t>第</w:t>
            </w:r>
            <w:r w:rsidRPr="006A4CE1">
              <w:t>3</w:t>
            </w:r>
            <w:r w:rsidRPr="006A4CE1">
              <w:t>部分：微量元素</w:t>
            </w:r>
          </w:p>
        </w:tc>
        <w:tc>
          <w:tcPr>
            <w:tcW w:w="1134" w:type="dxa"/>
          </w:tcPr>
          <w:p w:rsidR="005027C4" w:rsidRDefault="005027C4" w:rsidP="003E5C5C">
            <w:r w:rsidRPr="00F716BF">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20661" w:rsidRDefault="005027C4" w:rsidP="003E5C5C">
            <w:pPr>
              <w:jc w:val="center"/>
            </w:pPr>
          </w:p>
        </w:tc>
        <w:tc>
          <w:tcPr>
            <w:tcW w:w="1984" w:type="dxa"/>
            <w:vMerge/>
            <w:vAlign w:val="center"/>
          </w:tcPr>
          <w:p w:rsidR="005027C4" w:rsidRPr="00B20661"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WS/T 578.4-2018</w:t>
            </w:r>
            <w:r>
              <w:t xml:space="preserve"> </w:t>
            </w:r>
          </w:p>
        </w:tc>
        <w:tc>
          <w:tcPr>
            <w:tcW w:w="5812" w:type="dxa"/>
            <w:vAlign w:val="center"/>
          </w:tcPr>
          <w:p w:rsidR="005027C4" w:rsidRDefault="005027C4" w:rsidP="003E5C5C">
            <w:pPr>
              <w:jc w:val="left"/>
            </w:pPr>
            <w:r w:rsidRPr="006A4CE1">
              <w:t>中国居民膳食营养素参考摄入量</w:t>
            </w:r>
            <w:r w:rsidRPr="006A4CE1">
              <w:t xml:space="preserve"> </w:t>
            </w:r>
            <w:r w:rsidRPr="006A4CE1">
              <w:t>第</w:t>
            </w:r>
            <w:r w:rsidRPr="006A4CE1">
              <w:t>4</w:t>
            </w:r>
            <w:r w:rsidRPr="006A4CE1">
              <w:t>部分：脂溶性维生素</w:t>
            </w:r>
          </w:p>
        </w:tc>
        <w:tc>
          <w:tcPr>
            <w:tcW w:w="1134" w:type="dxa"/>
          </w:tcPr>
          <w:p w:rsidR="005027C4" w:rsidRDefault="005027C4" w:rsidP="003E5C5C">
            <w:r w:rsidRPr="00F716BF">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20661" w:rsidRDefault="005027C4" w:rsidP="003E5C5C">
            <w:pPr>
              <w:jc w:val="center"/>
            </w:pPr>
          </w:p>
        </w:tc>
        <w:tc>
          <w:tcPr>
            <w:tcW w:w="1984" w:type="dxa"/>
            <w:vMerge/>
            <w:vAlign w:val="center"/>
          </w:tcPr>
          <w:p w:rsidR="005027C4" w:rsidRPr="00B20661"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WS/T 578.5-2018</w:t>
            </w:r>
            <w:r>
              <w:t xml:space="preserve"> </w:t>
            </w:r>
          </w:p>
        </w:tc>
        <w:tc>
          <w:tcPr>
            <w:tcW w:w="5812" w:type="dxa"/>
            <w:vAlign w:val="center"/>
          </w:tcPr>
          <w:p w:rsidR="005027C4" w:rsidRDefault="005027C4" w:rsidP="003E5C5C">
            <w:pPr>
              <w:jc w:val="left"/>
            </w:pPr>
            <w:r w:rsidRPr="006A4CE1">
              <w:t>中国居民膳食营养素参考摄入量</w:t>
            </w:r>
            <w:r w:rsidRPr="006A4CE1">
              <w:t xml:space="preserve"> </w:t>
            </w:r>
            <w:r w:rsidRPr="006A4CE1">
              <w:t>第</w:t>
            </w:r>
            <w:r w:rsidRPr="006A4CE1">
              <w:t>5</w:t>
            </w:r>
            <w:r w:rsidRPr="006A4CE1">
              <w:t>部分：水溶性维生素</w:t>
            </w:r>
          </w:p>
        </w:tc>
        <w:tc>
          <w:tcPr>
            <w:tcW w:w="1134" w:type="dxa"/>
          </w:tcPr>
          <w:p w:rsidR="005027C4" w:rsidRDefault="005027C4" w:rsidP="003E5C5C">
            <w:r w:rsidRPr="00F716BF">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20661" w:rsidRDefault="005027C4" w:rsidP="003E5C5C">
            <w:pPr>
              <w:jc w:val="center"/>
            </w:pPr>
          </w:p>
        </w:tc>
        <w:tc>
          <w:tcPr>
            <w:tcW w:w="1984" w:type="dxa"/>
            <w:vMerge/>
            <w:vAlign w:val="center"/>
          </w:tcPr>
          <w:p w:rsidR="005027C4" w:rsidRPr="00B20661"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WS/T 553-2017</w:t>
            </w:r>
            <w:r>
              <w:t xml:space="preserve"> </w:t>
            </w:r>
          </w:p>
        </w:tc>
        <w:tc>
          <w:tcPr>
            <w:tcW w:w="5812" w:type="dxa"/>
            <w:vAlign w:val="center"/>
          </w:tcPr>
          <w:p w:rsidR="005027C4" w:rsidRDefault="005027C4" w:rsidP="003E5C5C">
            <w:pPr>
              <w:jc w:val="left"/>
            </w:pPr>
            <w:r w:rsidRPr="006A4CE1">
              <w:t>人群维生素</w:t>
            </w:r>
            <w:r w:rsidRPr="006A4CE1">
              <w:t>A</w:t>
            </w:r>
            <w:r w:rsidRPr="006A4CE1">
              <w:t>缺乏筛查方法</w:t>
            </w:r>
          </w:p>
        </w:tc>
        <w:tc>
          <w:tcPr>
            <w:tcW w:w="1134" w:type="dxa"/>
          </w:tcPr>
          <w:p w:rsidR="005027C4" w:rsidRDefault="005027C4" w:rsidP="003E5C5C">
            <w:r w:rsidRPr="00F716BF">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20661" w:rsidRDefault="005027C4" w:rsidP="003E5C5C">
            <w:pPr>
              <w:jc w:val="center"/>
            </w:pPr>
          </w:p>
        </w:tc>
        <w:tc>
          <w:tcPr>
            <w:tcW w:w="1984" w:type="dxa"/>
            <w:vMerge/>
            <w:vAlign w:val="center"/>
          </w:tcPr>
          <w:p w:rsidR="005027C4" w:rsidRPr="00B20661"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WS/T 600-2018</w:t>
            </w:r>
            <w:r>
              <w:t xml:space="preserve"> </w:t>
            </w:r>
          </w:p>
        </w:tc>
        <w:tc>
          <w:tcPr>
            <w:tcW w:w="5812" w:type="dxa"/>
            <w:vAlign w:val="center"/>
          </w:tcPr>
          <w:p w:rsidR="005027C4" w:rsidRDefault="005027C4" w:rsidP="003E5C5C">
            <w:pPr>
              <w:jc w:val="left"/>
            </w:pPr>
            <w:r w:rsidRPr="006A4CE1">
              <w:t>人群叶酸缺乏筛查方法</w:t>
            </w:r>
          </w:p>
        </w:tc>
        <w:tc>
          <w:tcPr>
            <w:tcW w:w="1134" w:type="dxa"/>
          </w:tcPr>
          <w:p w:rsidR="005027C4" w:rsidRDefault="005027C4" w:rsidP="003E5C5C">
            <w:r w:rsidRPr="00F716BF">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20661" w:rsidRDefault="005027C4" w:rsidP="003E5C5C">
            <w:pPr>
              <w:jc w:val="center"/>
            </w:pPr>
          </w:p>
        </w:tc>
        <w:tc>
          <w:tcPr>
            <w:tcW w:w="1984" w:type="dxa"/>
            <w:vMerge/>
            <w:vAlign w:val="center"/>
          </w:tcPr>
          <w:p w:rsidR="005027C4" w:rsidRPr="00B20661"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WS/T 677-2020</w:t>
            </w:r>
            <w:r>
              <w:t xml:space="preserve"> </w:t>
            </w:r>
          </w:p>
        </w:tc>
        <w:tc>
          <w:tcPr>
            <w:tcW w:w="5812" w:type="dxa"/>
            <w:vAlign w:val="center"/>
          </w:tcPr>
          <w:p w:rsidR="005027C4" w:rsidRDefault="005027C4" w:rsidP="003E5C5C">
            <w:pPr>
              <w:jc w:val="left"/>
            </w:pPr>
            <w:r w:rsidRPr="006A4CE1">
              <w:t>人群维生素</w:t>
            </w:r>
            <w:r w:rsidRPr="006A4CE1">
              <w:t>D</w:t>
            </w:r>
            <w:r w:rsidRPr="006A4CE1">
              <w:t>缺乏筛查方法</w:t>
            </w:r>
          </w:p>
        </w:tc>
        <w:tc>
          <w:tcPr>
            <w:tcW w:w="1134" w:type="dxa"/>
          </w:tcPr>
          <w:p w:rsidR="005027C4" w:rsidRDefault="005027C4" w:rsidP="003E5C5C">
            <w:r w:rsidRPr="00F716BF">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restart"/>
            <w:vAlign w:val="center"/>
          </w:tcPr>
          <w:p w:rsidR="005027C4" w:rsidRPr="00B67BC7" w:rsidRDefault="005027C4" w:rsidP="003E5C5C">
            <w:pPr>
              <w:jc w:val="center"/>
            </w:pPr>
            <w:r>
              <w:rPr>
                <w:rFonts w:hint="eastAsia"/>
              </w:rPr>
              <w:t>4</w:t>
            </w:r>
            <w:r>
              <w:t>.2</w:t>
            </w:r>
            <w:r w:rsidRPr="00B20661">
              <w:rPr>
                <w:rFonts w:hint="eastAsia"/>
              </w:rPr>
              <w:t>膳食指导与干预标准</w:t>
            </w:r>
          </w:p>
        </w:tc>
        <w:tc>
          <w:tcPr>
            <w:tcW w:w="1276" w:type="dxa"/>
            <w:vMerge w:val="restart"/>
            <w:vAlign w:val="center"/>
          </w:tcPr>
          <w:p w:rsidR="005027C4" w:rsidRPr="00B67BC7" w:rsidRDefault="005027C4" w:rsidP="003E5C5C">
            <w:pPr>
              <w:jc w:val="center"/>
            </w:pPr>
            <w:r>
              <w:rPr>
                <w:rFonts w:hint="eastAsia"/>
              </w:rPr>
              <w:t>——</w:t>
            </w:r>
          </w:p>
        </w:tc>
        <w:tc>
          <w:tcPr>
            <w:tcW w:w="1984" w:type="dxa"/>
            <w:vAlign w:val="center"/>
          </w:tcPr>
          <w:p w:rsidR="005027C4" w:rsidRDefault="005027C4" w:rsidP="003E5C5C">
            <w:pPr>
              <w:widowControl/>
              <w:jc w:val="center"/>
            </w:pPr>
            <w:r w:rsidRPr="006A4CE1">
              <w:t>WS/T 429-2013</w:t>
            </w:r>
            <w:r>
              <w:t xml:space="preserve"> </w:t>
            </w:r>
          </w:p>
        </w:tc>
        <w:tc>
          <w:tcPr>
            <w:tcW w:w="5812" w:type="dxa"/>
            <w:vAlign w:val="center"/>
          </w:tcPr>
          <w:p w:rsidR="005027C4" w:rsidRDefault="005027C4" w:rsidP="003E5C5C">
            <w:pPr>
              <w:jc w:val="left"/>
            </w:pPr>
            <w:r w:rsidRPr="006A4CE1">
              <w:t>成人糖尿病患者膳食指导</w:t>
            </w:r>
          </w:p>
        </w:tc>
        <w:tc>
          <w:tcPr>
            <w:tcW w:w="1134" w:type="dxa"/>
          </w:tcPr>
          <w:p w:rsidR="005027C4" w:rsidRDefault="005027C4" w:rsidP="003E5C5C">
            <w:r w:rsidRPr="00F716BF">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20661"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WS/T 430-2013</w:t>
            </w:r>
            <w:r>
              <w:t xml:space="preserve"> </w:t>
            </w:r>
          </w:p>
        </w:tc>
        <w:tc>
          <w:tcPr>
            <w:tcW w:w="5812" w:type="dxa"/>
            <w:vAlign w:val="center"/>
          </w:tcPr>
          <w:p w:rsidR="005027C4" w:rsidRDefault="005027C4" w:rsidP="003E5C5C">
            <w:pPr>
              <w:jc w:val="left"/>
            </w:pPr>
            <w:r w:rsidRPr="006A4CE1">
              <w:t>高血压患者膳食指导</w:t>
            </w:r>
          </w:p>
        </w:tc>
        <w:tc>
          <w:tcPr>
            <w:tcW w:w="1134" w:type="dxa"/>
          </w:tcPr>
          <w:p w:rsidR="005027C4" w:rsidRDefault="005027C4" w:rsidP="003E5C5C">
            <w:r w:rsidRPr="00F716BF">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20661"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WS/T 554-2017</w:t>
            </w:r>
            <w:r>
              <w:t xml:space="preserve"> </w:t>
            </w:r>
          </w:p>
        </w:tc>
        <w:tc>
          <w:tcPr>
            <w:tcW w:w="5812" w:type="dxa"/>
            <w:vAlign w:val="center"/>
          </w:tcPr>
          <w:p w:rsidR="005027C4" w:rsidRDefault="005027C4" w:rsidP="003E5C5C">
            <w:pPr>
              <w:jc w:val="left"/>
            </w:pPr>
            <w:r w:rsidRPr="006A4CE1">
              <w:t>学生餐营养指南</w:t>
            </w:r>
          </w:p>
        </w:tc>
        <w:tc>
          <w:tcPr>
            <w:tcW w:w="1134" w:type="dxa"/>
          </w:tcPr>
          <w:p w:rsidR="005027C4" w:rsidRDefault="005027C4" w:rsidP="003E5C5C">
            <w:r w:rsidRPr="00F716BF">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20661"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WS/T 557-2017</w:t>
            </w:r>
            <w:r>
              <w:t xml:space="preserve"> </w:t>
            </w:r>
          </w:p>
        </w:tc>
        <w:tc>
          <w:tcPr>
            <w:tcW w:w="5812" w:type="dxa"/>
            <w:vAlign w:val="center"/>
          </w:tcPr>
          <w:p w:rsidR="005027C4" w:rsidRDefault="005027C4" w:rsidP="003E5C5C">
            <w:pPr>
              <w:jc w:val="left"/>
            </w:pPr>
            <w:r w:rsidRPr="006A4CE1">
              <w:t>慢性肾脏病患者膳食指导</w:t>
            </w:r>
          </w:p>
        </w:tc>
        <w:tc>
          <w:tcPr>
            <w:tcW w:w="1134" w:type="dxa"/>
          </w:tcPr>
          <w:p w:rsidR="005027C4" w:rsidRDefault="005027C4" w:rsidP="003E5C5C">
            <w:r w:rsidRPr="00F716BF">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20661"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WS/T 558-2017</w:t>
            </w:r>
            <w:r>
              <w:t xml:space="preserve"> </w:t>
            </w:r>
          </w:p>
        </w:tc>
        <w:tc>
          <w:tcPr>
            <w:tcW w:w="5812" w:type="dxa"/>
            <w:vAlign w:val="center"/>
          </w:tcPr>
          <w:p w:rsidR="005027C4" w:rsidRDefault="005027C4" w:rsidP="003E5C5C">
            <w:pPr>
              <w:jc w:val="left"/>
            </w:pPr>
            <w:r w:rsidRPr="006A4CE1">
              <w:t>脑卒中患者膳食指导</w:t>
            </w:r>
          </w:p>
        </w:tc>
        <w:tc>
          <w:tcPr>
            <w:tcW w:w="1134" w:type="dxa"/>
          </w:tcPr>
          <w:p w:rsidR="005027C4" w:rsidRDefault="005027C4" w:rsidP="003E5C5C">
            <w:r w:rsidRPr="00F716BF">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20661"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WS/T 559-2017</w:t>
            </w:r>
            <w:r>
              <w:t xml:space="preserve"> </w:t>
            </w:r>
          </w:p>
        </w:tc>
        <w:tc>
          <w:tcPr>
            <w:tcW w:w="5812" w:type="dxa"/>
            <w:vAlign w:val="center"/>
          </w:tcPr>
          <w:p w:rsidR="005027C4" w:rsidRDefault="005027C4" w:rsidP="003E5C5C">
            <w:pPr>
              <w:jc w:val="left"/>
            </w:pPr>
            <w:r w:rsidRPr="006A4CE1">
              <w:t>恶性肿瘤患者膳食指导</w:t>
            </w:r>
          </w:p>
        </w:tc>
        <w:tc>
          <w:tcPr>
            <w:tcW w:w="1134" w:type="dxa"/>
          </w:tcPr>
          <w:p w:rsidR="005027C4" w:rsidRDefault="005027C4" w:rsidP="003E5C5C">
            <w:r w:rsidRPr="00F716BF">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20661"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WS/T 560-2017</w:t>
            </w:r>
            <w:r>
              <w:t xml:space="preserve"> </w:t>
            </w:r>
          </w:p>
        </w:tc>
        <w:tc>
          <w:tcPr>
            <w:tcW w:w="5812" w:type="dxa"/>
            <w:vAlign w:val="center"/>
          </w:tcPr>
          <w:p w:rsidR="005027C4" w:rsidRDefault="005027C4" w:rsidP="003E5C5C">
            <w:pPr>
              <w:jc w:val="left"/>
            </w:pPr>
            <w:r w:rsidRPr="006A4CE1">
              <w:t>高尿酸血症与痛风患者膳食指导</w:t>
            </w:r>
          </w:p>
        </w:tc>
        <w:tc>
          <w:tcPr>
            <w:tcW w:w="1134" w:type="dxa"/>
          </w:tcPr>
          <w:p w:rsidR="005027C4" w:rsidRDefault="005027C4" w:rsidP="003E5C5C">
            <w:r w:rsidRPr="00F716BF">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20661"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WS/T 577-2017</w:t>
            </w:r>
            <w:r>
              <w:t xml:space="preserve"> </w:t>
            </w:r>
          </w:p>
        </w:tc>
        <w:tc>
          <w:tcPr>
            <w:tcW w:w="5812" w:type="dxa"/>
            <w:vAlign w:val="center"/>
          </w:tcPr>
          <w:p w:rsidR="005027C4" w:rsidRDefault="005027C4" w:rsidP="003E5C5C">
            <w:pPr>
              <w:jc w:val="left"/>
            </w:pPr>
            <w:r w:rsidRPr="006A4CE1">
              <w:t>高温作业人员膳食指导</w:t>
            </w:r>
          </w:p>
        </w:tc>
        <w:tc>
          <w:tcPr>
            <w:tcW w:w="1134" w:type="dxa"/>
          </w:tcPr>
          <w:p w:rsidR="005027C4" w:rsidRDefault="005027C4" w:rsidP="003E5C5C">
            <w:r w:rsidRPr="00F716BF">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20661"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WS/T 601-2018</w:t>
            </w:r>
            <w:r>
              <w:t xml:space="preserve"> </w:t>
            </w:r>
          </w:p>
        </w:tc>
        <w:tc>
          <w:tcPr>
            <w:tcW w:w="5812" w:type="dxa"/>
            <w:vAlign w:val="center"/>
          </w:tcPr>
          <w:p w:rsidR="005027C4" w:rsidRDefault="005027C4" w:rsidP="003E5C5C">
            <w:pPr>
              <w:jc w:val="left"/>
            </w:pPr>
            <w:r w:rsidRPr="006A4CE1">
              <w:t>妊娠期糖尿病患者膳食指导</w:t>
            </w:r>
          </w:p>
        </w:tc>
        <w:tc>
          <w:tcPr>
            <w:tcW w:w="1134" w:type="dxa"/>
          </w:tcPr>
          <w:p w:rsidR="005027C4" w:rsidRDefault="005027C4" w:rsidP="003E5C5C">
            <w:r w:rsidRPr="00F716BF">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678-2020</w:t>
            </w:r>
            <w:r>
              <w:t xml:space="preserve"> </w:t>
            </w:r>
          </w:p>
        </w:tc>
        <w:tc>
          <w:tcPr>
            <w:tcW w:w="5812" w:type="dxa"/>
            <w:vAlign w:val="center"/>
          </w:tcPr>
          <w:p w:rsidR="005027C4" w:rsidRDefault="005027C4" w:rsidP="003E5C5C">
            <w:pPr>
              <w:jc w:val="left"/>
            </w:pPr>
            <w:r w:rsidRPr="006A4CE1">
              <w:t>婴幼儿辅食添加营养指南</w:t>
            </w:r>
          </w:p>
        </w:tc>
        <w:tc>
          <w:tcPr>
            <w:tcW w:w="1134" w:type="dxa"/>
          </w:tcPr>
          <w:p w:rsidR="005027C4" w:rsidRDefault="005027C4" w:rsidP="003E5C5C">
            <w:r w:rsidRPr="00F716BF">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restart"/>
            <w:vAlign w:val="center"/>
          </w:tcPr>
          <w:p w:rsidR="005027C4" w:rsidRPr="00B67BC7" w:rsidRDefault="005027C4" w:rsidP="003E5C5C">
            <w:pPr>
              <w:jc w:val="center"/>
            </w:pPr>
            <w:r>
              <w:rPr>
                <w:rFonts w:hint="eastAsia"/>
              </w:rPr>
              <w:t>4</w:t>
            </w:r>
            <w:r>
              <w:t>.3</w:t>
            </w:r>
            <w:r w:rsidRPr="00B20661">
              <w:rPr>
                <w:rFonts w:hint="eastAsia"/>
              </w:rPr>
              <w:t>临床营养标准</w:t>
            </w:r>
          </w:p>
        </w:tc>
        <w:tc>
          <w:tcPr>
            <w:tcW w:w="1276" w:type="dxa"/>
            <w:vMerge w:val="restart"/>
            <w:vAlign w:val="center"/>
          </w:tcPr>
          <w:p w:rsidR="005027C4" w:rsidRPr="00B67BC7" w:rsidRDefault="005027C4" w:rsidP="003E5C5C">
            <w:pPr>
              <w:jc w:val="center"/>
            </w:pPr>
            <w:r>
              <w:rPr>
                <w:rFonts w:hint="eastAsia"/>
              </w:rPr>
              <w:t>——</w:t>
            </w:r>
          </w:p>
        </w:tc>
        <w:tc>
          <w:tcPr>
            <w:tcW w:w="1984" w:type="dxa"/>
            <w:vAlign w:val="center"/>
          </w:tcPr>
          <w:p w:rsidR="005027C4" w:rsidRDefault="005027C4" w:rsidP="003E5C5C">
            <w:pPr>
              <w:widowControl/>
              <w:jc w:val="center"/>
            </w:pPr>
            <w:r w:rsidRPr="006A4CE1">
              <w:t>WS/T 555-2017</w:t>
            </w:r>
            <w:r>
              <w:t xml:space="preserve"> </w:t>
            </w:r>
          </w:p>
        </w:tc>
        <w:tc>
          <w:tcPr>
            <w:tcW w:w="5812" w:type="dxa"/>
            <w:vAlign w:val="center"/>
          </w:tcPr>
          <w:p w:rsidR="005027C4" w:rsidRDefault="005027C4" w:rsidP="003E5C5C">
            <w:pPr>
              <w:jc w:val="left"/>
            </w:pPr>
            <w:r w:rsidRPr="006A4CE1">
              <w:t>肿瘤患者主观整体营养评估</w:t>
            </w:r>
          </w:p>
        </w:tc>
        <w:tc>
          <w:tcPr>
            <w:tcW w:w="1134" w:type="dxa"/>
          </w:tcPr>
          <w:p w:rsidR="005027C4" w:rsidRDefault="005027C4" w:rsidP="003E5C5C">
            <w:r w:rsidRPr="00F716BF">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601-2018</w:t>
            </w:r>
            <w:r>
              <w:t xml:space="preserve"> </w:t>
            </w:r>
          </w:p>
        </w:tc>
        <w:tc>
          <w:tcPr>
            <w:tcW w:w="5812" w:type="dxa"/>
            <w:vAlign w:val="center"/>
          </w:tcPr>
          <w:p w:rsidR="005027C4" w:rsidRDefault="005027C4" w:rsidP="003E5C5C">
            <w:pPr>
              <w:jc w:val="left"/>
            </w:pPr>
            <w:r w:rsidRPr="006A4CE1">
              <w:t>妊娠期糖尿病患者膳食指导</w:t>
            </w:r>
          </w:p>
        </w:tc>
        <w:tc>
          <w:tcPr>
            <w:tcW w:w="1134" w:type="dxa"/>
          </w:tcPr>
          <w:p w:rsidR="005027C4" w:rsidRDefault="005027C4" w:rsidP="003E5C5C">
            <w:r w:rsidRPr="00F716BF">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Align w:val="center"/>
          </w:tcPr>
          <w:p w:rsidR="005027C4" w:rsidRPr="00B67BC7" w:rsidRDefault="005027C4" w:rsidP="003E5C5C">
            <w:pPr>
              <w:jc w:val="center"/>
            </w:pPr>
            <w:r>
              <w:rPr>
                <w:rFonts w:hint="eastAsia"/>
              </w:rPr>
              <w:t>4</w:t>
            </w:r>
            <w:r>
              <w:t>.4</w:t>
            </w:r>
            <w:r w:rsidRPr="00B20661">
              <w:rPr>
                <w:rFonts w:hint="eastAsia"/>
              </w:rPr>
              <w:t>食物营养标准</w:t>
            </w:r>
          </w:p>
        </w:tc>
        <w:tc>
          <w:tcPr>
            <w:tcW w:w="1276" w:type="dxa"/>
            <w:vAlign w:val="center"/>
          </w:tcPr>
          <w:p w:rsidR="005027C4" w:rsidRPr="00B67BC7" w:rsidRDefault="005027C4" w:rsidP="003E5C5C">
            <w:pPr>
              <w:jc w:val="center"/>
            </w:pPr>
            <w:r>
              <w:rPr>
                <w:rFonts w:hint="eastAsia"/>
              </w:rPr>
              <w:t>——</w:t>
            </w:r>
          </w:p>
        </w:tc>
        <w:tc>
          <w:tcPr>
            <w:tcW w:w="1984" w:type="dxa"/>
            <w:vAlign w:val="center"/>
          </w:tcPr>
          <w:p w:rsidR="005027C4" w:rsidRDefault="005027C4" w:rsidP="003E5C5C">
            <w:pPr>
              <w:widowControl/>
              <w:jc w:val="center"/>
            </w:pPr>
            <w:r w:rsidRPr="006A4CE1">
              <w:t>WS/T 464-2015</w:t>
            </w:r>
            <w:r>
              <w:t xml:space="preserve"> </w:t>
            </w:r>
          </w:p>
        </w:tc>
        <w:tc>
          <w:tcPr>
            <w:tcW w:w="5812" w:type="dxa"/>
            <w:vAlign w:val="center"/>
          </w:tcPr>
          <w:p w:rsidR="005027C4" w:rsidRDefault="005027C4" w:rsidP="003E5C5C">
            <w:pPr>
              <w:jc w:val="left"/>
            </w:pPr>
            <w:r w:rsidRPr="006A4CE1">
              <w:t>食物成分数据表达规范</w:t>
            </w:r>
          </w:p>
        </w:tc>
        <w:tc>
          <w:tcPr>
            <w:tcW w:w="1134" w:type="dxa"/>
          </w:tcPr>
          <w:p w:rsidR="005027C4" w:rsidRDefault="005027C4" w:rsidP="003E5C5C">
            <w:r w:rsidRPr="00F716BF">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restart"/>
            <w:vAlign w:val="center"/>
          </w:tcPr>
          <w:p w:rsidR="005027C4" w:rsidRPr="00B67BC7" w:rsidRDefault="005027C4" w:rsidP="003E5C5C">
            <w:pPr>
              <w:jc w:val="center"/>
            </w:pPr>
            <w:r>
              <w:rPr>
                <w:rFonts w:hint="eastAsia"/>
              </w:rPr>
              <w:t>4</w:t>
            </w:r>
            <w:r>
              <w:t>.5</w:t>
            </w:r>
            <w:r w:rsidRPr="00B20661">
              <w:rPr>
                <w:rFonts w:hint="eastAsia"/>
              </w:rPr>
              <w:t>营养方法标准</w:t>
            </w:r>
          </w:p>
        </w:tc>
        <w:tc>
          <w:tcPr>
            <w:tcW w:w="1276" w:type="dxa"/>
            <w:vMerge w:val="restart"/>
            <w:vAlign w:val="center"/>
          </w:tcPr>
          <w:p w:rsidR="005027C4" w:rsidRPr="00B67BC7" w:rsidRDefault="005027C4" w:rsidP="003E5C5C">
            <w:pPr>
              <w:jc w:val="center"/>
            </w:pPr>
            <w:r>
              <w:rPr>
                <w:rFonts w:hint="eastAsia"/>
              </w:rPr>
              <w:t>——</w:t>
            </w:r>
          </w:p>
        </w:tc>
        <w:tc>
          <w:tcPr>
            <w:tcW w:w="1984" w:type="dxa"/>
            <w:vAlign w:val="center"/>
          </w:tcPr>
          <w:p w:rsidR="005027C4" w:rsidRDefault="005027C4" w:rsidP="003E5C5C">
            <w:pPr>
              <w:widowControl/>
              <w:jc w:val="center"/>
            </w:pPr>
            <w:r w:rsidRPr="006A4CE1">
              <w:t>WS/T 424-2013</w:t>
            </w:r>
            <w:r>
              <w:t xml:space="preserve"> </w:t>
            </w:r>
          </w:p>
        </w:tc>
        <w:tc>
          <w:tcPr>
            <w:tcW w:w="5812" w:type="dxa"/>
            <w:vAlign w:val="center"/>
          </w:tcPr>
          <w:p w:rsidR="005027C4" w:rsidRDefault="005027C4" w:rsidP="003E5C5C">
            <w:pPr>
              <w:jc w:val="left"/>
            </w:pPr>
            <w:r w:rsidRPr="006A4CE1">
              <w:t>人群健康监测人体测量方法</w:t>
            </w:r>
          </w:p>
        </w:tc>
        <w:tc>
          <w:tcPr>
            <w:tcW w:w="1134" w:type="dxa"/>
          </w:tcPr>
          <w:p w:rsidR="005027C4" w:rsidRDefault="005027C4" w:rsidP="003E5C5C">
            <w:r w:rsidRPr="00F716BF">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20661"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WS/T 426.1-2013</w:t>
            </w:r>
            <w:r>
              <w:t xml:space="preserve"> </w:t>
            </w:r>
          </w:p>
        </w:tc>
        <w:tc>
          <w:tcPr>
            <w:tcW w:w="5812" w:type="dxa"/>
            <w:vAlign w:val="center"/>
          </w:tcPr>
          <w:p w:rsidR="005027C4" w:rsidRDefault="005027C4" w:rsidP="003E5C5C">
            <w:pPr>
              <w:jc w:val="left"/>
            </w:pPr>
            <w:r w:rsidRPr="006A4CE1">
              <w:t>膳食调查方法</w:t>
            </w:r>
            <w:r w:rsidRPr="006A4CE1">
              <w:t xml:space="preserve"> </w:t>
            </w:r>
            <w:r w:rsidRPr="006A4CE1">
              <w:t>第</w:t>
            </w:r>
            <w:r w:rsidRPr="006A4CE1">
              <w:t>1</w:t>
            </w:r>
            <w:r w:rsidRPr="006A4CE1">
              <w:t>部分：</w:t>
            </w:r>
            <w:r w:rsidRPr="006A4CE1">
              <w:t>24</w:t>
            </w:r>
            <w:r w:rsidRPr="006A4CE1">
              <w:t>小时回顾法</w:t>
            </w:r>
          </w:p>
        </w:tc>
        <w:tc>
          <w:tcPr>
            <w:tcW w:w="1134" w:type="dxa"/>
          </w:tcPr>
          <w:p w:rsidR="005027C4" w:rsidRDefault="005027C4" w:rsidP="003E5C5C">
            <w:r w:rsidRPr="00F716BF">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20661" w:rsidRDefault="005027C4" w:rsidP="003E5C5C">
            <w:pPr>
              <w:jc w:val="center"/>
            </w:pPr>
          </w:p>
        </w:tc>
        <w:tc>
          <w:tcPr>
            <w:tcW w:w="1276" w:type="dxa"/>
            <w:vMerge/>
            <w:vAlign w:val="center"/>
          </w:tcPr>
          <w:p w:rsidR="005027C4" w:rsidRDefault="005027C4" w:rsidP="003E5C5C">
            <w:pPr>
              <w:jc w:val="center"/>
            </w:pPr>
          </w:p>
        </w:tc>
        <w:tc>
          <w:tcPr>
            <w:tcW w:w="1984" w:type="dxa"/>
            <w:vAlign w:val="center"/>
          </w:tcPr>
          <w:p w:rsidR="005027C4" w:rsidRDefault="005027C4" w:rsidP="003E5C5C">
            <w:pPr>
              <w:widowControl/>
              <w:jc w:val="center"/>
            </w:pPr>
            <w:r w:rsidRPr="006A4CE1">
              <w:t>WS/T 426.2-2013</w:t>
            </w:r>
            <w:r>
              <w:t xml:space="preserve"> </w:t>
            </w:r>
          </w:p>
        </w:tc>
        <w:tc>
          <w:tcPr>
            <w:tcW w:w="5812" w:type="dxa"/>
            <w:vAlign w:val="center"/>
          </w:tcPr>
          <w:p w:rsidR="005027C4" w:rsidRDefault="005027C4" w:rsidP="003E5C5C">
            <w:pPr>
              <w:jc w:val="left"/>
            </w:pPr>
            <w:r w:rsidRPr="006A4CE1">
              <w:t>膳食调查方法</w:t>
            </w:r>
            <w:r w:rsidRPr="006A4CE1">
              <w:t xml:space="preserve"> </w:t>
            </w:r>
            <w:r w:rsidRPr="006A4CE1">
              <w:t>第</w:t>
            </w:r>
            <w:r w:rsidRPr="006A4CE1">
              <w:t>2</w:t>
            </w:r>
            <w:r w:rsidRPr="006A4CE1">
              <w:t>部分：称重法</w:t>
            </w:r>
          </w:p>
        </w:tc>
        <w:tc>
          <w:tcPr>
            <w:tcW w:w="1134" w:type="dxa"/>
          </w:tcPr>
          <w:p w:rsidR="005027C4" w:rsidRDefault="005027C4" w:rsidP="003E5C5C">
            <w:r w:rsidRPr="00F716BF">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652-2019</w:t>
            </w:r>
            <w:r>
              <w:t xml:space="preserve"> </w:t>
            </w:r>
          </w:p>
        </w:tc>
        <w:tc>
          <w:tcPr>
            <w:tcW w:w="5812" w:type="dxa"/>
            <w:vAlign w:val="center"/>
          </w:tcPr>
          <w:p w:rsidR="005027C4" w:rsidRDefault="005027C4" w:rsidP="003E5C5C">
            <w:pPr>
              <w:jc w:val="left"/>
            </w:pPr>
            <w:r w:rsidRPr="006A4CE1">
              <w:t>食物血糖生成指数测定方法</w:t>
            </w:r>
          </w:p>
        </w:tc>
        <w:tc>
          <w:tcPr>
            <w:tcW w:w="1134" w:type="dxa"/>
          </w:tcPr>
          <w:p w:rsidR="005027C4" w:rsidRDefault="005027C4" w:rsidP="003E5C5C">
            <w:r w:rsidRPr="00F716BF">
              <w:t>行业标准</w:t>
            </w:r>
          </w:p>
        </w:tc>
      </w:tr>
      <w:tr w:rsidR="005027C4" w:rsidTr="003E5C5C">
        <w:tblPrEx>
          <w:jc w:val="left"/>
        </w:tblPrEx>
        <w:tc>
          <w:tcPr>
            <w:tcW w:w="641" w:type="dxa"/>
          </w:tcPr>
          <w:p w:rsidR="005027C4" w:rsidRPr="00B67BC7" w:rsidRDefault="005027C4" w:rsidP="003E5C5C">
            <w:pPr>
              <w:pStyle w:val="a6"/>
              <w:numPr>
                <w:ilvl w:val="0"/>
                <w:numId w:val="2"/>
              </w:numPr>
              <w:ind w:firstLineChars="0"/>
              <w:jc w:val="center"/>
            </w:pPr>
          </w:p>
        </w:tc>
        <w:tc>
          <w:tcPr>
            <w:tcW w:w="1481" w:type="dxa"/>
            <w:vMerge w:val="restart"/>
            <w:vAlign w:val="center"/>
          </w:tcPr>
          <w:p w:rsidR="005027C4" w:rsidRPr="00B67BC7" w:rsidRDefault="005027C4" w:rsidP="003E5C5C">
            <w:pPr>
              <w:jc w:val="center"/>
            </w:pPr>
            <w:r>
              <w:rPr>
                <w:rFonts w:hint="eastAsia"/>
              </w:rPr>
              <w:t>5</w:t>
            </w:r>
            <w:r w:rsidRPr="00B20661">
              <w:rPr>
                <w:rFonts w:hint="eastAsia"/>
              </w:rPr>
              <w:t>健身服务标准</w:t>
            </w:r>
          </w:p>
        </w:tc>
        <w:tc>
          <w:tcPr>
            <w:tcW w:w="1984" w:type="dxa"/>
            <w:vMerge w:val="restart"/>
            <w:vAlign w:val="center"/>
          </w:tcPr>
          <w:p w:rsidR="005027C4" w:rsidRPr="00B67BC7" w:rsidRDefault="005027C4" w:rsidP="003E5C5C">
            <w:pPr>
              <w:jc w:val="center"/>
            </w:pPr>
            <w:r>
              <w:rPr>
                <w:rFonts w:hint="eastAsia"/>
              </w:rPr>
              <w:t>5</w:t>
            </w:r>
            <w:r>
              <w:t>.1</w:t>
            </w:r>
            <w:r w:rsidRPr="009A3D30">
              <w:rPr>
                <w:rFonts w:hint="eastAsia"/>
              </w:rPr>
              <w:t>场地设施标准</w:t>
            </w:r>
          </w:p>
        </w:tc>
        <w:tc>
          <w:tcPr>
            <w:tcW w:w="1276" w:type="dxa"/>
            <w:vMerge w:val="restart"/>
          </w:tcPr>
          <w:p w:rsidR="005027C4" w:rsidRPr="00B67BC7" w:rsidRDefault="005027C4" w:rsidP="003E5C5C">
            <w:pPr>
              <w:jc w:val="center"/>
            </w:pPr>
          </w:p>
        </w:tc>
        <w:tc>
          <w:tcPr>
            <w:tcW w:w="1984" w:type="dxa"/>
          </w:tcPr>
          <w:p w:rsidR="005027C4" w:rsidRDefault="005027C4" w:rsidP="003E5C5C">
            <w:pPr>
              <w:widowControl/>
              <w:jc w:val="center"/>
            </w:pPr>
            <w:r w:rsidRPr="006A4CE1">
              <w:t>GB 8408-2018</w:t>
            </w:r>
            <w:r>
              <w:t xml:space="preserve"> </w:t>
            </w:r>
          </w:p>
        </w:tc>
        <w:tc>
          <w:tcPr>
            <w:tcW w:w="5812" w:type="dxa"/>
          </w:tcPr>
          <w:p w:rsidR="005027C4" w:rsidRDefault="005027C4" w:rsidP="003E5C5C">
            <w:pPr>
              <w:jc w:val="left"/>
            </w:pPr>
            <w:r w:rsidRPr="006A4CE1">
              <w:t>大型游乐设施安全规范</w:t>
            </w:r>
          </w:p>
        </w:tc>
        <w:tc>
          <w:tcPr>
            <w:tcW w:w="1134" w:type="dxa"/>
          </w:tcPr>
          <w:p w:rsidR="005027C4" w:rsidRDefault="005027C4" w:rsidP="003E5C5C">
            <w:pPr>
              <w:jc w:val="center"/>
            </w:pPr>
            <w:r>
              <w:rPr>
                <w:rFonts w:hint="eastAsia"/>
              </w:rPr>
              <w:t>国家</w:t>
            </w:r>
            <w:r w:rsidRPr="00BA6D27">
              <w:t>标准</w:t>
            </w:r>
          </w:p>
        </w:tc>
      </w:tr>
      <w:tr w:rsidR="005027C4" w:rsidTr="003E5C5C">
        <w:tblPrEx>
          <w:jc w:val="left"/>
        </w:tblPrEx>
        <w:tc>
          <w:tcPr>
            <w:tcW w:w="641" w:type="dxa"/>
          </w:tcPr>
          <w:p w:rsidR="005027C4" w:rsidRPr="00B67BC7" w:rsidRDefault="005027C4" w:rsidP="003E5C5C">
            <w:pPr>
              <w:pStyle w:val="a6"/>
              <w:numPr>
                <w:ilvl w:val="0"/>
                <w:numId w:val="2"/>
              </w:numPr>
              <w:ind w:firstLineChars="0"/>
              <w:jc w:val="center"/>
            </w:pPr>
          </w:p>
        </w:tc>
        <w:tc>
          <w:tcPr>
            <w:tcW w:w="1481" w:type="dxa"/>
            <w:vMerge/>
          </w:tcPr>
          <w:p w:rsidR="005027C4" w:rsidRPr="00B67BC7" w:rsidRDefault="005027C4" w:rsidP="003E5C5C">
            <w:pPr>
              <w:jc w:val="center"/>
            </w:pPr>
          </w:p>
        </w:tc>
        <w:tc>
          <w:tcPr>
            <w:tcW w:w="1984" w:type="dxa"/>
            <w:vMerge/>
          </w:tcPr>
          <w:p w:rsidR="005027C4" w:rsidRPr="00B67BC7" w:rsidRDefault="005027C4" w:rsidP="003E5C5C">
            <w:pPr>
              <w:jc w:val="center"/>
            </w:pPr>
          </w:p>
        </w:tc>
        <w:tc>
          <w:tcPr>
            <w:tcW w:w="1276" w:type="dxa"/>
            <w:vMerge/>
          </w:tcPr>
          <w:p w:rsidR="005027C4" w:rsidRPr="00B67BC7" w:rsidRDefault="005027C4" w:rsidP="003E5C5C">
            <w:pPr>
              <w:jc w:val="center"/>
            </w:pPr>
          </w:p>
        </w:tc>
        <w:tc>
          <w:tcPr>
            <w:tcW w:w="1984" w:type="dxa"/>
          </w:tcPr>
          <w:p w:rsidR="005027C4" w:rsidRDefault="005027C4" w:rsidP="003E5C5C">
            <w:pPr>
              <w:widowControl/>
              <w:jc w:val="center"/>
            </w:pPr>
            <w:r w:rsidRPr="006A4CE1">
              <w:t>GB 17498.1-2008</w:t>
            </w:r>
            <w:r>
              <w:t xml:space="preserve"> </w:t>
            </w:r>
          </w:p>
        </w:tc>
        <w:tc>
          <w:tcPr>
            <w:tcW w:w="5812" w:type="dxa"/>
          </w:tcPr>
          <w:p w:rsidR="005027C4" w:rsidRDefault="005027C4" w:rsidP="003E5C5C">
            <w:pPr>
              <w:jc w:val="left"/>
            </w:pPr>
            <w:r w:rsidRPr="006A4CE1">
              <w:t>固定式健身器材</w:t>
            </w:r>
            <w:r w:rsidRPr="006A4CE1">
              <w:t xml:space="preserve"> </w:t>
            </w:r>
            <w:r w:rsidRPr="006A4CE1">
              <w:t>第</w:t>
            </w:r>
            <w:r w:rsidRPr="006A4CE1">
              <w:t>1</w:t>
            </w:r>
            <w:r w:rsidRPr="006A4CE1">
              <w:t>部分：通用安全要求和试验方法</w:t>
            </w:r>
          </w:p>
        </w:tc>
        <w:tc>
          <w:tcPr>
            <w:tcW w:w="1134" w:type="dxa"/>
          </w:tcPr>
          <w:p w:rsidR="005027C4" w:rsidRDefault="005027C4" w:rsidP="003E5C5C">
            <w:pPr>
              <w:jc w:val="center"/>
            </w:pPr>
            <w:r w:rsidRPr="004031A7">
              <w:t>国家标准</w:t>
            </w:r>
          </w:p>
        </w:tc>
      </w:tr>
      <w:tr w:rsidR="005027C4" w:rsidTr="003E5C5C">
        <w:tblPrEx>
          <w:jc w:val="left"/>
        </w:tblPrEx>
        <w:tc>
          <w:tcPr>
            <w:tcW w:w="641" w:type="dxa"/>
          </w:tcPr>
          <w:p w:rsidR="005027C4" w:rsidRPr="00B67BC7" w:rsidRDefault="005027C4" w:rsidP="003E5C5C">
            <w:pPr>
              <w:pStyle w:val="a6"/>
              <w:numPr>
                <w:ilvl w:val="0"/>
                <w:numId w:val="2"/>
              </w:numPr>
              <w:ind w:firstLineChars="0"/>
              <w:jc w:val="center"/>
            </w:pPr>
          </w:p>
        </w:tc>
        <w:tc>
          <w:tcPr>
            <w:tcW w:w="1481" w:type="dxa"/>
            <w:vMerge/>
          </w:tcPr>
          <w:p w:rsidR="005027C4" w:rsidRPr="00B67BC7" w:rsidRDefault="005027C4" w:rsidP="003E5C5C">
            <w:pPr>
              <w:jc w:val="center"/>
            </w:pPr>
          </w:p>
        </w:tc>
        <w:tc>
          <w:tcPr>
            <w:tcW w:w="1984" w:type="dxa"/>
            <w:vMerge/>
          </w:tcPr>
          <w:p w:rsidR="005027C4" w:rsidRPr="00B67BC7" w:rsidRDefault="005027C4" w:rsidP="003E5C5C">
            <w:pPr>
              <w:jc w:val="center"/>
            </w:pPr>
          </w:p>
        </w:tc>
        <w:tc>
          <w:tcPr>
            <w:tcW w:w="1276" w:type="dxa"/>
            <w:vMerge/>
          </w:tcPr>
          <w:p w:rsidR="005027C4" w:rsidRPr="00B67BC7" w:rsidRDefault="005027C4" w:rsidP="003E5C5C">
            <w:pPr>
              <w:jc w:val="center"/>
            </w:pPr>
          </w:p>
        </w:tc>
        <w:tc>
          <w:tcPr>
            <w:tcW w:w="1984" w:type="dxa"/>
          </w:tcPr>
          <w:p w:rsidR="005027C4" w:rsidRDefault="005027C4" w:rsidP="003E5C5C">
            <w:pPr>
              <w:widowControl/>
              <w:jc w:val="center"/>
            </w:pPr>
            <w:r w:rsidRPr="006A4CE1">
              <w:t>GB 17498.2-2008</w:t>
            </w:r>
            <w:r>
              <w:t xml:space="preserve"> </w:t>
            </w:r>
          </w:p>
        </w:tc>
        <w:tc>
          <w:tcPr>
            <w:tcW w:w="5812" w:type="dxa"/>
          </w:tcPr>
          <w:p w:rsidR="005027C4" w:rsidRDefault="005027C4" w:rsidP="003E5C5C">
            <w:pPr>
              <w:jc w:val="left"/>
            </w:pPr>
            <w:r w:rsidRPr="006A4CE1">
              <w:t>固定式健身器材</w:t>
            </w:r>
            <w:r w:rsidRPr="006A4CE1">
              <w:t xml:space="preserve"> </w:t>
            </w:r>
            <w:r w:rsidRPr="006A4CE1">
              <w:t>第</w:t>
            </w:r>
            <w:r w:rsidRPr="006A4CE1">
              <w:t>2</w:t>
            </w:r>
            <w:r w:rsidRPr="006A4CE1">
              <w:t>部分：力量型训练器材</w:t>
            </w:r>
            <w:r w:rsidRPr="006A4CE1">
              <w:t xml:space="preserve"> </w:t>
            </w:r>
            <w:r w:rsidRPr="006A4CE1">
              <w:t>附加的特殊安全要求和试验方法</w:t>
            </w:r>
          </w:p>
        </w:tc>
        <w:tc>
          <w:tcPr>
            <w:tcW w:w="1134" w:type="dxa"/>
          </w:tcPr>
          <w:p w:rsidR="005027C4" w:rsidRDefault="005027C4" w:rsidP="003E5C5C">
            <w:pPr>
              <w:jc w:val="center"/>
            </w:pPr>
            <w:r w:rsidRPr="004031A7">
              <w:t>国家标准</w:t>
            </w:r>
          </w:p>
        </w:tc>
      </w:tr>
      <w:tr w:rsidR="005027C4" w:rsidTr="003E5C5C">
        <w:tblPrEx>
          <w:jc w:val="left"/>
        </w:tblPrEx>
        <w:tc>
          <w:tcPr>
            <w:tcW w:w="641" w:type="dxa"/>
          </w:tcPr>
          <w:p w:rsidR="005027C4" w:rsidRPr="00B67BC7" w:rsidRDefault="005027C4" w:rsidP="003E5C5C">
            <w:pPr>
              <w:pStyle w:val="a6"/>
              <w:numPr>
                <w:ilvl w:val="0"/>
                <w:numId w:val="2"/>
              </w:numPr>
              <w:ind w:firstLineChars="0"/>
              <w:jc w:val="center"/>
            </w:pPr>
          </w:p>
        </w:tc>
        <w:tc>
          <w:tcPr>
            <w:tcW w:w="1481" w:type="dxa"/>
            <w:vMerge/>
          </w:tcPr>
          <w:p w:rsidR="005027C4" w:rsidRPr="00B67BC7" w:rsidRDefault="005027C4" w:rsidP="003E5C5C">
            <w:pPr>
              <w:jc w:val="center"/>
            </w:pPr>
          </w:p>
        </w:tc>
        <w:tc>
          <w:tcPr>
            <w:tcW w:w="1984" w:type="dxa"/>
            <w:vMerge/>
          </w:tcPr>
          <w:p w:rsidR="005027C4" w:rsidRPr="00B67BC7" w:rsidRDefault="005027C4" w:rsidP="003E5C5C">
            <w:pPr>
              <w:jc w:val="center"/>
            </w:pPr>
          </w:p>
        </w:tc>
        <w:tc>
          <w:tcPr>
            <w:tcW w:w="1276" w:type="dxa"/>
            <w:vMerge/>
          </w:tcPr>
          <w:p w:rsidR="005027C4" w:rsidRPr="00B67BC7" w:rsidRDefault="005027C4" w:rsidP="003E5C5C">
            <w:pPr>
              <w:jc w:val="center"/>
            </w:pPr>
          </w:p>
        </w:tc>
        <w:tc>
          <w:tcPr>
            <w:tcW w:w="1984" w:type="dxa"/>
          </w:tcPr>
          <w:p w:rsidR="005027C4" w:rsidRDefault="005027C4" w:rsidP="003E5C5C">
            <w:pPr>
              <w:widowControl/>
              <w:jc w:val="center"/>
            </w:pPr>
            <w:r w:rsidRPr="006A4CE1">
              <w:t>GB 17498.4-2008</w:t>
            </w:r>
            <w:r>
              <w:t xml:space="preserve"> </w:t>
            </w:r>
          </w:p>
        </w:tc>
        <w:tc>
          <w:tcPr>
            <w:tcW w:w="5812" w:type="dxa"/>
          </w:tcPr>
          <w:p w:rsidR="005027C4" w:rsidRDefault="005027C4" w:rsidP="003E5C5C">
            <w:pPr>
              <w:jc w:val="left"/>
            </w:pPr>
            <w:r w:rsidRPr="006A4CE1">
              <w:t>固定式健身器材</w:t>
            </w:r>
            <w:r w:rsidRPr="006A4CE1">
              <w:t xml:space="preserve"> </w:t>
            </w:r>
            <w:r w:rsidRPr="006A4CE1">
              <w:t>第</w:t>
            </w:r>
            <w:r w:rsidRPr="006A4CE1">
              <w:t>4</w:t>
            </w:r>
            <w:r w:rsidRPr="006A4CE1">
              <w:t>部分：力量型训练长凳</w:t>
            </w:r>
            <w:r w:rsidRPr="006A4CE1">
              <w:t xml:space="preserve"> </w:t>
            </w:r>
            <w:r w:rsidRPr="006A4CE1">
              <w:t>附加的特殊安全要求和试验方法</w:t>
            </w:r>
          </w:p>
        </w:tc>
        <w:tc>
          <w:tcPr>
            <w:tcW w:w="1134" w:type="dxa"/>
          </w:tcPr>
          <w:p w:rsidR="005027C4" w:rsidRDefault="005027C4" w:rsidP="003E5C5C">
            <w:pPr>
              <w:jc w:val="center"/>
            </w:pPr>
            <w:r w:rsidRPr="004031A7">
              <w:t>国家标准</w:t>
            </w:r>
          </w:p>
        </w:tc>
      </w:tr>
      <w:tr w:rsidR="005027C4" w:rsidTr="003E5C5C">
        <w:tblPrEx>
          <w:jc w:val="left"/>
        </w:tblPrEx>
        <w:tc>
          <w:tcPr>
            <w:tcW w:w="641" w:type="dxa"/>
          </w:tcPr>
          <w:p w:rsidR="005027C4" w:rsidRPr="00B67BC7" w:rsidRDefault="005027C4" w:rsidP="003E5C5C">
            <w:pPr>
              <w:pStyle w:val="a6"/>
              <w:numPr>
                <w:ilvl w:val="0"/>
                <w:numId w:val="2"/>
              </w:numPr>
              <w:ind w:firstLineChars="0"/>
              <w:jc w:val="center"/>
            </w:pPr>
          </w:p>
        </w:tc>
        <w:tc>
          <w:tcPr>
            <w:tcW w:w="1481" w:type="dxa"/>
            <w:vMerge/>
          </w:tcPr>
          <w:p w:rsidR="005027C4" w:rsidRPr="00B67BC7" w:rsidRDefault="005027C4" w:rsidP="003E5C5C">
            <w:pPr>
              <w:jc w:val="center"/>
            </w:pPr>
          </w:p>
        </w:tc>
        <w:tc>
          <w:tcPr>
            <w:tcW w:w="1984" w:type="dxa"/>
            <w:vMerge/>
          </w:tcPr>
          <w:p w:rsidR="005027C4" w:rsidRPr="00B67BC7" w:rsidRDefault="005027C4" w:rsidP="003E5C5C">
            <w:pPr>
              <w:jc w:val="center"/>
            </w:pPr>
          </w:p>
        </w:tc>
        <w:tc>
          <w:tcPr>
            <w:tcW w:w="1276" w:type="dxa"/>
            <w:vMerge/>
          </w:tcPr>
          <w:p w:rsidR="005027C4" w:rsidRPr="00B67BC7" w:rsidRDefault="005027C4" w:rsidP="003E5C5C">
            <w:pPr>
              <w:jc w:val="center"/>
            </w:pPr>
          </w:p>
        </w:tc>
        <w:tc>
          <w:tcPr>
            <w:tcW w:w="1984" w:type="dxa"/>
          </w:tcPr>
          <w:p w:rsidR="005027C4" w:rsidRDefault="005027C4" w:rsidP="003E5C5C">
            <w:pPr>
              <w:widowControl/>
              <w:jc w:val="center"/>
            </w:pPr>
            <w:r w:rsidRPr="006A4CE1">
              <w:t>GB 17498.5-2008</w:t>
            </w:r>
            <w:r>
              <w:t xml:space="preserve"> </w:t>
            </w:r>
          </w:p>
        </w:tc>
        <w:tc>
          <w:tcPr>
            <w:tcW w:w="5812" w:type="dxa"/>
          </w:tcPr>
          <w:p w:rsidR="005027C4" w:rsidRDefault="005027C4" w:rsidP="003E5C5C">
            <w:pPr>
              <w:jc w:val="left"/>
            </w:pPr>
            <w:r w:rsidRPr="006A4CE1">
              <w:t>固定式健身器材</w:t>
            </w:r>
            <w:r w:rsidRPr="006A4CE1">
              <w:t xml:space="preserve"> </w:t>
            </w:r>
            <w:r w:rsidRPr="006A4CE1">
              <w:t>第</w:t>
            </w:r>
            <w:r w:rsidRPr="006A4CE1">
              <w:t>5</w:t>
            </w:r>
            <w:r w:rsidRPr="006A4CE1">
              <w:t>部分：曲柄踏板类训练器材</w:t>
            </w:r>
            <w:r w:rsidRPr="006A4CE1">
              <w:t xml:space="preserve"> </w:t>
            </w:r>
            <w:r w:rsidRPr="006A4CE1">
              <w:t>附加的特殊安全要求和试验方法</w:t>
            </w:r>
          </w:p>
        </w:tc>
        <w:tc>
          <w:tcPr>
            <w:tcW w:w="1134" w:type="dxa"/>
          </w:tcPr>
          <w:p w:rsidR="005027C4" w:rsidRDefault="005027C4" w:rsidP="003E5C5C">
            <w:pPr>
              <w:jc w:val="center"/>
            </w:pPr>
            <w:r w:rsidRPr="004031A7">
              <w:t>国家标准</w:t>
            </w:r>
          </w:p>
        </w:tc>
      </w:tr>
      <w:tr w:rsidR="005027C4" w:rsidTr="003E5C5C">
        <w:tblPrEx>
          <w:jc w:val="left"/>
        </w:tblPrEx>
        <w:tc>
          <w:tcPr>
            <w:tcW w:w="641" w:type="dxa"/>
          </w:tcPr>
          <w:p w:rsidR="005027C4" w:rsidRPr="00B67BC7" w:rsidRDefault="005027C4" w:rsidP="003E5C5C">
            <w:pPr>
              <w:pStyle w:val="a6"/>
              <w:numPr>
                <w:ilvl w:val="0"/>
                <w:numId w:val="2"/>
              </w:numPr>
              <w:ind w:firstLineChars="0"/>
              <w:jc w:val="center"/>
            </w:pPr>
          </w:p>
        </w:tc>
        <w:tc>
          <w:tcPr>
            <w:tcW w:w="1481" w:type="dxa"/>
            <w:vMerge/>
          </w:tcPr>
          <w:p w:rsidR="005027C4" w:rsidRPr="00B67BC7" w:rsidRDefault="005027C4" w:rsidP="003E5C5C">
            <w:pPr>
              <w:jc w:val="center"/>
            </w:pPr>
          </w:p>
        </w:tc>
        <w:tc>
          <w:tcPr>
            <w:tcW w:w="1984" w:type="dxa"/>
            <w:vMerge/>
          </w:tcPr>
          <w:p w:rsidR="005027C4" w:rsidRPr="00B67BC7" w:rsidRDefault="005027C4" w:rsidP="003E5C5C">
            <w:pPr>
              <w:jc w:val="center"/>
            </w:pPr>
          </w:p>
        </w:tc>
        <w:tc>
          <w:tcPr>
            <w:tcW w:w="1276" w:type="dxa"/>
            <w:vMerge/>
          </w:tcPr>
          <w:p w:rsidR="005027C4" w:rsidRPr="00B67BC7" w:rsidRDefault="005027C4" w:rsidP="003E5C5C">
            <w:pPr>
              <w:jc w:val="center"/>
            </w:pPr>
          </w:p>
        </w:tc>
        <w:tc>
          <w:tcPr>
            <w:tcW w:w="1984" w:type="dxa"/>
          </w:tcPr>
          <w:p w:rsidR="005027C4" w:rsidRDefault="005027C4" w:rsidP="003E5C5C">
            <w:pPr>
              <w:widowControl/>
              <w:jc w:val="center"/>
            </w:pPr>
            <w:r w:rsidRPr="006A4CE1">
              <w:t>GB 17498.6-2008</w:t>
            </w:r>
            <w:r>
              <w:t xml:space="preserve"> </w:t>
            </w:r>
          </w:p>
        </w:tc>
        <w:tc>
          <w:tcPr>
            <w:tcW w:w="5812" w:type="dxa"/>
          </w:tcPr>
          <w:p w:rsidR="005027C4" w:rsidRDefault="005027C4" w:rsidP="003E5C5C">
            <w:pPr>
              <w:jc w:val="left"/>
            </w:pPr>
            <w:r w:rsidRPr="006A4CE1">
              <w:t>固定式健身器材</w:t>
            </w:r>
            <w:r w:rsidRPr="006A4CE1">
              <w:t xml:space="preserve"> </w:t>
            </w:r>
            <w:r w:rsidRPr="006A4CE1">
              <w:t>第</w:t>
            </w:r>
            <w:r w:rsidRPr="006A4CE1">
              <w:t>6</w:t>
            </w:r>
            <w:r w:rsidRPr="006A4CE1">
              <w:t>部分：跑步机</w:t>
            </w:r>
            <w:r w:rsidRPr="006A4CE1">
              <w:t xml:space="preserve"> </w:t>
            </w:r>
            <w:r w:rsidRPr="006A4CE1">
              <w:t>附加的特殊安全要求和试验方法</w:t>
            </w:r>
          </w:p>
        </w:tc>
        <w:tc>
          <w:tcPr>
            <w:tcW w:w="1134" w:type="dxa"/>
          </w:tcPr>
          <w:p w:rsidR="005027C4" w:rsidRDefault="005027C4" w:rsidP="003E5C5C">
            <w:pPr>
              <w:jc w:val="center"/>
            </w:pPr>
            <w:r w:rsidRPr="004031A7">
              <w:t>国家标准</w:t>
            </w:r>
          </w:p>
        </w:tc>
      </w:tr>
      <w:tr w:rsidR="005027C4" w:rsidTr="003E5C5C">
        <w:tblPrEx>
          <w:jc w:val="left"/>
        </w:tblPrEx>
        <w:tc>
          <w:tcPr>
            <w:tcW w:w="641" w:type="dxa"/>
          </w:tcPr>
          <w:p w:rsidR="005027C4" w:rsidRPr="00B67BC7" w:rsidRDefault="005027C4" w:rsidP="003E5C5C">
            <w:pPr>
              <w:pStyle w:val="a6"/>
              <w:numPr>
                <w:ilvl w:val="0"/>
                <w:numId w:val="2"/>
              </w:numPr>
              <w:ind w:firstLineChars="0"/>
              <w:jc w:val="center"/>
            </w:pPr>
          </w:p>
        </w:tc>
        <w:tc>
          <w:tcPr>
            <w:tcW w:w="1481" w:type="dxa"/>
            <w:vMerge/>
          </w:tcPr>
          <w:p w:rsidR="005027C4" w:rsidRPr="00B67BC7" w:rsidRDefault="005027C4" w:rsidP="003E5C5C">
            <w:pPr>
              <w:jc w:val="center"/>
            </w:pPr>
          </w:p>
        </w:tc>
        <w:tc>
          <w:tcPr>
            <w:tcW w:w="1984" w:type="dxa"/>
            <w:vMerge/>
          </w:tcPr>
          <w:p w:rsidR="005027C4" w:rsidRPr="00B67BC7" w:rsidRDefault="005027C4" w:rsidP="003E5C5C">
            <w:pPr>
              <w:jc w:val="center"/>
            </w:pPr>
          </w:p>
        </w:tc>
        <w:tc>
          <w:tcPr>
            <w:tcW w:w="1276" w:type="dxa"/>
            <w:vMerge/>
          </w:tcPr>
          <w:p w:rsidR="005027C4" w:rsidRPr="00B67BC7" w:rsidRDefault="005027C4" w:rsidP="003E5C5C">
            <w:pPr>
              <w:jc w:val="center"/>
            </w:pPr>
          </w:p>
        </w:tc>
        <w:tc>
          <w:tcPr>
            <w:tcW w:w="1984" w:type="dxa"/>
          </w:tcPr>
          <w:p w:rsidR="005027C4" w:rsidRDefault="005027C4" w:rsidP="003E5C5C">
            <w:pPr>
              <w:widowControl/>
              <w:jc w:val="center"/>
            </w:pPr>
            <w:r w:rsidRPr="006A4CE1">
              <w:t>GB 17498.7-2008</w:t>
            </w:r>
            <w:r>
              <w:t xml:space="preserve"> </w:t>
            </w:r>
          </w:p>
        </w:tc>
        <w:tc>
          <w:tcPr>
            <w:tcW w:w="5812" w:type="dxa"/>
          </w:tcPr>
          <w:p w:rsidR="005027C4" w:rsidRDefault="005027C4" w:rsidP="003E5C5C">
            <w:pPr>
              <w:jc w:val="left"/>
            </w:pPr>
            <w:r w:rsidRPr="006A4CE1">
              <w:t>固定式健身器材</w:t>
            </w:r>
            <w:r w:rsidRPr="006A4CE1">
              <w:t xml:space="preserve"> </w:t>
            </w:r>
            <w:r w:rsidRPr="006A4CE1">
              <w:t>第</w:t>
            </w:r>
            <w:r w:rsidRPr="006A4CE1">
              <w:t>7</w:t>
            </w:r>
            <w:r w:rsidRPr="006A4CE1">
              <w:t>部分：划船器</w:t>
            </w:r>
            <w:r w:rsidRPr="006A4CE1">
              <w:t xml:space="preserve"> </w:t>
            </w:r>
            <w:r w:rsidRPr="006A4CE1">
              <w:t>附加的特殊安全要求和试验方法</w:t>
            </w:r>
          </w:p>
        </w:tc>
        <w:tc>
          <w:tcPr>
            <w:tcW w:w="1134" w:type="dxa"/>
          </w:tcPr>
          <w:p w:rsidR="005027C4" w:rsidRDefault="005027C4" w:rsidP="003E5C5C">
            <w:pPr>
              <w:jc w:val="center"/>
            </w:pPr>
            <w:r w:rsidRPr="004031A7">
              <w:t>国家标准</w:t>
            </w:r>
          </w:p>
        </w:tc>
      </w:tr>
      <w:tr w:rsidR="005027C4" w:rsidTr="003E5C5C">
        <w:tblPrEx>
          <w:jc w:val="left"/>
        </w:tblPrEx>
        <w:tc>
          <w:tcPr>
            <w:tcW w:w="641" w:type="dxa"/>
          </w:tcPr>
          <w:p w:rsidR="005027C4" w:rsidRPr="00B67BC7" w:rsidRDefault="005027C4" w:rsidP="003E5C5C">
            <w:pPr>
              <w:pStyle w:val="a6"/>
              <w:numPr>
                <w:ilvl w:val="0"/>
                <w:numId w:val="2"/>
              </w:numPr>
              <w:ind w:firstLineChars="0"/>
              <w:jc w:val="center"/>
            </w:pPr>
          </w:p>
        </w:tc>
        <w:tc>
          <w:tcPr>
            <w:tcW w:w="1481" w:type="dxa"/>
            <w:vMerge/>
          </w:tcPr>
          <w:p w:rsidR="005027C4" w:rsidRPr="00B67BC7" w:rsidRDefault="005027C4" w:rsidP="003E5C5C">
            <w:pPr>
              <w:jc w:val="center"/>
            </w:pPr>
          </w:p>
        </w:tc>
        <w:tc>
          <w:tcPr>
            <w:tcW w:w="1984" w:type="dxa"/>
            <w:vMerge/>
          </w:tcPr>
          <w:p w:rsidR="005027C4" w:rsidRPr="00B67BC7" w:rsidRDefault="005027C4" w:rsidP="003E5C5C">
            <w:pPr>
              <w:jc w:val="center"/>
            </w:pPr>
          </w:p>
        </w:tc>
        <w:tc>
          <w:tcPr>
            <w:tcW w:w="1276" w:type="dxa"/>
            <w:vMerge/>
          </w:tcPr>
          <w:p w:rsidR="005027C4" w:rsidRPr="00B67BC7" w:rsidRDefault="005027C4" w:rsidP="003E5C5C">
            <w:pPr>
              <w:jc w:val="center"/>
            </w:pPr>
          </w:p>
        </w:tc>
        <w:tc>
          <w:tcPr>
            <w:tcW w:w="1984" w:type="dxa"/>
          </w:tcPr>
          <w:p w:rsidR="005027C4" w:rsidRDefault="005027C4" w:rsidP="003E5C5C">
            <w:pPr>
              <w:widowControl/>
              <w:jc w:val="center"/>
            </w:pPr>
            <w:r w:rsidRPr="006A4CE1">
              <w:t>GB 17498.8-2008</w:t>
            </w:r>
            <w:r>
              <w:t xml:space="preserve"> </w:t>
            </w:r>
          </w:p>
        </w:tc>
        <w:tc>
          <w:tcPr>
            <w:tcW w:w="5812" w:type="dxa"/>
          </w:tcPr>
          <w:p w:rsidR="005027C4" w:rsidRDefault="005027C4" w:rsidP="003E5C5C">
            <w:pPr>
              <w:jc w:val="left"/>
            </w:pPr>
            <w:r w:rsidRPr="006A4CE1">
              <w:t>固定式健身器材</w:t>
            </w:r>
            <w:r w:rsidRPr="006A4CE1">
              <w:t xml:space="preserve"> </w:t>
            </w:r>
            <w:r w:rsidRPr="006A4CE1">
              <w:t>第</w:t>
            </w:r>
            <w:r w:rsidRPr="006A4CE1">
              <w:t>8</w:t>
            </w:r>
            <w:r w:rsidRPr="006A4CE1">
              <w:t>部分：踏步机、</w:t>
            </w:r>
            <w:proofErr w:type="gramStart"/>
            <w:r w:rsidRPr="006A4CE1">
              <w:t>阶梯机</w:t>
            </w:r>
            <w:proofErr w:type="gramEnd"/>
            <w:r w:rsidRPr="006A4CE1">
              <w:t>和登山器</w:t>
            </w:r>
            <w:r w:rsidRPr="006A4CE1">
              <w:t xml:space="preserve"> </w:t>
            </w:r>
            <w:r w:rsidRPr="006A4CE1">
              <w:t>附加的特殊安全要求和试验方法</w:t>
            </w:r>
          </w:p>
        </w:tc>
        <w:tc>
          <w:tcPr>
            <w:tcW w:w="1134" w:type="dxa"/>
          </w:tcPr>
          <w:p w:rsidR="005027C4" w:rsidRDefault="005027C4" w:rsidP="003E5C5C">
            <w:pPr>
              <w:jc w:val="center"/>
            </w:pPr>
            <w:r w:rsidRPr="004031A7">
              <w:t>国家标准</w:t>
            </w:r>
          </w:p>
        </w:tc>
      </w:tr>
      <w:tr w:rsidR="005027C4" w:rsidTr="003E5C5C">
        <w:tblPrEx>
          <w:jc w:val="left"/>
        </w:tblPrEx>
        <w:tc>
          <w:tcPr>
            <w:tcW w:w="641" w:type="dxa"/>
          </w:tcPr>
          <w:p w:rsidR="005027C4" w:rsidRPr="00B67BC7" w:rsidRDefault="005027C4" w:rsidP="003E5C5C">
            <w:pPr>
              <w:pStyle w:val="a6"/>
              <w:numPr>
                <w:ilvl w:val="0"/>
                <w:numId w:val="2"/>
              </w:numPr>
              <w:ind w:firstLineChars="0"/>
              <w:jc w:val="center"/>
            </w:pPr>
          </w:p>
        </w:tc>
        <w:tc>
          <w:tcPr>
            <w:tcW w:w="1481" w:type="dxa"/>
            <w:vMerge/>
          </w:tcPr>
          <w:p w:rsidR="005027C4" w:rsidRPr="00B67BC7" w:rsidRDefault="005027C4" w:rsidP="003E5C5C">
            <w:pPr>
              <w:jc w:val="center"/>
            </w:pPr>
          </w:p>
        </w:tc>
        <w:tc>
          <w:tcPr>
            <w:tcW w:w="1984" w:type="dxa"/>
            <w:vMerge/>
          </w:tcPr>
          <w:p w:rsidR="005027C4" w:rsidRPr="00B67BC7" w:rsidRDefault="005027C4" w:rsidP="003E5C5C">
            <w:pPr>
              <w:jc w:val="center"/>
            </w:pPr>
          </w:p>
        </w:tc>
        <w:tc>
          <w:tcPr>
            <w:tcW w:w="1276" w:type="dxa"/>
            <w:vMerge/>
          </w:tcPr>
          <w:p w:rsidR="005027C4" w:rsidRPr="00B67BC7" w:rsidRDefault="005027C4" w:rsidP="003E5C5C">
            <w:pPr>
              <w:jc w:val="center"/>
            </w:pPr>
          </w:p>
        </w:tc>
        <w:tc>
          <w:tcPr>
            <w:tcW w:w="1984" w:type="dxa"/>
          </w:tcPr>
          <w:p w:rsidR="005027C4" w:rsidRDefault="005027C4" w:rsidP="003E5C5C">
            <w:pPr>
              <w:widowControl/>
              <w:jc w:val="center"/>
            </w:pPr>
            <w:r w:rsidRPr="006A4CE1">
              <w:t>GB 17498.9-2008</w:t>
            </w:r>
            <w:r>
              <w:t xml:space="preserve"> </w:t>
            </w:r>
          </w:p>
        </w:tc>
        <w:tc>
          <w:tcPr>
            <w:tcW w:w="5812" w:type="dxa"/>
          </w:tcPr>
          <w:p w:rsidR="005027C4" w:rsidRDefault="005027C4" w:rsidP="003E5C5C">
            <w:pPr>
              <w:jc w:val="left"/>
            </w:pPr>
            <w:r w:rsidRPr="006A4CE1">
              <w:t>固定式健身器材</w:t>
            </w:r>
            <w:r w:rsidRPr="006A4CE1">
              <w:t xml:space="preserve"> </w:t>
            </w:r>
            <w:r w:rsidRPr="006A4CE1">
              <w:t>第</w:t>
            </w:r>
            <w:r w:rsidRPr="006A4CE1">
              <w:t>9</w:t>
            </w:r>
            <w:r w:rsidRPr="006A4CE1">
              <w:t>部分：椭圆训练机</w:t>
            </w:r>
            <w:r w:rsidRPr="006A4CE1">
              <w:t xml:space="preserve"> </w:t>
            </w:r>
            <w:r w:rsidRPr="006A4CE1">
              <w:t>附加的特殊安全要求和试验方法</w:t>
            </w:r>
          </w:p>
        </w:tc>
        <w:tc>
          <w:tcPr>
            <w:tcW w:w="1134" w:type="dxa"/>
          </w:tcPr>
          <w:p w:rsidR="005027C4" w:rsidRDefault="005027C4" w:rsidP="003E5C5C">
            <w:pPr>
              <w:jc w:val="center"/>
            </w:pPr>
            <w:r w:rsidRPr="004031A7">
              <w:t>国家标准</w:t>
            </w:r>
          </w:p>
        </w:tc>
      </w:tr>
      <w:tr w:rsidR="005027C4" w:rsidTr="003E5C5C">
        <w:tblPrEx>
          <w:jc w:val="left"/>
        </w:tblPrEx>
        <w:tc>
          <w:tcPr>
            <w:tcW w:w="641" w:type="dxa"/>
          </w:tcPr>
          <w:p w:rsidR="005027C4" w:rsidRPr="00B67BC7" w:rsidRDefault="005027C4" w:rsidP="003E5C5C">
            <w:pPr>
              <w:pStyle w:val="a6"/>
              <w:numPr>
                <w:ilvl w:val="0"/>
                <w:numId w:val="2"/>
              </w:numPr>
              <w:ind w:firstLineChars="0"/>
              <w:jc w:val="center"/>
            </w:pPr>
          </w:p>
        </w:tc>
        <w:tc>
          <w:tcPr>
            <w:tcW w:w="1481" w:type="dxa"/>
            <w:vMerge/>
          </w:tcPr>
          <w:p w:rsidR="005027C4" w:rsidRPr="00B67BC7" w:rsidRDefault="005027C4" w:rsidP="003E5C5C">
            <w:pPr>
              <w:jc w:val="center"/>
            </w:pPr>
          </w:p>
        </w:tc>
        <w:tc>
          <w:tcPr>
            <w:tcW w:w="1984" w:type="dxa"/>
            <w:vMerge/>
          </w:tcPr>
          <w:p w:rsidR="005027C4" w:rsidRPr="00B67BC7" w:rsidRDefault="005027C4" w:rsidP="003E5C5C">
            <w:pPr>
              <w:jc w:val="center"/>
            </w:pPr>
          </w:p>
        </w:tc>
        <w:tc>
          <w:tcPr>
            <w:tcW w:w="1276" w:type="dxa"/>
            <w:vMerge/>
          </w:tcPr>
          <w:p w:rsidR="005027C4" w:rsidRPr="00B67BC7" w:rsidRDefault="005027C4" w:rsidP="003E5C5C">
            <w:pPr>
              <w:jc w:val="center"/>
            </w:pPr>
          </w:p>
        </w:tc>
        <w:tc>
          <w:tcPr>
            <w:tcW w:w="1984" w:type="dxa"/>
          </w:tcPr>
          <w:p w:rsidR="005027C4" w:rsidRDefault="005027C4" w:rsidP="003E5C5C">
            <w:pPr>
              <w:widowControl/>
              <w:jc w:val="center"/>
            </w:pPr>
            <w:r w:rsidRPr="006A4CE1">
              <w:t>GB 17498.10-2008</w:t>
            </w:r>
            <w:r>
              <w:t xml:space="preserve"> </w:t>
            </w:r>
          </w:p>
        </w:tc>
        <w:tc>
          <w:tcPr>
            <w:tcW w:w="5812" w:type="dxa"/>
          </w:tcPr>
          <w:p w:rsidR="005027C4" w:rsidRDefault="005027C4" w:rsidP="003E5C5C">
            <w:pPr>
              <w:jc w:val="left"/>
            </w:pPr>
            <w:r w:rsidRPr="006A4CE1">
              <w:t>固定式健身器材</w:t>
            </w:r>
            <w:r w:rsidRPr="006A4CE1">
              <w:t xml:space="preserve"> </w:t>
            </w:r>
            <w:r w:rsidRPr="006A4CE1">
              <w:t>第</w:t>
            </w:r>
            <w:r w:rsidRPr="006A4CE1">
              <w:t>10</w:t>
            </w:r>
            <w:r w:rsidRPr="006A4CE1">
              <w:t>部分：带有</w:t>
            </w:r>
            <w:proofErr w:type="gramStart"/>
            <w:r w:rsidRPr="006A4CE1">
              <w:t>固定轮</w:t>
            </w:r>
            <w:proofErr w:type="gramEnd"/>
            <w:r w:rsidRPr="006A4CE1">
              <w:t>或无飞轮的健身车</w:t>
            </w:r>
            <w:r w:rsidRPr="006A4CE1">
              <w:t xml:space="preserve"> </w:t>
            </w:r>
            <w:r w:rsidRPr="006A4CE1">
              <w:t>附加的特殊安全要求和试验方法</w:t>
            </w:r>
          </w:p>
        </w:tc>
        <w:tc>
          <w:tcPr>
            <w:tcW w:w="1134" w:type="dxa"/>
          </w:tcPr>
          <w:p w:rsidR="005027C4" w:rsidRDefault="005027C4" w:rsidP="003E5C5C">
            <w:pPr>
              <w:jc w:val="center"/>
            </w:pPr>
            <w:r w:rsidRPr="004031A7">
              <w:t>国家标准</w:t>
            </w:r>
          </w:p>
        </w:tc>
      </w:tr>
      <w:tr w:rsidR="005027C4" w:rsidTr="003E5C5C">
        <w:tblPrEx>
          <w:jc w:val="left"/>
        </w:tblPrEx>
        <w:tc>
          <w:tcPr>
            <w:tcW w:w="641" w:type="dxa"/>
          </w:tcPr>
          <w:p w:rsidR="005027C4" w:rsidRPr="00B67BC7" w:rsidRDefault="005027C4" w:rsidP="003E5C5C">
            <w:pPr>
              <w:pStyle w:val="a6"/>
              <w:numPr>
                <w:ilvl w:val="0"/>
                <w:numId w:val="2"/>
              </w:numPr>
              <w:ind w:firstLineChars="0"/>
              <w:jc w:val="center"/>
            </w:pPr>
          </w:p>
        </w:tc>
        <w:tc>
          <w:tcPr>
            <w:tcW w:w="1481" w:type="dxa"/>
            <w:vMerge/>
          </w:tcPr>
          <w:p w:rsidR="005027C4" w:rsidRPr="00B67BC7" w:rsidRDefault="005027C4" w:rsidP="003E5C5C">
            <w:pPr>
              <w:jc w:val="center"/>
            </w:pPr>
          </w:p>
        </w:tc>
        <w:tc>
          <w:tcPr>
            <w:tcW w:w="1984" w:type="dxa"/>
            <w:vMerge/>
          </w:tcPr>
          <w:p w:rsidR="005027C4" w:rsidRPr="00B67BC7" w:rsidRDefault="005027C4" w:rsidP="003E5C5C">
            <w:pPr>
              <w:jc w:val="center"/>
            </w:pPr>
          </w:p>
        </w:tc>
        <w:tc>
          <w:tcPr>
            <w:tcW w:w="1276" w:type="dxa"/>
            <w:vMerge/>
          </w:tcPr>
          <w:p w:rsidR="005027C4" w:rsidRPr="00B67BC7" w:rsidRDefault="005027C4" w:rsidP="003E5C5C">
            <w:pPr>
              <w:jc w:val="center"/>
            </w:pPr>
          </w:p>
        </w:tc>
        <w:tc>
          <w:tcPr>
            <w:tcW w:w="1984" w:type="dxa"/>
          </w:tcPr>
          <w:p w:rsidR="005027C4" w:rsidRDefault="005027C4" w:rsidP="003E5C5C">
            <w:pPr>
              <w:widowControl/>
              <w:jc w:val="center"/>
            </w:pPr>
            <w:r w:rsidRPr="006A4CE1">
              <w:t>GB/T 18266.2-2002</w:t>
            </w:r>
            <w:r>
              <w:t xml:space="preserve"> </w:t>
            </w:r>
          </w:p>
        </w:tc>
        <w:tc>
          <w:tcPr>
            <w:tcW w:w="5812" w:type="dxa"/>
          </w:tcPr>
          <w:p w:rsidR="005027C4" w:rsidRDefault="005027C4" w:rsidP="003E5C5C">
            <w:pPr>
              <w:jc w:val="left"/>
            </w:pPr>
            <w:r w:rsidRPr="006A4CE1">
              <w:t>体育场所等级的划分</w:t>
            </w:r>
            <w:r w:rsidRPr="006A4CE1">
              <w:t xml:space="preserve"> </w:t>
            </w:r>
            <w:r w:rsidRPr="006A4CE1">
              <w:t>第</w:t>
            </w:r>
            <w:r w:rsidRPr="006A4CE1">
              <w:t>2</w:t>
            </w:r>
            <w:r w:rsidRPr="006A4CE1">
              <w:t>部分：健身房星级的划分及评定</w:t>
            </w:r>
          </w:p>
        </w:tc>
        <w:tc>
          <w:tcPr>
            <w:tcW w:w="1134" w:type="dxa"/>
          </w:tcPr>
          <w:p w:rsidR="005027C4" w:rsidRDefault="005027C4" w:rsidP="003E5C5C">
            <w:pPr>
              <w:jc w:val="center"/>
            </w:pPr>
            <w:r w:rsidRPr="004031A7">
              <w:t>国家标准</w:t>
            </w:r>
          </w:p>
        </w:tc>
      </w:tr>
      <w:tr w:rsidR="005027C4" w:rsidTr="003E5C5C">
        <w:tblPrEx>
          <w:jc w:val="left"/>
        </w:tblPrEx>
        <w:tc>
          <w:tcPr>
            <w:tcW w:w="641" w:type="dxa"/>
          </w:tcPr>
          <w:p w:rsidR="005027C4" w:rsidRPr="00B67BC7" w:rsidRDefault="005027C4" w:rsidP="003E5C5C">
            <w:pPr>
              <w:pStyle w:val="a6"/>
              <w:numPr>
                <w:ilvl w:val="0"/>
                <w:numId w:val="2"/>
              </w:numPr>
              <w:ind w:firstLineChars="0"/>
              <w:jc w:val="center"/>
            </w:pPr>
          </w:p>
        </w:tc>
        <w:tc>
          <w:tcPr>
            <w:tcW w:w="1481" w:type="dxa"/>
            <w:vMerge/>
          </w:tcPr>
          <w:p w:rsidR="005027C4" w:rsidRPr="00B67BC7" w:rsidRDefault="005027C4" w:rsidP="003E5C5C">
            <w:pPr>
              <w:jc w:val="center"/>
            </w:pPr>
          </w:p>
        </w:tc>
        <w:tc>
          <w:tcPr>
            <w:tcW w:w="1984" w:type="dxa"/>
            <w:vMerge/>
          </w:tcPr>
          <w:p w:rsidR="005027C4" w:rsidRPr="00B67BC7" w:rsidRDefault="005027C4" w:rsidP="003E5C5C">
            <w:pPr>
              <w:jc w:val="center"/>
            </w:pPr>
          </w:p>
        </w:tc>
        <w:tc>
          <w:tcPr>
            <w:tcW w:w="1276" w:type="dxa"/>
            <w:vMerge/>
          </w:tcPr>
          <w:p w:rsidR="005027C4" w:rsidRPr="00B67BC7" w:rsidRDefault="005027C4" w:rsidP="003E5C5C">
            <w:pPr>
              <w:jc w:val="center"/>
            </w:pPr>
          </w:p>
        </w:tc>
        <w:tc>
          <w:tcPr>
            <w:tcW w:w="1984" w:type="dxa"/>
          </w:tcPr>
          <w:p w:rsidR="005027C4" w:rsidRDefault="005027C4" w:rsidP="003E5C5C">
            <w:pPr>
              <w:widowControl/>
              <w:jc w:val="center"/>
            </w:pPr>
            <w:r w:rsidRPr="006A4CE1">
              <w:t>GB 19079.1-2013</w:t>
            </w:r>
            <w:r>
              <w:t xml:space="preserve"> </w:t>
            </w:r>
          </w:p>
        </w:tc>
        <w:tc>
          <w:tcPr>
            <w:tcW w:w="5812" w:type="dxa"/>
          </w:tcPr>
          <w:p w:rsidR="005027C4" w:rsidRDefault="005027C4" w:rsidP="003E5C5C">
            <w:pPr>
              <w:jc w:val="left"/>
            </w:pPr>
            <w:r w:rsidRPr="006A4CE1">
              <w:t>体育场所开放条件与技术要求</w:t>
            </w:r>
            <w:r w:rsidRPr="006A4CE1">
              <w:t xml:space="preserve"> </w:t>
            </w:r>
            <w:r w:rsidRPr="006A4CE1">
              <w:t>第</w:t>
            </w:r>
            <w:r w:rsidRPr="006A4CE1">
              <w:t>1</w:t>
            </w:r>
            <w:r w:rsidRPr="006A4CE1">
              <w:t>部分：游泳场所</w:t>
            </w:r>
          </w:p>
        </w:tc>
        <w:tc>
          <w:tcPr>
            <w:tcW w:w="1134" w:type="dxa"/>
          </w:tcPr>
          <w:p w:rsidR="005027C4" w:rsidRDefault="005027C4" w:rsidP="003E5C5C">
            <w:pPr>
              <w:jc w:val="center"/>
            </w:pPr>
            <w:r w:rsidRPr="004031A7">
              <w:t>国家标准</w:t>
            </w:r>
          </w:p>
        </w:tc>
      </w:tr>
      <w:tr w:rsidR="005027C4" w:rsidTr="003E5C5C">
        <w:tblPrEx>
          <w:jc w:val="left"/>
        </w:tblPrEx>
        <w:tc>
          <w:tcPr>
            <w:tcW w:w="641" w:type="dxa"/>
          </w:tcPr>
          <w:p w:rsidR="005027C4" w:rsidRPr="00B67BC7" w:rsidRDefault="005027C4" w:rsidP="003E5C5C">
            <w:pPr>
              <w:pStyle w:val="a6"/>
              <w:numPr>
                <w:ilvl w:val="0"/>
                <w:numId w:val="2"/>
              </w:numPr>
              <w:ind w:firstLineChars="0"/>
              <w:jc w:val="center"/>
            </w:pPr>
          </w:p>
        </w:tc>
        <w:tc>
          <w:tcPr>
            <w:tcW w:w="1481" w:type="dxa"/>
            <w:vMerge/>
          </w:tcPr>
          <w:p w:rsidR="005027C4" w:rsidRPr="00B67BC7" w:rsidRDefault="005027C4" w:rsidP="003E5C5C">
            <w:pPr>
              <w:jc w:val="center"/>
            </w:pPr>
          </w:p>
        </w:tc>
        <w:tc>
          <w:tcPr>
            <w:tcW w:w="1984" w:type="dxa"/>
            <w:vMerge/>
          </w:tcPr>
          <w:p w:rsidR="005027C4" w:rsidRPr="00B67BC7" w:rsidRDefault="005027C4" w:rsidP="003E5C5C">
            <w:pPr>
              <w:jc w:val="center"/>
            </w:pPr>
          </w:p>
        </w:tc>
        <w:tc>
          <w:tcPr>
            <w:tcW w:w="1276" w:type="dxa"/>
            <w:vMerge/>
          </w:tcPr>
          <w:p w:rsidR="005027C4" w:rsidRPr="00B67BC7" w:rsidRDefault="005027C4" w:rsidP="003E5C5C">
            <w:pPr>
              <w:jc w:val="center"/>
            </w:pPr>
          </w:p>
        </w:tc>
        <w:tc>
          <w:tcPr>
            <w:tcW w:w="1984" w:type="dxa"/>
          </w:tcPr>
          <w:p w:rsidR="005027C4" w:rsidRDefault="005027C4" w:rsidP="003E5C5C">
            <w:pPr>
              <w:widowControl/>
              <w:jc w:val="center"/>
            </w:pPr>
            <w:r w:rsidRPr="006A4CE1">
              <w:t>GB 19272-2011</w:t>
            </w:r>
            <w:r>
              <w:t xml:space="preserve"> </w:t>
            </w:r>
          </w:p>
        </w:tc>
        <w:tc>
          <w:tcPr>
            <w:tcW w:w="5812" w:type="dxa"/>
          </w:tcPr>
          <w:p w:rsidR="005027C4" w:rsidRDefault="005027C4" w:rsidP="003E5C5C">
            <w:pPr>
              <w:jc w:val="left"/>
            </w:pPr>
            <w:r w:rsidRPr="006A4CE1">
              <w:t>室外健身器材的安全</w:t>
            </w:r>
            <w:r w:rsidRPr="006A4CE1">
              <w:t xml:space="preserve"> </w:t>
            </w:r>
            <w:r w:rsidRPr="006A4CE1">
              <w:t>通用要求</w:t>
            </w:r>
          </w:p>
        </w:tc>
        <w:tc>
          <w:tcPr>
            <w:tcW w:w="1134" w:type="dxa"/>
          </w:tcPr>
          <w:p w:rsidR="005027C4" w:rsidRDefault="005027C4" w:rsidP="003E5C5C">
            <w:pPr>
              <w:jc w:val="center"/>
            </w:pPr>
            <w:r w:rsidRPr="004031A7">
              <w:t>国家标准</w:t>
            </w:r>
          </w:p>
        </w:tc>
      </w:tr>
      <w:tr w:rsidR="005027C4" w:rsidTr="003E5C5C">
        <w:tblPrEx>
          <w:jc w:val="left"/>
        </w:tblPrEx>
        <w:tc>
          <w:tcPr>
            <w:tcW w:w="641" w:type="dxa"/>
          </w:tcPr>
          <w:p w:rsidR="005027C4" w:rsidRPr="00B67BC7" w:rsidRDefault="005027C4" w:rsidP="003E5C5C">
            <w:pPr>
              <w:pStyle w:val="a6"/>
              <w:numPr>
                <w:ilvl w:val="0"/>
                <w:numId w:val="2"/>
              </w:numPr>
              <w:ind w:firstLineChars="0"/>
              <w:jc w:val="center"/>
            </w:pPr>
          </w:p>
        </w:tc>
        <w:tc>
          <w:tcPr>
            <w:tcW w:w="1481" w:type="dxa"/>
            <w:vMerge/>
          </w:tcPr>
          <w:p w:rsidR="005027C4" w:rsidRPr="00B67BC7" w:rsidRDefault="005027C4" w:rsidP="003E5C5C">
            <w:pPr>
              <w:jc w:val="center"/>
            </w:pPr>
          </w:p>
        </w:tc>
        <w:tc>
          <w:tcPr>
            <w:tcW w:w="1984" w:type="dxa"/>
            <w:vMerge/>
          </w:tcPr>
          <w:p w:rsidR="005027C4" w:rsidRPr="00B67BC7" w:rsidRDefault="005027C4" w:rsidP="003E5C5C">
            <w:pPr>
              <w:jc w:val="center"/>
            </w:pPr>
          </w:p>
        </w:tc>
        <w:tc>
          <w:tcPr>
            <w:tcW w:w="1276" w:type="dxa"/>
            <w:vMerge/>
          </w:tcPr>
          <w:p w:rsidR="005027C4" w:rsidRPr="00B67BC7" w:rsidRDefault="005027C4" w:rsidP="003E5C5C">
            <w:pPr>
              <w:jc w:val="center"/>
            </w:pPr>
          </w:p>
        </w:tc>
        <w:tc>
          <w:tcPr>
            <w:tcW w:w="1984" w:type="dxa"/>
          </w:tcPr>
          <w:p w:rsidR="005027C4" w:rsidRDefault="005027C4" w:rsidP="003E5C5C">
            <w:pPr>
              <w:widowControl/>
              <w:jc w:val="center"/>
            </w:pPr>
            <w:r w:rsidRPr="006A4CE1">
              <w:t>GB/T 19851.1-2005</w:t>
            </w:r>
            <w:r>
              <w:t xml:space="preserve"> </w:t>
            </w:r>
          </w:p>
        </w:tc>
        <w:tc>
          <w:tcPr>
            <w:tcW w:w="5812" w:type="dxa"/>
          </w:tcPr>
          <w:p w:rsidR="005027C4" w:rsidRDefault="005027C4" w:rsidP="003E5C5C">
            <w:pPr>
              <w:jc w:val="left"/>
            </w:pPr>
            <w:r w:rsidRPr="006A4CE1">
              <w:t>中小学体育器材和场地</w:t>
            </w:r>
            <w:r w:rsidRPr="006A4CE1">
              <w:t xml:space="preserve"> </w:t>
            </w:r>
            <w:r w:rsidRPr="006A4CE1">
              <w:t>第</w:t>
            </w:r>
            <w:r w:rsidRPr="006A4CE1">
              <w:t>1</w:t>
            </w:r>
            <w:r w:rsidRPr="006A4CE1">
              <w:t>部分：健身器材</w:t>
            </w:r>
          </w:p>
        </w:tc>
        <w:tc>
          <w:tcPr>
            <w:tcW w:w="1134" w:type="dxa"/>
          </w:tcPr>
          <w:p w:rsidR="005027C4" w:rsidRDefault="005027C4" w:rsidP="003E5C5C">
            <w:pPr>
              <w:jc w:val="center"/>
            </w:pPr>
            <w:r w:rsidRPr="004031A7">
              <w:t>国家标准</w:t>
            </w:r>
          </w:p>
        </w:tc>
      </w:tr>
      <w:tr w:rsidR="005027C4" w:rsidTr="003E5C5C">
        <w:tblPrEx>
          <w:jc w:val="left"/>
        </w:tblPrEx>
        <w:tc>
          <w:tcPr>
            <w:tcW w:w="641" w:type="dxa"/>
          </w:tcPr>
          <w:p w:rsidR="005027C4" w:rsidRPr="00B67BC7" w:rsidRDefault="005027C4" w:rsidP="003E5C5C">
            <w:pPr>
              <w:pStyle w:val="a6"/>
              <w:numPr>
                <w:ilvl w:val="0"/>
                <w:numId w:val="2"/>
              </w:numPr>
              <w:ind w:firstLineChars="0"/>
              <w:jc w:val="center"/>
            </w:pPr>
          </w:p>
        </w:tc>
        <w:tc>
          <w:tcPr>
            <w:tcW w:w="1481" w:type="dxa"/>
            <w:vMerge/>
          </w:tcPr>
          <w:p w:rsidR="005027C4" w:rsidRPr="00B67BC7" w:rsidRDefault="005027C4" w:rsidP="003E5C5C">
            <w:pPr>
              <w:jc w:val="center"/>
            </w:pPr>
          </w:p>
        </w:tc>
        <w:tc>
          <w:tcPr>
            <w:tcW w:w="1984" w:type="dxa"/>
            <w:vMerge/>
          </w:tcPr>
          <w:p w:rsidR="005027C4" w:rsidRPr="00B67BC7" w:rsidRDefault="005027C4" w:rsidP="003E5C5C">
            <w:pPr>
              <w:jc w:val="center"/>
            </w:pPr>
          </w:p>
        </w:tc>
        <w:tc>
          <w:tcPr>
            <w:tcW w:w="1276" w:type="dxa"/>
            <w:vMerge/>
          </w:tcPr>
          <w:p w:rsidR="005027C4" w:rsidRPr="00B67BC7" w:rsidRDefault="005027C4" w:rsidP="003E5C5C">
            <w:pPr>
              <w:jc w:val="center"/>
            </w:pPr>
          </w:p>
        </w:tc>
        <w:tc>
          <w:tcPr>
            <w:tcW w:w="1984" w:type="dxa"/>
          </w:tcPr>
          <w:p w:rsidR="005027C4" w:rsidRDefault="005027C4" w:rsidP="003E5C5C">
            <w:pPr>
              <w:widowControl/>
              <w:jc w:val="center"/>
            </w:pPr>
            <w:r w:rsidRPr="006A4CE1">
              <w:t>GB/T 19995.2-2005</w:t>
            </w:r>
            <w:r>
              <w:t xml:space="preserve"> </w:t>
            </w:r>
          </w:p>
        </w:tc>
        <w:tc>
          <w:tcPr>
            <w:tcW w:w="5812" w:type="dxa"/>
          </w:tcPr>
          <w:p w:rsidR="005027C4" w:rsidRDefault="005027C4" w:rsidP="003E5C5C">
            <w:pPr>
              <w:jc w:val="left"/>
            </w:pPr>
            <w:r w:rsidRPr="006A4CE1">
              <w:t>天然材料体育场地使用要求及检验方法</w:t>
            </w:r>
            <w:r w:rsidRPr="006A4CE1">
              <w:t xml:space="preserve"> </w:t>
            </w:r>
            <w:r w:rsidRPr="006A4CE1">
              <w:t>第</w:t>
            </w:r>
            <w:r w:rsidRPr="006A4CE1">
              <w:t>2</w:t>
            </w:r>
            <w:r w:rsidRPr="006A4CE1">
              <w:t>部分：综合体育场馆木地板场地</w:t>
            </w:r>
          </w:p>
        </w:tc>
        <w:tc>
          <w:tcPr>
            <w:tcW w:w="1134" w:type="dxa"/>
          </w:tcPr>
          <w:p w:rsidR="005027C4" w:rsidRDefault="005027C4" w:rsidP="003E5C5C">
            <w:pPr>
              <w:jc w:val="center"/>
            </w:pPr>
            <w:r w:rsidRPr="004031A7">
              <w:t>国家标准</w:t>
            </w:r>
          </w:p>
        </w:tc>
      </w:tr>
      <w:tr w:rsidR="005027C4" w:rsidTr="003E5C5C">
        <w:tblPrEx>
          <w:jc w:val="left"/>
        </w:tblPrEx>
        <w:tc>
          <w:tcPr>
            <w:tcW w:w="641" w:type="dxa"/>
          </w:tcPr>
          <w:p w:rsidR="005027C4" w:rsidRPr="00B67BC7" w:rsidRDefault="005027C4" w:rsidP="003E5C5C">
            <w:pPr>
              <w:pStyle w:val="a6"/>
              <w:numPr>
                <w:ilvl w:val="0"/>
                <w:numId w:val="2"/>
              </w:numPr>
              <w:ind w:firstLineChars="0"/>
              <w:jc w:val="center"/>
            </w:pPr>
          </w:p>
        </w:tc>
        <w:tc>
          <w:tcPr>
            <w:tcW w:w="1481" w:type="dxa"/>
            <w:vMerge/>
          </w:tcPr>
          <w:p w:rsidR="005027C4" w:rsidRPr="00B67BC7" w:rsidRDefault="005027C4" w:rsidP="003E5C5C">
            <w:pPr>
              <w:jc w:val="center"/>
            </w:pPr>
          </w:p>
        </w:tc>
        <w:tc>
          <w:tcPr>
            <w:tcW w:w="1984" w:type="dxa"/>
            <w:vMerge/>
          </w:tcPr>
          <w:p w:rsidR="005027C4" w:rsidRPr="00B67BC7" w:rsidRDefault="005027C4" w:rsidP="003E5C5C">
            <w:pPr>
              <w:jc w:val="center"/>
            </w:pPr>
          </w:p>
        </w:tc>
        <w:tc>
          <w:tcPr>
            <w:tcW w:w="1276" w:type="dxa"/>
            <w:vMerge/>
          </w:tcPr>
          <w:p w:rsidR="005027C4" w:rsidRPr="00B67BC7" w:rsidRDefault="005027C4" w:rsidP="003E5C5C">
            <w:pPr>
              <w:jc w:val="center"/>
            </w:pPr>
          </w:p>
        </w:tc>
        <w:tc>
          <w:tcPr>
            <w:tcW w:w="1984" w:type="dxa"/>
          </w:tcPr>
          <w:p w:rsidR="005027C4" w:rsidRDefault="005027C4" w:rsidP="003E5C5C">
            <w:pPr>
              <w:widowControl/>
              <w:jc w:val="center"/>
            </w:pPr>
            <w:r w:rsidRPr="006A4CE1">
              <w:t>GB/T 20239-2015</w:t>
            </w:r>
            <w:r>
              <w:t xml:space="preserve"> </w:t>
            </w:r>
          </w:p>
        </w:tc>
        <w:tc>
          <w:tcPr>
            <w:tcW w:w="5812" w:type="dxa"/>
          </w:tcPr>
          <w:p w:rsidR="005027C4" w:rsidRDefault="005027C4" w:rsidP="003E5C5C">
            <w:pPr>
              <w:jc w:val="left"/>
            </w:pPr>
            <w:r w:rsidRPr="006A4CE1">
              <w:t>体育馆用木质地板</w:t>
            </w:r>
          </w:p>
        </w:tc>
        <w:tc>
          <w:tcPr>
            <w:tcW w:w="1134" w:type="dxa"/>
          </w:tcPr>
          <w:p w:rsidR="005027C4" w:rsidRDefault="005027C4" w:rsidP="003E5C5C">
            <w:pPr>
              <w:jc w:val="center"/>
            </w:pPr>
            <w:r w:rsidRPr="004031A7">
              <w:t>国家标准</w:t>
            </w:r>
          </w:p>
        </w:tc>
      </w:tr>
      <w:tr w:rsidR="005027C4" w:rsidTr="003E5C5C">
        <w:tblPrEx>
          <w:jc w:val="left"/>
        </w:tblPrEx>
        <w:tc>
          <w:tcPr>
            <w:tcW w:w="641" w:type="dxa"/>
          </w:tcPr>
          <w:p w:rsidR="005027C4" w:rsidRPr="00B67BC7" w:rsidRDefault="005027C4" w:rsidP="003E5C5C">
            <w:pPr>
              <w:pStyle w:val="a6"/>
              <w:numPr>
                <w:ilvl w:val="0"/>
                <w:numId w:val="2"/>
              </w:numPr>
              <w:ind w:firstLineChars="0"/>
              <w:jc w:val="center"/>
            </w:pPr>
          </w:p>
        </w:tc>
        <w:tc>
          <w:tcPr>
            <w:tcW w:w="1481" w:type="dxa"/>
            <w:vMerge/>
          </w:tcPr>
          <w:p w:rsidR="005027C4" w:rsidRPr="00B67BC7" w:rsidRDefault="005027C4" w:rsidP="003E5C5C">
            <w:pPr>
              <w:jc w:val="center"/>
            </w:pPr>
          </w:p>
        </w:tc>
        <w:tc>
          <w:tcPr>
            <w:tcW w:w="1984" w:type="dxa"/>
            <w:vMerge/>
          </w:tcPr>
          <w:p w:rsidR="005027C4" w:rsidRPr="00B67BC7" w:rsidRDefault="005027C4" w:rsidP="003E5C5C">
            <w:pPr>
              <w:jc w:val="center"/>
            </w:pPr>
          </w:p>
        </w:tc>
        <w:tc>
          <w:tcPr>
            <w:tcW w:w="1276" w:type="dxa"/>
            <w:vMerge/>
          </w:tcPr>
          <w:p w:rsidR="005027C4" w:rsidRPr="00B67BC7" w:rsidRDefault="005027C4" w:rsidP="003E5C5C">
            <w:pPr>
              <w:jc w:val="center"/>
            </w:pPr>
          </w:p>
        </w:tc>
        <w:tc>
          <w:tcPr>
            <w:tcW w:w="1984" w:type="dxa"/>
          </w:tcPr>
          <w:p w:rsidR="005027C4" w:rsidRDefault="005027C4" w:rsidP="003E5C5C">
            <w:pPr>
              <w:widowControl/>
              <w:jc w:val="center"/>
            </w:pPr>
            <w:r w:rsidRPr="006A4CE1">
              <w:t>GB/T 22517.6-2020</w:t>
            </w:r>
            <w:r>
              <w:t xml:space="preserve"> </w:t>
            </w:r>
          </w:p>
        </w:tc>
        <w:tc>
          <w:tcPr>
            <w:tcW w:w="5812" w:type="dxa"/>
          </w:tcPr>
          <w:p w:rsidR="005027C4" w:rsidRDefault="005027C4" w:rsidP="003E5C5C">
            <w:pPr>
              <w:jc w:val="left"/>
            </w:pPr>
            <w:r w:rsidRPr="006A4CE1">
              <w:t>体育场地使用要求及检验方法</w:t>
            </w:r>
            <w:r w:rsidRPr="006A4CE1">
              <w:t xml:space="preserve"> </w:t>
            </w:r>
            <w:r w:rsidRPr="006A4CE1">
              <w:t>第</w:t>
            </w:r>
            <w:r w:rsidRPr="006A4CE1">
              <w:t>6</w:t>
            </w:r>
            <w:r w:rsidRPr="006A4CE1">
              <w:t>部分：田径场地</w:t>
            </w:r>
          </w:p>
        </w:tc>
        <w:tc>
          <w:tcPr>
            <w:tcW w:w="1134" w:type="dxa"/>
          </w:tcPr>
          <w:p w:rsidR="005027C4" w:rsidRDefault="005027C4" w:rsidP="003E5C5C">
            <w:pPr>
              <w:jc w:val="center"/>
            </w:pPr>
            <w:r w:rsidRPr="004031A7">
              <w:t>国家标准</w:t>
            </w:r>
          </w:p>
        </w:tc>
      </w:tr>
      <w:tr w:rsidR="005027C4" w:rsidTr="003E5C5C">
        <w:tblPrEx>
          <w:jc w:val="left"/>
        </w:tblPrEx>
        <w:tc>
          <w:tcPr>
            <w:tcW w:w="641" w:type="dxa"/>
          </w:tcPr>
          <w:p w:rsidR="005027C4" w:rsidRPr="00B67BC7" w:rsidRDefault="005027C4" w:rsidP="003E5C5C">
            <w:pPr>
              <w:pStyle w:val="a6"/>
              <w:numPr>
                <w:ilvl w:val="0"/>
                <w:numId w:val="2"/>
              </w:numPr>
              <w:ind w:firstLineChars="0"/>
              <w:jc w:val="center"/>
            </w:pPr>
          </w:p>
        </w:tc>
        <w:tc>
          <w:tcPr>
            <w:tcW w:w="1481" w:type="dxa"/>
            <w:vMerge/>
          </w:tcPr>
          <w:p w:rsidR="005027C4" w:rsidRPr="00B67BC7" w:rsidRDefault="005027C4" w:rsidP="003E5C5C">
            <w:pPr>
              <w:jc w:val="center"/>
            </w:pPr>
          </w:p>
        </w:tc>
        <w:tc>
          <w:tcPr>
            <w:tcW w:w="1984" w:type="dxa"/>
            <w:vMerge/>
          </w:tcPr>
          <w:p w:rsidR="005027C4" w:rsidRPr="00B67BC7" w:rsidRDefault="005027C4" w:rsidP="003E5C5C">
            <w:pPr>
              <w:jc w:val="center"/>
            </w:pPr>
          </w:p>
        </w:tc>
        <w:tc>
          <w:tcPr>
            <w:tcW w:w="1276" w:type="dxa"/>
            <w:vMerge/>
          </w:tcPr>
          <w:p w:rsidR="005027C4" w:rsidRPr="00B67BC7" w:rsidRDefault="005027C4" w:rsidP="003E5C5C">
            <w:pPr>
              <w:jc w:val="center"/>
            </w:pPr>
          </w:p>
        </w:tc>
        <w:tc>
          <w:tcPr>
            <w:tcW w:w="1984" w:type="dxa"/>
          </w:tcPr>
          <w:p w:rsidR="005027C4" w:rsidRDefault="005027C4" w:rsidP="003E5C5C">
            <w:pPr>
              <w:widowControl/>
              <w:jc w:val="center"/>
            </w:pPr>
            <w:r w:rsidRPr="006A4CE1">
              <w:t>GB/T 22517.10-2014</w:t>
            </w:r>
            <w:r>
              <w:t xml:space="preserve"> </w:t>
            </w:r>
          </w:p>
        </w:tc>
        <w:tc>
          <w:tcPr>
            <w:tcW w:w="5812" w:type="dxa"/>
          </w:tcPr>
          <w:p w:rsidR="005027C4" w:rsidRDefault="005027C4" w:rsidP="003E5C5C">
            <w:pPr>
              <w:jc w:val="left"/>
            </w:pPr>
            <w:r w:rsidRPr="006A4CE1">
              <w:t>体育场地使用要求及检验方法</w:t>
            </w:r>
            <w:r w:rsidRPr="006A4CE1">
              <w:t xml:space="preserve"> </w:t>
            </w:r>
            <w:r w:rsidRPr="006A4CE1">
              <w:t>第</w:t>
            </w:r>
            <w:r w:rsidRPr="006A4CE1">
              <w:t>10</w:t>
            </w:r>
            <w:r w:rsidRPr="006A4CE1">
              <w:t>部分：壁球场地</w:t>
            </w:r>
          </w:p>
        </w:tc>
        <w:tc>
          <w:tcPr>
            <w:tcW w:w="1134" w:type="dxa"/>
          </w:tcPr>
          <w:p w:rsidR="005027C4" w:rsidRDefault="005027C4" w:rsidP="003E5C5C">
            <w:pPr>
              <w:jc w:val="center"/>
            </w:pPr>
            <w:r w:rsidRPr="004031A7">
              <w:t>国家标准</w:t>
            </w:r>
          </w:p>
        </w:tc>
      </w:tr>
      <w:tr w:rsidR="005027C4" w:rsidTr="003E5C5C">
        <w:tblPrEx>
          <w:jc w:val="left"/>
        </w:tblPrEx>
        <w:tc>
          <w:tcPr>
            <w:tcW w:w="641" w:type="dxa"/>
          </w:tcPr>
          <w:p w:rsidR="005027C4" w:rsidRPr="00B67BC7" w:rsidRDefault="005027C4" w:rsidP="003E5C5C">
            <w:pPr>
              <w:pStyle w:val="a6"/>
              <w:numPr>
                <w:ilvl w:val="0"/>
                <w:numId w:val="2"/>
              </w:numPr>
              <w:ind w:firstLineChars="0"/>
              <w:jc w:val="center"/>
            </w:pPr>
          </w:p>
        </w:tc>
        <w:tc>
          <w:tcPr>
            <w:tcW w:w="1481" w:type="dxa"/>
            <w:vMerge/>
          </w:tcPr>
          <w:p w:rsidR="005027C4" w:rsidRPr="00B67BC7" w:rsidRDefault="005027C4" w:rsidP="003E5C5C">
            <w:pPr>
              <w:jc w:val="center"/>
            </w:pPr>
          </w:p>
        </w:tc>
        <w:tc>
          <w:tcPr>
            <w:tcW w:w="1984" w:type="dxa"/>
            <w:vMerge/>
          </w:tcPr>
          <w:p w:rsidR="005027C4" w:rsidRPr="00B67BC7" w:rsidRDefault="005027C4" w:rsidP="003E5C5C">
            <w:pPr>
              <w:jc w:val="center"/>
            </w:pPr>
          </w:p>
        </w:tc>
        <w:tc>
          <w:tcPr>
            <w:tcW w:w="1276" w:type="dxa"/>
            <w:vMerge/>
          </w:tcPr>
          <w:p w:rsidR="005027C4" w:rsidRPr="00B67BC7" w:rsidRDefault="005027C4" w:rsidP="003E5C5C">
            <w:pPr>
              <w:jc w:val="center"/>
            </w:pPr>
          </w:p>
        </w:tc>
        <w:tc>
          <w:tcPr>
            <w:tcW w:w="1984" w:type="dxa"/>
          </w:tcPr>
          <w:p w:rsidR="005027C4" w:rsidRDefault="005027C4" w:rsidP="003E5C5C">
            <w:pPr>
              <w:widowControl/>
              <w:jc w:val="center"/>
            </w:pPr>
            <w:r w:rsidRPr="006A4CE1">
              <w:t>GB/T 23176-2008</w:t>
            </w:r>
            <w:r>
              <w:t xml:space="preserve"> </w:t>
            </w:r>
          </w:p>
        </w:tc>
        <w:tc>
          <w:tcPr>
            <w:tcW w:w="5812" w:type="dxa"/>
          </w:tcPr>
          <w:p w:rsidR="005027C4" w:rsidRDefault="005027C4" w:rsidP="003E5C5C">
            <w:pPr>
              <w:jc w:val="left"/>
            </w:pPr>
            <w:r w:rsidRPr="006A4CE1">
              <w:t>篮球架</w:t>
            </w:r>
          </w:p>
        </w:tc>
        <w:tc>
          <w:tcPr>
            <w:tcW w:w="1134" w:type="dxa"/>
          </w:tcPr>
          <w:p w:rsidR="005027C4" w:rsidRDefault="005027C4" w:rsidP="003E5C5C">
            <w:pPr>
              <w:jc w:val="center"/>
            </w:pPr>
            <w:r w:rsidRPr="004031A7">
              <w:t>国家标准</w:t>
            </w:r>
          </w:p>
        </w:tc>
      </w:tr>
      <w:tr w:rsidR="005027C4" w:rsidTr="003E5C5C">
        <w:tblPrEx>
          <w:jc w:val="left"/>
        </w:tblPrEx>
        <w:tc>
          <w:tcPr>
            <w:tcW w:w="641" w:type="dxa"/>
          </w:tcPr>
          <w:p w:rsidR="005027C4" w:rsidRPr="00B67BC7" w:rsidRDefault="005027C4" w:rsidP="003E5C5C">
            <w:pPr>
              <w:pStyle w:val="a6"/>
              <w:numPr>
                <w:ilvl w:val="0"/>
                <w:numId w:val="2"/>
              </w:numPr>
              <w:ind w:firstLineChars="0"/>
              <w:jc w:val="center"/>
            </w:pPr>
          </w:p>
        </w:tc>
        <w:tc>
          <w:tcPr>
            <w:tcW w:w="1481" w:type="dxa"/>
            <w:vMerge/>
          </w:tcPr>
          <w:p w:rsidR="005027C4" w:rsidRPr="00B67BC7" w:rsidRDefault="005027C4" w:rsidP="003E5C5C">
            <w:pPr>
              <w:jc w:val="center"/>
            </w:pPr>
          </w:p>
        </w:tc>
        <w:tc>
          <w:tcPr>
            <w:tcW w:w="1984" w:type="dxa"/>
            <w:vMerge/>
          </w:tcPr>
          <w:p w:rsidR="005027C4" w:rsidRPr="00B67BC7" w:rsidRDefault="005027C4" w:rsidP="003E5C5C">
            <w:pPr>
              <w:jc w:val="center"/>
            </w:pPr>
          </w:p>
        </w:tc>
        <w:tc>
          <w:tcPr>
            <w:tcW w:w="1276" w:type="dxa"/>
            <w:vMerge/>
          </w:tcPr>
          <w:p w:rsidR="005027C4" w:rsidRPr="00B67BC7" w:rsidRDefault="005027C4" w:rsidP="003E5C5C">
            <w:pPr>
              <w:jc w:val="center"/>
            </w:pPr>
          </w:p>
        </w:tc>
        <w:tc>
          <w:tcPr>
            <w:tcW w:w="1984" w:type="dxa"/>
          </w:tcPr>
          <w:p w:rsidR="005027C4" w:rsidRDefault="005027C4" w:rsidP="003E5C5C">
            <w:pPr>
              <w:widowControl/>
              <w:jc w:val="center"/>
            </w:pPr>
            <w:r w:rsidRPr="006A4CE1">
              <w:t>GB/T 27513-2011</w:t>
            </w:r>
            <w:r>
              <w:t xml:space="preserve"> </w:t>
            </w:r>
          </w:p>
        </w:tc>
        <w:tc>
          <w:tcPr>
            <w:tcW w:w="5812" w:type="dxa"/>
          </w:tcPr>
          <w:p w:rsidR="005027C4" w:rsidRDefault="005027C4" w:rsidP="003E5C5C">
            <w:pPr>
              <w:jc w:val="left"/>
            </w:pPr>
            <w:r w:rsidRPr="006A4CE1">
              <w:t>载人低压舱</w:t>
            </w:r>
          </w:p>
        </w:tc>
        <w:tc>
          <w:tcPr>
            <w:tcW w:w="1134" w:type="dxa"/>
          </w:tcPr>
          <w:p w:rsidR="005027C4" w:rsidRDefault="005027C4" w:rsidP="003E5C5C">
            <w:pPr>
              <w:jc w:val="center"/>
            </w:pPr>
            <w:r w:rsidRPr="004031A7">
              <w:t>国家标准</w:t>
            </w:r>
          </w:p>
        </w:tc>
      </w:tr>
      <w:tr w:rsidR="005027C4" w:rsidTr="003E5C5C">
        <w:tblPrEx>
          <w:jc w:val="left"/>
        </w:tblPrEx>
        <w:tc>
          <w:tcPr>
            <w:tcW w:w="641" w:type="dxa"/>
          </w:tcPr>
          <w:p w:rsidR="005027C4" w:rsidRPr="00B67BC7" w:rsidRDefault="005027C4" w:rsidP="003E5C5C">
            <w:pPr>
              <w:pStyle w:val="a6"/>
              <w:numPr>
                <w:ilvl w:val="0"/>
                <w:numId w:val="2"/>
              </w:numPr>
              <w:ind w:firstLineChars="0"/>
              <w:jc w:val="center"/>
            </w:pPr>
          </w:p>
        </w:tc>
        <w:tc>
          <w:tcPr>
            <w:tcW w:w="1481" w:type="dxa"/>
            <w:vMerge/>
          </w:tcPr>
          <w:p w:rsidR="005027C4" w:rsidRPr="00B67BC7" w:rsidRDefault="005027C4" w:rsidP="003E5C5C">
            <w:pPr>
              <w:jc w:val="center"/>
            </w:pPr>
          </w:p>
        </w:tc>
        <w:tc>
          <w:tcPr>
            <w:tcW w:w="1984" w:type="dxa"/>
            <w:vMerge/>
          </w:tcPr>
          <w:p w:rsidR="005027C4" w:rsidRPr="00B67BC7" w:rsidRDefault="005027C4" w:rsidP="003E5C5C">
            <w:pPr>
              <w:jc w:val="center"/>
            </w:pPr>
          </w:p>
        </w:tc>
        <w:tc>
          <w:tcPr>
            <w:tcW w:w="1276" w:type="dxa"/>
            <w:vMerge/>
          </w:tcPr>
          <w:p w:rsidR="005027C4" w:rsidRPr="00B67BC7" w:rsidRDefault="005027C4" w:rsidP="003E5C5C">
            <w:pPr>
              <w:jc w:val="center"/>
            </w:pPr>
          </w:p>
        </w:tc>
        <w:tc>
          <w:tcPr>
            <w:tcW w:w="1984" w:type="dxa"/>
          </w:tcPr>
          <w:p w:rsidR="005027C4" w:rsidRDefault="005027C4" w:rsidP="003E5C5C">
            <w:pPr>
              <w:widowControl/>
              <w:jc w:val="center"/>
            </w:pPr>
            <w:r w:rsidRPr="006A4CE1">
              <w:t>GB/T 34284-2017</w:t>
            </w:r>
            <w:r>
              <w:t xml:space="preserve"> </w:t>
            </w:r>
          </w:p>
        </w:tc>
        <w:tc>
          <w:tcPr>
            <w:tcW w:w="5812" w:type="dxa"/>
          </w:tcPr>
          <w:p w:rsidR="005027C4" w:rsidRDefault="005027C4" w:rsidP="003E5C5C">
            <w:pPr>
              <w:jc w:val="left"/>
            </w:pPr>
            <w:r w:rsidRPr="006A4CE1">
              <w:t>公共体育设施</w:t>
            </w:r>
            <w:r w:rsidRPr="006A4CE1">
              <w:t xml:space="preserve"> </w:t>
            </w:r>
            <w:r w:rsidRPr="006A4CE1">
              <w:t>室外健身设施应用场所安全要求</w:t>
            </w:r>
          </w:p>
        </w:tc>
        <w:tc>
          <w:tcPr>
            <w:tcW w:w="1134" w:type="dxa"/>
          </w:tcPr>
          <w:p w:rsidR="005027C4" w:rsidRDefault="005027C4" w:rsidP="003E5C5C">
            <w:pPr>
              <w:jc w:val="center"/>
            </w:pPr>
            <w:r w:rsidRPr="004031A7">
              <w:t>国家标准</w:t>
            </w:r>
          </w:p>
        </w:tc>
      </w:tr>
      <w:tr w:rsidR="005027C4" w:rsidTr="003E5C5C">
        <w:tblPrEx>
          <w:jc w:val="left"/>
        </w:tblPrEx>
        <w:tc>
          <w:tcPr>
            <w:tcW w:w="641" w:type="dxa"/>
          </w:tcPr>
          <w:p w:rsidR="005027C4" w:rsidRPr="00B67BC7" w:rsidRDefault="005027C4" w:rsidP="003E5C5C">
            <w:pPr>
              <w:pStyle w:val="a6"/>
              <w:numPr>
                <w:ilvl w:val="0"/>
                <w:numId w:val="2"/>
              </w:numPr>
              <w:ind w:firstLineChars="0"/>
              <w:jc w:val="center"/>
            </w:pPr>
          </w:p>
        </w:tc>
        <w:tc>
          <w:tcPr>
            <w:tcW w:w="1481" w:type="dxa"/>
            <w:vMerge/>
          </w:tcPr>
          <w:p w:rsidR="005027C4" w:rsidRPr="00B67BC7" w:rsidRDefault="005027C4" w:rsidP="003E5C5C">
            <w:pPr>
              <w:jc w:val="center"/>
            </w:pPr>
          </w:p>
        </w:tc>
        <w:tc>
          <w:tcPr>
            <w:tcW w:w="1984" w:type="dxa"/>
            <w:vMerge/>
          </w:tcPr>
          <w:p w:rsidR="005027C4" w:rsidRPr="00B67BC7" w:rsidRDefault="005027C4" w:rsidP="003E5C5C">
            <w:pPr>
              <w:jc w:val="center"/>
            </w:pPr>
          </w:p>
        </w:tc>
        <w:tc>
          <w:tcPr>
            <w:tcW w:w="1276" w:type="dxa"/>
            <w:vMerge/>
          </w:tcPr>
          <w:p w:rsidR="005027C4" w:rsidRPr="00B67BC7" w:rsidRDefault="005027C4" w:rsidP="003E5C5C">
            <w:pPr>
              <w:jc w:val="center"/>
            </w:pPr>
          </w:p>
        </w:tc>
        <w:tc>
          <w:tcPr>
            <w:tcW w:w="1984" w:type="dxa"/>
          </w:tcPr>
          <w:p w:rsidR="005027C4" w:rsidRDefault="005027C4" w:rsidP="003E5C5C">
            <w:pPr>
              <w:widowControl/>
              <w:jc w:val="center"/>
            </w:pPr>
            <w:r w:rsidRPr="006A4CE1">
              <w:t>GB/T 34290-2017</w:t>
            </w:r>
            <w:r>
              <w:t xml:space="preserve"> </w:t>
            </w:r>
          </w:p>
        </w:tc>
        <w:tc>
          <w:tcPr>
            <w:tcW w:w="5812" w:type="dxa"/>
          </w:tcPr>
          <w:p w:rsidR="005027C4" w:rsidRDefault="005027C4" w:rsidP="003E5C5C">
            <w:pPr>
              <w:jc w:val="left"/>
            </w:pPr>
            <w:r w:rsidRPr="006A4CE1">
              <w:t>公共体育设施</w:t>
            </w:r>
            <w:r w:rsidRPr="006A4CE1">
              <w:t xml:space="preserve"> </w:t>
            </w:r>
            <w:r w:rsidRPr="006A4CE1">
              <w:t>室外健身设施的配置与管理</w:t>
            </w:r>
          </w:p>
        </w:tc>
        <w:tc>
          <w:tcPr>
            <w:tcW w:w="1134" w:type="dxa"/>
          </w:tcPr>
          <w:p w:rsidR="005027C4" w:rsidRDefault="005027C4" w:rsidP="003E5C5C">
            <w:pPr>
              <w:jc w:val="center"/>
            </w:pPr>
            <w:r w:rsidRPr="004031A7">
              <w:t>国家标准</w:t>
            </w:r>
          </w:p>
        </w:tc>
      </w:tr>
      <w:tr w:rsidR="005027C4" w:rsidTr="003E5C5C">
        <w:tblPrEx>
          <w:jc w:val="left"/>
        </w:tblPrEx>
        <w:tc>
          <w:tcPr>
            <w:tcW w:w="641" w:type="dxa"/>
          </w:tcPr>
          <w:p w:rsidR="005027C4" w:rsidRPr="00B67BC7" w:rsidRDefault="005027C4" w:rsidP="003E5C5C">
            <w:pPr>
              <w:pStyle w:val="a6"/>
              <w:numPr>
                <w:ilvl w:val="0"/>
                <w:numId w:val="2"/>
              </w:numPr>
              <w:ind w:firstLineChars="0"/>
              <w:jc w:val="center"/>
            </w:pPr>
          </w:p>
        </w:tc>
        <w:tc>
          <w:tcPr>
            <w:tcW w:w="1481" w:type="dxa"/>
            <w:vMerge/>
          </w:tcPr>
          <w:p w:rsidR="005027C4" w:rsidRPr="00B67BC7" w:rsidRDefault="005027C4" w:rsidP="003E5C5C">
            <w:pPr>
              <w:jc w:val="center"/>
            </w:pPr>
          </w:p>
        </w:tc>
        <w:tc>
          <w:tcPr>
            <w:tcW w:w="1984" w:type="dxa"/>
            <w:vMerge/>
          </w:tcPr>
          <w:p w:rsidR="005027C4" w:rsidRPr="00B67BC7" w:rsidRDefault="005027C4" w:rsidP="003E5C5C">
            <w:pPr>
              <w:jc w:val="center"/>
            </w:pPr>
          </w:p>
        </w:tc>
        <w:tc>
          <w:tcPr>
            <w:tcW w:w="1276" w:type="dxa"/>
            <w:vMerge/>
          </w:tcPr>
          <w:p w:rsidR="005027C4" w:rsidRPr="00B67BC7" w:rsidRDefault="005027C4" w:rsidP="003E5C5C">
            <w:pPr>
              <w:jc w:val="center"/>
            </w:pPr>
          </w:p>
        </w:tc>
        <w:tc>
          <w:tcPr>
            <w:tcW w:w="1984" w:type="dxa"/>
          </w:tcPr>
          <w:p w:rsidR="005027C4" w:rsidRDefault="005027C4" w:rsidP="003E5C5C">
            <w:pPr>
              <w:widowControl/>
              <w:jc w:val="center"/>
            </w:pPr>
            <w:r w:rsidRPr="006A4CE1">
              <w:t>GB/T 34419-2017</w:t>
            </w:r>
            <w:r>
              <w:t xml:space="preserve"> </w:t>
            </w:r>
          </w:p>
        </w:tc>
        <w:tc>
          <w:tcPr>
            <w:tcW w:w="5812" w:type="dxa"/>
          </w:tcPr>
          <w:p w:rsidR="005027C4" w:rsidRDefault="005027C4" w:rsidP="003E5C5C">
            <w:pPr>
              <w:jc w:val="left"/>
            </w:pPr>
            <w:r w:rsidRPr="006A4CE1">
              <w:t>城市社区多功能公共运动场配置要求</w:t>
            </w:r>
          </w:p>
        </w:tc>
        <w:tc>
          <w:tcPr>
            <w:tcW w:w="1134" w:type="dxa"/>
          </w:tcPr>
          <w:p w:rsidR="005027C4" w:rsidRDefault="005027C4" w:rsidP="003E5C5C">
            <w:pPr>
              <w:jc w:val="center"/>
            </w:pPr>
            <w:r w:rsidRPr="004031A7">
              <w:t>国家标准</w:t>
            </w:r>
          </w:p>
        </w:tc>
      </w:tr>
      <w:tr w:rsidR="005027C4" w:rsidTr="003E5C5C">
        <w:tblPrEx>
          <w:jc w:val="left"/>
        </w:tblPrEx>
        <w:tc>
          <w:tcPr>
            <w:tcW w:w="641" w:type="dxa"/>
          </w:tcPr>
          <w:p w:rsidR="005027C4" w:rsidRPr="00B67BC7" w:rsidRDefault="005027C4" w:rsidP="003E5C5C">
            <w:pPr>
              <w:pStyle w:val="a6"/>
              <w:numPr>
                <w:ilvl w:val="0"/>
                <w:numId w:val="2"/>
              </w:numPr>
              <w:ind w:firstLineChars="0"/>
              <w:jc w:val="center"/>
            </w:pPr>
          </w:p>
        </w:tc>
        <w:tc>
          <w:tcPr>
            <w:tcW w:w="1481" w:type="dxa"/>
            <w:vMerge/>
          </w:tcPr>
          <w:p w:rsidR="005027C4" w:rsidRPr="00B67BC7" w:rsidRDefault="005027C4" w:rsidP="003E5C5C">
            <w:pPr>
              <w:jc w:val="center"/>
            </w:pPr>
          </w:p>
        </w:tc>
        <w:tc>
          <w:tcPr>
            <w:tcW w:w="1984" w:type="dxa"/>
            <w:vMerge/>
          </w:tcPr>
          <w:p w:rsidR="005027C4" w:rsidRPr="00B67BC7" w:rsidRDefault="005027C4" w:rsidP="003E5C5C">
            <w:pPr>
              <w:jc w:val="center"/>
            </w:pPr>
          </w:p>
        </w:tc>
        <w:tc>
          <w:tcPr>
            <w:tcW w:w="1276" w:type="dxa"/>
            <w:vMerge/>
          </w:tcPr>
          <w:p w:rsidR="005027C4" w:rsidRPr="00B67BC7" w:rsidRDefault="005027C4" w:rsidP="003E5C5C">
            <w:pPr>
              <w:jc w:val="center"/>
            </w:pPr>
          </w:p>
        </w:tc>
        <w:tc>
          <w:tcPr>
            <w:tcW w:w="1984" w:type="dxa"/>
          </w:tcPr>
          <w:p w:rsidR="005027C4" w:rsidRDefault="005027C4" w:rsidP="003E5C5C">
            <w:pPr>
              <w:widowControl/>
              <w:jc w:val="center"/>
            </w:pPr>
            <w:r w:rsidRPr="006A4CE1">
              <w:t>HG/T 4619-2014</w:t>
            </w:r>
            <w:r>
              <w:t xml:space="preserve"> </w:t>
            </w:r>
          </w:p>
        </w:tc>
        <w:tc>
          <w:tcPr>
            <w:tcW w:w="5812" w:type="dxa"/>
          </w:tcPr>
          <w:p w:rsidR="005027C4" w:rsidRDefault="005027C4" w:rsidP="003E5C5C">
            <w:pPr>
              <w:jc w:val="left"/>
            </w:pPr>
            <w:r w:rsidRPr="006A4CE1">
              <w:t>健身场地用塑胶面</w:t>
            </w:r>
          </w:p>
        </w:tc>
        <w:tc>
          <w:tcPr>
            <w:tcW w:w="1134" w:type="dxa"/>
          </w:tcPr>
          <w:p w:rsidR="005027C4" w:rsidRDefault="005027C4" w:rsidP="003E5C5C">
            <w:r w:rsidRPr="00053DF9">
              <w:t>行业标准</w:t>
            </w:r>
          </w:p>
        </w:tc>
      </w:tr>
      <w:tr w:rsidR="005027C4" w:rsidTr="003E5C5C">
        <w:tblPrEx>
          <w:jc w:val="left"/>
        </w:tblPrEx>
        <w:tc>
          <w:tcPr>
            <w:tcW w:w="641" w:type="dxa"/>
          </w:tcPr>
          <w:p w:rsidR="005027C4" w:rsidRPr="00B67BC7" w:rsidRDefault="005027C4" w:rsidP="003E5C5C">
            <w:pPr>
              <w:pStyle w:val="a6"/>
              <w:numPr>
                <w:ilvl w:val="0"/>
                <w:numId w:val="2"/>
              </w:numPr>
              <w:ind w:firstLineChars="0"/>
              <w:jc w:val="center"/>
            </w:pPr>
          </w:p>
        </w:tc>
        <w:tc>
          <w:tcPr>
            <w:tcW w:w="1481" w:type="dxa"/>
            <w:vMerge/>
          </w:tcPr>
          <w:p w:rsidR="005027C4" w:rsidRPr="00B67BC7" w:rsidRDefault="005027C4" w:rsidP="003E5C5C">
            <w:pPr>
              <w:jc w:val="center"/>
            </w:pPr>
          </w:p>
        </w:tc>
        <w:tc>
          <w:tcPr>
            <w:tcW w:w="1984" w:type="dxa"/>
            <w:vMerge/>
          </w:tcPr>
          <w:p w:rsidR="005027C4" w:rsidRPr="00B67BC7" w:rsidRDefault="005027C4" w:rsidP="003E5C5C">
            <w:pPr>
              <w:jc w:val="center"/>
            </w:pPr>
          </w:p>
        </w:tc>
        <w:tc>
          <w:tcPr>
            <w:tcW w:w="1276" w:type="dxa"/>
            <w:vMerge/>
          </w:tcPr>
          <w:p w:rsidR="005027C4" w:rsidRPr="00B67BC7" w:rsidRDefault="005027C4" w:rsidP="003E5C5C">
            <w:pPr>
              <w:jc w:val="center"/>
            </w:pPr>
          </w:p>
        </w:tc>
        <w:tc>
          <w:tcPr>
            <w:tcW w:w="1984" w:type="dxa"/>
          </w:tcPr>
          <w:p w:rsidR="005027C4" w:rsidRDefault="005027C4" w:rsidP="003E5C5C">
            <w:pPr>
              <w:widowControl/>
              <w:jc w:val="center"/>
            </w:pPr>
            <w:r w:rsidRPr="006A4CE1">
              <w:t>HG/T 4908-2016</w:t>
            </w:r>
            <w:r>
              <w:t xml:space="preserve"> </w:t>
            </w:r>
          </w:p>
        </w:tc>
        <w:tc>
          <w:tcPr>
            <w:tcW w:w="5812" w:type="dxa"/>
          </w:tcPr>
          <w:p w:rsidR="005027C4" w:rsidRDefault="005027C4" w:rsidP="003E5C5C">
            <w:pPr>
              <w:jc w:val="left"/>
            </w:pPr>
            <w:r w:rsidRPr="006A4CE1">
              <w:t>橡胶拉力器</w:t>
            </w:r>
          </w:p>
        </w:tc>
        <w:tc>
          <w:tcPr>
            <w:tcW w:w="1134" w:type="dxa"/>
          </w:tcPr>
          <w:p w:rsidR="005027C4" w:rsidRDefault="005027C4" w:rsidP="003E5C5C">
            <w:r w:rsidRPr="00053DF9">
              <w:t>行业标准</w:t>
            </w:r>
          </w:p>
        </w:tc>
      </w:tr>
      <w:tr w:rsidR="005027C4" w:rsidTr="003E5C5C">
        <w:tblPrEx>
          <w:jc w:val="left"/>
        </w:tblPrEx>
        <w:tc>
          <w:tcPr>
            <w:tcW w:w="641" w:type="dxa"/>
          </w:tcPr>
          <w:p w:rsidR="005027C4" w:rsidRPr="00B67BC7" w:rsidRDefault="005027C4" w:rsidP="003E5C5C">
            <w:pPr>
              <w:pStyle w:val="a6"/>
              <w:numPr>
                <w:ilvl w:val="0"/>
                <w:numId w:val="2"/>
              </w:numPr>
              <w:ind w:firstLineChars="0"/>
              <w:jc w:val="center"/>
            </w:pPr>
          </w:p>
        </w:tc>
        <w:tc>
          <w:tcPr>
            <w:tcW w:w="1481" w:type="dxa"/>
            <w:vMerge/>
          </w:tcPr>
          <w:p w:rsidR="005027C4" w:rsidRPr="00B67BC7" w:rsidRDefault="005027C4" w:rsidP="003E5C5C">
            <w:pPr>
              <w:jc w:val="center"/>
            </w:pPr>
          </w:p>
        </w:tc>
        <w:tc>
          <w:tcPr>
            <w:tcW w:w="1984" w:type="dxa"/>
            <w:vMerge/>
          </w:tcPr>
          <w:p w:rsidR="005027C4" w:rsidRPr="00B67BC7" w:rsidRDefault="005027C4" w:rsidP="003E5C5C">
            <w:pPr>
              <w:jc w:val="center"/>
            </w:pPr>
          </w:p>
        </w:tc>
        <w:tc>
          <w:tcPr>
            <w:tcW w:w="1276" w:type="dxa"/>
            <w:vMerge/>
          </w:tcPr>
          <w:p w:rsidR="005027C4" w:rsidRPr="00B67BC7" w:rsidRDefault="005027C4" w:rsidP="003E5C5C">
            <w:pPr>
              <w:jc w:val="center"/>
            </w:pPr>
          </w:p>
        </w:tc>
        <w:tc>
          <w:tcPr>
            <w:tcW w:w="1984" w:type="dxa"/>
          </w:tcPr>
          <w:p w:rsidR="005027C4" w:rsidRDefault="005027C4" w:rsidP="003E5C5C">
            <w:pPr>
              <w:widowControl/>
              <w:jc w:val="center"/>
            </w:pPr>
            <w:r w:rsidRPr="006A4CE1">
              <w:t>MZ/T 176-2021</w:t>
            </w:r>
            <w:r>
              <w:t xml:space="preserve"> </w:t>
            </w:r>
          </w:p>
        </w:tc>
        <w:tc>
          <w:tcPr>
            <w:tcW w:w="5812" w:type="dxa"/>
          </w:tcPr>
          <w:p w:rsidR="005027C4" w:rsidRDefault="005027C4" w:rsidP="003E5C5C">
            <w:pPr>
              <w:jc w:val="left"/>
            </w:pPr>
            <w:r w:rsidRPr="006A4CE1">
              <w:t>四肢联动康复训练设备通用技术条件</w:t>
            </w:r>
          </w:p>
        </w:tc>
        <w:tc>
          <w:tcPr>
            <w:tcW w:w="1134" w:type="dxa"/>
          </w:tcPr>
          <w:p w:rsidR="005027C4" w:rsidRDefault="005027C4" w:rsidP="003E5C5C">
            <w:r w:rsidRPr="00053DF9">
              <w:t>行业标准</w:t>
            </w:r>
          </w:p>
        </w:tc>
      </w:tr>
      <w:tr w:rsidR="005027C4" w:rsidTr="003E5C5C">
        <w:tblPrEx>
          <w:jc w:val="left"/>
        </w:tblPrEx>
        <w:tc>
          <w:tcPr>
            <w:tcW w:w="641" w:type="dxa"/>
          </w:tcPr>
          <w:p w:rsidR="005027C4" w:rsidRPr="00B67BC7" w:rsidRDefault="005027C4" w:rsidP="003E5C5C">
            <w:pPr>
              <w:pStyle w:val="a6"/>
              <w:numPr>
                <w:ilvl w:val="0"/>
                <w:numId w:val="2"/>
              </w:numPr>
              <w:ind w:firstLineChars="0"/>
              <w:jc w:val="center"/>
            </w:pPr>
          </w:p>
        </w:tc>
        <w:tc>
          <w:tcPr>
            <w:tcW w:w="1481" w:type="dxa"/>
            <w:vMerge/>
          </w:tcPr>
          <w:p w:rsidR="005027C4" w:rsidRPr="00B67BC7" w:rsidRDefault="005027C4" w:rsidP="003E5C5C">
            <w:pPr>
              <w:jc w:val="center"/>
            </w:pPr>
          </w:p>
        </w:tc>
        <w:tc>
          <w:tcPr>
            <w:tcW w:w="1984" w:type="dxa"/>
            <w:vMerge/>
          </w:tcPr>
          <w:p w:rsidR="005027C4" w:rsidRPr="00B67BC7" w:rsidRDefault="005027C4" w:rsidP="003E5C5C">
            <w:pPr>
              <w:jc w:val="center"/>
            </w:pPr>
          </w:p>
        </w:tc>
        <w:tc>
          <w:tcPr>
            <w:tcW w:w="1276" w:type="dxa"/>
            <w:vMerge/>
          </w:tcPr>
          <w:p w:rsidR="005027C4" w:rsidRPr="00B67BC7" w:rsidRDefault="005027C4" w:rsidP="003E5C5C">
            <w:pPr>
              <w:jc w:val="center"/>
            </w:pPr>
          </w:p>
        </w:tc>
        <w:tc>
          <w:tcPr>
            <w:tcW w:w="1984" w:type="dxa"/>
          </w:tcPr>
          <w:p w:rsidR="005027C4" w:rsidRDefault="005027C4" w:rsidP="003E5C5C">
            <w:pPr>
              <w:widowControl/>
              <w:jc w:val="center"/>
            </w:pPr>
            <w:r w:rsidRPr="006A4CE1">
              <w:t>QB/T 1746-1993</w:t>
            </w:r>
            <w:r>
              <w:t xml:space="preserve"> </w:t>
            </w:r>
          </w:p>
        </w:tc>
        <w:tc>
          <w:tcPr>
            <w:tcW w:w="5812" w:type="dxa"/>
          </w:tcPr>
          <w:p w:rsidR="005027C4" w:rsidRDefault="005027C4" w:rsidP="003E5C5C">
            <w:pPr>
              <w:jc w:val="left"/>
            </w:pPr>
            <w:r w:rsidRPr="006A4CE1">
              <w:t>健身球</w:t>
            </w:r>
          </w:p>
        </w:tc>
        <w:tc>
          <w:tcPr>
            <w:tcW w:w="1134" w:type="dxa"/>
          </w:tcPr>
          <w:p w:rsidR="005027C4" w:rsidRDefault="005027C4" w:rsidP="003E5C5C">
            <w:r w:rsidRPr="00053DF9">
              <w:t>行业标准</w:t>
            </w:r>
          </w:p>
        </w:tc>
      </w:tr>
      <w:tr w:rsidR="005027C4" w:rsidTr="003E5C5C">
        <w:tblPrEx>
          <w:jc w:val="left"/>
        </w:tblPrEx>
        <w:tc>
          <w:tcPr>
            <w:tcW w:w="641" w:type="dxa"/>
          </w:tcPr>
          <w:p w:rsidR="005027C4" w:rsidRPr="00B67BC7" w:rsidRDefault="005027C4" w:rsidP="003E5C5C">
            <w:pPr>
              <w:pStyle w:val="a6"/>
              <w:numPr>
                <w:ilvl w:val="0"/>
                <w:numId w:val="2"/>
              </w:numPr>
              <w:ind w:firstLineChars="0"/>
              <w:jc w:val="center"/>
            </w:pPr>
          </w:p>
        </w:tc>
        <w:tc>
          <w:tcPr>
            <w:tcW w:w="1481" w:type="dxa"/>
            <w:vMerge/>
          </w:tcPr>
          <w:p w:rsidR="005027C4" w:rsidRPr="00B67BC7" w:rsidRDefault="005027C4" w:rsidP="003E5C5C">
            <w:pPr>
              <w:jc w:val="center"/>
            </w:pPr>
          </w:p>
        </w:tc>
        <w:tc>
          <w:tcPr>
            <w:tcW w:w="1984" w:type="dxa"/>
            <w:vMerge/>
          </w:tcPr>
          <w:p w:rsidR="005027C4" w:rsidRPr="00B67BC7" w:rsidRDefault="005027C4" w:rsidP="003E5C5C">
            <w:pPr>
              <w:jc w:val="center"/>
            </w:pPr>
          </w:p>
        </w:tc>
        <w:tc>
          <w:tcPr>
            <w:tcW w:w="1276" w:type="dxa"/>
            <w:vMerge/>
          </w:tcPr>
          <w:p w:rsidR="005027C4" w:rsidRPr="00B67BC7" w:rsidRDefault="005027C4" w:rsidP="003E5C5C">
            <w:pPr>
              <w:jc w:val="center"/>
            </w:pPr>
          </w:p>
        </w:tc>
        <w:tc>
          <w:tcPr>
            <w:tcW w:w="1984" w:type="dxa"/>
          </w:tcPr>
          <w:p w:rsidR="005027C4" w:rsidRDefault="005027C4" w:rsidP="003E5C5C">
            <w:pPr>
              <w:widowControl/>
              <w:jc w:val="center"/>
            </w:pPr>
            <w:r w:rsidRPr="006A4CE1">
              <w:t>QB/T 1844-1993</w:t>
            </w:r>
            <w:r>
              <w:t xml:space="preserve"> </w:t>
            </w:r>
          </w:p>
        </w:tc>
        <w:tc>
          <w:tcPr>
            <w:tcW w:w="5812" w:type="dxa"/>
          </w:tcPr>
          <w:p w:rsidR="005027C4" w:rsidRDefault="005027C4" w:rsidP="003E5C5C">
            <w:pPr>
              <w:jc w:val="left"/>
            </w:pPr>
            <w:r w:rsidRPr="006A4CE1">
              <w:t>健身器械</w:t>
            </w:r>
            <w:r w:rsidRPr="006A4CE1">
              <w:t xml:space="preserve"> </w:t>
            </w:r>
            <w:r w:rsidRPr="006A4CE1">
              <w:t>弹簧拉力器</w:t>
            </w:r>
          </w:p>
        </w:tc>
        <w:tc>
          <w:tcPr>
            <w:tcW w:w="1134" w:type="dxa"/>
          </w:tcPr>
          <w:p w:rsidR="005027C4" w:rsidRDefault="005027C4" w:rsidP="003E5C5C">
            <w:r w:rsidRPr="00053DF9">
              <w:t>行业标准</w:t>
            </w:r>
          </w:p>
        </w:tc>
      </w:tr>
      <w:tr w:rsidR="005027C4" w:rsidTr="003E5C5C">
        <w:tblPrEx>
          <w:jc w:val="left"/>
        </w:tblPrEx>
        <w:tc>
          <w:tcPr>
            <w:tcW w:w="641" w:type="dxa"/>
          </w:tcPr>
          <w:p w:rsidR="005027C4" w:rsidRPr="00B67BC7" w:rsidRDefault="005027C4" w:rsidP="003E5C5C">
            <w:pPr>
              <w:pStyle w:val="a6"/>
              <w:numPr>
                <w:ilvl w:val="0"/>
                <w:numId w:val="2"/>
              </w:numPr>
              <w:ind w:firstLineChars="0"/>
              <w:jc w:val="center"/>
            </w:pPr>
          </w:p>
        </w:tc>
        <w:tc>
          <w:tcPr>
            <w:tcW w:w="1481" w:type="dxa"/>
            <w:vMerge/>
          </w:tcPr>
          <w:p w:rsidR="005027C4" w:rsidRPr="00B67BC7" w:rsidRDefault="005027C4" w:rsidP="003E5C5C">
            <w:pPr>
              <w:jc w:val="center"/>
            </w:pPr>
          </w:p>
        </w:tc>
        <w:tc>
          <w:tcPr>
            <w:tcW w:w="1984" w:type="dxa"/>
            <w:vMerge/>
          </w:tcPr>
          <w:p w:rsidR="005027C4" w:rsidRPr="00B67BC7" w:rsidRDefault="005027C4" w:rsidP="003E5C5C">
            <w:pPr>
              <w:jc w:val="center"/>
            </w:pPr>
          </w:p>
        </w:tc>
        <w:tc>
          <w:tcPr>
            <w:tcW w:w="1276" w:type="dxa"/>
            <w:vMerge/>
          </w:tcPr>
          <w:p w:rsidR="005027C4" w:rsidRPr="00B67BC7" w:rsidRDefault="005027C4" w:rsidP="003E5C5C">
            <w:pPr>
              <w:jc w:val="center"/>
            </w:pPr>
          </w:p>
        </w:tc>
        <w:tc>
          <w:tcPr>
            <w:tcW w:w="1984" w:type="dxa"/>
          </w:tcPr>
          <w:p w:rsidR="005027C4" w:rsidRDefault="005027C4" w:rsidP="003E5C5C">
            <w:pPr>
              <w:widowControl/>
              <w:jc w:val="center"/>
            </w:pPr>
            <w:r w:rsidRPr="006A4CE1">
              <w:t>SN/T 1645.2-2011</w:t>
            </w:r>
            <w:r>
              <w:t xml:space="preserve"> </w:t>
            </w:r>
          </w:p>
        </w:tc>
        <w:tc>
          <w:tcPr>
            <w:tcW w:w="5812" w:type="dxa"/>
          </w:tcPr>
          <w:p w:rsidR="005027C4" w:rsidRDefault="005027C4" w:rsidP="003E5C5C">
            <w:pPr>
              <w:jc w:val="left"/>
            </w:pPr>
            <w:r w:rsidRPr="006A4CE1">
              <w:t>进出口健身器材检验规程</w:t>
            </w:r>
            <w:r w:rsidRPr="006A4CE1">
              <w:t xml:space="preserve"> </w:t>
            </w:r>
            <w:r w:rsidRPr="006A4CE1">
              <w:t>第</w:t>
            </w:r>
            <w:r w:rsidRPr="006A4CE1">
              <w:t>2</w:t>
            </w:r>
            <w:r w:rsidRPr="006A4CE1">
              <w:t>部分：固定健身器材附加的特殊安全要求</w:t>
            </w:r>
          </w:p>
        </w:tc>
        <w:tc>
          <w:tcPr>
            <w:tcW w:w="1134" w:type="dxa"/>
          </w:tcPr>
          <w:p w:rsidR="005027C4" w:rsidRDefault="005027C4" w:rsidP="003E5C5C">
            <w:pPr>
              <w:jc w:val="center"/>
            </w:pPr>
            <w:r w:rsidRPr="00053DF9">
              <w:t>行业标准</w:t>
            </w:r>
          </w:p>
        </w:tc>
      </w:tr>
      <w:tr w:rsidR="005027C4" w:rsidTr="003E5C5C">
        <w:tblPrEx>
          <w:jc w:val="left"/>
        </w:tblPrEx>
        <w:tc>
          <w:tcPr>
            <w:tcW w:w="641" w:type="dxa"/>
          </w:tcPr>
          <w:p w:rsidR="005027C4" w:rsidRPr="00B67BC7" w:rsidRDefault="005027C4" w:rsidP="003E5C5C">
            <w:pPr>
              <w:pStyle w:val="a6"/>
              <w:numPr>
                <w:ilvl w:val="0"/>
                <w:numId w:val="2"/>
              </w:numPr>
              <w:ind w:firstLineChars="0"/>
              <w:jc w:val="center"/>
            </w:pPr>
          </w:p>
        </w:tc>
        <w:tc>
          <w:tcPr>
            <w:tcW w:w="1481" w:type="dxa"/>
            <w:vMerge/>
          </w:tcPr>
          <w:p w:rsidR="005027C4" w:rsidRPr="00B67BC7" w:rsidRDefault="005027C4" w:rsidP="003E5C5C">
            <w:pPr>
              <w:jc w:val="center"/>
            </w:pPr>
          </w:p>
        </w:tc>
        <w:tc>
          <w:tcPr>
            <w:tcW w:w="1984" w:type="dxa"/>
            <w:vMerge w:val="restart"/>
            <w:vAlign w:val="center"/>
          </w:tcPr>
          <w:p w:rsidR="005027C4" w:rsidRPr="00B67BC7" w:rsidRDefault="005027C4" w:rsidP="003E5C5C">
            <w:pPr>
              <w:jc w:val="center"/>
            </w:pPr>
            <w:r>
              <w:rPr>
                <w:rFonts w:hint="eastAsia"/>
              </w:rPr>
              <w:t>5</w:t>
            </w:r>
            <w:r>
              <w:t>.2</w:t>
            </w:r>
            <w:r w:rsidRPr="009A3D30">
              <w:rPr>
                <w:rFonts w:hint="eastAsia"/>
              </w:rPr>
              <w:t>健身指导标准</w:t>
            </w:r>
          </w:p>
        </w:tc>
        <w:tc>
          <w:tcPr>
            <w:tcW w:w="1276" w:type="dxa"/>
            <w:vMerge w:val="restart"/>
          </w:tcPr>
          <w:p w:rsidR="005027C4" w:rsidRPr="00B67BC7" w:rsidRDefault="005027C4" w:rsidP="003E5C5C">
            <w:pPr>
              <w:jc w:val="center"/>
            </w:pPr>
            <w:r>
              <w:rPr>
                <w:rFonts w:hint="eastAsia"/>
              </w:rPr>
              <w:t>——</w:t>
            </w:r>
          </w:p>
        </w:tc>
        <w:tc>
          <w:tcPr>
            <w:tcW w:w="1984" w:type="dxa"/>
          </w:tcPr>
          <w:p w:rsidR="005027C4" w:rsidRDefault="005027C4" w:rsidP="003E5C5C">
            <w:pPr>
              <w:widowControl/>
              <w:jc w:val="center"/>
            </w:pPr>
            <w:r w:rsidRPr="006A4CE1">
              <w:t>GB/T 34285-2017</w:t>
            </w:r>
            <w:r>
              <w:t xml:space="preserve"> </w:t>
            </w:r>
          </w:p>
        </w:tc>
        <w:tc>
          <w:tcPr>
            <w:tcW w:w="5812" w:type="dxa"/>
          </w:tcPr>
          <w:p w:rsidR="005027C4" w:rsidRDefault="005027C4" w:rsidP="003E5C5C">
            <w:pPr>
              <w:jc w:val="left"/>
            </w:pPr>
            <w:r w:rsidRPr="006A4CE1">
              <w:t>健身运动安全指南</w:t>
            </w:r>
          </w:p>
        </w:tc>
        <w:tc>
          <w:tcPr>
            <w:tcW w:w="1134" w:type="dxa"/>
          </w:tcPr>
          <w:p w:rsidR="005027C4" w:rsidRDefault="005027C4" w:rsidP="003E5C5C">
            <w:pPr>
              <w:jc w:val="center"/>
            </w:pPr>
            <w:r w:rsidRPr="004031A7">
              <w:t>国家标准</w:t>
            </w:r>
          </w:p>
        </w:tc>
      </w:tr>
      <w:tr w:rsidR="005027C4" w:rsidTr="003E5C5C">
        <w:tblPrEx>
          <w:jc w:val="left"/>
        </w:tblPrEx>
        <w:tc>
          <w:tcPr>
            <w:tcW w:w="641" w:type="dxa"/>
          </w:tcPr>
          <w:p w:rsidR="005027C4" w:rsidRPr="00B67BC7" w:rsidRDefault="005027C4" w:rsidP="003E5C5C">
            <w:pPr>
              <w:pStyle w:val="a6"/>
              <w:numPr>
                <w:ilvl w:val="0"/>
                <w:numId w:val="2"/>
              </w:numPr>
              <w:ind w:firstLineChars="0"/>
              <w:jc w:val="center"/>
            </w:pPr>
          </w:p>
        </w:tc>
        <w:tc>
          <w:tcPr>
            <w:tcW w:w="1481" w:type="dxa"/>
            <w:vMerge/>
          </w:tcPr>
          <w:p w:rsidR="005027C4" w:rsidRPr="00B67BC7" w:rsidRDefault="005027C4" w:rsidP="003E5C5C">
            <w:pPr>
              <w:jc w:val="center"/>
            </w:pPr>
          </w:p>
        </w:tc>
        <w:tc>
          <w:tcPr>
            <w:tcW w:w="1984" w:type="dxa"/>
            <w:vMerge/>
          </w:tcPr>
          <w:p w:rsidR="005027C4" w:rsidRPr="00B67BC7" w:rsidRDefault="005027C4" w:rsidP="003E5C5C">
            <w:pPr>
              <w:jc w:val="center"/>
            </w:pPr>
          </w:p>
        </w:tc>
        <w:tc>
          <w:tcPr>
            <w:tcW w:w="1276" w:type="dxa"/>
            <w:vMerge/>
          </w:tcPr>
          <w:p w:rsidR="005027C4" w:rsidRPr="00B67BC7" w:rsidRDefault="005027C4" w:rsidP="003E5C5C">
            <w:pPr>
              <w:jc w:val="center"/>
            </w:pPr>
          </w:p>
        </w:tc>
        <w:tc>
          <w:tcPr>
            <w:tcW w:w="1984" w:type="dxa"/>
          </w:tcPr>
          <w:p w:rsidR="005027C4" w:rsidRDefault="005027C4" w:rsidP="003E5C5C">
            <w:pPr>
              <w:widowControl/>
              <w:jc w:val="center"/>
            </w:pPr>
            <w:r w:rsidRPr="006A4CE1">
              <w:t>GB/T 34280-2017</w:t>
            </w:r>
            <w:r>
              <w:t xml:space="preserve"> </w:t>
            </w:r>
          </w:p>
        </w:tc>
        <w:tc>
          <w:tcPr>
            <w:tcW w:w="5812" w:type="dxa"/>
          </w:tcPr>
          <w:p w:rsidR="005027C4" w:rsidRDefault="005027C4" w:rsidP="003E5C5C">
            <w:pPr>
              <w:jc w:val="left"/>
            </w:pPr>
            <w:r w:rsidRPr="006A4CE1">
              <w:t>全民健身活动中心管理服务要求</w:t>
            </w:r>
          </w:p>
        </w:tc>
        <w:tc>
          <w:tcPr>
            <w:tcW w:w="1134" w:type="dxa"/>
          </w:tcPr>
          <w:p w:rsidR="005027C4" w:rsidRDefault="005027C4" w:rsidP="003E5C5C">
            <w:pPr>
              <w:jc w:val="center"/>
            </w:pPr>
            <w:r w:rsidRPr="004031A7">
              <w:t>国家标准</w:t>
            </w:r>
          </w:p>
        </w:tc>
      </w:tr>
      <w:tr w:rsidR="005027C4" w:rsidTr="003E5C5C">
        <w:tblPrEx>
          <w:jc w:val="left"/>
        </w:tblPrEx>
        <w:tc>
          <w:tcPr>
            <w:tcW w:w="641" w:type="dxa"/>
          </w:tcPr>
          <w:p w:rsidR="005027C4" w:rsidRPr="00B67BC7" w:rsidRDefault="005027C4" w:rsidP="003E5C5C">
            <w:pPr>
              <w:pStyle w:val="a6"/>
              <w:numPr>
                <w:ilvl w:val="0"/>
                <w:numId w:val="2"/>
              </w:numPr>
              <w:ind w:firstLineChars="0"/>
              <w:jc w:val="center"/>
            </w:pPr>
          </w:p>
        </w:tc>
        <w:tc>
          <w:tcPr>
            <w:tcW w:w="1481" w:type="dxa"/>
            <w:vMerge/>
          </w:tcPr>
          <w:p w:rsidR="005027C4" w:rsidRPr="00B67BC7" w:rsidRDefault="005027C4" w:rsidP="003E5C5C">
            <w:pPr>
              <w:jc w:val="center"/>
            </w:pPr>
          </w:p>
        </w:tc>
        <w:tc>
          <w:tcPr>
            <w:tcW w:w="1984" w:type="dxa"/>
            <w:vMerge/>
          </w:tcPr>
          <w:p w:rsidR="005027C4" w:rsidRPr="00B67BC7" w:rsidRDefault="005027C4" w:rsidP="003E5C5C">
            <w:pPr>
              <w:jc w:val="center"/>
            </w:pPr>
          </w:p>
        </w:tc>
        <w:tc>
          <w:tcPr>
            <w:tcW w:w="1276" w:type="dxa"/>
            <w:vMerge/>
          </w:tcPr>
          <w:p w:rsidR="005027C4" w:rsidRPr="00B67BC7" w:rsidRDefault="005027C4" w:rsidP="003E5C5C">
            <w:pPr>
              <w:jc w:val="center"/>
            </w:pPr>
          </w:p>
        </w:tc>
        <w:tc>
          <w:tcPr>
            <w:tcW w:w="1984" w:type="dxa"/>
          </w:tcPr>
          <w:p w:rsidR="005027C4" w:rsidRDefault="005027C4" w:rsidP="003E5C5C">
            <w:pPr>
              <w:widowControl/>
              <w:jc w:val="center"/>
            </w:pPr>
            <w:r w:rsidRPr="006A4CE1">
              <w:t>GB/T 34281-2017</w:t>
            </w:r>
            <w:r>
              <w:t xml:space="preserve"> </w:t>
            </w:r>
          </w:p>
        </w:tc>
        <w:tc>
          <w:tcPr>
            <w:tcW w:w="5812" w:type="dxa"/>
          </w:tcPr>
          <w:p w:rsidR="005027C4" w:rsidRDefault="005027C4" w:rsidP="003E5C5C">
            <w:pPr>
              <w:jc w:val="left"/>
            </w:pPr>
            <w:r w:rsidRPr="006A4CE1">
              <w:t>全民健身活动中心分类配置要求</w:t>
            </w:r>
          </w:p>
        </w:tc>
        <w:tc>
          <w:tcPr>
            <w:tcW w:w="1134" w:type="dxa"/>
          </w:tcPr>
          <w:p w:rsidR="005027C4" w:rsidRDefault="005027C4" w:rsidP="003E5C5C">
            <w:pPr>
              <w:jc w:val="center"/>
            </w:pPr>
            <w:r w:rsidRPr="004031A7">
              <w:t>国家标准</w:t>
            </w:r>
          </w:p>
        </w:tc>
      </w:tr>
      <w:tr w:rsidR="005027C4" w:rsidTr="003E5C5C">
        <w:tblPrEx>
          <w:jc w:val="left"/>
        </w:tblPrEx>
        <w:tc>
          <w:tcPr>
            <w:tcW w:w="641" w:type="dxa"/>
          </w:tcPr>
          <w:p w:rsidR="005027C4" w:rsidRPr="00B67BC7" w:rsidRDefault="005027C4" w:rsidP="003E5C5C">
            <w:pPr>
              <w:pStyle w:val="a6"/>
              <w:numPr>
                <w:ilvl w:val="0"/>
                <w:numId w:val="2"/>
              </w:numPr>
              <w:ind w:firstLineChars="0"/>
              <w:jc w:val="center"/>
            </w:pPr>
          </w:p>
        </w:tc>
        <w:tc>
          <w:tcPr>
            <w:tcW w:w="1481" w:type="dxa"/>
            <w:vMerge/>
          </w:tcPr>
          <w:p w:rsidR="005027C4" w:rsidRPr="00B67BC7" w:rsidRDefault="005027C4" w:rsidP="003E5C5C">
            <w:pPr>
              <w:jc w:val="center"/>
            </w:pPr>
          </w:p>
        </w:tc>
        <w:tc>
          <w:tcPr>
            <w:tcW w:w="1984" w:type="dxa"/>
          </w:tcPr>
          <w:p w:rsidR="005027C4" w:rsidRPr="00B67BC7" w:rsidRDefault="005027C4" w:rsidP="003E5C5C">
            <w:pPr>
              <w:jc w:val="center"/>
            </w:pPr>
            <w:r>
              <w:rPr>
                <w:rFonts w:hint="eastAsia"/>
              </w:rPr>
              <w:t>5</w:t>
            </w:r>
            <w:r>
              <w:t>.3</w:t>
            </w:r>
            <w:r w:rsidRPr="009A3D30">
              <w:rPr>
                <w:rFonts w:hint="eastAsia"/>
              </w:rPr>
              <w:t>体质测试标准</w:t>
            </w:r>
          </w:p>
        </w:tc>
        <w:tc>
          <w:tcPr>
            <w:tcW w:w="1276" w:type="dxa"/>
          </w:tcPr>
          <w:p w:rsidR="005027C4" w:rsidRPr="00B67BC7" w:rsidRDefault="005027C4" w:rsidP="003E5C5C">
            <w:pPr>
              <w:jc w:val="center"/>
            </w:pPr>
            <w:r>
              <w:rPr>
                <w:rFonts w:hint="eastAsia"/>
              </w:rPr>
              <w:t>——</w:t>
            </w:r>
          </w:p>
        </w:tc>
        <w:tc>
          <w:tcPr>
            <w:tcW w:w="1984" w:type="dxa"/>
          </w:tcPr>
          <w:p w:rsidR="005027C4" w:rsidRDefault="005027C4" w:rsidP="003E5C5C">
            <w:pPr>
              <w:widowControl/>
              <w:jc w:val="center"/>
            </w:pPr>
            <w:r w:rsidRPr="006A4CE1">
              <w:t>TY/T 2001-2015</w:t>
            </w:r>
            <w:r>
              <w:t xml:space="preserve"> </w:t>
            </w:r>
          </w:p>
        </w:tc>
        <w:tc>
          <w:tcPr>
            <w:tcW w:w="5812" w:type="dxa"/>
          </w:tcPr>
          <w:p w:rsidR="005027C4" w:rsidRDefault="005027C4" w:rsidP="003E5C5C">
            <w:pPr>
              <w:jc w:val="left"/>
            </w:pPr>
            <w:r w:rsidRPr="006A4CE1">
              <w:t>国民体质测试器材</w:t>
            </w:r>
            <w:r w:rsidRPr="006A4CE1">
              <w:t xml:space="preserve"> </w:t>
            </w:r>
            <w:r w:rsidRPr="006A4CE1">
              <w:t>通用要求</w:t>
            </w:r>
          </w:p>
        </w:tc>
        <w:tc>
          <w:tcPr>
            <w:tcW w:w="1134" w:type="dxa"/>
          </w:tcPr>
          <w:p w:rsidR="005027C4" w:rsidRDefault="005027C4" w:rsidP="003E5C5C">
            <w:pPr>
              <w:jc w:val="center"/>
            </w:pPr>
            <w:r w:rsidRPr="004031A7">
              <w:t>国家标准</w:t>
            </w:r>
          </w:p>
        </w:tc>
      </w:tr>
      <w:tr w:rsidR="005027C4" w:rsidTr="003E5C5C">
        <w:tblPrEx>
          <w:jc w:val="left"/>
        </w:tblPrEx>
        <w:tc>
          <w:tcPr>
            <w:tcW w:w="641" w:type="dxa"/>
          </w:tcPr>
          <w:p w:rsidR="005027C4" w:rsidRPr="00B67BC7" w:rsidRDefault="005027C4" w:rsidP="003E5C5C">
            <w:pPr>
              <w:pStyle w:val="a6"/>
              <w:numPr>
                <w:ilvl w:val="0"/>
                <w:numId w:val="2"/>
              </w:numPr>
              <w:ind w:firstLineChars="0"/>
              <w:jc w:val="center"/>
            </w:pPr>
          </w:p>
        </w:tc>
        <w:tc>
          <w:tcPr>
            <w:tcW w:w="1481" w:type="dxa"/>
            <w:vMerge/>
          </w:tcPr>
          <w:p w:rsidR="005027C4" w:rsidRPr="00B67BC7" w:rsidRDefault="005027C4" w:rsidP="003E5C5C">
            <w:pPr>
              <w:jc w:val="center"/>
            </w:pPr>
          </w:p>
        </w:tc>
        <w:tc>
          <w:tcPr>
            <w:tcW w:w="1984" w:type="dxa"/>
            <w:vMerge w:val="restart"/>
            <w:vAlign w:val="center"/>
          </w:tcPr>
          <w:p w:rsidR="005027C4" w:rsidRPr="00B67BC7" w:rsidRDefault="005027C4" w:rsidP="003E5C5C">
            <w:pPr>
              <w:jc w:val="center"/>
            </w:pPr>
            <w:r>
              <w:rPr>
                <w:rFonts w:hint="eastAsia"/>
              </w:rPr>
              <w:t>5</w:t>
            </w:r>
            <w:r>
              <w:t>.4</w:t>
            </w:r>
            <w:r w:rsidRPr="009A3D30">
              <w:rPr>
                <w:rFonts w:hint="eastAsia"/>
              </w:rPr>
              <w:t>体育信息标准</w:t>
            </w:r>
          </w:p>
        </w:tc>
        <w:tc>
          <w:tcPr>
            <w:tcW w:w="1276" w:type="dxa"/>
            <w:vMerge w:val="restart"/>
          </w:tcPr>
          <w:p w:rsidR="005027C4" w:rsidRPr="00B67BC7" w:rsidRDefault="005027C4" w:rsidP="003E5C5C">
            <w:pPr>
              <w:jc w:val="center"/>
            </w:pPr>
            <w:r>
              <w:rPr>
                <w:rFonts w:hint="eastAsia"/>
              </w:rPr>
              <w:t>——</w:t>
            </w:r>
          </w:p>
        </w:tc>
        <w:tc>
          <w:tcPr>
            <w:tcW w:w="1984" w:type="dxa"/>
          </w:tcPr>
          <w:p w:rsidR="005027C4" w:rsidRDefault="005027C4" w:rsidP="003E5C5C">
            <w:pPr>
              <w:widowControl/>
              <w:jc w:val="center"/>
            </w:pPr>
            <w:r w:rsidRPr="006A4CE1">
              <w:t>GB/T 34308.1-2017</w:t>
            </w:r>
            <w:r>
              <w:t xml:space="preserve"> </w:t>
            </w:r>
          </w:p>
        </w:tc>
        <w:tc>
          <w:tcPr>
            <w:tcW w:w="5812" w:type="dxa"/>
          </w:tcPr>
          <w:p w:rsidR="005027C4" w:rsidRDefault="005027C4" w:rsidP="003E5C5C">
            <w:pPr>
              <w:jc w:val="left"/>
            </w:pPr>
            <w:r w:rsidRPr="006A4CE1">
              <w:t>体育信息分类与代码</w:t>
            </w:r>
            <w:r w:rsidRPr="006A4CE1">
              <w:t xml:space="preserve"> </w:t>
            </w:r>
            <w:r w:rsidRPr="006A4CE1">
              <w:t>第</w:t>
            </w:r>
            <w:r w:rsidRPr="006A4CE1">
              <w:t>1</w:t>
            </w:r>
            <w:r w:rsidRPr="006A4CE1">
              <w:t>部分：分类编码导则</w:t>
            </w:r>
          </w:p>
        </w:tc>
        <w:tc>
          <w:tcPr>
            <w:tcW w:w="1134" w:type="dxa"/>
          </w:tcPr>
          <w:p w:rsidR="005027C4" w:rsidRDefault="005027C4" w:rsidP="003E5C5C">
            <w:pPr>
              <w:jc w:val="center"/>
            </w:pPr>
            <w:r w:rsidRPr="004031A7">
              <w:t>国家标准</w:t>
            </w:r>
          </w:p>
        </w:tc>
      </w:tr>
      <w:tr w:rsidR="005027C4" w:rsidTr="003E5C5C">
        <w:tblPrEx>
          <w:jc w:val="left"/>
        </w:tblPrEx>
        <w:tc>
          <w:tcPr>
            <w:tcW w:w="641" w:type="dxa"/>
          </w:tcPr>
          <w:p w:rsidR="005027C4" w:rsidRPr="00B67BC7" w:rsidRDefault="005027C4" w:rsidP="003E5C5C">
            <w:pPr>
              <w:pStyle w:val="a6"/>
              <w:numPr>
                <w:ilvl w:val="0"/>
                <w:numId w:val="2"/>
              </w:numPr>
              <w:ind w:firstLineChars="0"/>
              <w:jc w:val="center"/>
            </w:pPr>
          </w:p>
        </w:tc>
        <w:tc>
          <w:tcPr>
            <w:tcW w:w="1481" w:type="dxa"/>
            <w:vMerge/>
          </w:tcPr>
          <w:p w:rsidR="005027C4" w:rsidRPr="00B67BC7" w:rsidRDefault="005027C4" w:rsidP="003E5C5C">
            <w:pPr>
              <w:jc w:val="center"/>
            </w:pPr>
          </w:p>
        </w:tc>
        <w:tc>
          <w:tcPr>
            <w:tcW w:w="1984" w:type="dxa"/>
            <w:vMerge/>
          </w:tcPr>
          <w:p w:rsidR="005027C4" w:rsidRPr="00B67BC7" w:rsidRDefault="005027C4" w:rsidP="003E5C5C">
            <w:pPr>
              <w:jc w:val="center"/>
            </w:pPr>
          </w:p>
        </w:tc>
        <w:tc>
          <w:tcPr>
            <w:tcW w:w="1276" w:type="dxa"/>
            <w:vMerge/>
          </w:tcPr>
          <w:p w:rsidR="005027C4" w:rsidRPr="00B67BC7" w:rsidRDefault="005027C4" w:rsidP="003E5C5C">
            <w:pPr>
              <w:jc w:val="center"/>
            </w:pPr>
          </w:p>
        </w:tc>
        <w:tc>
          <w:tcPr>
            <w:tcW w:w="1984" w:type="dxa"/>
          </w:tcPr>
          <w:p w:rsidR="005027C4" w:rsidRDefault="005027C4" w:rsidP="003E5C5C">
            <w:pPr>
              <w:widowControl/>
              <w:jc w:val="center"/>
            </w:pPr>
            <w:r w:rsidRPr="006A4CE1">
              <w:t>GB/T 34308.2-2017</w:t>
            </w:r>
            <w:r>
              <w:t xml:space="preserve"> </w:t>
            </w:r>
          </w:p>
        </w:tc>
        <w:tc>
          <w:tcPr>
            <w:tcW w:w="5812" w:type="dxa"/>
          </w:tcPr>
          <w:p w:rsidR="005027C4" w:rsidRDefault="005027C4" w:rsidP="003E5C5C">
            <w:pPr>
              <w:jc w:val="left"/>
            </w:pPr>
            <w:r w:rsidRPr="006A4CE1">
              <w:t>体育信息分类与代码</w:t>
            </w:r>
            <w:r w:rsidRPr="006A4CE1">
              <w:t xml:space="preserve"> </w:t>
            </w:r>
            <w:r w:rsidRPr="006A4CE1">
              <w:t>第</w:t>
            </w:r>
            <w:r w:rsidRPr="006A4CE1">
              <w:t>2</w:t>
            </w:r>
            <w:r w:rsidRPr="006A4CE1">
              <w:t>部分：运动竞赛赛事代码</w:t>
            </w:r>
          </w:p>
        </w:tc>
        <w:tc>
          <w:tcPr>
            <w:tcW w:w="1134" w:type="dxa"/>
          </w:tcPr>
          <w:p w:rsidR="005027C4" w:rsidRDefault="005027C4" w:rsidP="003E5C5C">
            <w:pPr>
              <w:jc w:val="center"/>
            </w:pPr>
            <w:r w:rsidRPr="004031A7">
              <w:t>国家标准</w:t>
            </w:r>
          </w:p>
        </w:tc>
      </w:tr>
      <w:tr w:rsidR="005027C4" w:rsidTr="003E5C5C">
        <w:tblPrEx>
          <w:jc w:val="left"/>
        </w:tblPrEx>
        <w:tc>
          <w:tcPr>
            <w:tcW w:w="641" w:type="dxa"/>
          </w:tcPr>
          <w:p w:rsidR="005027C4" w:rsidRPr="00B67BC7" w:rsidRDefault="005027C4" w:rsidP="003E5C5C">
            <w:pPr>
              <w:pStyle w:val="a6"/>
              <w:numPr>
                <w:ilvl w:val="0"/>
                <w:numId w:val="2"/>
              </w:numPr>
              <w:ind w:firstLineChars="0"/>
              <w:jc w:val="center"/>
            </w:pPr>
          </w:p>
        </w:tc>
        <w:tc>
          <w:tcPr>
            <w:tcW w:w="1481" w:type="dxa"/>
            <w:vMerge/>
          </w:tcPr>
          <w:p w:rsidR="005027C4" w:rsidRPr="00B67BC7" w:rsidRDefault="005027C4" w:rsidP="003E5C5C">
            <w:pPr>
              <w:jc w:val="center"/>
            </w:pPr>
          </w:p>
        </w:tc>
        <w:tc>
          <w:tcPr>
            <w:tcW w:w="1984" w:type="dxa"/>
            <w:vMerge/>
          </w:tcPr>
          <w:p w:rsidR="005027C4" w:rsidRPr="00B67BC7" w:rsidRDefault="005027C4" w:rsidP="003E5C5C">
            <w:pPr>
              <w:jc w:val="center"/>
            </w:pPr>
          </w:p>
        </w:tc>
        <w:tc>
          <w:tcPr>
            <w:tcW w:w="1276" w:type="dxa"/>
            <w:vMerge/>
          </w:tcPr>
          <w:p w:rsidR="005027C4" w:rsidRPr="00B67BC7" w:rsidRDefault="005027C4" w:rsidP="003E5C5C">
            <w:pPr>
              <w:jc w:val="center"/>
            </w:pPr>
          </w:p>
        </w:tc>
        <w:tc>
          <w:tcPr>
            <w:tcW w:w="1984" w:type="dxa"/>
          </w:tcPr>
          <w:p w:rsidR="005027C4" w:rsidRDefault="005027C4" w:rsidP="003E5C5C">
            <w:pPr>
              <w:widowControl/>
              <w:jc w:val="center"/>
            </w:pPr>
            <w:r w:rsidRPr="006A4CE1">
              <w:t>GB/T 34308.3-2017</w:t>
            </w:r>
            <w:r>
              <w:t xml:space="preserve"> </w:t>
            </w:r>
          </w:p>
        </w:tc>
        <w:tc>
          <w:tcPr>
            <w:tcW w:w="5812" w:type="dxa"/>
          </w:tcPr>
          <w:p w:rsidR="005027C4" w:rsidRDefault="005027C4" w:rsidP="003E5C5C">
            <w:pPr>
              <w:jc w:val="left"/>
            </w:pPr>
            <w:r w:rsidRPr="006A4CE1">
              <w:t>体育信息分类与代码</w:t>
            </w:r>
            <w:r w:rsidRPr="006A4CE1">
              <w:t xml:space="preserve"> </w:t>
            </w:r>
            <w:r w:rsidRPr="006A4CE1">
              <w:t>第</w:t>
            </w:r>
            <w:r w:rsidRPr="006A4CE1">
              <w:t>3</w:t>
            </w:r>
            <w:r w:rsidRPr="006A4CE1">
              <w:t>部分：运动生理生化与营养指标代码</w:t>
            </w:r>
          </w:p>
        </w:tc>
        <w:tc>
          <w:tcPr>
            <w:tcW w:w="1134" w:type="dxa"/>
          </w:tcPr>
          <w:p w:rsidR="005027C4" w:rsidRDefault="005027C4" w:rsidP="003E5C5C">
            <w:pPr>
              <w:jc w:val="center"/>
            </w:pPr>
            <w:r w:rsidRPr="004031A7">
              <w:t>国家标准</w:t>
            </w:r>
          </w:p>
        </w:tc>
      </w:tr>
      <w:tr w:rsidR="005027C4" w:rsidTr="003E5C5C">
        <w:tblPrEx>
          <w:jc w:val="left"/>
        </w:tblPrEx>
        <w:tc>
          <w:tcPr>
            <w:tcW w:w="641" w:type="dxa"/>
          </w:tcPr>
          <w:p w:rsidR="005027C4" w:rsidRPr="00B67BC7" w:rsidRDefault="005027C4" w:rsidP="003E5C5C">
            <w:pPr>
              <w:pStyle w:val="a6"/>
              <w:numPr>
                <w:ilvl w:val="0"/>
                <w:numId w:val="2"/>
              </w:numPr>
              <w:ind w:firstLineChars="0"/>
              <w:jc w:val="center"/>
            </w:pPr>
          </w:p>
        </w:tc>
        <w:tc>
          <w:tcPr>
            <w:tcW w:w="1481" w:type="dxa"/>
            <w:vMerge/>
          </w:tcPr>
          <w:p w:rsidR="005027C4" w:rsidRPr="00B67BC7" w:rsidRDefault="005027C4" w:rsidP="003E5C5C">
            <w:pPr>
              <w:jc w:val="center"/>
            </w:pPr>
          </w:p>
        </w:tc>
        <w:tc>
          <w:tcPr>
            <w:tcW w:w="1984" w:type="dxa"/>
            <w:vMerge/>
          </w:tcPr>
          <w:p w:rsidR="005027C4" w:rsidRPr="00B67BC7" w:rsidRDefault="005027C4" w:rsidP="003E5C5C">
            <w:pPr>
              <w:jc w:val="center"/>
            </w:pPr>
          </w:p>
        </w:tc>
        <w:tc>
          <w:tcPr>
            <w:tcW w:w="1276" w:type="dxa"/>
            <w:vMerge/>
          </w:tcPr>
          <w:p w:rsidR="005027C4" w:rsidRPr="00B67BC7" w:rsidRDefault="005027C4" w:rsidP="003E5C5C">
            <w:pPr>
              <w:jc w:val="center"/>
            </w:pPr>
          </w:p>
        </w:tc>
        <w:tc>
          <w:tcPr>
            <w:tcW w:w="1984" w:type="dxa"/>
          </w:tcPr>
          <w:p w:rsidR="005027C4" w:rsidRDefault="005027C4" w:rsidP="003E5C5C">
            <w:pPr>
              <w:widowControl/>
              <w:jc w:val="center"/>
            </w:pPr>
            <w:r w:rsidRPr="006A4CE1">
              <w:t>GB/T 34308.4-2017</w:t>
            </w:r>
            <w:r>
              <w:t xml:space="preserve"> </w:t>
            </w:r>
          </w:p>
        </w:tc>
        <w:tc>
          <w:tcPr>
            <w:tcW w:w="5812" w:type="dxa"/>
          </w:tcPr>
          <w:p w:rsidR="005027C4" w:rsidRDefault="005027C4" w:rsidP="003E5C5C">
            <w:pPr>
              <w:jc w:val="left"/>
            </w:pPr>
            <w:r w:rsidRPr="006A4CE1">
              <w:t>体育信息分类与代码</w:t>
            </w:r>
            <w:r w:rsidRPr="006A4CE1">
              <w:t xml:space="preserve"> </w:t>
            </w:r>
            <w:r w:rsidRPr="006A4CE1">
              <w:t>第</w:t>
            </w:r>
            <w:r w:rsidRPr="006A4CE1">
              <w:t>4</w:t>
            </w:r>
            <w:r w:rsidRPr="006A4CE1">
              <w:t>部分：运动医学指标代码</w:t>
            </w:r>
          </w:p>
        </w:tc>
        <w:tc>
          <w:tcPr>
            <w:tcW w:w="1134" w:type="dxa"/>
          </w:tcPr>
          <w:p w:rsidR="005027C4" w:rsidRDefault="005027C4" w:rsidP="003E5C5C">
            <w:pPr>
              <w:jc w:val="center"/>
            </w:pPr>
            <w:r w:rsidRPr="004031A7">
              <w:t>国家标准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restart"/>
            <w:vAlign w:val="center"/>
          </w:tcPr>
          <w:p w:rsidR="005027C4" w:rsidRPr="00B67BC7" w:rsidRDefault="005027C4" w:rsidP="003E5C5C">
            <w:pPr>
              <w:jc w:val="center"/>
            </w:pPr>
            <w:r>
              <w:rPr>
                <w:rFonts w:hint="eastAsia"/>
              </w:rPr>
              <w:t>6</w:t>
            </w:r>
            <w:r w:rsidRPr="00B20661">
              <w:rPr>
                <w:rFonts w:hint="eastAsia"/>
              </w:rPr>
              <w:t>疾病预防控制标准</w:t>
            </w:r>
          </w:p>
        </w:tc>
        <w:tc>
          <w:tcPr>
            <w:tcW w:w="1984" w:type="dxa"/>
            <w:vMerge w:val="restart"/>
            <w:vAlign w:val="center"/>
          </w:tcPr>
          <w:p w:rsidR="005027C4" w:rsidRPr="00B67BC7" w:rsidRDefault="005027C4" w:rsidP="003E5C5C">
            <w:pPr>
              <w:jc w:val="center"/>
            </w:pPr>
            <w:r>
              <w:rPr>
                <w:rFonts w:hint="eastAsia"/>
              </w:rPr>
              <w:t>6</w:t>
            </w:r>
            <w:r>
              <w:t>.1</w:t>
            </w:r>
            <w:r>
              <w:t>设施标准</w:t>
            </w:r>
          </w:p>
        </w:tc>
        <w:tc>
          <w:tcPr>
            <w:tcW w:w="1276" w:type="dxa"/>
            <w:vMerge w:val="restart"/>
            <w:vAlign w:val="center"/>
          </w:tcPr>
          <w:p w:rsidR="005027C4" w:rsidRPr="00B67BC7" w:rsidRDefault="005027C4" w:rsidP="003E5C5C">
            <w:pPr>
              <w:jc w:val="center"/>
            </w:pPr>
            <w:r>
              <w:rPr>
                <w:rFonts w:hint="eastAsia"/>
              </w:rPr>
              <w:t>——</w:t>
            </w:r>
          </w:p>
        </w:tc>
        <w:tc>
          <w:tcPr>
            <w:tcW w:w="1984" w:type="dxa"/>
            <w:vAlign w:val="center"/>
          </w:tcPr>
          <w:p w:rsidR="005027C4" w:rsidRDefault="005027C4" w:rsidP="003E5C5C">
            <w:pPr>
              <w:widowControl/>
              <w:jc w:val="center"/>
            </w:pPr>
            <w:r w:rsidRPr="006A4CE1">
              <w:t>GB 50881-2013</w:t>
            </w:r>
            <w:r>
              <w:t xml:space="preserve"> </w:t>
            </w:r>
          </w:p>
        </w:tc>
        <w:tc>
          <w:tcPr>
            <w:tcW w:w="5812" w:type="dxa"/>
            <w:vAlign w:val="center"/>
          </w:tcPr>
          <w:p w:rsidR="005027C4" w:rsidRDefault="005027C4" w:rsidP="003E5C5C">
            <w:pPr>
              <w:jc w:val="left"/>
            </w:pPr>
            <w:r w:rsidRPr="006A4CE1">
              <w:t>疾病预防控制中心建筑技术规范</w:t>
            </w:r>
          </w:p>
        </w:tc>
        <w:tc>
          <w:tcPr>
            <w:tcW w:w="1134" w:type="dxa"/>
            <w:vAlign w:val="center"/>
          </w:tcPr>
          <w:p w:rsidR="005027C4" w:rsidRPr="00B67BC7" w:rsidRDefault="005027C4" w:rsidP="003E5C5C">
            <w:pPr>
              <w:jc w:val="center"/>
            </w:pPr>
            <w:r>
              <w:t>国家标准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20661"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建标</w:t>
            </w:r>
            <w:r w:rsidRPr="006A4CE1">
              <w:t xml:space="preserve"> 127-2009</w:t>
            </w:r>
            <w:r>
              <w:t xml:space="preserve"> </w:t>
            </w:r>
          </w:p>
        </w:tc>
        <w:tc>
          <w:tcPr>
            <w:tcW w:w="5812" w:type="dxa"/>
            <w:vAlign w:val="center"/>
          </w:tcPr>
          <w:p w:rsidR="005027C4" w:rsidRDefault="005027C4" w:rsidP="003E5C5C">
            <w:pPr>
              <w:jc w:val="left"/>
            </w:pPr>
            <w:r w:rsidRPr="006A4CE1">
              <w:t>疾病预防控制中心建设标准</w:t>
            </w:r>
          </w:p>
        </w:tc>
        <w:tc>
          <w:tcPr>
            <w:tcW w:w="1134" w:type="dxa"/>
          </w:tcPr>
          <w:p w:rsidR="005027C4" w:rsidRDefault="005027C4" w:rsidP="003E5C5C">
            <w:r w:rsidRPr="00AE02F7">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20661" w:rsidRDefault="005027C4" w:rsidP="003E5C5C">
            <w:pPr>
              <w:jc w:val="center"/>
            </w:pPr>
          </w:p>
        </w:tc>
        <w:tc>
          <w:tcPr>
            <w:tcW w:w="1984" w:type="dxa"/>
            <w:vMerge w:val="restart"/>
            <w:vAlign w:val="center"/>
          </w:tcPr>
          <w:p w:rsidR="005027C4" w:rsidRPr="00B67BC7" w:rsidRDefault="005027C4" w:rsidP="003E5C5C">
            <w:pPr>
              <w:jc w:val="center"/>
            </w:pPr>
            <w:r>
              <w:rPr>
                <w:rFonts w:hint="eastAsia"/>
              </w:rPr>
              <w:t>6</w:t>
            </w:r>
            <w:r>
              <w:t>.2</w:t>
            </w:r>
            <w:r>
              <w:t>数据信息标准</w:t>
            </w:r>
          </w:p>
        </w:tc>
        <w:tc>
          <w:tcPr>
            <w:tcW w:w="1276" w:type="dxa"/>
            <w:vMerge w:val="restart"/>
            <w:vAlign w:val="center"/>
          </w:tcPr>
          <w:p w:rsidR="005027C4" w:rsidRPr="00B67BC7" w:rsidRDefault="005027C4" w:rsidP="003E5C5C">
            <w:pPr>
              <w:jc w:val="center"/>
            </w:pPr>
            <w:r>
              <w:rPr>
                <w:rFonts w:hint="eastAsia"/>
              </w:rPr>
              <w:t>——</w:t>
            </w:r>
          </w:p>
        </w:tc>
        <w:tc>
          <w:tcPr>
            <w:tcW w:w="1984" w:type="dxa"/>
            <w:vAlign w:val="center"/>
          </w:tcPr>
          <w:p w:rsidR="005027C4" w:rsidRDefault="005027C4" w:rsidP="003E5C5C">
            <w:pPr>
              <w:widowControl/>
              <w:jc w:val="center"/>
            </w:pPr>
            <w:r w:rsidRPr="006A4CE1">
              <w:t>WS 375.1-2012</w:t>
            </w:r>
            <w:r>
              <w:t xml:space="preserve"> </w:t>
            </w:r>
          </w:p>
        </w:tc>
        <w:tc>
          <w:tcPr>
            <w:tcW w:w="5812" w:type="dxa"/>
            <w:vAlign w:val="center"/>
          </w:tcPr>
          <w:p w:rsidR="005027C4" w:rsidRDefault="005027C4" w:rsidP="003E5C5C">
            <w:pPr>
              <w:jc w:val="left"/>
            </w:pPr>
            <w:r w:rsidRPr="006A4CE1">
              <w:t>疾病控制基本数据集</w:t>
            </w:r>
            <w:r w:rsidRPr="006A4CE1">
              <w:t xml:space="preserve"> </w:t>
            </w:r>
            <w:r w:rsidRPr="006A4CE1">
              <w:t>第</w:t>
            </w:r>
            <w:r w:rsidRPr="006A4CE1">
              <w:t>1</w:t>
            </w:r>
            <w:r w:rsidRPr="006A4CE1">
              <w:t>部分：艾滋病综合防治</w:t>
            </w:r>
          </w:p>
        </w:tc>
        <w:tc>
          <w:tcPr>
            <w:tcW w:w="1134" w:type="dxa"/>
          </w:tcPr>
          <w:p w:rsidR="005027C4" w:rsidRDefault="005027C4" w:rsidP="003E5C5C">
            <w:r w:rsidRPr="00AE02F7">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 375.2-2012</w:t>
            </w:r>
            <w:r>
              <w:t xml:space="preserve"> </w:t>
            </w:r>
          </w:p>
        </w:tc>
        <w:tc>
          <w:tcPr>
            <w:tcW w:w="5812" w:type="dxa"/>
            <w:vAlign w:val="center"/>
          </w:tcPr>
          <w:p w:rsidR="005027C4" w:rsidRDefault="005027C4" w:rsidP="003E5C5C">
            <w:pPr>
              <w:jc w:val="left"/>
            </w:pPr>
            <w:r w:rsidRPr="006A4CE1">
              <w:t>疾病控制基本数据集</w:t>
            </w:r>
            <w:r w:rsidRPr="006A4CE1">
              <w:t xml:space="preserve"> </w:t>
            </w:r>
            <w:r w:rsidRPr="006A4CE1">
              <w:t>第</w:t>
            </w:r>
            <w:r w:rsidRPr="006A4CE1">
              <w:t>2</w:t>
            </w:r>
            <w:r w:rsidRPr="006A4CE1">
              <w:t>部分：血吸虫病病人管理</w:t>
            </w:r>
          </w:p>
        </w:tc>
        <w:tc>
          <w:tcPr>
            <w:tcW w:w="1134" w:type="dxa"/>
          </w:tcPr>
          <w:p w:rsidR="005027C4" w:rsidRDefault="005027C4" w:rsidP="003E5C5C">
            <w:r w:rsidRPr="00AE02F7">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 375.3-2012</w:t>
            </w:r>
            <w:r>
              <w:t xml:space="preserve"> </w:t>
            </w:r>
          </w:p>
        </w:tc>
        <w:tc>
          <w:tcPr>
            <w:tcW w:w="5812" w:type="dxa"/>
            <w:vAlign w:val="center"/>
          </w:tcPr>
          <w:p w:rsidR="005027C4" w:rsidRDefault="005027C4" w:rsidP="003E5C5C">
            <w:pPr>
              <w:jc w:val="left"/>
            </w:pPr>
            <w:r w:rsidRPr="006A4CE1">
              <w:t>疾病控制基本数据集</w:t>
            </w:r>
            <w:r w:rsidRPr="006A4CE1">
              <w:t xml:space="preserve"> </w:t>
            </w:r>
            <w:r w:rsidRPr="006A4CE1">
              <w:t>第</w:t>
            </w:r>
            <w:r w:rsidRPr="006A4CE1">
              <w:t>3</w:t>
            </w:r>
            <w:r w:rsidRPr="006A4CE1">
              <w:t>部分：慢性丝虫病病人管理</w:t>
            </w:r>
          </w:p>
        </w:tc>
        <w:tc>
          <w:tcPr>
            <w:tcW w:w="1134" w:type="dxa"/>
          </w:tcPr>
          <w:p w:rsidR="005027C4" w:rsidRDefault="005027C4" w:rsidP="003E5C5C">
            <w:r w:rsidRPr="00AE02F7">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 375.4-2012</w:t>
            </w:r>
            <w:r>
              <w:t xml:space="preserve"> </w:t>
            </w:r>
          </w:p>
        </w:tc>
        <w:tc>
          <w:tcPr>
            <w:tcW w:w="5812" w:type="dxa"/>
            <w:vAlign w:val="center"/>
          </w:tcPr>
          <w:p w:rsidR="005027C4" w:rsidRDefault="005027C4" w:rsidP="003E5C5C">
            <w:pPr>
              <w:jc w:val="left"/>
            </w:pPr>
            <w:r w:rsidRPr="006A4CE1">
              <w:t>疾病控制基本数据集</w:t>
            </w:r>
            <w:r w:rsidRPr="006A4CE1">
              <w:t xml:space="preserve"> </w:t>
            </w:r>
            <w:r w:rsidRPr="006A4CE1">
              <w:t>第</w:t>
            </w:r>
            <w:r w:rsidRPr="006A4CE1">
              <w:t>4</w:t>
            </w:r>
            <w:r w:rsidRPr="006A4CE1">
              <w:t>部分：职业病报告</w:t>
            </w:r>
          </w:p>
        </w:tc>
        <w:tc>
          <w:tcPr>
            <w:tcW w:w="1134" w:type="dxa"/>
          </w:tcPr>
          <w:p w:rsidR="005027C4" w:rsidRDefault="005027C4" w:rsidP="003E5C5C">
            <w:r w:rsidRPr="00AE02F7">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 375.5-2012</w:t>
            </w:r>
            <w:r>
              <w:t xml:space="preserve"> </w:t>
            </w:r>
          </w:p>
        </w:tc>
        <w:tc>
          <w:tcPr>
            <w:tcW w:w="5812" w:type="dxa"/>
            <w:vAlign w:val="center"/>
          </w:tcPr>
          <w:p w:rsidR="005027C4" w:rsidRDefault="005027C4" w:rsidP="003E5C5C">
            <w:pPr>
              <w:jc w:val="left"/>
            </w:pPr>
            <w:r w:rsidRPr="006A4CE1">
              <w:t>疾病控制基本数据集</w:t>
            </w:r>
            <w:r w:rsidRPr="006A4CE1">
              <w:t xml:space="preserve"> </w:t>
            </w:r>
            <w:r w:rsidRPr="006A4CE1">
              <w:t>第</w:t>
            </w:r>
            <w:r w:rsidRPr="006A4CE1">
              <w:t>5</w:t>
            </w:r>
            <w:r w:rsidRPr="006A4CE1">
              <w:t>部分：职业性健康监护</w:t>
            </w:r>
          </w:p>
        </w:tc>
        <w:tc>
          <w:tcPr>
            <w:tcW w:w="1134" w:type="dxa"/>
          </w:tcPr>
          <w:p w:rsidR="005027C4" w:rsidRDefault="005027C4" w:rsidP="003E5C5C">
            <w:r w:rsidRPr="00AE02F7">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 375.7-2012</w:t>
            </w:r>
            <w:r>
              <w:t xml:space="preserve"> </w:t>
            </w:r>
          </w:p>
        </w:tc>
        <w:tc>
          <w:tcPr>
            <w:tcW w:w="5812" w:type="dxa"/>
            <w:vAlign w:val="center"/>
          </w:tcPr>
          <w:p w:rsidR="005027C4" w:rsidRDefault="005027C4" w:rsidP="003E5C5C">
            <w:pPr>
              <w:jc w:val="left"/>
            </w:pPr>
            <w:r w:rsidRPr="006A4CE1">
              <w:t>疾病控制基本数据集</w:t>
            </w:r>
            <w:r w:rsidRPr="006A4CE1">
              <w:t xml:space="preserve"> </w:t>
            </w:r>
            <w:r w:rsidRPr="006A4CE1">
              <w:t>第</w:t>
            </w:r>
            <w:r w:rsidRPr="006A4CE1">
              <w:t>7</w:t>
            </w:r>
            <w:r w:rsidRPr="006A4CE1">
              <w:t>部分：农药中毒报告</w:t>
            </w:r>
          </w:p>
        </w:tc>
        <w:tc>
          <w:tcPr>
            <w:tcW w:w="1134" w:type="dxa"/>
          </w:tcPr>
          <w:p w:rsidR="005027C4" w:rsidRDefault="005027C4" w:rsidP="003E5C5C">
            <w:r w:rsidRPr="00AE02F7">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 375.9-2012</w:t>
            </w:r>
            <w:r>
              <w:t xml:space="preserve"> </w:t>
            </w:r>
          </w:p>
        </w:tc>
        <w:tc>
          <w:tcPr>
            <w:tcW w:w="5812" w:type="dxa"/>
            <w:vAlign w:val="center"/>
          </w:tcPr>
          <w:p w:rsidR="005027C4" w:rsidRDefault="005027C4" w:rsidP="003E5C5C">
            <w:pPr>
              <w:jc w:val="left"/>
            </w:pPr>
            <w:r w:rsidRPr="006A4CE1">
              <w:t>疾病控制基本数据集</w:t>
            </w:r>
            <w:r w:rsidRPr="006A4CE1">
              <w:t xml:space="preserve"> </w:t>
            </w:r>
            <w:r w:rsidRPr="006A4CE1">
              <w:t>第</w:t>
            </w:r>
            <w:r w:rsidRPr="006A4CE1">
              <w:t>9</w:t>
            </w:r>
            <w:r w:rsidRPr="006A4CE1">
              <w:t>部分：死亡医学证明</w:t>
            </w:r>
          </w:p>
        </w:tc>
        <w:tc>
          <w:tcPr>
            <w:tcW w:w="1134" w:type="dxa"/>
          </w:tcPr>
          <w:p w:rsidR="005027C4" w:rsidRDefault="005027C4" w:rsidP="003E5C5C">
            <w:r w:rsidRPr="00AE02F7">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 375.10-2012</w:t>
            </w:r>
            <w:r>
              <w:t xml:space="preserve"> </w:t>
            </w:r>
          </w:p>
        </w:tc>
        <w:tc>
          <w:tcPr>
            <w:tcW w:w="5812" w:type="dxa"/>
            <w:vAlign w:val="center"/>
          </w:tcPr>
          <w:p w:rsidR="005027C4" w:rsidRDefault="005027C4" w:rsidP="003E5C5C">
            <w:pPr>
              <w:jc w:val="left"/>
            </w:pPr>
            <w:r w:rsidRPr="006A4CE1">
              <w:t>疾病控制基本数据集</w:t>
            </w:r>
            <w:r w:rsidRPr="006A4CE1">
              <w:t xml:space="preserve"> </w:t>
            </w:r>
            <w:r w:rsidRPr="006A4CE1">
              <w:t>第</w:t>
            </w:r>
            <w:r w:rsidRPr="006A4CE1">
              <w:t>10</w:t>
            </w:r>
            <w:r w:rsidRPr="006A4CE1">
              <w:t>部分：传染病报告</w:t>
            </w:r>
          </w:p>
        </w:tc>
        <w:tc>
          <w:tcPr>
            <w:tcW w:w="1134" w:type="dxa"/>
          </w:tcPr>
          <w:p w:rsidR="005027C4" w:rsidRDefault="005027C4" w:rsidP="003E5C5C">
            <w:r w:rsidRPr="00AE02F7">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 375.11-2012</w:t>
            </w:r>
            <w:r>
              <w:t xml:space="preserve"> </w:t>
            </w:r>
          </w:p>
        </w:tc>
        <w:tc>
          <w:tcPr>
            <w:tcW w:w="5812" w:type="dxa"/>
            <w:vAlign w:val="center"/>
          </w:tcPr>
          <w:p w:rsidR="005027C4" w:rsidRDefault="005027C4" w:rsidP="003E5C5C">
            <w:pPr>
              <w:jc w:val="left"/>
            </w:pPr>
            <w:r w:rsidRPr="006A4CE1">
              <w:t>疾病控制基本数据集</w:t>
            </w:r>
            <w:r w:rsidRPr="006A4CE1">
              <w:t xml:space="preserve"> </w:t>
            </w:r>
            <w:r w:rsidRPr="006A4CE1">
              <w:t>第</w:t>
            </w:r>
            <w:r w:rsidRPr="006A4CE1">
              <w:t>11</w:t>
            </w:r>
            <w:r w:rsidRPr="006A4CE1">
              <w:t>部分：结核病报告</w:t>
            </w:r>
          </w:p>
        </w:tc>
        <w:tc>
          <w:tcPr>
            <w:tcW w:w="1134" w:type="dxa"/>
          </w:tcPr>
          <w:p w:rsidR="005027C4" w:rsidRDefault="005027C4" w:rsidP="003E5C5C">
            <w:r w:rsidRPr="00AE02F7">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 375.12-2012</w:t>
            </w:r>
            <w:r>
              <w:t xml:space="preserve"> </w:t>
            </w:r>
          </w:p>
        </w:tc>
        <w:tc>
          <w:tcPr>
            <w:tcW w:w="5812" w:type="dxa"/>
            <w:vAlign w:val="center"/>
          </w:tcPr>
          <w:p w:rsidR="005027C4" w:rsidRDefault="005027C4" w:rsidP="003E5C5C">
            <w:pPr>
              <w:jc w:val="left"/>
            </w:pPr>
            <w:r w:rsidRPr="006A4CE1">
              <w:t>疾病控制基本数据集</w:t>
            </w:r>
            <w:r w:rsidRPr="006A4CE1">
              <w:t xml:space="preserve"> </w:t>
            </w:r>
            <w:r w:rsidRPr="006A4CE1">
              <w:t>第</w:t>
            </w:r>
            <w:r w:rsidRPr="006A4CE1">
              <w:t>12</w:t>
            </w:r>
            <w:r w:rsidRPr="006A4CE1">
              <w:t>部分：预防接种</w:t>
            </w:r>
          </w:p>
        </w:tc>
        <w:tc>
          <w:tcPr>
            <w:tcW w:w="1134" w:type="dxa"/>
          </w:tcPr>
          <w:p w:rsidR="005027C4" w:rsidRDefault="005027C4" w:rsidP="003E5C5C">
            <w:r w:rsidRPr="00AE02F7">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 375.13-2017</w:t>
            </w:r>
            <w:r>
              <w:t xml:space="preserve"> </w:t>
            </w:r>
          </w:p>
        </w:tc>
        <w:tc>
          <w:tcPr>
            <w:tcW w:w="5812" w:type="dxa"/>
            <w:vAlign w:val="center"/>
          </w:tcPr>
          <w:p w:rsidR="005027C4" w:rsidRDefault="005027C4" w:rsidP="003E5C5C">
            <w:pPr>
              <w:jc w:val="left"/>
            </w:pPr>
            <w:r w:rsidRPr="006A4CE1">
              <w:t>疾病控制基本数据集</w:t>
            </w:r>
            <w:r w:rsidRPr="006A4CE1">
              <w:t xml:space="preserve"> </w:t>
            </w:r>
            <w:r w:rsidRPr="006A4CE1">
              <w:t>第</w:t>
            </w:r>
            <w:r w:rsidRPr="006A4CE1">
              <w:t>13</w:t>
            </w:r>
            <w:r w:rsidRPr="006A4CE1">
              <w:t>部分：职业病危害因素监测</w:t>
            </w:r>
          </w:p>
        </w:tc>
        <w:tc>
          <w:tcPr>
            <w:tcW w:w="1134" w:type="dxa"/>
          </w:tcPr>
          <w:p w:rsidR="005027C4" w:rsidRDefault="005027C4" w:rsidP="003E5C5C">
            <w:r w:rsidRPr="00AE02F7">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 375.14-2016</w:t>
            </w:r>
            <w:r>
              <w:t xml:space="preserve"> </w:t>
            </w:r>
          </w:p>
        </w:tc>
        <w:tc>
          <w:tcPr>
            <w:tcW w:w="5812" w:type="dxa"/>
            <w:vAlign w:val="center"/>
          </w:tcPr>
          <w:p w:rsidR="005027C4" w:rsidRDefault="005027C4" w:rsidP="003E5C5C">
            <w:pPr>
              <w:jc w:val="left"/>
            </w:pPr>
            <w:r w:rsidRPr="006A4CE1">
              <w:t>疾病控制基本数据集</w:t>
            </w:r>
            <w:r w:rsidRPr="006A4CE1">
              <w:t xml:space="preserve"> </w:t>
            </w:r>
            <w:r w:rsidRPr="006A4CE1">
              <w:t>第</w:t>
            </w:r>
            <w:r w:rsidRPr="006A4CE1">
              <w:t>14</w:t>
            </w:r>
            <w:r w:rsidRPr="006A4CE1">
              <w:t>部分</w:t>
            </w:r>
            <w:r w:rsidRPr="006A4CE1">
              <w:t>:</w:t>
            </w:r>
            <w:r w:rsidRPr="006A4CE1">
              <w:t>学校缺勤缺课监测报告</w:t>
            </w:r>
          </w:p>
        </w:tc>
        <w:tc>
          <w:tcPr>
            <w:tcW w:w="1134" w:type="dxa"/>
          </w:tcPr>
          <w:p w:rsidR="005027C4" w:rsidRDefault="005027C4" w:rsidP="003E5C5C">
            <w:r w:rsidRPr="00AE02F7">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 375.15-2016</w:t>
            </w:r>
            <w:r>
              <w:t xml:space="preserve"> </w:t>
            </w:r>
          </w:p>
        </w:tc>
        <w:tc>
          <w:tcPr>
            <w:tcW w:w="5812" w:type="dxa"/>
            <w:vAlign w:val="center"/>
          </w:tcPr>
          <w:p w:rsidR="005027C4" w:rsidRDefault="005027C4" w:rsidP="003E5C5C">
            <w:pPr>
              <w:jc w:val="left"/>
            </w:pPr>
            <w:r w:rsidRPr="006A4CE1">
              <w:t>疾病控制基本数据集</w:t>
            </w:r>
            <w:r w:rsidRPr="006A4CE1">
              <w:t xml:space="preserve"> </w:t>
            </w:r>
            <w:r w:rsidRPr="006A4CE1">
              <w:t>第</w:t>
            </w:r>
            <w:r w:rsidRPr="006A4CE1">
              <w:t>15</w:t>
            </w:r>
            <w:r w:rsidRPr="006A4CE1">
              <w:t>部分：托幼机构缺勤监测报告</w:t>
            </w:r>
          </w:p>
        </w:tc>
        <w:tc>
          <w:tcPr>
            <w:tcW w:w="1134" w:type="dxa"/>
          </w:tcPr>
          <w:p w:rsidR="005027C4" w:rsidRDefault="005027C4" w:rsidP="003E5C5C">
            <w:r w:rsidRPr="00AE02F7">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 375.18-2016</w:t>
            </w:r>
            <w:r>
              <w:t xml:space="preserve"> </w:t>
            </w:r>
          </w:p>
        </w:tc>
        <w:tc>
          <w:tcPr>
            <w:tcW w:w="5812" w:type="dxa"/>
            <w:vAlign w:val="center"/>
          </w:tcPr>
          <w:p w:rsidR="005027C4" w:rsidRDefault="005027C4" w:rsidP="003E5C5C">
            <w:pPr>
              <w:jc w:val="left"/>
            </w:pPr>
            <w:r w:rsidRPr="006A4CE1">
              <w:t>疾病控制基本数据集</w:t>
            </w:r>
            <w:r w:rsidRPr="006A4CE1">
              <w:t xml:space="preserve"> </w:t>
            </w:r>
            <w:r w:rsidRPr="006A4CE1">
              <w:t>第</w:t>
            </w:r>
            <w:r w:rsidRPr="006A4CE1">
              <w:t>18</w:t>
            </w:r>
            <w:r w:rsidRPr="006A4CE1">
              <w:t>部分：疑似预防接种异常反应报告</w:t>
            </w:r>
          </w:p>
        </w:tc>
        <w:tc>
          <w:tcPr>
            <w:tcW w:w="1134" w:type="dxa"/>
            <w:vAlign w:val="center"/>
          </w:tcPr>
          <w:p w:rsidR="005027C4" w:rsidRDefault="005027C4" w:rsidP="003E5C5C">
            <w:pPr>
              <w:jc w:val="center"/>
            </w:pPr>
            <w:r w:rsidRPr="00AE02F7">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 375.19-2016</w:t>
            </w:r>
            <w:r>
              <w:t xml:space="preserve"> </w:t>
            </w:r>
          </w:p>
        </w:tc>
        <w:tc>
          <w:tcPr>
            <w:tcW w:w="5812" w:type="dxa"/>
            <w:vAlign w:val="center"/>
          </w:tcPr>
          <w:p w:rsidR="005027C4" w:rsidRDefault="005027C4" w:rsidP="003E5C5C">
            <w:pPr>
              <w:jc w:val="left"/>
            </w:pPr>
            <w:r w:rsidRPr="006A4CE1">
              <w:t>疾病控制基本数据集</w:t>
            </w:r>
            <w:r w:rsidRPr="006A4CE1">
              <w:t xml:space="preserve"> </w:t>
            </w:r>
            <w:r w:rsidRPr="006A4CE1">
              <w:t>第</w:t>
            </w:r>
            <w:r w:rsidRPr="006A4CE1">
              <w:t>19</w:t>
            </w:r>
            <w:r w:rsidRPr="006A4CE1">
              <w:t>部分：疫苗管理</w:t>
            </w:r>
          </w:p>
        </w:tc>
        <w:tc>
          <w:tcPr>
            <w:tcW w:w="1134" w:type="dxa"/>
          </w:tcPr>
          <w:p w:rsidR="005027C4" w:rsidRDefault="005027C4" w:rsidP="003E5C5C">
            <w:r w:rsidRPr="00AE02F7">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 375.20-2016</w:t>
            </w:r>
            <w:r>
              <w:t xml:space="preserve"> </w:t>
            </w:r>
          </w:p>
        </w:tc>
        <w:tc>
          <w:tcPr>
            <w:tcW w:w="5812" w:type="dxa"/>
            <w:vAlign w:val="center"/>
          </w:tcPr>
          <w:p w:rsidR="005027C4" w:rsidRDefault="005027C4" w:rsidP="003E5C5C">
            <w:pPr>
              <w:jc w:val="left"/>
            </w:pPr>
            <w:r w:rsidRPr="006A4CE1">
              <w:t>疾病控制基本数据集</w:t>
            </w:r>
            <w:r w:rsidRPr="006A4CE1">
              <w:t xml:space="preserve"> </w:t>
            </w:r>
            <w:r w:rsidRPr="006A4CE1">
              <w:t>第</w:t>
            </w:r>
            <w:r w:rsidRPr="006A4CE1">
              <w:t>20</w:t>
            </w:r>
            <w:r w:rsidRPr="006A4CE1">
              <w:t>部分：脑卒中登记报告</w:t>
            </w:r>
          </w:p>
        </w:tc>
        <w:tc>
          <w:tcPr>
            <w:tcW w:w="1134" w:type="dxa"/>
          </w:tcPr>
          <w:p w:rsidR="005027C4" w:rsidRDefault="005027C4" w:rsidP="003E5C5C">
            <w:r w:rsidRPr="00AE02F7">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 375.21-2016</w:t>
            </w:r>
            <w:r>
              <w:t xml:space="preserve"> </w:t>
            </w:r>
          </w:p>
        </w:tc>
        <w:tc>
          <w:tcPr>
            <w:tcW w:w="5812" w:type="dxa"/>
            <w:vAlign w:val="center"/>
          </w:tcPr>
          <w:p w:rsidR="005027C4" w:rsidRDefault="005027C4" w:rsidP="003E5C5C">
            <w:pPr>
              <w:jc w:val="left"/>
            </w:pPr>
            <w:r w:rsidRPr="006A4CE1">
              <w:t>疾病控制基本数据集</w:t>
            </w:r>
            <w:r w:rsidRPr="006A4CE1">
              <w:t xml:space="preserve"> </w:t>
            </w:r>
            <w:r w:rsidRPr="006A4CE1">
              <w:t>第</w:t>
            </w:r>
            <w:r w:rsidRPr="006A4CE1">
              <w:t>21</w:t>
            </w:r>
            <w:r w:rsidRPr="006A4CE1">
              <w:t>部分：脑卒中病人管理</w:t>
            </w:r>
          </w:p>
        </w:tc>
        <w:tc>
          <w:tcPr>
            <w:tcW w:w="1134" w:type="dxa"/>
          </w:tcPr>
          <w:p w:rsidR="005027C4" w:rsidRDefault="005027C4" w:rsidP="003E5C5C">
            <w:r w:rsidRPr="00AE02F7">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 375.22-2016</w:t>
            </w:r>
            <w:r>
              <w:t xml:space="preserve"> </w:t>
            </w:r>
          </w:p>
        </w:tc>
        <w:tc>
          <w:tcPr>
            <w:tcW w:w="5812" w:type="dxa"/>
            <w:vAlign w:val="center"/>
          </w:tcPr>
          <w:p w:rsidR="005027C4" w:rsidRDefault="005027C4" w:rsidP="003E5C5C">
            <w:pPr>
              <w:jc w:val="left"/>
            </w:pPr>
            <w:r w:rsidRPr="006A4CE1">
              <w:t>疾病控制基本数据集</w:t>
            </w:r>
            <w:r w:rsidRPr="006A4CE1">
              <w:t xml:space="preserve"> </w:t>
            </w:r>
            <w:r w:rsidRPr="006A4CE1">
              <w:t>第</w:t>
            </w:r>
            <w:r w:rsidRPr="006A4CE1">
              <w:t>22</w:t>
            </w:r>
            <w:r w:rsidRPr="006A4CE1">
              <w:t>部分：宫颈癌筛查登记</w:t>
            </w:r>
          </w:p>
        </w:tc>
        <w:tc>
          <w:tcPr>
            <w:tcW w:w="1134" w:type="dxa"/>
          </w:tcPr>
          <w:p w:rsidR="005027C4" w:rsidRDefault="005027C4" w:rsidP="003E5C5C">
            <w:r w:rsidRPr="00AE02F7">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 375.23-2016</w:t>
            </w:r>
            <w:r>
              <w:t xml:space="preserve"> </w:t>
            </w:r>
          </w:p>
        </w:tc>
        <w:tc>
          <w:tcPr>
            <w:tcW w:w="5812" w:type="dxa"/>
            <w:vAlign w:val="center"/>
          </w:tcPr>
          <w:p w:rsidR="005027C4" w:rsidRDefault="005027C4" w:rsidP="003E5C5C">
            <w:pPr>
              <w:jc w:val="left"/>
            </w:pPr>
            <w:r w:rsidRPr="006A4CE1">
              <w:t>疾病控制基本数据集</w:t>
            </w:r>
            <w:r w:rsidRPr="006A4CE1">
              <w:t xml:space="preserve"> </w:t>
            </w:r>
            <w:r w:rsidRPr="006A4CE1">
              <w:t>第</w:t>
            </w:r>
            <w:r w:rsidRPr="006A4CE1">
              <w:t>23</w:t>
            </w:r>
            <w:r w:rsidRPr="006A4CE1">
              <w:t>部分：大肠癌筛查登记</w:t>
            </w:r>
          </w:p>
        </w:tc>
        <w:tc>
          <w:tcPr>
            <w:tcW w:w="1134" w:type="dxa"/>
          </w:tcPr>
          <w:p w:rsidR="005027C4" w:rsidRDefault="005027C4" w:rsidP="003E5C5C">
            <w:r w:rsidRPr="00AE02F7">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restart"/>
            <w:vAlign w:val="center"/>
          </w:tcPr>
          <w:p w:rsidR="005027C4" w:rsidRPr="00B67BC7" w:rsidRDefault="005027C4" w:rsidP="003E5C5C">
            <w:pPr>
              <w:jc w:val="center"/>
            </w:pPr>
            <w:r>
              <w:rPr>
                <w:rFonts w:hint="eastAsia"/>
              </w:rPr>
              <w:t>6</w:t>
            </w:r>
            <w:r>
              <w:t>.3</w:t>
            </w:r>
            <w:r>
              <w:t>预防与控制标准</w:t>
            </w:r>
          </w:p>
        </w:tc>
        <w:tc>
          <w:tcPr>
            <w:tcW w:w="1276" w:type="dxa"/>
            <w:vMerge w:val="restart"/>
            <w:vAlign w:val="center"/>
          </w:tcPr>
          <w:p w:rsidR="005027C4" w:rsidRPr="00B67BC7" w:rsidRDefault="005027C4" w:rsidP="003E5C5C">
            <w:pPr>
              <w:jc w:val="center"/>
            </w:pPr>
            <w:r>
              <w:rPr>
                <w:rFonts w:hint="eastAsia"/>
              </w:rPr>
              <w:t>——</w:t>
            </w:r>
          </w:p>
        </w:tc>
        <w:tc>
          <w:tcPr>
            <w:tcW w:w="1984" w:type="dxa"/>
            <w:vAlign w:val="center"/>
          </w:tcPr>
          <w:p w:rsidR="005027C4" w:rsidRDefault="005027C4" w:rsidP="003E5C5C">
            <w:pPr>
              <w:widowControl/>
              <w:jc w:val="center"/>
            </w:pPr>
            <w:r w:rsidRPr="006A4CE1">
              <w:t>GB/T 27774-2011</w:t>
            </w:r>
            <w:r>
              <w:t xml:space="preserve"> </w:t>
            </w:r>
          </w:p>
        </w:tc>
        <w:tc>
          <w:tcPr>
            <w:tcW w:w="5812" w:type="dxa"/>
            <w:vAlign w:val="center"/>
          </w:tcPr>
          <w:p w:rsidR="005027C4" w:rsidRDefault="005027C4" w:rsidP="003E5C5C">
            <w:pPr>
              <w:jc w:val="left"/>
            </w:pPr>
            <w:r w:rsidRPr="006A4CE1">
              <w:t>病媒生物应急监测与控制</w:t>
            </w:r>
            <w:r w:rsidRPr="006A4CE1">
              <w:t xml:space="preserve"> </w:t>
            </w:r>
            <w:r w:rsidRPr="006A4CE1">
              <w:t>通则</w:t>
            </w:r>
          </w:p>
        </w:tc>
        <w:tc>
          <w:tcPr>
            <w:tcW w:w="1134" w:type="dxa"/>
          </w:tcPr>
          <w:p w:rsidR="005027C4" w:rsidRDefault="005027C4" w:rsidP="003E5C5C">
            <w:r w:rsidRPr="005A589F">
              <w:t>国家标准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GB/T 28944-2012</w:t>
            </w:r>
            <w:r>
              <w:t xml:space="preserve"> </w:t>
            </w:r>
          </w:p>
        </w:tc>
        <w:tc>
          <w:tcPr>
            <w:tcW w:w="5812" w:type="dxa"/>
            <w:vAlign w:val="center"/>
          </w:tcPr>
          <w:p w:rsidR="005027C4" w:rsidRDefault="005027C4" w:rsidP="003E5C5C">
            <w:pPr>
              <w:jc w:val="left"/>
            </w:pPr>
            <w:r w:rsidRPr="006A4CE1">
              <w:t>病媒生物应急监测与控制</w:t>
            </w:r>
            <w:r w:rsidRPr="006A4CE1">
              <w:t xml:space="preserve"> </w:t>
            </w:r>
            <w:r w:rsidRPr="006A4CE1">
              <w:t>水灾</w:t>
            </w:r>
          </w:p>
        </w:tc>
        <w:tc>
          <w:tcPr>
            <w:tcW w:w="1134" w:type="dxa"/>
          </w:tcPr>
          <w:p w:rsidR="005027C4" w:rsidRDefault="005027C4" w:rsidP="003E5C5C">
            <w:r w:rsidRPr="005A589F">
              <w:t>国家标准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470-2015</w:t>
            </w:r>
            <w:r>
              <w:t xml:space="preserve"> </w:t>
            </w:r>
          </w:p>
        </w:tc>
        <w:tc>
          <w:tcPr>
            <w:tcW w:w="5812" w:type="dxa"/>
            <w:vAlign w:val="center"/>
          </w:tcPr>
          <w:p w:rsidR="005027C4" w:rsidRDefault="005027C4" w:rsidP="003E5C5C">
            <w:pPr>
              <w:jc w:val="left"/>
            </w:pPr>
            <w:r w:rsidRPr="006A4CE1">
              <w:t>旋毛虫病暴发处理技术规范</w:t>
            </w:r>
          </w:p>
        </w:tc>
        <w:tc>
          <w:tcPr>
            <w:tcW w:w="1134" w:type="dxa"/>
          </w:tcPr>
          <w:p w:rsidR="005027C4" w:rsidRDefault="005027C4" w:rsidP="003E5C5C">
            <w:r w:rsidRPr="0031581E">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WS/T 799-2022</w:t>
            </w:r>
            <w:r>
              <w:t xml:space="preserve"> </w:t>
            </w:r>
          </w:p>
        </w:tc>
        <w:tc>
          <w:tcPr>
            <w:tcW w:w="5812" w:type="dxa"/>
            <w:vAlign w:val="center"/>
          </w:tcPr>
          <w:p w:rsidR="005027C4" w:rsidRDefault="005027C4" w:rsidP="003E5C5C">
            <w:pPr>
              <w:jc w:val="left"/>
            </w:pPr>
            <w:r w:rsidRPr="006A4CE1">
              <w:t>污水中新型冠状病毒富集浓缩和核酸检测方法标准</w:t>
            </w:r>
          </w:p>
        </w:tc>
        <w:tc>
          <w:tcPr>
            <w:tcW w:w="1134" w:type="dxa"/>
          </w:tcPr>
          <w:p w:rsidR="005027C4" w:rsidRDefault="005027C4" w:rsidP="003E5C5C">
            <w:r w:rsidRPr="0031581E">
              <w:t>行业标准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restart"/>
            <w:vAlign w:val="center"/>
          </w:tcPr>
          <w:p w:rsidR="005027C4" w:rsidRPr="00B67BC7" w:rsidRDefault="005027C4" w:rsidP="003E5C5C">
            <w:pPr>
              <w:jc w:val="center"/>
            </w:pPr>
            <w:r>
              <w:rPr>
                <w:rFonts w:hint="eastAsia"/>
              </w:rPr>
              <w:t>7</w:t>
            </w:r>
            <w:r w:rsidRPr="00B20661">
              <w:rPr>
                <w:rFonts w:hint="eastAsia"/>
              </w:rPr>
              <w:t>医疗健康保险标准</w:t>
            </w:r>
          </w:p>
        </w:tc>
        <w:tc>
          <w:tcPr>
            <w:tcW w:w="1984" w:type="dxa"/>
            <w:vMerge w:val="restart"/>
            <w:vAlign w:val="center"/>
          </w:tcPr>
          <w:p w:rsidR="005027C4" w:rsidRPr="00B67BC7" w:rsidRDefault="005027C4" w:rsidP="003E5C5C">
            <w:pPr>
              <w:jc w:val="center"/>
            </w:pPr>
            <w:r>
              <w:rPr>
                <w:rFonts w:hint="eastAsia"/>
              </w:rPr>
              <w:t>——</w:t>
            </w:r>
          </w:p>
        </w:tc>
        <w:tc>
          <w:tcPr>
            <w:tcW w:w="1276" w:type="dxa"/>
            <w:vMerge w:val="restart"/>
            <w:vAlign w:val="center"/>
          </w:tcPr>
          <w:p w:rsidR="005027C4" w:rsidRPr="00B67BC7" w:rsidRDefault="005027C4" w:rsidP="003E5C5C">
            <w:pPr>
              <w:jc w:val="center"/>
            </w:pPr>
            <w:r>
              <w:rPr>
                <w:rFonts w:hint="eastAsia"/>
              </w:rPr>
              <w:t>——</w:t>
            </w:r>
          </w:p>
        </w:tc>
        <w:tc>
          <w:tcPr>
            <w:tcW w:w="1984" w:type="dxa"/>
            <w:vAlign w:val="center"/>
          </w:tcPr>
          <w:p w:rsidR="005027C4" w:rsidRDefault="005027C4" w:rsidP="003E5C5C">
            <w:pPr>
              <w:widowControl/>
              <w:jc w:val="center"/>
            </w:pPr>
            <w:r w:rsidRPr="006A4CE1">
              <w:t>GB/T 27768-2011</w:t>
            </w:r>
            <w:r>
              <w:t xml:space="preserve"> </w:t>
            </w:r>
          </w:p>
        </w:tc>
        <w:tc>
          <w:tcPr>
            <w:tcW w:w="5812" w:type="dxa"/>
            <w:vAlign w:val="center"/>
          </w:tcPr>
          <w:p w:rsidR="005027C4" w:rsidRDefault="005027C4" w:rsidP="003E5C5C">
            <w:pPr>
              <w:jc w:val="left"/>
            </w:pPr>
            <w:r w:rsidRPr="006A4CE1">
              <w:t>社会保险服务</w:t>
            </w:r>
            <w:r w:rsidRPr="006A4CE1">
              <w:t xml:space="preserve"> </w:t>
            </w:r>
            <w:r w:rsidRPr="006A4CE1">
              <w:t>总则</w:t>
            </w:r>
          </w:p>
        </w:tc>
        <w:tc>
          <w:tcPr>
            <w:tcW w:w="1134" w:type="dxa"/>
          </w:tcPr>
          <w:p w:rsidR="005027C4" w:rsidRDefault="005027C4" w:rsidP="003E5C5C">
            <w:r w:rsidRPr="00E70EEA">
              <w:t>国家标准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20661"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GB/T 31596.1-2015</w:t>
            </w:r>
            <w:r>
              <w:t xml:space="preserve"> </w:t>
            </w:r>
          </w:p>
        </w:tc>
        <w:tc>
          <w:tcPr>
            <w:tcW w:w="5812" w:type="dxa"/>
            <w:vAlign w:val="center"/>
          </w:tcPr>
          <w:p w:rsidR="005027C4" w:rsidRDefault="005027C4" w:rsidP="003E5C5C">
            <w:pPr>
              <w:jc w:val="left"/>
            </w:pPr>
            <w:r w:rsidRPr="006A4CE1">
              <w:t>社会保险术语</w:t>
            </w:r>
            <w:r w:rsidRPr="006A4CE1">
              <w:t xml:space="preserve"> </w:t>
            </w:r>
            <w:r w:rsidRPr="006A4CE1">
              <w:t>第</w:t>
            </w:r>
            <w:r w:rsidRPr="006A4CE1">
              <w:t>1</w:t>
            </w:r>
            <w:r w:rsidRPr="006A4CE1">
              <w:t>部分：通用</w:t>
            </w:r>
          </w:p>
        </w:tc>
        <w:tc>
          <w:tcPr>
            <w:tcW w:w="1134" w:type="dxa"/>
          </w:tcPr>
          <w:p w:rsidR="005027C4" w:rsidRDefault="005027C4" w:rsidP="003E5C5C">
            <w:r w:rsidRPr="00E70EEA">
              <w:t>国家标准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20661"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GB/T 31596.2-2015</w:t>
            </w:r>
            <w:r>
              <w:t xml:space="preserve"> </w:t>
            </w:r>
          </w:p>
        </w:tc>
        <w:tc>
          <w:tcPr>
            <w:tcW w:w="5812" w:type="dxa"/>
            <w:vAlign w:val="center"/>
          </w:tcPr>
          <w:p w:rsidR="005027C4" w:rsidRDefault="005027C4" w:rsidP="003E5C5C">
            <w:pPr>
              <w:jc w:val="left"/>
            </w:pPr>
            <w:r w:rsidRPr="006A4CE1">
              <w:t>社会保险术语</w:t>
            </w:r>
            <w:r w:rsidRPr="006A4CE1">
              <w:t xml:space="preserve"> </w:t>
            </w:r>
            <w:r w:rsidRPr="006A4CE1">
              <w:t>第</w:t>
            </w:r>
            <w:r w:rsidRPr="006A4CE1">
              <w:t>2</w:t>
            </w:r>
            <w:r w:rsidRPr="006A4CE1">
              <w:t>部分：养老保险</w:t>
            </w:r>
          </w:p>
        </w:tc>
        <w:tc>
          <w:tcPr>
            <w:tcW w:w="1134" w:type="dxa"/>
          </w:tcPr>
          <w:p w:rsidR="005027C4" w:rsidRDefault="005027C4" w:rsidP="003E5C5C">
            <w:r w:rsidRPr="00E70EEA">
              <w:t>国家标准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20661"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GB/T 31596.4-2015</w:t>
            </w:r>
            <w:r>
              <w:t xml:space="preserve"> </w:t>
            </w:r>
          </w:p>
        </w:tc>
        <w:tc>
          <w:tcPr>
            <w:tcW w:w="5812" w:type="dxa"/>
            <w:vAlign w:val="center"/>
          </w:tcPr>
          <w:p w:rsidR="005027C4" w:rsidRDefault="005027C4" w:rsidP="003E5C5C">
            <w:pPr>
              <w:jc w:val="left"/>
            </w:pPr>
            <w:r w:rsidRPr="006A4CE1">
              <w:t>社会保险术语</w:t>
            </w:r>
            <w:r w:rsidRPr="006A4CE1">
              <w:t xml:space="preserve"> </w:t>
            </w:r>
            <w:r w:rsidRPr="006A4CE1">
              <w:t>第</w:t>
            </w:r>
            <w:r w:rsidRPr="006A4CE1">
              <w:t>4</w:t>
            </w:r>
            <w:r w:rsidRPr="006A4CE1">
              <w:t>部分：医疗保险</w:t>
            </w:r>
          </w:p>
        </w:tc>
        <w:tc>
          <w:tcPr>
            <w:tcW w:w="1134" w:type="dxa"/>
          </w:tcPr>
          <w:p w:rsidR="005027C4" w:rsidRDefault="005027C4" w:rsidP="003E5C5C">
            <w:r w:rsidRPr="00E70EEA">
              <w:t>国家标准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20661"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GB/T 31596.5-2015</w:t>
            </w:r>
            <w:r>
              <w:t xml:space="preserve"> </w:t>
            </w:r>
          </w:p>
        </w:tc>
        <w:tc>
          <w:tcPr>
            <w:tcW w:w="5812" w:type="dxa"/>
            <w:vAlign w:val="center"/>
          </w:tcPr>
          <w:p w:rsidR="005027C4" w:rsidRDefault="005027C4" w:rsidP="003E5C5C">
            <w:pPr>
              <w:jc w:val="left"/>
            </w:pPr>
            <w:r w:rsidRPr="006A4CE1">
              <w:t>社会保险术语</w:t>
            </w:r>
            <w:r w:rsidRPr="006A4CE1">
              <w:t xml:space="preserve"> </w:t>
            </w:r>
            <w:r w:rsidRPr="006A4CE1">
              <w:t>第</w:t>
            </w:r>
            <w:r w:rsidRPr="006A4CE1">
              <w:t>5</w:t>
            </w:r>
            <w:r w:rsidRPr="006A4CE1">
              <w:t>部分：工伤保险</w:t>
            </w:r>
          </w:p>
        </w:tc>
        <w:tc>
          <w:tcPr>
            <w:tcW w:w="1134" w:type="dxa"/>
          </w:tcPr>
          <w:p w:rsidR="005027C4" w:rsidRDefault="005027C4" w:rsidP="003E5C5C">
            <w:r w:rsidRPr="00E70EEA">
              <w:t>国家标准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20661"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GB/T 31596.6-2016</w:t>
            </w:r>
            <w:r>
              <w:t xml:space="preserve"> </w:t>
            </w:r>
          </w:p>
        </w:tc>
        <w:tc>
          <w:tcPr>
            <w:tcW w:w="5812" w:type="dxa"/>
            <w:vAlign w:val="center"/>
          </w:tcPr>
          <w:p w:rsidR="005027C4" w:rsidRDefault="005027C4" w:rsidP="003E5C5C">
            <w:pPr>
              <w:jc w:val="left"/>
            </w:pPr>
            <w:r w:rsidRPr="006A4CE1">
              <w:t>社会保险术语</w:t>
            </w:r>
            <w:r w:rsidRPr="006A4CE1">
              <w:t xml:space="preserve"> </w:t>
            </w:r>
            <w:r w:rsidRPr="006A4CE1">
              <w:t>第</w:t>
            </w:r>
            <w:r w:rsidRPr="006A4CE1">
              <w:t>6</w:t>
            </w:r>
            <w:r w:rsidRPr="006A4CE1">
              <w:t>部分：生育保险</w:t>
            </w:r>
          </w:p>
        </w:tc>
        <w:tc>
          <w:tcPr>
            <w:tcW w:w="1134" w:type="dxa"/>
          </w:tcPr>
          <w:p w:rsidR="005027C4" w:rsidRDefault="005027C4" w:rsidP="003E5C5C">
            <w:r w:rsidRPr="00E70EEA">
              <w:t>国家标准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20661"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GB/T 31597-2022</w:t>
            </w:r>
            <w:r>
              <w:t xml:space="preserve"> </w:t>
            </w:r>
          </w:p>
        </w:tc>
        <w:tc>
          <w:tcPr>
            <w:tcW w:w="5812" w:type="dxa"/>
            <w:vAlign w:val="center"/>
          </w:tcPr>
          <w:p w:rsidR="005027C4" w:rsidRDefault="005027C4" w:rsidP="003E5C5C">
            <w:pPr>
              <w:jc w:val="left"/>
            </w:pPr>
            <w:r w:rsidRPr="006A4CE1">
              <w:t>城乡居民基本养老保险服务规范</w:t>
            </w:r>
          </w:p>
        </w:tc>
        <w:tc>
          <w:tcPr>
            <w:tcW w:w="1134" w:type="dxa"/>
          </w:tcPr>
          <w:p w:rsidR="005027C4" w:rsidRDefault="005027C4" w:rsidP="003E5C5C">
            <w:r w:rsidRPr="00E70EEA">
              <w:t>国家标准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20661"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GB/T 34278-2017</w:t>
            </w:r>
            <w:r>
              <w:t xml:space="preserve"> </w:t>
            </w:r>
          </w:p>
        </w:tc>
        <w:tc>
          <w:tcPr>
            <w:tcW w:w="5812" w:type="dxa"/>
            <w:vAlign w:val="center"/>
          </w:tcPr>
          <w:p w:rsidR="005027C4" w:rsidRDefault="005027C4" w:rsidP="003E5C5C">
            <w:pPr>
              <w:jc w:val="left"/>
            </w:pPr>
            <w:r w:rsidRPr="006A4CE1">
              <w:t>职工基本养老保险个人账户管理规范</w:t>
            </w:r>
          </w:p>
        </w:tc>
        <w:tc>
          <w:tcPr>
            <w:tcW w:w="1134" w:type="dxa"/>
          </w:tcPr>
          <w:p w:rsidR="005027C4" w:rsidRDefault="005027C4" w:rsidP="003E5C5C">
            <w:r w:rsidRPr="00E70EEA">
              <w:t>国家标准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20661"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GB/T 34282.1-2017</w:t>
            </w:r>
            <w:r>
              <w:t xml:space="preserve"> </w:t>
            </w:r>
          </w:p>
        </w:tc>
        <w:tc>
          <w:tcPr>
            <w:tcW w:w="5812" w:type="dxa"/>
            <w:vAlign w:val="center"/>
          </w:tcPr>
          <w:p w:rsidR="005027C4" w:rsidRDefault="005027C4" w:rsidP="003E5C5C">
            <w:pPr>
              <w:jc w:val="left"/>
            </w:pPr>
            <w:r w:rsidRPr="006A4CE1">
              <w:t>社会保险关系转移接续</w:t>
            </w:r>
            <w:r w:rsidRPr="006A4CE1">
              <w:t xml:space="preserve"> </w:t>
            </w:r>
            <w:r w:rsidRPr="006A4CE1">
              <w:t>第</w:t>
            </w:r>
            <w:r w:rsidRPr="006A4CE1">
              <w:t>1</w:t>
            </w:r>
            <w:r w:rsidRPr="006A4CE1">
              <w:t>部分：企业职工基本养老保险</w:t>
            </w:r>
          </w:p>
        </w:tc>
        <w:tc>
          <w:tcPr>
            <w:tcW w:w="1134" w:type="dxa"/>
          </w:tcPr>
          <w:p w:rsidR="005027C4" w:rsidRDefault="005027C4" w:rsidP="003E5C5C">
            <w:r w:rsidRPr="00E70EEA">
              <w:t>国家标准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20661"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GB/T 34413-2022</w:t>
            </w:r>
            <w:r>
              <w:t xml:space="preserve"> </w:t>
            </w:r>
          </w:p>
        </w:tc>
        <w:tc>
          <w:tcPr>
            <w:tcW w:w="5812" w:type="dxa"/>
            <w:vAlign w:val="center"/>
          </w:tcPr>
          <w:p w:rsidR="005027C4" w:rsidRDefault="005027C4" w:rsidP="003E5C5C">
            <w:pPr>
              <w:jc w:val="left"/>
            </w:pPr>
            <w:r w:rsidRPr="006A4CE1">
              <w:t>职工基本养老保险待遇支付服务规范</w:t>
            </w:r>
          </w:p>
        </w:tc>
        <w:tc>
          <w:tcPr>
            <w:tcW w:w="1134" w:type="dxa"/>
          </w:tcPr>
          <w:p w:rsidR="005027C4" w:rsidRDefault="005027C4" w:rsidP="003E5C5C">
            <w:r w:rsidRPr="00E70EEA">
              <w:t>国家标准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20661"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GB/T 35619-2017</w:t>
            </w:r>
            <w:r>
              <w:t xml:space="preserve"> </w:t>
            </w:r>
          </w:p>
        </w:tc>
        <w:tc>
          <w:tcPr>
            <w:tcW w:w="5812" w:type="dxa"/>
            <w:vAlign w:val="center"/>
          </w:tcPr>
          <w:p w:rsidR="005027C4" w:rsidRDefault="005027C4" w:rsidP="003E5C5C">
            <w:pPr>
              <w:jc w:val="left"/>
            </w:pPr>
            <w:r w:rsidRPr="006A4CE1">
              <w:t>基本养老保险待遇稽核业务规范</w:t>
            </w:r>
          </w:p>
        </w:tc>
        <w:tc>
          <w:tcPr>
            <w:tcW w:w="1134" w:type="dxa"/>
          </w:tcPr>
          <w:p w:rsidR="005027C4" w:rsidRDefault="005027C4" w:rsidP="003E5C5C">
            <w:r w:rsidRPr="00E70EEA">
              <w:t>国家标准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20661"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GB/T 37702-2019</w:t>
            </w:r>
            <w:r>
              <w:t xml:space="preserve"> </w:t>
            </w:r>
          </w:p>
        </w:tc>
        <w:tc>
          <w:tcPr>
            <w:tcW w:w="5812" w:type="dxa"/>
            <w:vAlign w:val="center"/>
          </w:tcPr>
          <w:p w:rsidR="005027C4" w:rsidRDefault="005027C4" w:rsidP="003E5C5C">
            <w:pPr>
              <w:jc w:val="left"/>
            </w:pPr>
            <w:r w:rsidRPr="006A4CE1">
              <w:t>城乡居民基本养老保险待遇支付服务规范</w:t>
            </w:r>
          </w:p>
        </w:tc>
        <w:tc>
          <w:tcPr>
            <w:tcW w:w="1134" w:type="dxa"/>
          </w:tcPr>
          <w:p w:rsidR="005027C4" w:rsidRDefault="005027C4" w:rsidP="003E5C5C">
            <w:r w:rsidRPr="00E70EEA">
              <w:t>国家标准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20661"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GB/T 37705-2019</w:t>
            </w:r>
            <w:r>
              <w:t xml:space="preserve"> </w:t>
            </w:r>
          </w:p>
        </w:tc>
        <w:tc>
          <w:tcPr>
            <w:tcW w:w="5812" w:type="dxa"/>
            <w:vAlign w:val="center"/>
          </w:tcPr>
          <w:p w:rsidR="005027C4" w:rsidRDefault="005027C4" w:rsidP="003E5C5C">
            <w:pPr>
              <w:jc w:val="left"/>
            </w:pPr>
            <w:r w:rsidRPr="006A4CE1">
              <w:t>城乡居民基本养老保险个人账户管理规范</w:t>
            </w:r>
          </w:p>
        </w:tc>
        <w:tc>
          <w:tcPr>
            <w:tcW w:w="1134" w:type="dxa"/>
          </w:tcPr>
          <w:p w:rsidR="005027C4" w:rsidRDefault="005027C4" w:rsidP="003E5C5C">
            <w:r w:rsidRPr="00E70EEA">
              <w:t>国家标准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20661"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GB/T 37772.1-2019</w:t>
            </w:r>
            <w:r>
              <w:t xml:space="preserve"> </w:t>
            </w:r>
          </w:p>
        </w:tc>
        <w:tc>
          <w:tcPr>
            <w:tcW w:w="5812" w:type="dxa"/>
            <w:vAlign w:val="center"/>
          </w:tcPr>
          <w:p w:rsidR="005027C4" w:rsidRDefault="005027C4" w:rsidP="003E5C5C">
            <w:pPr>
              <w:jc w:val="left"/>
            </w:pPr>
            <w:r w:rsidRPr="006A4CE1">
              <w:t>养老保险待遇审核服务规范</w:t>
            </w:r>
            <w:r w:rsidRPr="006A4CE1">
              <w:t xml:space="preserve"> </w:t>
            </w:r>
            <w:r w:rsidRPr="006A4CE1">
              <w:t>第</w:t>
            </w:r>
            <w:r w:rsidRPr="006A4CE1">
              <w:t>1</w:t>
            </w:r>
            <w:r w:rsidRPr="006A4CE1">
              <w:t>部分</w:t>
            </w:r>
            <w:r w:rsidRPr="006A4CE1">
              <w:t>:</w:t>
            </w:r>
            <w:r w:rsidRPr="006A4CE1">
              <w:t>企业职工基本养老保险</w:t>
            </w:r>
          </w:p>
        </w:tc>
        <w:tc>
          <w:tcPr>
            <w:tcW w:w="1134" w:type="dxa"/>
            <w:vAlign w:val="center"/>
          </w:tcPr>
          <w:p w:rsidR="005027C4" w:rsidRPr="00B67BC7" w:rsidRDefault="005027C4" w:rsidP="003E5C5C">
            <w:pPr>
              <w:jc w:val="center"/>
            </w:pPr>
            <w:r>
              <w:t>国家标准</w:t>
            </w:r>
          </w:p>
        </w:tc>
      </w:tr>
      <w:tr w:rsidR="005027C4" w:rsidRPr="00B67BC7" w:rsidTr="003E5C5C">
        <w:trPr>
          <w:jc w:val="center"/>
        </w:trPr>
        <w:tc>
          <w:tcPr>
            <w:tcW w:w="641" w:type="dxa"/>
            <w:vAlign w:val="center"/>
          </w:tcPr>
          <w:p w:rsidR="005027C4" w:rsidRPr="00B67BC7" w:rsidRDefault="005027C4" w:rsidP="003E5C5C">
            <w:pPr>
              <w:pStyle w:val="a6"/>
              <w:numPr>
                <w:ilvl w:val="0"/>
                <w:numId w:val="2"/>
              </w:numPr>
              <w:ind w:firstLineChars="0"/>
              <w:jc w:val="center"/>
            </w:pPr>
          </w:p>
        </w:tc>
        <w:tc>
          <w:tcPr>
            <w:tcW w:w="1481" w:type="dxa"/>
            <w:vMerge/>
            <w:vAlign w:val="center"/>
          </w:tcPr>
          <w:p w:rsidR="005027C4" w:rsidRPr="00B67BC7" w:rsidRDefault="005027C4" w:rsidP="003E5C5C">
            <w:pPr>
              <w:jc w:val="center"/>
            </w:pPr>
          </w:p>
        </w:tc>
        <w:tc>
          <w:tcPr>
            <w:tcW w:w="1984" w:type="dxa"/>
            <w:vMerge/>
            <w:vAlign w:val="center"/>
          </w:tcPr>
          <w:p w:rsidR="005027C4" w:rsidRPr="00B67BC7" w:rsidRDefault="005027C4" w:rsidP="003E5C5C">
            <w:pPr>
              <w:jc w:val="center"/>
            </w:pPr>
          </w:p>
        </w:tc>
        <w:tc>
          <w:tcPr>
            <w:tcW w:w="1276" w:type="dxa"/>
            <w:vMerge/>
            <w:vAlign w:val="center"/>
          </w:tcPr>
          <w:p w:rsidR="005027C4" w:rsidRPr="00B67BC7" w:rsidRDefault="005027C4" w:rsidP="003E5C5C">
            <w:pPr>
              <w:jc w:val="center"/>
            </w:pPr>
          </w:p>
        </w:tc>
        <w:tc>
          <w:tcPr>
            <w:tcW w:w="1984" w:type="dxa"/>
            <w:vAlign w:val="center"/>
          </w:tcPr>
          <w:p w:rsidR="005027C4" w:rsidRDefault="005027C4" w:rsidP="003E5C5C">
            <w:pPr>
              <w:widowControl/>
              <w:jc w:val="center"/>
            </w:pPr>
            <w:r w:rsidRPr="006A4CE1">
              <w:t>LD/T 04-2021</w:t>
            </w:r>
            <w:r>
              <w:t xml:space="preserve"> </w:t>
            </w:r>
          </w:p>
        </w:tc>
        <w:tc>
          <w:tcPr>
            <w:tcW w:w="5812" w:type="dxa"/>
            <w:vAlign w:val="center"/>
          </w:tcPr>
          <w:p w:rsidR="005027C4" w:rsidRDefault="005027C4" w:rsidP="003E5C5C">
            <w:pPr>
              <w:jc w:val="left"/>
            </w:pPr>
            <w:r w:rsidRPr="006A4CE1">
              <w:t>工伤保险经办服务规范</w:t>
            </w:r>
          </w:p>
        </w:tc>
        <w:tc>
          <w:tcPr>
            <w:tcW w:w="1134" w:type="dxa"/>
            <w:vAlign w:val="center"/>
          </w:tcPr>
          <w:p w:rsidR="005027C4" w:rsidRPr="00B67BC7" w:rsidRDefault="005027C4" w:rsidP="003E5C5C">
            <w:pPr>
              <w:jc w:val="center"/>
            </w:pPr>
            <w:r>
              <w:t>行业标准</w:t>
            </w:r>
          </w:p>
        </w:tc>
      </w:tr>
    </w:tbl>
    <w:p w:rsidR="00CA64E4" w:rsidRPr="003F50D6" w:rsidRDefault="005027C4" w:rsidP="00390FF2">
      <w:pPr>
        <w:rPr>
          <w:rFonts w:ascii="仿宋" w:eastAsia="仿宋" w:hAnsi="仿宋" w:cs="宋体"/>
          <w:kern w:val="0"/>
          <w:sz w:val="32"/>
          <w:szCs w:val="32"/>
        </w:rPr>
      </w:pPr>
      <w:r w:rsidRPr="0017424C">
        <w:rPr>
          <w:rFonts w:ascii="宋体" w:eastAsia="宋体" w:hAnsi="宋体"/>
          <w:b/>
          <w:szCs w:val="21"/>
        </w:rPr>
        <w:t>共计</w:t>
      </w:r>
      <w:r>
        <w:rPr>
          <w:rFonts w:ascii="宋体" w:eastAsia="宋体" w:hAnsi="宋体"/>
          <w:b/>
          <w:szCs w:val="21"/>
        </w:rPr>
        <w:t>428</w:t>
      </w:r>
      <w:r w:rsidRPr="0017424C">
        <w:rPr>
          <w:rFonts w:ascii="宋体" w:eastAsia="宋体" w:hAnsi="宋体"/>
          <w:b/>
          <w:szCs w:val="21"/>
        </w:rPr>
        <w:t>项标准</w:t>
      </w:r>
      <w:r w:rsidRPr="0017424C">
        <w:rPr>
          <w:rFonts w:ascii="宋体" w:eastAsia="宋体" w:hAnsi="宋体" w:hint="eastAsia"/>
          <w:b/>
          <w:szCs w:val="21"/>
        </w:rPr>
        <w:t>，</w:t>
      </w:r>
      <w:r w:rsidRPr="0017424C">
        <w:rPr>
          <w:rFonts w:ascii="宋体" w:eastAsia="宋体" w:hAnsi="宋体"/>
          <w:b/>
          <w:szCs w:val="21"/>
        </w:rPr>
        <w:t>其中国家标准</w:t>
      </w:r>
      <w:r>
        <w:rPr>
          <w:rFonts w:ascii="宋体" w:eastAsia="宋体" w:hAnsi="宋体"/>
          <w:b/>
          <w:szCs w:val="21"/>
        </w:rPr>
        <w:t>101</w:t>
      </w:r>
      <w:r w:rsidRPr="0017424C">
        <w:rPr>
          <w:rFonts w:ascii="宋体" w:eastAsia="宋体" w:hAnsi="宋体" w:hint="eastAsia"/>
          <w:b/>
          <w:szCs w:val="21"/>
        </w:rPr>
        <w:t>，</w:t>
      </w:r>
      <w:r w:rsidRPr="0017424C">
        <w:rPr>
          <w:rFonts w:ascii="宋体" w:eastAsia="宋体" w:hAnsi="宋体"/>
          <w:b/>
          <w:szCs w:val="21"/>
        </w:rPr>
        <w:t>行业标准</w:t>
      </w:r>
      <w:r>
        <w:rPr>
          <w:rFonts w:ascii="宋体" w:eastAsia="宋体" w:hAnsi="宋体"/>
          <w:b/>
          <w:szCs w:val="21"/>
        </w:rPr>
        <w:t>327</w:t>
      </w:r>
      <w:r w:rsidRPr="0017424C">
        <w:rPr>
          <w:rFonts w:ascii="宋体" w:eastAsia="宋体" w:hAnsi="宋体"/>
          <w:b/>
          <w:szCs w:val="21"/>
        </w:rPr>
        <w:t>项</w:t>
      </w:r>
      <w:r w:rsidRPr="0017424C">
        <w:rPr>
          <w:rFonts w:ascii="宋体" w:eastAsia="宋体" w:hAnsi="宋体" w:hint="eastAsia"/>
          <w:b/>
          <w:szCs w:val="21"/>
        </w:rPr>
        <w:t>。</w:t>
      </w:r>
      <w:bookmarkStart w:id="19" w:name="_GoBack"/>
      <w:bookmarkEnd w:id="19"/>
    </w:p>
    <w:sectPr w:rsidR="00CA64E4" w:rsidRPr="003F50D6" w:rsidSect="00CA64E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4D5" w:rsidRDefault="00A514D5" w:rsidP="002F3AC1">
      <w:r>
        <w:separator/>
      </w:r>
    </w:p>
  </w:endnote>
  <w:endnote w:type="continuationSeparator" w:id="0">
    <w:p w:rsidR="00A514D5" w:rsidRDefault="00A514D5" w:rsidP="002F3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0474545"/>
      <w:docPartObj>
        <w:docPartGallery w:val="Page Numbers (Bottom of Page)"/>
        <w:docPartUnique/>
      </w:docPartObj>
    </w:sdtPr>
    <w:sdtEndPr/>
    <w:sdtContent>
      <w:p w:rsidR="00921E9D" w:rsidRDefault="00921E9D">
        <w:pPr>
          <w:pStyle w:val="a5"/>
          <w:jc w:val="center"/>
        </w:pPr>
        <w:r>
          <w:fldChar w:fldCharType="begin"/>
        </w:r>
        <w:r>
          <w:instrText>PAGE   \* MERGEFORMAT</w:instrText>
        </w:r>
        <w:r>
          <w:fldChar w:fldCharType="separate"/>
        </w:r>
        <w:r w:rsidR="00662056" w:rsidRPr="00662056">
          <w:rPr>
            <w:noProof/>
            <w:lang w:val="zh-CN"/>
          </w:rPr>
          <w:t>1</w:t>
        </w:r>
        <w:r>
          <w:fldChar w:fldCharType="end"/>
        </w:r>
      </w:p>
    </w:sdtContent>
  </w:sdt>
  <w:p w:rsidR="00921E9D" w:rsidRDefault="00921E9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4D5" w:rsidRDefault="00A514D5" w:rsidP="002F3AC1">
      <w:r>
        <w:separator/>
      </w:r>
    </w:p>
  </w:footnote>
  <w:footnote w:type="continuationSeparator" w:id="0">
    <w:p w:rsidR="00A514D5" w:rsidRDefault="00A514D5" w:rsidP="002F3A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067C5"/>
    <w:multiLevelType w:val="hybridMultilevel"/>
    <w:tmpl w:val="E2C2B7D2"/>
    <w:lvl w:ilvl="0" w:tplc="C5828932">
      <w:start w:val="1"/>
      <w:numFmt w:val="decimal"/>
      <w:lvlText w:val="  %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163436D"/>
    <w:multiLevelType w:val="hybridMultilevel"/>
    <w:tmpl w:val="F802F30E"/>
    <w:lvl w:ilvl="0" w:tplc="129E92B2">
      <w:start w:val="1"/>
      <w:numFmt w:val="decimal"/>
      <w:lvlText w:val=" %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F18"/>
    <w:rsid w:val="0005576E"/>
    <w:rsid w:val="00074B7A"/>
    <w:rsid w:val="00110BF7"/>
    <w:rsid w:val="0019060E"/>
    <w:rsid w:val="001B5FF7"/>
    <w:rsid w:val="001D2B59"/>
    <w:rsid w:val="00245FCD"/>
    <w:rsid w:val="00251F3F"/>
    <w:rsid w:val="002F3AC1"/>
    <w:rsid w:val="00300F54"/>
    <w:rsid w:val="00321A43"/>
    <w:rsid w:val="003436D4"/>
    <w:rsid w:val="0036520D"/>
    <w:rsid w:val="003811BA"/>
    <w:rsid w:val="00390FF2"/>
    <w:rsid w:val="003C3F18"/>
    <w:rsid w:val="003C5BFF"/>
    <w:rsid w:val="003D419A"/>
    <w:rsid w:val="003F50D6"/>
    <w:rsid w:val="00435EFA"/>
    <w:rsid w:val="0046289D"/>
    <w:rsid w:val="00463FB3"/>
    <w:rsid w:val="00486BFA"/>
    <w:rsid w:val="00492351"/>
    <w:rsid w:val="004B74D6"/>
    <w:rsid w:val="005027C4"/>
    <w:rsid w:val="00600525"/>
    <w:rsid w:val="00624E53"/>
    <w:rsid w:val="00662056"/>
    <w:rsid w:val="00671022"/>
    <w:rsid w:val="006827B4"/>
    <w:rsid w:val="0068690B"/>
    <w:rsid w:val="006C71F6"/>
    <w:rsid w:val="006F019E"/>
    <w:rsid w:val="00727B03"/>
    <w:rsid w:val="0074549A"/>
    <w:rsid w:val="0078289C"/>
    <w:rsid w:val="007C4E2C"/>
    <w:rsid w:val="0088403C"/>
    <w:rsid w:val="008F1C9E"/>
    <w:rsid w:val="008F2BB4"/>
    <w:rsid w:val="00921E9D"/>
    <w:rsid w:val="009F620C"/>
    <w:rsid w:val="00A37968"/>
    <w:rsid w:val="00A514D5"/>
    <w:rsid w:val="00A821CC"/>
    <w:rsid w:val="00A86C97"/>
    <w:rsid w:val="00A90DAC"/>
    <w:rsid w:val="00AC0FD2"/>
    <w:rsid w:val="00B0084B"/>
    <w:rsid w:val="00B03518"/>
    <w:rsid w:val="00B07B21"/>
    <w:rsid w:val="00C01778"/>
    <w:rsid w:val="00C04829"/>
    <w:rsid w:val="00C66F95"/>
    <w:rsid w:val="00CA4BF2"/>
    <w:rsid w:val="00CA64E4"/>
    <w:rsid w:val="00CF0B3B"/>
    <w:rsid w:val="00D30875"/>
    <w:rsid w:val="00D952F5"/>
    <w:rsid w:val="00E7203C"/>
    <w:rsid w:val="00E76138"/>
    <w:rsid w:val="00EA3676"/>
    <w:rsid w:val="00F05EC4"/>
    <w:rsid w:val="00F423FB"/>
    <w:rsid w:val="00F8339E"/>
    <w:rsid w:val="00F92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1E03134-2BB4-4723-8712-33596224F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A90DA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90DA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463FB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90DAC"/>
    <w:rPr>
      <w:b/>
      <w:bCs/>
      <w:kern w:val="44"/>
      <w:sz w:val="44"/>
      <w:szCs w:val="44"/>
    </w:rPr>
  </w:style>
  <w:style w:type="character" w:customStyle="1" w:styleId="2Char">
    <w:name w:val="标题 2 Char"/>
    <w:basedOn w:val="a0"/>
    <w:link w:val="2"/>
    <w:uiPriority w:val="9"/>
    <w:rsid w:val="00A90DAC"/>
    <w:rPr>
      <w:rFonts w:asciiTheme="majorHAnsi" w:eastAsiaTheme="majorEastAsia" w:hAnsiTheme="majorHAnsi" w:cstheme="majorBidi"/>
      <w:b/>
      <w:bCs/>
      <w:sz w:val="32"/>
      <w:szCs w:val="32"/>
    </w:rPr>
  </w:style>
  <w:style w:type="paragraph" w:styleId="a3">
    <w:name w:val="Normal (Web)"/>
    <w:basedOn w:val="a"/>
    <w:uiPriority w:val="99"/>
    <w:unhideWhenUsed/>
    <w:rsid w:val="00463FB3"/>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标题 3 Char"/>
    <w:basedOn w:val="a0"/>
    <w:link w:val="3"/>
    <w:uiPriority w:val="9"/>
    <w:rsid w:val="00463FB3"/>
    <w:rPr>
      <w:b/>
      <w:bCs/>
      <w:sz w:val="32"/>
      <w:szCs w:val="32"/>
    </w:rPr>
  </w:style>
  <w:style w:type="character" w:customStyle="1" w:styleId="font21">
    <w:name w:val="font21"/>
    <w:qFormat/>
    <w:rsid w:val="00463FB3"/>
    <w:rPr>
      <w:rFonts w:ascii="宋体" w:eastAsia="宋体" w:hAnsi="宋体" w:cs="宋体" w:hint="eastAsia"/>
      <w:i w:val="0"/>
      <w:color w:val="000000"/>
      <w:sz w:val="24"/>
      <w:szCs w:val="24"/>
      <w:u w:val="none"/>
    </w:rPr>
  </w:style>
  <w:style w:type="paragraph" w:styleId="a4">
    <w:name w:val="header"/>
    <w:basedOn w:val="a"/>
    <w:link w:val="Char"/>
    <w:uiPriority w:val="99"/>
    <w:unhideWhenUsed/>
    <w:rsid w:val="002F3A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F3AC1"/>
    <w:rPr>
      <w:sz w:val="18"/>
      <w:szCs w:val="18"/>
    </w:rPr>
  </w:style>
  <w:style w:type="paragraph" w:styleId="a5">
    <w:name w:val="footer"/>
    <w:basedOn w:val="a"/>
    <w:link w:val="Char0"/>
    <w:uiPriority w:val="99"/>
    <w:unhideWhenUsed/>
    <w:rsid w:val="002F3AC1"/>
    <w:pPr>
      <w:tabs>
        <w:tab w:val="center" w:pos="4153"/>
        <w:tab w:val="right" w:pos="8306"/>
      </w:tabs>
      <w:snapToGrid w:val="0"/>
      <w:jc w:val="left"/>
    </w:pPr>
    <w:rPr>
      <w:sz w:val="18"/>
      <w:szCs w:val="18"/>
    </w:rPr>
  </w:style>
  <w:style w:type="character" w:customStyle="1" w:styleId="Char0">
    <w:name w:val="页脚 Char"/>
    <w:basedOn w:val="a0"/>
    <w:link w:val="a5"/>
    <w:uiPriority w:val="99"/>
    <w:rsid w:val="002F3AC1"/>
    <w:rPr>
      <w:sz w:val="18"/>
      <w:szCs w:val="18"/>
    </w:rPr>
  </w:style>
  <w:style w:type="paragraph" w:styleId="a6">
    <w:name w:val="List Paragraph"/>
    <w:basedOn w:val="a"/>
    <w:uiPriority w:val="34"/>
    <w:qFormat/>
    <w:rsid w:val="00300F54"/>
    <w:pPr>
      <w:ind w:firstLineChars="200" w:firstLine="420"/>
    </w:pPr>
  </w:style>
  <w:style w:type="paragraph" w:styleId="TOC">
    <w:name w:val="TOC Heading"/>
    <w:basedOn w:val="1"/>
    <w:next w:val="a"/>
    <w:uiPriority w:val="39"/>
    <w:unhideWhenUsed/>
    <w:qFormat/>
    <w:rsid w:val="00390FF2"/>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20">
    <w:name w:val="toc 2"/>
    <w:basedOn w:val="a"/>
    <w:next w:val="a"/>
    <w:autoRedefine/>
    <w:uiPriority w:val="39"/>
    <w:unhideWhenUsed/>
    <w:qFormat/>
    <w:rsid w:val="00390FF2"/>
    <w:pPr>
      <w:widowControl/>
      <w:spacing w:after="100" w:line="276" w:lineRule="auto"/>
      <w:ind w:left="220"/>
      <w:jc w:val="left"/>
    </w:pPr>
    <w:rPr>
      <w:kern w:val="0"/>
      <w:sz w:val="22"/>
    </w:rPr>
  </w:style>
  <w:style w:type="paragraph" w:styleId="10">
    <w:name w:val="toc 1"/>
    <w:basedOn w:val="a"/>
    <w:next w:val="a"/>
    <w:autoRedefine/>
    <w:uiPriority w:val="39"/>
    <w:semiHidden/>
    <w:unhideWhenUsed/>
    <w:qFormat/>
    <w:rsid w:val="00390FF2"/>
    <w:pPr>
      <w:widowControl/>
      <w:spacing w:after="100" w:line="276" w:lineRule="auto"/>
      <w:jc w:val="left"/>
    </w:pPr>
    <w:rPr>
      <w:kern w:val="0"/>
      <w:sz w:val="22"/>
    </w:rPr>
  </w:style>
  <w:style w:type="paragraph" w:styleId="30">
    <w:name w:val="toc 3"/>
    <w:basedOn w:val="a"/>
    <w:next w:val="a"/>
    <w:autoRedefine/>
    <w:uiPriority w:val="39"/>
    <w:unhideWhenUsed/>
    <w:qFormat/>
    <w:rsid w:val="00390FF2"/>
    <w:pPr>
      <w:widowControl/>
      <w:spacing w:after="100" w:line="276" w:lineRule="auto"/>
      <w:ind w:left="440"/>
      <w:jc w:val="left"/>
    </w:pPr>
    <w:rPr>
      <w:kern w:val="0"/>
      <w:sz w:val="22"/>
    </w:rPr>
  </w:style>
  <w:style w:type="character" w:styleId="a7">
    <w:name w:val="Hyperlink"/>
    <w:basedOn w:val="a0"/>
    <w:uiPriority w:val="99"/>
    <w:unhideWhenUsed/>
    <w:rsid w:val="00390FF2"/>
    <w:rPr>
      <w:color w:val="0563C1" w:themeColor="hyperlink"/>
      <w:u w:val="single"/>
    </w:rPr>
  </w:style>
  <w:style w:type="table" w:styleId="a8">
    <w:name w:val="Table Grid"/>
    <w:basedOn w:val="a1"/>
    <w:uiPriority w:val="39"/>
    <w:qFormat/>
    <w:rsid w:val="00CA64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a0"/>
    <w:rsid w:val="00502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61078">
      <w:bodyDiv w:val="1"/>
      <w:marLeft w:val="0"/>
      <w:marRight w:val="0"/>
      <w:marTop w:val="0"/>
      <w:marBottom w:val="0"/>
      <w:divBdr>
        <w:top w:val="none" w:sz="0" w:space="0" w:color="auto"/>
        <w:left w:val="none" w:sz="0" w:space="0" w:color="auto"/>
        <w:bottom w:val="none" w:sz="0" w:space="0" w:color="auto"/>
        <w:right w:val="none" w:sz="0" w:space="0" w:color="auto"/>
      </w:divBdr>
    </w:div>
    <w:div w:id="621038236">
      <w:bodyDiv w:val="1"/>
      <w:marLeft w:val="0"/>
      <w:marRight w:val="0"/>
      <w:marTop w:val="0"/>
      <w:marBottom w:val="0"/>
      <w:divBdr>
        <w:top w:val="none" w:sz="0" w:space="0" w:color="auto"/>
        <w:left w:val="none" w:sz="0" w:space="0" w:color="auto"/>
        <w:bottom w:val="none" w:sz="0" w:space="0" w:color="auto"/>
        <w:right w:val="none" w:sz="0" w:space="0" w:color="auto"/>
      </w:divBdr>
    </w:div>
    <w:div w:id="681198679">
      <w:bodyDiv w:val="1"/>
      <w:marLeft w:val="0"/>
      <w:marRight w:val="0"/>
      <w:marTop w:val="0"/>
      <w:marBottom w:val="0"/>
      <w:divBdr>
        <w:top w:val="none" w:sz="0" w:space="0" w:color="auto"/>
        <w:left w:val="none" w:sz="0" w:space="0" w:color="auto"/>
        <w:bottom w:val="none" w:sz="0" w:space="0" w:color="auto"/>
        <w:right w:val="none" w:sz="0" w:space="0" w:color="auto"/>
      </w:divBdr>
    </w:div>
    <w:div w:id="1288970963">
      <w:bodyDiv w:val="1"/>
      <w:marLeft w:val="0"/>
      <w:marRight w:val="0"/>
      <w:marTop w:val="0"/>
      <w:marBottom w:val="0"/>
      <w:divBdr>
        <w:top w:val="none" w:sz="0" w:space="0" w:color="auto"/>
        <w:left w:val="none" w:sz="0" w:space="0" w:color="auto"/>
        <w:bottom w:val="none" w:sz="0" w:space="0" w:color="auto"/>
        <w:right w:val="none" w:sz="0" w:space="0" w:color="auto"/>
      </w:divBdr>
    </w:div>
    <w:div w:id="1546793293">
      <w:bodyDiv w:val="1"/>
      <w:marLeft w:val="0"/>
      <w:marRight w:val="0"/>
      <w:marTop w:val="0"/>
      <w:marBottom w:val="0"/>
      <w:divBdr>
        <w:top w:val="none" w:sz="0" w:space="0" w:color="auto"/>
        <w:left w:val="none" w:sz="0" w:space="0" w:color="auto"/>
        <w:bottom w:val="none" w:sz="0" w:space="0" w:color="auto"/>
        <w:right w:val="none" w:sz="0" w:space="0" w:color="auto"/>
      </w:divBdr>
    </w:div>
    <w:div w:id="1803041393">
      <w:bodyDiv w:val="1"/>
      <w:marLeft w:val="0"/>
      <w:marRight w:val="0"/>
      <w:marTop w:val="0"/>
      <w:marBottom w:val="0"/>
      <w:divBdr>
        <w:top w:val="none" w:sz="0" w:space="0" w:color="auto"/>
        <w:left w:val="none" w:sz="0" w:space="0" w:color="auto"/>
        <w:bottom w:val="none" w:sz="0" w:space="0" w:color="auto"/>
        <w:right w:val="none" w:sz="0" w:space="0" w:color="auto"/>
      </w:divBdr>
    </w:div>
    <w:div w:id="1961767526">
      <w:bodyDiv w:val="1"/>
      <w:marLeft w:val="0"/>
      <w:marRight w:val="0"/>
      <w:marTop w:val="0"/>
      <w:marBottom w:val="0"/>
      <w:divBdr>
        <w:top w:val="none" w:sz="0" w:space="0" w:color="auto"/>
        <w:left w:val="none" w:sz="0" w:space="0" w:color="auto"/>
        <w:bottom w:val="none" w:sz="0" w:space="0" w:color="auto"/>
        <w:right w:val="none" w:sz="0" w:space="0" w:color="auto"/>
      </w:divBdr>
    </w:div>
    <w:div w:id="211689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hyperlink" Target="http://standard.sist.org.cn/StdSearch/stdDetail.aspx?AppID=GB%2013495.1-2015&amp;v=GB%2013495.1%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http://standard.sist.org.cn/StdSearch/stdDetail.aspx?AppID=GB/T%2010001.1-2012&amp;v=GB/T%2010001.1%24" TargetMode="Externa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7E6D2-5134-444F-89FE-A30D24349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31</Pages>
  <Words>3517</Words>
  <Characters>20052</Characters>
  <Application>Microsoft Office Word</Application>
  <DocSecurity>0</DocSecurity>
  <Lines>167</Lines>
  <Paragraphs>47</Paragraphs>
  <ScaleCrop>false</ScaleCrop>
  <Company/>
  <LinksUpToDate>false</LinksUpToDate>
  <CharactersWithSpaces>23522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未定义</cp:lastModifiedBy>
  <cp:revision>27</cp:revision>
  <dcterms:created xsi:type="dcterms:W3CDTF">2022-09-19T00:31:00Z</dcterms:created>
  <dcterms:modified xsi:type="dcterms:W3CDTF">2022-11-23T01:59:00Z</dcterms:modified>
</cp:coreProperties>
</file>