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1D8" w:rsidRDefault="001501D8">
      <w:pPr>
        <w:rPr>
          <w:rFonts w:ascii="Times New Roman" w:eastAsia="Times New Roman" w:hAnsi="Times New Roman" w:cs="Times New Roman"/>
          <w:color w:val="000000" w:themeColor="text1"/>
          <w:sz w:val="20"/>
          <w:szCs w:val="20"/>
        </w:rPr>
      </w:pPr>
    </w:p>
    <w:p w:rsidR="001501D8" w:rsidRDefault="001501D8">
      <w:pPr>
        <w:rPr>
          <w:rFonts w:ascii="Times New Roman" w:eastAsia="Times New Roman" w:hAnsi="Times New Roman" w:cs="Times New Roman"/>
          <w:color w:val="000000" w:themeColor="text1"/>
          <w:sz w:val="20"/>
          <w:szCs w:val="20"/>
        </w:rPr>
      </w:pPr>
    </w:p>
    <w:p w:rsidR="001501D8" w:rsidRDefault="001501D8">
      <w:pPr>
        <w:rPr>
          <w:rFonts w:ascii="Times New Roman" w:eastAsia="Times New Roman" w:hAnsi="Times New Roman" w:cs="Times New Roman"/>
          <w:color w:val="000000" w:themeColor="text1"/>
          <w:sz w:val="20"/>
          <w:szCs w:val="20"/>
        </w:rPr>
      </w:pPr>
    </w:p>
    <w:p w:rsidR="001501D8" w:rsidRDefault="001501D8">
      <w:pPr>
        <w:rPr>
          <w:rFonts w:ascii="Times New Roman" w:eastAsia="Times New Roman" w:hAnsi="Times New Roman" w:cs="Times New Roman"/>
          <w:color w:val="000000" w:themeColor="text1"/>
          <w:sz w:val="20"/>
          <w:szCs w:val="20"/>
        </w:rPr>
      </w:pPr>
    </w:p>
    <w:p w:rsidR="001501D8" w:rsidRDefault="001501D8">
      <w:pPr>
        <w:rPr>
          <w:rFonts w:ascii="Times New Roman" w:eastAsia="Times New Roman" w:hAnsi="Times New Roman" w:cs="Times New Roman"/>
          <w:color w:val="000000" w:themeColor="text1"/>
          <w:sz w:val="20"/>
          <w:szCs w:val="20"/>
        </w:rPr>
      </w:pPr>
    </w:p>
    <w:p w:rsidR="001501D8" w:rsidRDefault="001501D8">
      <w:pPr>
        <w:rPr>
          <w:rFonts w:ascii="Times New Roman" w:eastAsia="Times New Roman" w:hAnsi="Times New Roman" w:cs="Times New Roman"/>
          <w:color w:val="000000" w:themeColor="text1"/>
          <w:sz w:val="20"/>
          <w:szCs w:val="20"/>
        </w:rPr>
      </w:pPr>
    </w:p>
    <w:p w:rsidR="001501D8" w:rsidRDefault="001501D8">
      <w:pPr>
        <w:rPr>
          <w:rFonts w:ascii="Times New Roman" w:eastAsia="Times New Roman" w:hAnsi="Times New Roman" w:cs="Times New Roman"/>
          <w:color w:val="000000" w:themeColor="text1"/>
          <w:sz w:val="20"/>
          <w:szCs w:val="20"/>
        </w:rPr>
      </w:pPr>
    </w:p>
    <w:p w:rsidR="001501D8" w:rsidRDefault="001501D8">
      <w:pPr>
        <w:rPr>
          <w:rFonts w:ascii="Times New Roman" w:eastAsia="Times New Roman" w:hAnsi="Times New Roman" w:cs="Times New Roman"/>
          <w:color w:val="000000" w:themeColor="text1"/>
          <w:sz w:val="20"/>
          <w:szCs w:val="20"/>
        </w:rPr>
      </w:pPr>
    </w:p>
    <w:p w:rsidR="001501D8" w:rsidRDefault="001501D8">
      <w:pPr>
        <w:spacing w:before="11"/>
        <w:rPr>
          <w:rFonts w:ascii="Times New Roman" w:eastAsia="Times New Roman" w:hAnsi="Times New Roman" w:cs="Times New Roman"/>
          <w:color w:val="000000" w:themeColor="text1"/>
          <w:sz w:val="20"/>
          <w:szCs w:val="20"/>
        </w:rPr>
      </w:pPr>
    </w:p>
    <w:p w:rsidR="001501D8" w:rsidRDefault="00000000">
      <w:pPr>
        <w:spacing w:line="918" w:lineRule="exact"/>
        <w:ind w:right="2"/>
        <w:jc w:val="center"/>
        <w:rPr>
          <w:rFonts w:ascii="宋体" w:eastAsia="宋体" w:hAnsi="宋体" w:cs="宋体"/>
          <w:color w:val="000000" w:themeColor="text1"/>
          <w:sz w:val="84"/>
          <w:szCs w:val="84"/>
          <w:lang w:eastAsia="zh-CN"/>
        </w:rPr>
      </w:pPr>
      <w:r>
        <w:rPr>
          <w:rFonts w:ascii="宋体" w:eastAsia="宋体" w:hAnsi="宋体" w:cs="宋体"/>
          <w:b/>
          <w:bCs/>
          <w:color w:val="000000" w:themeColor="text1"/>
          <w:spacing w:val="2"/>
          <w:sz w:val="84"/>
          <w:szCs w:val="84"/>
          <w:lang w:eastAsia="zh-CN"/>
        </w:rPr>
        <w:t>海南省菠萝全产业链</w:t>
      </w:r>
    </w:p>
    <w:p w:rsidR="001501D8" w:rsidRDefault="00000000">
      <w:pPr>
        <w:spacing w:line="1078" w:lineRule="exact"/>
        <w:ind w:right="4"/>
        <w:jc w:val="center"/>
        <w:rPr>
          <w:rFonts w:ascii="宋体" w:eastAsia="宋体" w:hAnsi="宋体" w:cs="宋体"/>
          <w:color w:val="000000" w:themeColor="text1"/>
          <w:sz w:val="84"/>
          <w:szCs w:val="84"/>
          <w:lang w:eastAsia="zh-CN"/>
        </w:rPr>
      </w:pPr>
      <w:r>
        <w:rPr>
          <w:rFonts w:ascii="宋体" w:eastAsia="宋体" w:hAnsi="宋体" w:cs="宋体"/>
          <w:b/>
          <w:bCs/>
          <w:color w:val="000000" w:themeColor="text1"/>
          <w:sz w:val="84"/>
          <w:szCs w:val="84"/>
          <w:lang w:eastAsia="zh-CN"/>
        </w:rPr>
        <w:t>标准体系</w:t>
      </w:r>
    </w:p>
    <w:p w:rsidR="001501D8" w:rsidRDefault="00000000">
      <w:pPr>
        <w:spacing w:before="172"/>
        <w:ind w:right="2"/>
        <w:jc w:val="center"/>
        <w:rPr>
          <w:rFonts w:ascii="宋体" w:eastAsia="宋体" w:hAnsi="宋体" w:cs="宋体"/>
          <w:color w:val="000000" w:themeColor="text1"/>
          <w:sz w:val="44"/>
          <w:szCs w:val="44"/>
          <w:lang w:eastAsia="zh-CN"/>
        </w:rPr>
      </w:pPr>
      <w:r>
        <w:rPr>
          <w:rFonts w:ascii="宋体" w:eastAsia="宋体" w:hAnsi="宋体" w:cs="宋体"/>
          <w:b/>
          <w:bCs/>
          <w:color w:val="000000" w:themeColor="text1"/>
          <w:sz w:val="44"/>
          <w:szCs w:val="44"/>
          <w:lang w:eastAsia="zh-CN"/>
        </w:rPr>
        <w:t>（</w:t>
      </w:r>
      <w:r w:rsidR="001A721C">
        <w:rPr>
          <w:rFonts w:ascii="宋体" w:eastAsia="宋体" w:hAnsi="宋体" w:cs="宋体" w:hint="eastAsia"/>
          <w:b/>
          <w:bCs/>
          <w:color w:val="000000" w:themeColor="text1"/>
          <w:sz w:val="44"/>
          <w:szCs w:val="44"/>
          <w:lang w:eastAsia="zh-CN"/>
        </w:rPr>
        <w:t>征求意见稿</w:t>
      </w:r>
      <w:r>
        <w:rPr>
          <w:rFonts w:ascii="宋体" w:eastAsia="宋体" w:hAnsi="宋体" w:cs="宋体"/>
          <w:b/>
          <w:bCs/>
          <w:color w:val="000000" w:themeColor="text1"/>
          <w:sz w:val="44"/>
          <w:szCs w:val="44"/>
          <w:lang w:eastAsia="zh-CN"/>
        </w:rPr>
        <w:t>）</w:t>
      </w:r>
    </w:p>
    <w:p w:rsidR="001501D8" w:rsidRDefault="001501D8">
      <w:pPr>
        <w:jc w:val="center"/>
        <w:rPr>
          <w:rFonts w:ascii="宋体" w:eastAsia="宋体" w:hAnsi="宋体" w:cs="宋体"/>
          <w:color w:val="000000" w:themeColor="text1"/>
          <w:sz w:val="44"/>
          <w:szCs w:val="44"/>
          <w:lang w:eastAsia="zh-CN"/>
        </w:rPr>
        <w:sectPr w:rsidR="001501D8">
          <w:type w:val="continuous"/>
          <w:pgSz w:w="11910" w:h="16840"/>
          <w:pgMar w:top="1580" w:right="1680" w:bottom="280" w:left="1680" w:header="720" w:footer="720" w:gutter="0"/>
          <w:cols w:space="720"/>
        </w:sectPr>
      </w:pPr>
    </w:p>
    <w:p w:rsidR="001501D8" w:rsidRDefault="00000000">
      <w:pPr>
        <w:spacing w:line="513" w:lineRule="exact"/>
        <w:ind w:left="518"/>
        <w:rPr>
          <w:rFonts w:ascii="仿宋" w:eastAsia="仿宋" w:hAnsi="仿宋" w:cs="仿宋"/>
          <w:color w:val="000000" w:themeColor="text1"/>
          <w:sz w:val="44"/>
          <w:szCs w:val="44"/>
          <w:lang w:eastAsia="zh-CN"/>
        </w:rPr>
      </w:pPr>
      <w:r>
        <w:rPr>
          <w:rFonts w:ascii="仿宋" w:eastAsia="仿宋" w:hAnsi="仿宋" w:cs="仿宋"/>
          <w:b/>
          <w:bCs/>
          <w:color w:val="000000" w:themeColor="text1"/>
          <w:sz w:val="44"/>
          <w:szCs w:val="44"/>
          <w:lang w:eastAsia="zh-CN"/>
        </w:rPr>
        <w:lastRenderedPageBreak/>
        <w:t>海南省菠萝全产业</w:t>
      </w:r>
      <w:proofErr w:type="gramStart"/>
      <w:r>
        <w:rPr>
          <w:rFonts w:ascii="仿宋" w:eastAsia="仿宋" w:hAnsi="仿宋" w:cs="仿宋"/>
          <w:b/>
          <w:bCs/>
          <w:color w:val="000000" w:themeColor="text1"/>
          <w:sz w:val="44"/>
          <w:szCs w:val="44"/>
          <w:lang w:eastAsia="zh-CN"/>
        </w:rPr>
        <w:t>链标准</w:t>
      </w:r>
      <w:proofErr w:type="gramEnd"/>
      <w:r>
        <w:rPr>
          <w:rFonts w:ascii="仿宋" w:eastAsia="仿宋" w:hAnsi="仿宋" w:cs="仿宋"/>
          <w:b/>
          <w:bCs/>
          <w:color w:val="000000" w:themeColor="text1"/>
          <w:sz w:val="44"/>
          <w:szCs w:val="44"/>
          <w:lang w:eastAsia="zh-CN"/>
        </w:rPr>
        <w:t>体系编写人员</w:t>
      </w:r>
    </w:p>
    <w:p w:rsidR="001501D8" w:rsidRDefault="001501D8">
      <w:pPr>
        <w:spacing w:before="2"/>
        <w:rPr>
          <w:rFonts w:ascii="仿宋" w:eastAsia="仿宋" w:hAnsi="仿宋" w:cs="仿宋"/>
          <w:b/>
          <w:bCs/>
          <w:color w:val="000000" w:themeColor="text1"/>
          <w:sz w:val="35"/>
          <w:szCs w:val="35"/>
          <w:lang w:eastAsia="zh-CN"/>
        </w:rPr>
      </w:pPr>
    </w:p>
    <w:p w:rsidR="001501D8" w:rsidRPr="002564B4" w:rsidRDefault="00000000">
      <w:pPr>
        <w:pStyle w:val="a4"/>
        <w:spacing w:before="0" w:line="357" w:lineRule="auto"/>
        <w:ind w:firstLine="640"/>
        <w:jc w:val="both"/>
        <w:rPr>
          <w:color w:val="000000" w:themeColor="text1"/>
          <w:w w:val="95"/>
          <w:lang w:eastAsia="zh-CN"/>
        </w:rPr>
      </w:pPr>
      <w:r>
        <w:rPr>
          <w:rFonts w:cs="仿宋"/>
          <w:b/>
          <w:bCs/>
          <w:color w:val="000000" w:themeColor="text1"/>
          <w:lang w:eastAsia="zh-CN"/>
        </w:rPr>
        <w:t>编写人员：</w:t>
      </w:r>
      <w:r w:rsidR="002564B4" w:rsidRPr="002564B4">
        <w:rPr>
          <w:rFonts w:hint="eastAsia"/>
          <w:color w:val="000000" w:themeColor="text1"/>
          <w:w w:val="95"/>
          <w:lang w:eastAsia="zh-CN"/>
        </w:rPr>
        <w:t>栾爱萍</w:t>
      </w:r>
      <w:r w:rsidR="002564B4">
        <w:rPr>
          <w:rFonts w:hint="eastAsia"/>
          <w:color w:val="000000" w:themeColor="text1"/>
          <w:w w:val="95"/>
          <w:lang w:eastAsia="zh-CN"/>
        </w:rPr>
        <w:t>、范红雁、李绍鹏、</w:t>
      </w:r>
      <w:r w:rsidR="002564B4">
        <w:rPr>
          <w:rFonts w:hint="eastAsia"/>
          <w:color w:val="000000" w:themeColor="text1"/>
          <w:w w:val="95"/>
          <w:lang w:eastAsia="zh-CN"/>
        </w:rPr>
        <w:t>贺军虎</w:t>
      </w:r>
      <w:r w:rsidR="002564B4">
        <w:rPr>
          <w:rFonts w:hint="eastAsia"/>
          <w:color w:val="000000" w:themeColor="text1"/>
          <w:w w:val="95"/>
          <w:lang w:eastAsia="zh-CN"/>
        </w:rPr>
        <w:t>、黄海杰。</w:t>
      </w:r>
    </w:p>
    <w:p w:rsidR="001501D8" w:rsidRDefault="00000000">
      <w:pPr>
        <w:pStyle w:val="a4"/>
        <w:spacing w:before="48" w:line="357" w:lineRule="auto"/>
        <w:ind w:right="245" w:firstLine="640"/>
        <w:jc w:val="both"/>
        <w:rPr>
          <w:color w:val="000000" w:themeColor="text1"/>
          <w:lang w:eastAsia="zh-CN"/>
        </w:rPr>
      </w:pPr>
      <w:r>
        <w:rPr>
          <w:rFonts w:cs="仿宋"/>
          <w:b/>
          <w:bCs/>
          <w:color w:val="000000" w:themeColor="text1"/>
          <w:w w:val="95"/>
          <w:lang w:eastAsia="zh-CN"/>
        </w:rPr>
        <w:t>编写单位：</w:t>
      </w:r>
      <w:r>
        <w:rPr>
          <w:color w:val="000000" w:themeColor="text1"/>
          <w:w w:val="95"/>
          <w:lang w:eastAsia="zh-CN"/>
        </w:rPr>
        <w:t>中国热带农业科学院热带作物品种资源研究所、海南省农业科学院热带果树研究所</w:t>
      </w:r>
      <w:r w:rsidR="002564B4">
        <w:rPr>
          <w:rFonts w:hint="eastAsia"/>
          <w:color w:val="000000" w:themeColor="text1"/>
          <w:w w:val="95"/>
          <w:lang w:eastAsia="zh-CN"/>
        </w:rPr>
        <w:t>。</w:t>
      </w:r>
    </w:p>
    <w:p w:rsidR="001501D8" w:rsidRDefault="001501D8">
      <w:pPr>
        <w:spacing w:line="357" w:lineRule="auto"/>
        <w:jc w:val="both"/>
        <w:rPr>
          <w:color w:val="000000" w:themeColor="text1"/>
          <w:lang w:eastAsia="zh-CN"/>
        </w:rPr>
        <w:sectPr w:rsidR="001501D8">
          <w:pgSz w:w="11910" w:h="16840"/>
          <w:pgMar w:top="1440" w:right="1540" w:bottom="280" w:left="1680" w:header="720" w:footer="720" w:gutter="0"/>
          <w:cols w:space="720"/>
        </w:sectPr>
      </w:pPr>
    </w:p>
    <w:p w:rsidR="001501D8" w:rsidRDefault="00000000">
      <w:pPr>
        <w:tabs>
          <w:tab w:val="left" w:pos="719"/>
        </w:tabs>
        <w:spacing w:line="433" w:lineRule="exact"/>
        <w:ind w:right="1"/>
        <w:jc w:val="center"/>
        <w:rPr>
          <w:rFonts w:ascii="黑体" w:eastAsia="黑体" w:hAnsi="黑体" w:cs="黑体"/>
          <w:color w:val="000000" w:themeColor="text1"/>
          <w:sz w:val="36"/>
          <w:szCs w:val="36"/>
          <w:lang w:eastAsia="zh-CN"/>
        </w:rPr>
      </w:pPr>
      <w:r>
        <w:rPr>
          <w:rFonts w:ascii="黑体" w:eastAsia="黑体" w:hAnsi="黑体" w:cs="黑体"/>
          <w:b/>
          <w:bCs/>
          <w:color w:val="000000" w:themeColor="text1"/>
          <w:w w:val="95"/>
          <w:sz w:val="36"/>
          <w:szCs w:val="36"/>
          <w:lang w:eastAsia="zh-CN"/>
        </w:rPr>
        <w:lastRenderedPageBreak/>
        <w:t>目</w:t>
      </w:r>
      <w:r>
        <w:rPr>
          <w:rFonts w:ascii="黑体" w:eastAsia="黑体" w:hAnsi="黑体" w:cs="黑体"/>
          <w:b/>
          <w:bCs/>
          <w:color w:val="000000" w:themeColor="text1"/>
          <w:w w:val="95"/>
          <w:sz w:val="36"/>
          <w:szCs w:val="36"/>
          <w:lang w:eastAsia="zh-CN"/>
        </w:rPr>
        <w:tab/>
      </w:r>
      <w:r>
        <w:rPr>
          <w:rFonts w:ascii="黑体" w:eastAsia="黑体" w:hAnsi="黑体" w:cs="黑体"/>
          <w:b/>
          <w:bCs/>
          <w:color w:val="000000" w:themeColor="text1"/>
          <w:sz w:val="36"/>
          <w:szCs w:val="36"/>
          <w:lang w:eastAsia="zh-CN"/>
        </w:rPr>
        <w:t>录</w:t>
      </w:r>
    </w:p>
    <w:p w:rsidR="001501D8" w:rsidRDefault="00000000">
      <w:pPr>
        <w:pStyle w:val="a4"/>
        <w:tabs>
          <w:tab w:val="right" w:leader="dot" w:pos="8304"/>
        </w:tabs>
        <w:spacing w:before="343"/>
        <w:ind w:left="0" w:right="1"/>
        <w:jc w:val="center"/>
        <w:rPr>
          <w:rFonts w:ascii="Calibri" w:eastAsia="Calibri" w:hAnsi="Calibri" w:cs="Calibri"/>
          <w:color w:val="000000" w:themeColor="text1"/>
          <w:lang w:eastAsia="zh-CN"/>
        </w:rPr>
      </w:pPr>
      <w:hyperlink w:anchor="_bookmark0" w:history="1">
        <w:r>
          <w:rPr>
            <w:rFonts w:ascii="黑体" w:eastAsia="黑体" w:hAnsi="黑体" w:cs="黑体"/>
            <w:color w:val="000000" w:themeColor="text1"/>
            <w:lang w:eastAsia="zh-CN"/>
          </w:rPr>
          <w:t>一、总体要求</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1</w:t>
        </w:r>
      </w:hyperlink>
    </w:p>
    <w:p w:rsidR="001501D8" w:rsidRDefault="00000000">
      <w:pPr>
        <w:pStyle w:val="a4"/>
        <w:tabs>
          <w:tab w:val="right" w:leader="dot" w:pos="8424"/>
        </w:tabs>
        <w:spacing w:before="164"/>
        <w:ind w:left="540"/>
        <w:rPr>
          <w:rFonts w:ascii="Calibri" w:eastAsia="Calibri" w:hAnsi="Calibri" w:cs="Calibri"/>
          <w:color w:val="000000" w:themeColor="text1"/>
          <w:lang w:eastAsia="zh-CN"/>
        </w:rPr>
      </w:pPr>
      <w:hyperlink w:anchor="_bookmark1" w:history="1">
        <w:r>
          <w:rPr>
            <w:rFonts w:ascii="楷体" w:eastAsia="楷体" w:hAnsi="楷体" w:cs="楷体"/>
            <w:color w:val="000000" w:themeColor="text1"/>
            <w:lang w:eastAsia="zh-CN"/>
          </w:rPr>
          <w:t>（一）指导思想</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1</w:t>
        </w:r>
      </w:hyperlink>
    </w:p>
    <w:p w:rsidR="001501D8" w:rsidRDefault="00000000">
      <w:pPr>
        <w:pStyle w:val="a4"/>
        <w:tabs>
          <w:tab w:val="right" w:leader="dot" w:pos="8424"/>
        </w:tabs>
        <w:spacing w:before="164"/>
        <w:ind w:left="540"/>
        <w:rPr>
          <w:rFonts w:ascii="Calibri" w:eastAsia="Calibri" w:hAnsi="Calibri" w:cs="Calibri"/>
          <w:color w:val="000000" w:themeColor="text1"/>
          <w:lang w:eastAsia="zh-CN"/>
        </w:rPr>
      </w:pPr>
      <w:hyperlink w:anchor="_bookmark2" w:history="1">
        <w:r>
          <w:rPr>
            <w:rFonts w:ascii="楷体" w:eastAsia="楷体" w:hAnsi="楷体" w:cs="楷体"/>
            <w:color w:val="000000" w:themeColor="text1"/>
            <w:lang w:eastAsia="zh-CN"/>
          </w:rPr>
          <w:t>（二）基本原则</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2</w:t>
        </w:r>
      </w:hyperlink>
    </w:p>
    <w:p w:rsidR="001501D8" w:rsidRDefault="00000000">
      <w:pPr>
        <w:pStyle w:val="a4"/>
        <w:tabs>
          <w:tab w:val="right" w:leader="dot" w:pos="8424"/>
        </w:tabs>
        <w:spacing w:before="164"/>
        <w:ind w:left="540"/>
        <w:rPr>
          <w:rFonts w:ascii="Calibri" w:eastAsia="Calibri" w:hAnsi="Calibri" w:cs="Calibri"/>
          <w:color w:val="000000" w:themeColor="text1"/>
          <w:lang w:eastAsia="zh-CN"/>
        </w:rPr>
      </w:pPr>
      <w:hyperlink w:anchor="_bookmark3" w:history="1">
        <w:r>
          <w:rPr>
            <w:rFonts w:ascii="楷体" w:eastAsia="楷体" w:hAnsi="楷体" w:cs="楷体"/>
            <w:color w:val="000000" w:themeColor="text1"/>
            <w:lang w:eastAsia="zh-CN"/>
          </w:rPr>
          <w:t>（三）建设目标</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3</w:t>
        </w:r>
      </w:hyperlink>
    </w:p>
    <w:p w:rsidR="001501D8" w:rsidRDefault="00000000">
      <w:pPr>
        <w:pStyle w:val="a4"/>
        <w:tabs>
          <w:tab w:val="right" w:leader="dot" w:pos="8304"/>
        </w:tabs>
        <w:spacing w:before="164"/>
        <w:ind w:left="0" w:right="1"/>
        <w:jc w:val="center"/>
        <w:rPr>
          <w:rFonts w:ascii="Calibri" w:eastAsia="Calibri" w:hAnsi="Calibri" w:cs="Calibri"/>
          <w:color w:val="000000" w:themeColor="text1"/>
          <w:lang w:eastAsia="zh-CN"/>
        </w:rPr>
      </w:pPr>
      <w:hyperlink w:anchor="_bookmark4" w:history="1">
        <w:r>
          <w:rPr>
            <w:rFonts w:ascii="黑体" w:eastAsia="黑体" w:hAnsi="黑体" w:cs="黑体"/>
            <w:color w:val="000000" w:themeColor="text1"/>
            <w:lang w:eastAsia="zh-CN"/>
          </w:rPr>
          <w:t>二、编制依据</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3</w:t>
        </w:r>
      </w:hyperlink>
    </w:p>
    <w:p w:rsidR="001501D8" w:rsidRDefault="00000000">
      <w:pPr>
        <w:pStyle w:val="a4"/>
        <w:tabs>
          <w:tab w:val="right" w:leader="dot" w:pos="8424"/>
        </w:tabs>
        <w:spacing w:before="164"/>
        <w:ind w:left="540"/>
        <w:rPr>
          <w:rFonts w:ascii="Calibri" w:eastAsia="Calibri" w:hAnsi="Calibri" w:cs="Calibri"/>
          <w:color w:val="000000" w:themeColor="text1"/>
          <w:lang w:eastAsia="zh-CN"/>
        </w:rPr>
      </w:pPr>
      <w:hyperlink w:anchor="_bookmark5" w:history="1">
        <w:r>
          <w:rPr>
            <w:rFonts w:ascii="楷体" w:eastAsia="楷体" w:hAnsi="楷体" w:cs="楷体"/>
            <w:color w:val="000000" w:themeColor="text1"/>
            <w:lang w:eastAsia="zh-CN"/>
          </w:rPr>
          <w:t>（一）法律法规和规章</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3</w:t>
        </w:r>
      </w:hyperlink>
    </w:p>
    <w:p w:rsidR="001501D8" w:rsidRDefault="00000000">
      <w:pPr>
        <w:pStyle w:val="a4"/>
        <w:tabs>
          <w:tab w:val="right" w:leader="dot" w:pos="8424"/>
        </w:tabs>
        <w:spacing w:before="164"/>
        <w:ind w:left="540"/>
        <w:rPr>
          <w:rFonts w:ascii="Calibri" w:eastAsia="Calibri" w:hAnsi="Calibri" w:cs="Calibri"/>
          <w:color w:val="000000" w:themeColor="text1"/>
          <w:lang w:eastAsia="zh-CN"/>
        </w:rPr>
      </w:pPr>
      <w:hyperlink w:anchor="_bookmark6" w:history="1">
        <w:r>
          <w:rPr>
            <w:rFonts w:ascii="楷体" w:eastAsia="楷体" w:hAnsi="楷体" w:cs="楷体"/>
            <w:color w:val="000000" w:themeColor="text1"/>
            <w:lang w:eastAsia="zh-CN"/>
          </w:rPr>
          <w:t>（二）政策性文件及相关规划</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4</w:t>
        </w:r>
      </w:hyperlink>
    </w:p>
    <w:p w:rsidR="001501D8" w:rsidRDefault="00000000">
      <w:pPr>
        <w:pStyle w:val="a4"/>
        <w:tabs>
          <w:tab w:val="right" w:leader="dot" w:pos="8424"/>
        </w:tabs>
        <w:spacing w:before="164"/>
        <w:ind w:left="540"/>
        <w:rPr>
          <w:rFonts w:ascii="Calibri" w:eastAsia="Calibri" w:hAnsi="Calibri" w:cs="Calibri"/>
          <w:color w:val="000000" w:themeColor="text1"/>
          <w:lang w:eastAsia="zh-CN"/>
        </w:rPr>
      </w:pPr>
      <w:hyperlink w:anchor="_bookmark7" w:history="1">
        <w:r>
          <w:rPr>
            <w:rFonts w:ascii="楷体" w:eastAsia="楷体" w:hAnsi="楷体" w:cs="楷体"/>
            <w:color w:val="000000" w:themeColor="text1"/>
            <w:lang w:eastAsia="zh-CN"/>
          </w:rPr>
          <w:t>（三）相关标准</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6</w:t>
        </w:r>
      </w:hyperlink>
    </w:p>
    <w:p w:rsidR="001501D8" w:rsidRDefault="00000000">
      <w:pPr>
        <w:pStyle w:val="a4"/>
        <w:tabs>
          <w:tab w:val="right" w:leader="dot" w:pos="8304"/>
        </w:tabs>
        <w:spacing w:before="164"/>
        <w:ind w:left="0" w:right="1"/>
        <w:jc w:val="center"/>
        <w:rPr>
          <w:rFonts w:ascii="Calibri" w:eastAsia="Calibri" w:hAnsi="Calibri" w:cs="Calibri"/>
          <w:color w:val="000000" w:themeColor="text1"/>
          <w:lang w:eastAsia="zh-CN"/>
        </w:rPr>
      </w:pPr>
      <w:hyperlink w:anchor="_bookmark8" w:history="1">
        <w:r>
          <w:rPr>
            <w:rFonts w:ascii="黑体" w:eastAsia="黑体" w:hAnsi="黑体" w:cs="黑体"/>
            <w:color w:val="000000" w:themeColor="text1"/>
            <w:lang w:eastAsia="zh-CN"/>
          </w:rPr>
          <w:t>三、标准体系构建方法和原则</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6</w:t>
        </w:r>
      </w:hyperlink>
    </w:p>
    <w:p w:rsidR="001501D8" w:rsidRDefault="00000000">
      <w:pPr>
        <w:pStyle w:val="a4"/>
        <w:tabs>
          <w:tab w:val="right" w:leader="dot" w:pos="8424"/>
        </w:tabs>
        <w:spacing w:before="164"/>
        <w:ind w:left="540"/>
        <w:rPr>
          <w:rFonts w:ascii="Calibri" w:eastAsia="Calibri" w:hAnsi="Calibri" w:cs="Calibri"/>
          <w:color w:val="000000" w:themeColor="text1"/>
          <w:lang w:eastAsia="zh-CN"/>
        </w:rPr>
      </w:pPr>
      <w:hyperlink w:anchor="_bookmark9" w:history="1">
        <w:r>
          <w:rPr>
            <w:rFonts w:ascii="楷体" w:eastAsia="楷体" w:hAnsi="楷体" w:cs="楷体"/>
            <w:color w:val="000000" w:themeColor="text1"/>
            <w:lang w:eastAsia="zh-CN"/>
          </w:rPr>
          <w:t>（一）标准体系构建的一般方法</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6</w:t>
        </w:r>
      </w:hyperlink>
    </w:p>
    <w:p w:rsidR="001501D8" w:rsidRDefault="00000000">
      <w:pPr>
        <w:pStyle w:val="a4"/>
        <w:tabs>
          <w:tab w:val="right" w:leader="dot" w:pos="8424"/>
        </w:tabs>
        <w:spacing w:before="164"/>
        <w:ind w:left="540"/>
        <w:rPr>
          <w:rFonts w:ascii="Calibri" w:eastAsia="Calibri" w:hAnsi="Calibri" w:cs="Calibri"/>
          <w:color w:val="000000" w:themeColor="text1"/>
          <w:lang w:eastAsia="zh-CN"/>
        </w:rPr>
      </w:pPr>
      <w:hyperlink w:anchor="_bookmark10" w:history="1">
        <w:r>
          <w:rPr>
            <w:rFonts w:ascii="楷体" w:eastAsia="楷体" w:hAnsi="楷体" w:cs="楷体"/>
            <w:color w:val="000000" w:themeColor="text1"/>
            <w:lang w:eastAsia="zh-CN"/>
          </w:rPr>
          <w:t>（二）标准体系的构建原则</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7</w:t>
        </w:r>
      </w:hyperlink>
    </w:p>
    <w:p w:rsidR="001501D8" w:rsidRDefault="00000000">
      <w:pPr>
        <w:pStyle w:val="a4"/>
        <w:tabs>
          <w:tab w:val="right" w:leader="dot" w:pos="8304"/>
        </w:tabs>
        <w:spacing w:before="164"/>
        <w:ind w:left="0" w:right="1"/>
        <w:jc w:val="center"/>
        <w:rPr>
          <w:rFonts w:ascii="Calibri" w:eastAsia="Calibri" w:hAnsi="Calibri" w:cs="Calibri"/>
          <w:color w:val="000000" w:themeColor="text1"/>
          <w:lang w:eastAsia="zh-CN"/>
        </w:rPr>
      </w:pPr>
      <w:hyperlink w:anchor="_bookmark11" w:history="1">
        <w:r>
          <w:rPr>
            <w:rFonts w:ascii="黑体" w:eastAsia="黑体" w:hAnsi="黑体" w:cs="黑体"/>
            <w:color w:val="000000" w:themeColor="text1"/>
            <w:lang w:eastAsia="zh-CN"/>
          </w:rPr>
          <w:t>四、标准体系框架</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8</w:t>
        </w:r>
      </w:hyperlink>
    </w:p>
    <w:p w:rsidR="001501D8" w:rsidRDefault="00000000">
      <w:pPr>
        <w:pStyle w:val="a4"/>
        <w:tabs>
          <w:tab w:val="right" w:leader="dot" w:pos="8424"/>
        </w:tabs>
        <w:spacing w:before="164"/>
        <w:ind w:left="540"/>
        <w:rPr>
          <w:rFonts w:ascii="Calibri" w:eastAsia="Calibri" w:hAnsi="Calibri" w:cs="Calibri"/>
          <w:color w:val="000000" w:themeColor="text1"/>
          <w:lang w:eastAsia="zh-CN"/>
        </w:rPr>
      </w:pPr>
      <w:hyperlink w:anchor="_bookmark12" w:history="1">
        <w:r>
          <w:rPr>
            <w:rFonts w:ascii="楷体" w:eastAsia="楷体" w:hAnsi="楷体" w:cs="楷体"/>
            <w:color w:val="000000" w:themeColor="text1"/>
            <w:lang w:eastAsia="zh-CN"/>
          </w:rPr>
          <w:t>（一）标准体系总框架</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8</w:t>
        </w:r>
      </w:hyperlink>
    </w:p>
    <w:p w:rsidR="001501D8" w:rsidRDefault="00000000">
      <w:pPr>
        <w:pStyle w:val="a4"/>
        <w:tabs>
          <w:tab w:val="right" w:leader="dot" w:pos="8424"/>
        </w:tabs>
        <w:spacing w:before="164"/>
        <w:ind w:left="540"/>
        <w:rPr>
          <w:rFonts w:ascii="Calibri" w:eastAsia="Calibri" w:hAnsi="Calibri" w:cs="Calibri"/>
          <w:color w:val="000000" w:themeColor="text1"/>
          <w:lang w:eastAsia="zh-CN"/>
        </w:rPr>
      </w:pPr>
      <w:hyperlink w:anchor="_bookmark13" w:history="1">
        <w:r>
          <w:rPr>
            <w:rFonts w:ascii="楷体" w:eastAsia="楷体" w:hAnsi="楷体" w:cs="楷体"/>
            <w:color w:val="000000" w:themeColor="text1"/>
            <w:lang w:eastAsia="zh-CN"/>
          </w:rPr>
          <w:t>（二）体系框架构建说明</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11</w:t>
        </w:r>
      </w:hyperlink>
    </w:p>
    <w:p w:rsidR="001501D8" w:rsidRDefault="00000000">
      <w:pPr>
        <w:pStyle w:val="a4"/>
        <w:tabs>
          <w:tab w:val="right" w:leader="dot" w:pos="8304"/>
        </w:tabs>
        <w:spacing w:before="164"/>
        <w:ind w:left="0" w:right="1"/>
        <w:jc w:val="center"/>
        <w:rPr>
          <w:rFonts w:ascii="Calibri" w:eastAsia="Calibri" w:hAnsi="Calibri" w:cs="Calibri"/>
          <w:color w:val="000000" w:themeColor="text1"/>
          <w:lang w:eastAsia="zh-CN"/>
        </w:rPr>
      </w:pPr>
      <w:hyperlink w:anchor="_bookmark14" w:history="1">
        <w:r>
          <w:rPr>
            <w:rFonts w:ascii="黑体" w:eastAsia="黑体" w:hAnsi="黑体" w:cs="黑体"/>
            <w:color w:val="000000" w:themeColor="text1"/>
            <w:lang w:eastAsia="zh-CN"/>
          </w:rPr>
          <w:t>五、标准体系明细表</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14</w:t>
        </w:r>
      </w:hyperlink>
    </w:p>
    <w:p w:rsidR="001501D8" w:rsidRDefault="00000000">
      <w:pPr>
        <w:pStyle w:val="a4"/>
        <w:tabs>
          <w:tab w:val="right" w:leader="dot" w:pos="8304"/>
        </w:tabs>
        <w:spacing w:before="164"/>
        <w:ind w:left="0" w:right="1"/>
        <w:jc w:val="center"/>
        <w:rPr>
          <w:rFonts w:ascii="Calibri" w:eastAsia="Calibri" w:hAnsi="Calibri" w:cs="Calibri"/>
          <w:color w:val="000000" w:themeColor="text1"/>
          <w:lang w:eastAsia="zh-CN"/>
        </w:rPr>
      </w:pPr>
      <w:hyperlink w:anchor="_bookmark15" w:history="1">
        <w:r>
          <w:rPr>
            <w:rFonts w:ascii="黑体" w:eastAsia="黑体" w:hAnsi="黑体" w:cs="黑体"/>
            <w:color w:val="000000" w:themeColor="text1"/>
            <w:lang w:eastAsia="zh-CN"/>
          </w:rPr>
          <w:t>六、推荐拟制定标准清单</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38</w:t>
        </w:r>
      </w:hyperlink>
    </w:p>
    <w:p w:rsidR="001501D8" w:rsidRDefault="00000000">
      <w:pPr>
        <w:pStyle w:val="a4"/>
        <w:tabs>
          <w:tab w:val="right" w:leader="dot" w:pos="8304"/>
        </w:tabs>
        <w:spacing w:before="164"/>
        <w:ind w:left="0" w:right="1"/>
        <w:jc w:val="center"/>
        <w:rPr>
          <w:rFonts w:ascii="Calibri" w:eastAsia="Calibri" w:hAnsi="Calibri" w:cs="Calibri"/>
          <w:color w:val="000000" w:themeColor="text1"/>
          <w:lang w:eastAsia="zh-CN"/>
        </w:rPr>
      </w:pPr>
      <w:hyperlink w:anchor="_bookmark16" w:history="1">
        <w:r>
          <w:rPr>
            <w:rFonts w:ascii="黑体" w:eastAsia="黑体" w:hAnsi="黑体" w:cs="黑体"/>
            <w:color w:val="000000" w:themeColor="text1"/>
            <w:lang w:eastAsia="zh-CN"/>
          </w:rPr>
          <w:t>七、标准统计表</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42</w:t>
        </w:r>
      </w:hyperlink>
    </w:p>
    <w:p w:rsidR="001501D8" w:rsidRDefault="00000000">
      <w:pPr>
        <w:pStyle w:val="a4"/>
        <w:tabs>
          <w:tab w:val="left" w:pos="1600"/>
          <w:tab w:val="left" w:pos="5440"/>
          <w:tab w:val="right" w:leader="dot" w:pos="8304"/>
        </w:tabs>
        <w:spacing w:before="164"/>
        <w:ind w:left="0" w:right="1"/>
        <w:jc w:val="center"/>
        <w:rPr>
          <w:rFonts w:ascii="Calibri" w:eastAsia="Calibri" w:hAnsi="Calibri" w:cs="Calibri"/>
          <w:color w:val="000000" w:themeColor="text1"/>
          <w:lang w:eastAsia="zh-CN"/>
        </w:rPr>
      </w:pPr>
      <w:hyperlink w:anchor="_bookmark17" w:history="1">
        <w:r>
          <w:rPr>
            <w:rFonts w:ascii="黑体" w:eastAsia="黑体" w:hAnsi="黑体" w:cs="黑体"/>
            <w:color w:val="000000" w:themeColor="text1"/>
            <w:w w:val="95"/>
            <w:lang w:eastAsia="zh-CN"/>
          </w:rPr>
          <w:t>八、附件</w:t>
        </w:r>
        <w:r>
          <w:rPr>
            <w:rFonts w:ascii="黑体" w:eastAsia="黑体" w:hAnsi="黑体" w:cs="黑体"/>
            <w:color w:val="000000" w:themeColor="text1"/>
            <w:w w:val="95"/>
            <w:lang w:eastAsia="zh-CN"/>
          </w:rPr>
          <w:tab/>
          <w:t>农产品全产业</w:t>
        </w:r>
        <w:proofErr w:type="gramStart"/>
        <w:r>
          <w:rPr>
            <w:rFonts w:ascii="黑体" w:eastAsia="黑体" w:hAnsi="黑体" w:cs="黑体"/>
            <w:color w:val="000000" w:themeColor="text1"/>
            <w:w w:val="95"/>
            <w:lang w:eastAsia="zh-CN"/>
          </w:rPr>
          <w:t>链生产</w:t>
        </w:r>
        <w:proofErr w:type="gramEnd"/>
        <w:r>
          <w:rPr>
            <w:rFonts w:ascii="黑体" w:eastAsia="黑体" w:hAnsi="黑体" w:cs="黑体"/>
            <w:color w:val="000000" w:themeColor="text1"/>
            <w:w w:val="95"/>
            <w:lang w:eastAsia="zh-CN"/>
          </w:rPr>
          <w:t>规范</w:t>
        </w:r>
        <w:r>
          <w:rPr>
            <w:rFonts w:ascii="黑体" w:eastAsia="黑体" w:hAnsi="黑体" w:cs="黑体"/>
            <w:color w:val="000000" w:themeColor="text1"/>
            <w:w w:val="95"/>
            <w:lang w:eastAsia="zh-CN"/>
          </w:rPr>
          <w:tab/>
        </w:r>
        <w:r>
          <w:rPr>
            <w:rFonts w:ascii="黑体" w:eastAsia="黑体" w:hAnsi="黑体" w:cs="黑体"/>
            <w:color w:val="000000" w:themeColor="text1"/>
            <w:lang w:eastAsia="zh-CN"/>
          </w:rPr>
          <w:t>菠萝</w:t>
        </w:r>
        <w:r>
          <w:rPr>
            <w:rFonts w:ascii="Times New Roman" w:eastAsia="Times New Roman" w:hAnsi="Times New Roman" w:cs="Times New Roman"/>
            <w:color w:val="000000" w:themeColor="text1"/>
            <w:lang w:eastAsia="zh-CN"/>
          </w:rPr>
          <w:tab/>
        </w:r>
        <w:r>
          <w:rPr>
            <w:rFonts w:ascii="Calibri" w:eastAsia="Calibri" w:hAnsi="Calibri" w:cs="Calibri"/>
            <w:color w:val="000000" w:themeColor="text1"/>
            <w:lang w:eastAsia="zh-CN"/>
          </w:rPr>
          <w:t>44</w:t>
        </w:r>
      </w:hyperlink>
    </w:p>
    <w:p w:rsidR="001501D8" w:rsidRDefault="001501D8">
      <w:pPr>
        <w:jc w:val="center"/>
        <w:rPr>
          <w:rFonts w:ascii="Calibri" w:eastAsia="Calibri" w:hAnsi="Calibri" w:cs="Calibri"/>
          <w:color w:val="000000" w:themeColor="text1"/>
          <w:lang w:eastAsia="zh-CN"/>
        </w:rPr>
        <w:sectPr w:rsidR="001501D8">
          <w:pgSz w:w="11910" w:h="16840"/>
          <w:pgMar w:top="1480" w:right="1680" w:bottom="280" w:left="1680" w:header="720" w:footer="720" w:gutter="0"/>
          <w:cols w:space="720"/>
        </w:sectPr>
      </w:pPr>
    </w:p>
    <w:p w:rsidR="001501D8" w:rsidRDefault="00000000">
      <w:pPr>
        <w:spacing w:line="360" w:lineRule="auto"/>
        <w:ind w:left="1401"/>
        <w:rPr>
          <w:rFonts w:ascii="Microsoft JhengHei" w:eastAsia="Microsoft JhengHei" w:hAnsi="Microsoft JhengHei" w:cs="Microsoft JhengHei"/>
          <w:color w:val="000000" w:themeColor="text1"/>
          <w:sz w:val="44"/>
          <w:szCs w:val="44"/>
          <w:lang w:eastAsia="zh-CN"/>
        </w:rPr>
      </w:pPr>
      <w:r>
        <w:rPr>
          <w:rFonts w:ascii="Microsoft JhengHei" w:eastAsia="Microsoft JhengHei" w:hAnsi="Microsoft JhengHei" w:cs="Microsoft JhengHei"/>
          <w:b/>
          <w:bCs/>
          <w:color w:val="000000" w:themeColor="text1"/>
          <w:spacing w:val="2"/>
          <w:sz w:val="44"/>
          <w:szCs w:val="44"/>
          <w:lang w:eastAsia="zh-CN"/>
        </w:rPr>
        <w:lastRenderedPageBreak/>
        <w:t>海南省菠萝全产业</w:t>
      </w:r>
      <w:proofErr w:type="gramStart"/>
      <w:r>
        <w:rPr>
          <w:rFonts w:ascii="Microsoft JhengHei" w:eastAsia="Microsoft JhengHei" w:hAnsi="Microsoft JhengHei" w:cs="Microsoft JhengHei"/>
          <w:b/>
          <w:bCs/>
          <w:color w:val="000000" w:themeColor="text1"/>
          <w:spacing w:val="2"/>
          <w:sz w:val="44"/>
          <w:szCs w:val="44"/>
          <w:lang w:eastAsia="zh-CN"/>
        </w:rPr>
        <w:t>链标准</w:t>
      </w:r>
      <w:proofErr w:type="gramEnd"/>
      <w:r>
        <w:rPr>
          <w:rFonts w:ascii="Microsoft JhengHei" w:eastAsia="Microsoft JhengHei" w:hAnsi="Microsoft JhengHei" w:cs="Microsoft JhengHei"/>
          <w:b/>
          <w:bCs/>
          <w:color w:val="000000" w:themeColor="text1"/>
          <w:spacing w:val="2"/>
          <w:sz w:val="44"/>
          <w:szCs w:val="44"/>
          <w:lang w:eastAsia="zh-CN"/>
        </w:rPr>
        <w:t>体系</w:t>
      </w:r>
    </w:p>
    <w:p w:rsidR="001501D8" w:rsidRDefault="00000000">
      <w:pPr>
        <w:pStyle w:val="a4"/>
        <w:spacing w:before="289" w:line="360" w:lineRule="auto"/>
        <w:ind w:right="117" w:firstLine="640"/>
        <w:jc w:val="both"/>
        <w:rPr>
          <w:color w:val="000000" w:themeColor="text1"/>
          <w:lang w:eastAsia="zh-CN"/>
        </w:rPr>
      </w:pPr>
      <w:r>
        <w:rPr>
          <w:color w:val="000000" w:themeColor="text1"/>
          <w:w w:val="95"/>
          <w:lang w:eastAsia="zh-CN"/>
        </w:rPr>
        <w:t>为贯彻落实《国家标准化发展纲要》和《海南省人民政府办公厅关于海南省贯彻落实〈国家标准化发展纲要〉的实</w:t>
      </w:r>
      <w:r>
        <w:rPr>
          <w:color w:val="000000" w:themeColor="text1"/>
          <w:spacing w:val="-7"/>
          <w:lang w:eastAsia="zh-CN"/>
        </w:rPr>
        <w:t>施意见》（琼府办〔</w:t>
      </w:r>
      <w:r>
        <w:rPr>
          <w:rFonts w:ascii="Times New Roman" w:eastAsia="Times New Roman" w:hAnsi="Times New Roman" w:cs="Times New Roman"/>
          <w:color w:val="000000" w:themeColor="text1"/>
          <w:spacing w:val="-7"/>
          <w:lang w:eastAsia="zh-CN"/>
        </w:rPr>
        <w:t>2022</w:t>
      </w:r>
      <w:r>
        <w:rPr>
          <w:color w:val="000000" w:themeColor="text1"/>
          <w:spacing w:val="-7"/>
          <w:lang w:eastAsia="zh-CN"/>
        </w:rPr>
        <w:t>〕</w:t>
      </w:r>
      <w:r>
        <w:rPr>
          <w:rFonts w:ascii="Times New Roman" w:eastAsia="Times New Roman" w:hAnsi="Times New Roman" w:cs="Times New Roman"/>
          <w:color w:val="000000" w:themeColor="text1"/>
          <w:spacing w:val="-7"/>
          <w:lang w:eastAsia="zh-CN"/>
        </w:rPr>
        <w:t xml:space="preserve">13 </w:t>
      </w:r>
      <w:r>
        <w:rPr>
          <w:color w:val="000000" w:themeColor="text1"/>
          <w:spacing w:val="-5"/>
          <w:lang w:eastAsia="zh-CN"/>
        </w:rPr>
        <w:t>号）等相关文件精神。到</w:t>
      </w:r>
      <w:r>
        <w:rPr>
          <w:color w:val="000000" w:themeColor="text1"/>
          <w:spacing w:val="-92"/>
          <w:lang w:eastAsia="zh-CN"/>
        </w:rPr>
        <w:t xml:space="preserve"> </w:t>
      </w:r>
      <w:r>
        <w:rPr>
          <w:rFonts w:ascii="Times New Roman" w:eastAsia="Times New Roman" w:hAnsi="Times New Roman" w:cs="Times New Roman"/>
          <w:color w:val="000000" w:themeColor="text1"/>
          <w:lang w:eastAsia="zh-CN"/>
        </w:rPr>
        <w:t>2025</w:t>
      </w:r>
      <w:r>
        <w:rPr>
          <w:rFonts w:ascii="Times New Roman" w:eastAsia="Times New Roman" w:hAnsi="Times New Roman" w:cs="Times New Roman"/>
          <w:color w:val="000000" w:themeColor="text1"/>
          <w:w w:val="99"/>
          <w:lang w:eastAsia="zh-CN"/>
        </w:rPr>
        <w:t xml:space="preserve"> </w:t>
      </w:r>
      <w:r>
        <w:rPr>
          <w:color w:val="000000" w:themeColor="text1"/>
          <w:w w:val="95"/>
          <w:lang w:eastAsia="zh-CN"/>
        </w:rPr>
        <w:t>年，实现标准供给结构、标准国际化水平与海南自由贸易港建设需求基本相适应，建立海南经济社会重要领域高质量发展标准体系并有效运行。结合海南大力发展热带特色高效农业，构建科学合理的菠萝全产业</w:t>
      </w:r>
      <w:proofErr w:type="gramStart"/>
      <w:r>
        <w:rPr>
          <w:color w:val="000000" w:themeColor="text1"/>
          <w:w w:val="95"/>
          <w:lang w:eastAsia="zh-CN"/>
        </w:rPr>
        <w:t>链标准</w:t>
      </w:r>
      <w:proofErr w:type="gramEnd"/>
      <w:r>
        <w:rPr>
          <w:color w:val="000000" w:themeColor="text1"/>
          <w:w w:val="95"/>
          <w:lang w:eastAsia="zh-CN"/>
        </w:rPr>
        <w:t>体系，破解菠萝产业高质量发展技术难题，补齐标准供应短板、不断加深产业融合，推动菠萝产业高质量高标准发展，为实现此目标，组织</w:t>
      </w:r>
      <w:r>
        <w:rPr>
          <w:color w:val="000000" w:themeColor="text1"/>
          <w:lang w:eastAsia="zh-CN"/>
        </w:rPr>
        <w:t>制定了《海南省菠萝全产业链标准体系》。</w:t>
      </w:r>
    </w:p>
    <w:p w:rsidR="001501D8" w:rsidRDefault="00000000">
      <w:pPr>
        <w:pStyle w:val="a4"/>
        <w:spacing w:before="51" w:line="360" w:lineRule="auto"/>
        <w:rPr>
          <w:rFonts w:ascii="黑体" w:eastAsia="黑体" w:hAnsi="黑体" w:cs="黑体"/>
          <w:color w:val="000000" w:themeColor="text1"/>
          <w:lang w:eastAsia="zh-CN"/>
        </w:rPr>
      </w:pPr>
      <w:bookmarkStart w:id="0" w:name="一、总体要求"/>
      <w:bookmarkStart w:id="1" w:name="_bookmark0"/>
      <w:bookmarkEnd w:id="0"/>
      <w:bookmarkEnd w:id="1"/>
      <w:r>
        <w:rPr>
          <w:rFonts w:ascii="黑体" w:eastAsia="黑体" w:hAnsi="黑体" w:cs="黑体"/>
          <w:color w:val="000000" w:themeColor="text1"/>
          <w:lang w:eastAsia="zh-CN"/>
        </w:rPr>
        <w:t>一、总体要求</w:t>
      </w:r>
    </w:p>
    <w:p w:rsidR="001501D8" w:rsidRDefault="00000000">
      <w:pPr>
        <w:pStyle w:val="a4"/>
        <w:spacing w:line="360" w:lineRule="auto"/>
        <w:ind w:left="760"/>
        <w:rPr>
          <w:rFonts w:ascii="楷体" w:eastAsia="楷体" w:hAnsi="楷体" w:cs="楷体"/>
          <w:color w:val="000000" w:themeColor="text1"/>
          <w:lang w:eastAsia="zh-CN"/>
        </w:rPr>
      </w:pPr>
      <w:bookmarkStart w:id="2" w:name="（一）指导思想"/>
      <w:bookmarkStart w:id="3" w:name="_bookmark1"/>
      <w:bookmarkEnd w:id="2"/>
      <w:bookmarkEnd w:id="3"/>
      <w:r>
        <w:rPr>
          <w:rFonts w:ascii="楷体" w:eastAsia="楷体" w:hAnsi="楷体" w:cs="楷体"/>
          <w:color w:val="000000" w:themeColor="text1"/>
          <w:lang w:eastAsia="zh-CN"/>
        </w:rPr>
        <w:t>（一）指导思想</w:t>
      </w:r>
    </w:p>
    <w:p w:rsidR="001501D8" w:rsidRDefault="00000000">
      <w:pPr>
        <w:pStyle w:val="a4"/>
        <w:spacing w:line="360" w:lineRule="auto"/>
        <w:ind w:right="117" w:firstLine="640"/>
        <w:jc w:val="both"/>
        <w:rPr>
          <w:color w:val="000000" w:themeColor="text1"/>
          <w:lang w:eastAsia="zh-CN"/>
        </w:rPr>
      </w:pPr>
      <w:r>
        <w:rPr>
          <w:color w:val="000000" w:themeColor="text1"/>
          <w:w w:val="95"/>
          <w:lang w:eastAsia="zh-CN"/>
        </w:rPr>
        <w:t>全面贯彻党的二十大精神，以习近平总书记“立足新发展阶段、贯彻新发展理念、构建新发展格局、推动高质量发展”为指导思想，全面落实“四个最严”“产出来”“管出来”“既要保数量，也要保多样、保质量”等重要要求，深刻认识做好新时代“三农”工作的重要性和紧迫性，将保障人民健康放在优先发展的战略位置，构建以产品为主线、全程质量控制为核心的现代农业全产业</w:t>
      </w:r>
      <w:proofErr w:type="gramStart"/>
      <w:r>
        <w:rPr>
          <w:color w:val="000000" w:themeColor="text1"/>
          <w:w w:val="95"/>
          <w:lang w:eastAsia="zh-CN"/>
        </w:rPr>
        <w:t>链标准</w:t>
      </w:r>
      <w:proofErr w:type="gramEnd"/>
      <w:r>
        <w:rPr>
          <w:color w:val="000000" w:themeColor="text1"/>
          <w:w w:val="95"/>
          <w:lang w:eastAsia="zh-CN"/>
        </w:rPr>
        <w:t>体系，创新全产业链标准化模式和协同推进机制，优化标准化治理结构，增强标准化治</w:t>
      </w:r>
      <w:r>
        <w:rPr>
          <w:color w:val="000000" w:themeColor="text1"/>
          <w:w w:val="95"/>
          <w:lang w:eastAsia="zh-CN"/>
        </w:rPr>
        <w:lastRenderedPageBreak/>
        <w:t>理效能，助力高技术创新，促进高水平开放，引</w:t>
      </w:r>
      <w:r>
        <w:rPr>
          <w:color w:val="000000" w:themeColor="text1"/>
          <w:lang w:eastAsia="zh-CN"/>
        </w:rPr>
        <w:t>领</w:t>
      </w:r>
      <w:r>
        <w:rPr>
          <w:color w:val="000000" w:themeColor="text1"/>
          <w:w w:val="95"/>
          <w:lang w:eastAsia="zh-CN"/>
        </w:rPr>
        <w:t>高质量</w:t>
      </w:r>
      <w:r>
        <w:rPr>
          <w:color w:val="000000" w:themeColor="text1"/>
          <w:lang w:eastAsia="zh-CN"/>
        </w:rPr>
        <w:t>发展，以更高体系</w:t>
      </w:r>
      <w:r>
        <w:rPr>
          <w:color w:val="000000" w:themeColor="text1"/>
          <w:w w:val="95"/>
          <w:lang w:eastAsia="zh-CN"/>
        </w:rPr>
        <w:t>标准</w:t>
      </w:r>
      <w:r>
        <w:rPr>
          <w:color w:val="000000" w:themeColor="text1"/>
          <w:lang w:eastAsia="zh-CN"/>
        </w:rPr>
        <w:t>倒</w:t>
      </w:r>
      <w:proofErr w:type="gramStart"/>
      <w:r>
        <w:rPr>
          <w:color w:val="000000" w:themeColor="text1"/>
          <w:lang w:eastAsia="zh-CN"/>
        </w:rPr>
        <w:t>逼产业</w:t>
      </w:r>
      <w:proofErr w:type="gramEnd"/>
      <w:r>
        <w:rPr>
          <w:color w:val="000000" w:themeColor="text1"/>
          <w:lang w:eastAsia="zh-CN"/>
        </w:rPr>
        <w:t>升级，推动科技创新、结构调整、产业发展，打造绿色优质农产品精品，为保</w:t>
      </w:r>
      <w:r>
        <w:rPr>
          <w:color w:val="000000" w:themeColor="text1"/>
          <w:w w:val="95"/>
          <w:lang w:eastAsia="zh-CN"/>
        </w:rPr>
        <w:t>障农产品质量安全、促进农业高质量快速发展提供有力支撑。</w:t>
      </w:r>
    </w:p>
    <w:p w:rsidR="001501D8" w:rsidRDefault="00000000">
      <w:pPr>
        <w:pStyle w:val="a4"/>
        <w:spacing w:before="48" w:line="360" w:lineRule="auto"/>
        <w:ind w:left="760"/>
        <w:rPr>
          <w:rFonts w:ascii="楷体" w:eastAsia="楷体" w:hAnsi="楷体" w:cs="楷体"/>
          <w:color w:val="000000" w:themeColor="text1"/>
          <w:lang w:eastAsia="zh-CN"/>
        </w:rPr>
      </w:pPr>
      <w:bookmarkStart w:id="4" w:name="_bookmark2"/>
      <w:bookmarkStart w:id="5" w:name="（二）基本原则"/>
      <w:bookmarkEnd w:id="4"/>
      <w:bookmarkEnd w:id="5"/>
      <w:r>
        <w:rPr>
          <w:rFonts w:ascii="楷体" w:eastAsia="楷体" w:hAnsi="楷体" w:cs="楷体"/>
          <w:color w:val="000000" w:themeColor="text1"/>
          <w:lang w:eastAsia="zh-CN"/>
        </w:rPr>
        <w:t>（二）基本原则</w:t>
      </w:r>
    </w:p>
    <w:p w:rsidR="001501D8" w:rsidRDefault="00000000">
      <w:pPr>
        <w:pStyle w:val="a4"/>
        <w:spacing w:line="360" w:lineRule="auto"/>
        <w:ind w:right="117" w:firstLine="640"/>
        <w:jc w:val="both"/>
        <w:rPr>
          <w:color w:val="000000" w:themeColor="text1"/>
          <w:lang w:eastAsia="zh-CN"/>
        </w:rPr>
      </w:pPr>
      <w:r>
        <w:rPr>
          <w:rFonts w:cs="仿宋"/>
          <w:b/>
          <w:bCs/>
          <w:color w:val="000000" w:themeColor="text1"/>
          <w:w w:val="95"/>
          <w:lang w:eastAsia="zh-CN"/>
        </w:rPr>
        <w:t>统筹发展，因地制宜。</w:t>
      </w:r>
      <w:r>
        <w:rPr>
          <w:color w:val="000000" w:themeColor="text1"/>
          <w:w w:val="95"/>
          <w:lang w:eastAsia="zh-CN"/>
        </w:rPr>
        <w:t>发挥政府主管部门在顶层设计、</w:t>
      </w:r>
      <w:r>
        <w:rPr>
          <w:color w:val="000000" w:themeColor="text1"/>
          <w:lang w:eastAsia="zh-CN"/>
        </w:rPr>
        <w:t>组织协调和政策制定等方面的主导作用，结合我省菠萝生产现状以及存在的问题，如：品种结构不合理，市场多样化程度较低；传统栽培管理技术繁琐费工，应对风险能力较弱；产业链延伸不足，采后处理与精深加工环节薄弱等，制定政府引导和市场相结合的标准体系建设方案，建立适合我省实际发展需要的菠萝标准体系。</w:t>
      </w:r>
    </w:p>
    <w:p w:rsidR="001501D8" w:rsidRDefault="00000000">
      <w:pPr>
        <w:pStyle w:val="a4"/>
        <w:spacing w:line="360" w:lineRule="auto"/>
        <w:ind w:right="117" w:firstLine="640"/>
        <w:jc w:val="both"/>
        <w:rPr>
          <w:color w:val="000000" w:themeColor="text1"/>
          <w:lang w:eastAsia="zh-CN"/>
        </w:rPr>
      </w:pPr>
      <w:r>
        <w:rPr>
          <w:rFonts w:cs="仿宋"/>
          <w:b/>
          <w:bCs/>
          <w:color w:val="000000" w:themeColor="text1"/>
          <w:spacing w:val="-18"/>
          <w:lang w:eastAsia="zh-CN"/>
        </w:rPr>
        <w:t>需求导向，急用先行。</w:t>
      </w:r>
      <w:r>
        <w:rPr>
          <w:rFonts w:ascii="Times New Roman" w:eastAsia="Times New Roman" w:hAnsi="Times New Roman" w:cs="Times New Roman"/>
          <w:color w:val="000000" w:themeColor="text1"/>
          <w:spacing w:val="-18"/>
          <w:lang w:eastAsia="zh-CN"/>
        </w:rPr>
        <w:t>2020</w:t>
      </w:r>
      <w:r>
        <w:rPr>
          <w:rFonts w:ascii="Times New Roman" w:eastAsia="Times New Roman" w:hAnsi="Times New Roman" w:cs="Times New Roman"/>
          <w:color w:val="000000" w:themeColor="text1"/>
          <w:spacing w:val="-23"/>
          <w:lang w:eastAsia="zh-CN"/>
        </w:rPr>
        <w:t xml:space="preserve"> </w:t>
      </w:r>
      <w:r>
        <w:rPr>
          <w:color w:val="000000" w:themeColor="text1"/>
          <w:lang w:eastAsia="zh-CN"/>
        </w:rPr>
        <w:t>年的中央一号</w:t>
      </w:r>
      <w:r>
        <w:rPr>
          <w:color w:val="000000" w:themeColor="text1"/>
          <w:w w:val="95"/>
          <w:lang w:eastAsia="zh-CN"/>
        </w:rPr>
        <w:t>文件</w:t>
      </w:r>
      <w:r>
        <w:rPr>
          <w:color w:val="000000" w:themeColor="text1"/>
          <w:lang w:eastAsia="zh-CN"/>
        </w:rPr>
        <w:t>明确提出，支持各地立足资源优势，打造各具特色的农业全产业链，加快健全现代农业全产业</w:t>
      </w:r>
      <w:proofErr w:type="gramStart"/>
      <w:r>
        <w:rPr>
          <w:color w:val="000000" w:themeColor="text1"/>
          <w:lang w:eastAsia="zh-CN"/>
        </w:rPr>
        <w:t>链标准</w:t>
      </w:r>
      <w:proofErr w:type="gramEnd"/>
      <w:r>
        <w:rPr>
          <w:color w:val="000000" w:themeColor="text1"/>
          <w:lang w:eastAsia="zh-CN"/>
        </w:rPr>
        <w:t>体系，推动新型农业经营主体按照国家标准生产。同时，以“四个最严”为导向，围绕菠萝生产的全过程、全要素、各类主体等进行分析，开展菠萝标准化工作，</w:t>
      </w:r>
      <w:proofErr w:type="gramStart"/>
      <w:r>
        <w:rPr>
          <w:color w:val="000000" w:themeColor="text1"/>
          <w:lang w:eastAsia="zh-CN"/>
        </w:rPr>
        <w:t>补齐全</w:t>
      </w:r>
      <w:proofErr w:type="gramEnd"/>
      <w:r>
        <w:rPr>
          <w:color w:val="000000" w:themeColor="text1"/>
          <w:lang w:eastAsia="zh-CN"/>
        </w:rPr>
        <w:t>产业链短板，建立能够贯穿产业链起始</w:t>
      </w:r>
      <w:r>
        <w:rPr>
          <w:color w:val="000000" w:themeColor="text1"/>
          <w:spacing w:val="12"/>
          <w:lang w:eastAsia="zh-CN"/>
        </w:rPr>
        <w:t>一体化使用并能够对菠萝产业发展实时响应更新的全产业</w:t>
      </w:r>
      <w:proofErr w:type="gramStart"/>
      <w:r>
        <w:rPr>
          <w:color w:val="000000" w:themeColor="text1"/>
          <w:lang w:eastAsia="zh-CN"/>
        </w:rPr>
        <w:t>链标准</w:t>
      </w:r>
      <w:proofErr w:type="gramEnd"/>
      <w:r>
        <w:rPr>
          <w:color w:val="000000" w:themeColor="text1"/>
          <w:lang w:eastAsia="zh-CN"/>
        </w:rPr>
        <w:t>体系。</w:t>
      </w:r>
    </w:p>
    <w:p w:rsidR="001501D8" w:rsidRDefault="00000000">
      <w:pPr>
        <w:pStyle w:val="a4"/>
        <w:spacing w:line="360" w:lineRule="auto"/>
        <w:ind w:right="117" w:firstLine="640"/>
        <w:jc w:val="both"/>
        <w:rPr>
          <w:color w:val="000000" w:themeColor="text1"/>
          <w:lang w:eastAsia="zh-CN"/>
        </w:rPr>
      </w:pPr>
      <w:r>
        <w:rPr>
          <w:rFonts w:cs="仿宋"/>
          <w:b/>
          <w:bCs/>
          <w:color w:val="000000" w:themeColor="text1"/>
          <w:w w:val="95"/>
          <w:lang w:eastAsia="zh-CN"/>
        </w:rPr>
        <w:t>技术创新，产业升级。</w:t>
      </w:r>
      <w:r>
        <w:rPr>
          <w:color w:val="000000" w:themeColor="text1"/>
          <w:w w:val="95"/>
          <w:lang w:eastAsia="zh-CN"/>
        </w:rPr>
        <w:t>明确对先进技术</w:t>
      </w:r>
      <w:r>
        <w:rPr>
          <w:color w:val="000000" w:themeColor="text1"/>
          <w:lang w:eastAsia="zh-CN"/>
        </w:rPr>
        <w:t>标准</w:t>
      </w:r>
      <w:r>
        <w:rPr>
          <w:color w:val="000000" w:themeColor="text1"/>
          <w:w w:val="95"/>
          <w:lang w:eastAsia="zh-CN"/>
        </w:rPr>
        <w:t>、质量控制标准以及综合管理标准等高水平标准的需求，加强科技与菠萝产</w:t>
      </w:r>
      <w:r>
        <w:rPr>
          <w:color w:val="000000" w:themeColor="text1"/>
          <w:w w:val="95"/>
          <w:lang w:eastAsia="zh-CN"/>
        </w:rPr>
        <w:lastRenderedPageBreak/>
        <w:t>业发展的联系，形成良好的标准化工作布局和规划，通</w:t>
      </w:r>
      <w:r>
        <w:rPr>
          <w:color w:val="000000" w:themeColor="text1"/>
          <w:lang w:eastAsia="zh-CN"/>
        </w:rPr>
        <w:t>过制定和实施优质标准，形成</w:t>
      </w:r>
      <w:r>
        <w:rPr>
          <w:color w:val="000000" w:themeColor="text1"/>
          <w:w w:val="95"/>
          <w:lang w:eastAsia="zh-CN"/>
        </w:rPr>
        <w:t>质量</w:t>
      </w:r>
      <w:r>
        <w:rPr>
          <w:color w:val="000000" w:themeColor="text1"/>
          <w:lang w:eastAsia="zh-CN"/>
        </w:rPr>
        <w:t>硬约束，推动农业产业转型升级。</w:t>
      </w:r>
    </w:p>
    <w:p w:rsidR="001501D8" w:rsidRDefault="00000000">
      <w:pPr>
        <w:pStyle w:val="a4"/>
        <w:spacing w:line="360" w:lineRule="auto"/>
        <w:ind w:left="760"/>
        <w:rPr>
          <w:rFonts w:ascii="楷体" w:eastAsia="楷体" w:hAnsi="楷体" w:cs="楷体"/>
          <w:color w:val="000000" w:themeColor="text1"/>
          <w:lang w:eastAsia="zh-CN"/>
        </w:rPr>
      </w:pPr>
      <w:bookmarkStart w:id="6" w:name="（三）建设目标"/>
      <w:bookmarkStart w:id="7" w:name="_bookmark3"/>
      <w:bookmarkEnd w:id="6"/>
      <w:bookmarkEnd w:id="7"/>
      <w:r>
        <w:rPr>
          <w:rFonts w:ascii="楷体" w:eastAsia="楷体" w:hAnsi="楷体" w:cs="楷体"/>
          <w:color w:val="000000" w:themeColor="text1"/>
          <w:lang w:eastAsia="zh-CN"/>
        </w:rPr>
        <w:t>（三）建设目标</w:t>
      </w:r>
    </w:p>
    <w:p w:rsidR="001501D8" w:rsidRDefault="00000000">
      <w:pPr>
        <w:pStyle w:val="a4"/>
        <w:spacing w:line="360" w:lineRule="auto"/>
        <w:ind w:right="117" w:firstLine="640"/>
        <w:jc w:val="both"/>
        <w:rPr>
          <w:color w:val="000000" w:themeColor="text1"/>
          <w:lang w:eastAsia="zh-CN"/>
        </w:rPr>
      </w:pPr>
      <w:r>
        <w:rPr>
          <w:color w:val="000000" w:themeColor="text1"/>
          <w:w w:val="95"/>
          <w:lang w:eastAsia="zh-CN"/>
        </w:rPr>
        <w:t>在我国农业供给侧结构性改革不断深化、农业产业融合不断加深、农产品消费日益升级的背景下，以选良种，提增收；优技术，强竞争；规模化，创品牌；延长产业链，促融合为思路，保障农产品安全为重点，运用标准组织生产，把标准化贯穿于产前的产地环境和种子种苗、化肥、农药等生产投入品的选用，产中的生产栽培、病虫害绿色防控等，产后产品质量检验和加工包装等内容，将菠萝产业从种苗、栽培、采收与贸易流通等整个产业</w:t>
      </w:r>
      <w:proofErr w:type="gramStart"/>
      <w:r>
        <w:rPr>
          <w:color w:val="000000" w:themeColor="text1"/>
          <w:w w:val="95"/>
          <w:lang w:eastAsia="zh-CN"/>
        </w:rPr>
        <w:t>链过程</w:t>
      </w:r>
      <w:proofErr w:type="gramEnd"/>
      <w:r>
        <w:rPr>
          <w:color w:val="000000" w:themeColor="text1"/>
          <w:w w:val="95"/>
          <w:lang w:eastAsia="zh-CN"/>
        </w:rPr>
        <w:t>纳入规范轨道，研究</w:t>
      </w:r>
      <w:r>
        <w:rPr>
          <w:color w:val="000000" w:themeColor="text1"/>
          <w:spacing w:val="12"/>
          <w:lang w:eastAsia="zh-CN"/>
        </w:rPr>
        <w:t>构建完善与海南省经济社会发展水平及现代农业产业需求</w:t>
      </w:r>
      <w:r>
        <w:rPr>
          <w:color w:val="000000" w:themeColor="text1"/>
          <w:lang w:eastAsia="zh-CN"/>
        </w:rPr>
        <w:t>相适应的标准体系。</w:t>
      </w:r>
    </w:p>
    <w:p w:rsidR="001501D8" w:rsidRDefault="00000000">
      <w:pPr>
        <w:pStyle w:val="a4"/>
        <w:spacing w:before="48" w:line="360" w:lineRule="auto"/>
        <w:rPr>
          <w:rFonts w:ascii="黑体" w:eastAsia="黑体" w:hAnsi="黑体" w:cs="黑体"/>
          <w:color w:val="000000" w:themeColor="text1"/>
          <w:lang w:eastAsia="zh-CN"/>
        </w:rPr>
      </w:pPr>
      <w:bookmarkStart w:id="8" w:name="_bookmark4"/>
      <w:bookmarkStart w:id="9" w:name="二、编制依据"/>
      <w:bookmarkEnd w:id="8"/>
      <w:bookmarkEnd w:id="9"/>
      <w:r>
        <w:rPr>
          <w:rFonts w:ascii="黑体" w:eastAsia="黑体" w:hAnsi="黑体" w:cs="黑体"/>
          <w:color w:val="000000" w:themeColor="text1"/>
          <w:lang w:eastAsia="zh-CN"/>
        </w:rPr>
        <w:t>二、编制依据</w:t>
      </w:r>
    </w:p>
    <w:p w:rsidR="001501D8" w:rsidRDefault="00000000">
      <w:pPr>
        <w:pStyle w:val="a4"/>
        <w:spacing w:line="360" w:lineRule="auto"/>
        <w:ind w:left="760"/>
        <w:rPr>
          <w:rFonts w:ascii="楷体" w:eastAsia="楷体" w:hAnsi="楷体" w:cs="楷体"/>
          <w:color w:val="000000" w:themeColor="text1"/>
          <w:lang w:eastAsia="zh-CN"/>
        </w:rPr>
      </w:pPr>
      <w:bookmarkStart w:id="10" w:name="_bookmark5"/>
      <w:bookmarkStart w:id="11" w:name="（一）法律法规和规章"/>
      <w:bookmarkEnd w:id="10"/>
      <w:bookmarkEnd w:id="11"/>
      <w:r>
        <w:rPr>
          <w:rFonts w:ascii="楷体" w:eastAsia="楷体" w:hAnsi="楷体" w:cs="楷体"/>
          <w:color w:val="000000" w:themeColor="text1"/>
          <w:lang w:eastAsia="zh-CN"/>
        </w:rPr>
        <w:t>（一）法律法规和规章</w:t>
      </w:r>
    </w:p>
    <w:p w:rsidR="001501D8" w:rsidRDefault="00000000">
      <w:pPr>
        <w:pStyle w:val="a4"/>
        <w:spacing w:line="360" w:lineRule="auto"/>
        <w:ind w:firstLine="640"/>
        <w:jc w:val="both"/>
        <w:rPr>
          <w:color w:val="000000" w:themeColor="text1"/>
          <w:lang w:eastAsia="zh-CN"/>
        </w:rPr>
      </w:pPr>
      <w:r>
        <w:rPr>
          <w:rFonts w:ascii="Times New Roman" w:eastAsia="Times New Roman" w:hAnsi="Times New Roman" w:cs="Times New Roman"/>
          <w:color w:val="000000" w:themeColor="text1"/>
          <w:spacing w:val="3"/>
          <w:w w:val="95"/>
          <w:lang w:eastAsia="zh-CN"/>
        </w:rPr>
        <w:t>1.</w:t>
      </w:r>
      <w:r>
        <w:rPr>
          <w:color w:val="000000" w:themeColor="text1"/>
          <w:spacing w:val="3"/>
          <w:w w:val="95"/>
          <w:lang w:eastAsia="zh-CN"/>
        </w:rPr>
        <w:t>《中华人民共和国标准化法》（中华人民共和国</w:t>
      </w:r>
      <w:proofErr w:type="gramStart"/>
      <w:r>
        <w:rPr>
          <w:color w:val="000000" w:themeColor="text1"/>
          <w:spacing w:val="3"/>
          <w:w w:val="95"/>
          <w:lang w:eastAsia="zh-CN"/>
        </w:rPr>
        <w:t>主席</w:t>
      </w:r>
      <w:r>
        <w:rPr>
          <w:color w:val="000000" w:themeColor="text1"/>
          <w:lang w:eastAsia="zh-CN"/>
        </w:rPr>
        <w:t>令第</w:t>
      </w:r>
      <w:proofErr w:type="gramEnd"/>
      <w:r>
        <w:rPr>
          <w:color w:val="000000" w:themeColor="text1"/>
          <w:spacing w:val="-82"/>
          <w:lang w:eastAsia="zh-CN"/>
        </w:rPr>
        <w:t xml:space="preserve"> </w:t>
      </w:r>
      <w:r>
        <w:rPr>
          <w:rFonts w:ascii="Times New Roman" w:eastAsia="Times New Roman" w:hAnsi="Times New Roman" w:cs="Times New Roman"/>
          <w:color w:val="000000" w:themeColor="text1"/>
          <w:spacing w:val="-5"/>
          <w:lang w:eastAsia="zh-CN"/>
        </w:rPr>
        <w:t xml:space="preserve">11 </w:t>
      </w:r>
      <w:r>
        <w:rPr>
          <w:color w:val="000000" w:themeColor="text1"/>
          <w:lang w:eastAsia="zh-CN"/>
        </w:rPr>
        <w:t>号）；</w:t>
      </w:r>
    </w:p>
    <w:p w:rsidR="001501D8" w:rsidRDefault="00000000">
      <w:pPr>
        <w:pStyle w:val="a4"/>
        <w:spacing w:line="360" w:lineRule="auto"/>
        <w:ind w:firstLine="640"/>
        <w:jc w:val="both"/>
        <w:rPr>
          <w:color w:val="000000" w:themeColor="text1"/>
          <w:lang w:eastAsia="zh-CN"/>
        </w:rPr>
      </w:pPr>
      <w:r>
        <w:rPr>
          <w:rFonts w:ascii="Times New Roman" w:eastAsia="Times New Roman" w:hAnsi="Times New Roman" w:cs="Times New Roman"/>
          <w:color w:val="000000" w:themeColor="text1"/>
          <w:lang w:eastAsia="zh-CN"/>
        </w:rPr>
        <w:t>2.</w:t>
      </w:r>
      <w:r>
        <w:rPr>
          <w:color w:val="000000" w:themeColor="text1"/>
          <w:spacing w:val="3"/>
          <w:w w:val="95"/>
          <w:lang w:eastAsia="zh-CN"/>
        </w:rPr>
        <w:t>《中华人民共和国标准化法实施条例》</w:t>
      </w:r>
      <w:r>
        <w:rPr>
          <w:color w:val="000000" w:themeColor="text1"/>
          <w:lang w:eastAsia="zh-CN"/>
        </w:rPr>
        <w:t>（国务院令第</w:t>
      </w:r>
      <w:r>
        <w:rPr>
          <w:rFonts w:ascii="Times New Roman" w:eastAsia="Times New Roman" w:hAnsi="Times New Roman" w:cs="Times New Roman"/>
          <w:color w:val="000000" w:themeColor="text1"/>
          <w:lang w:eastAsia="zh-CN"/>
        </w:rPr>
        <w:t>53</w:t>
      </w:r>
      <w:r>
        <w:rPr>
          <w:rFonts w:ascii="Times New Roman" w:eastAsia="Times New Roman" w:hAnsi="Times New Roman" w:cs="Times New Roman"/>
          <w:color w:val="000000" w:themeColor="text1"/>
          <w:spacing w:val="-3"/>
          <w:lang w:eastAsia="zh-CN"/>
        </w:rPr>
        <w:t xml:space="preserve"> </w:t>
      </w:r>
      <w:r>
        <w:rPr>
          <w:color w:val="000000" w:themeColor="text1"/>
          <w:lang w:eastAsia="zh-CN"/>
        </w:rPr>
        <w:t>号）；</w:t>
      </w:r>
    </w:p>
    <w:p w:rsidR="001501D8" w:rsidRDefault="00000000">
      <w:pPr>
        <w:pStyle w:val="a4"/>
        <w:spacing w:before="181" w:line="360" w:lineRule="auto"/>
        <w:ind w:firstLine="640"/>
        <w:jc w:val="both"/>
        <w:rPr>
          <w:color w:val="000000" w:themeColor="text1"/>
          <w:lang w:eastAsia="zh-CN"/>
        </w:rPr>
      </w:pPr>
      <w:r>
        <w:rPr>
          <w:rFonts w:ascii="Times New Roman" w:eastAsia="Times New Roman" w:hAnsi="Times New Roman" w:cs="Times New Roman"/>
          <w:color w:val="000000" w:themeColor="text1"/>
          <w:spacing w:val="3"/>
          <w:w w:val="95"/>
          <w:lang w:eastAsia="zh-CN"/>
        </w:rPr>
        <w:t>3.</w:t>
      </w:r>
      <w:r>
        <w:rPr>
          <w:color w:val="000000" w:themeColor="text1"/>
          <w:spacing w:val="3"/>
          <w:w w:val="95"/>
          <w:lang w:eastAsia="zh-CN"/>
        </w:rPr>
        <w:t>新《中华人民共和国农产品质量安全法》（中华人民</w:t>
      </w:r>
      <w:r>
        <w:rPr>
          <w:color w:val="000000" w:themeColor="text1"/>
          <w:lang w:eastAsia="zh-CN"/>
        </w:rPr>
        <w:t>共和国</w:t>
      </w:r>
      <w:proofErr w:type="gramStart"/>
      <w:r>
        <w:rPr>
          <w:color w:val="000000" w:themeColor="text1"/>
          <w:lang w:eastAsia="zh-CN"/>
        </w:rPr>
        <w:t>主席令第一二〇号</w:t>
      </w:r>
      <w:proofErr w:type="gramEnd"/>
      <w:r>
        <w:rPr>
          <w:color w:val="000000" w:themeColor="text1"/>
          <w:lang w:eastAsia="zh-CN"/>
        </w:rPr>
        <w:t>）；</w:t>
      </w:r>
    </w:p>
    <w:p w:rsidR="001501D8" w:rsidRDefault="00000000">
      <w:pPr>
        <w:pStyle w:val="a4"/>
        <w:spacing w:before="181" w:line="360" w:lineRule="auto"/>
        <w:ind w:firstLine="640"/>
        <w:jc w:val="both"/>
        <w:rPr>
          <w:color w:val="000000" w:themeColor="text1"/>
          <w:lang w:eastAsia="zh-CN"/>
        </w:rPr>
      </w:pPr>
      <w:r>
        <w:rPr>
          <w:rFonts w:ascii="Times New Roman" w:eastAsia="Times New Roman" w:hAnsi="Times New Roman" w:cs="Times New Roman"/>
          <w:color w:val="000000" w:themeColor="text1"/>
          <w:spacing w:val="3"/>
          <w:lang w:eastAsia="zh-CN"/>
        </w:rPr>
        <w:lastRenderedPageBreak/>
        <w:t>4.</w:t>
      </w:r>
      <w:r>
        <w:rPr>
          <w:color w:val="000000" w:themeColor="text1"/>
          <w:spacing w:val="3"/>
          <w:w w:val="95"/>
          <w:lang w:eastAsia="zh-CN"/>
        </w:rPr>
        <w:t>《中华人民共和国乡村振兴促进法》</w:t>
      </w:r>
      <w:r>
        <w:rPr>
          <w:color w:val="000000" w:themeColor="text1"/>
          <w:spacing w:val="3"/>
          <w:lang w:eastAsia="zh-CN"/>
        </w:rPr>
        <w:t>（中华人民共和</w:t>
      </w:r>
      <w:r>
        <w:rPr>
          <w:color w:val="000000" w:themeColor="text1"/>
          <w:lang w:eastAsia="zh-CN"/>
        </w:rPr>
        <w:t>国主席令第七十七号）。</w:t>
      </w:r>
    </w:p>
    <w:p w:rsidR="001501D8" w:rsidRDefault="00000000">
      <w:pPr>
        <w:pStyle w:val="a4"/>
        <w:spacing w:line="360" w:lineRule="auto"/>
        <w:ind w:left="760"/>
        <w:rPr>
          <w:rFonts w:ascii="楷体" w:eastAsia="楷体" w:hAnsi="楷体" w:cs="楷体"/>
          <w:color w:val="000000" w:themeColor="text1"/>
          <w:lang w:eastAsia="zh-CN"/>
        </w:rPr>
      </w:pPr>
      <w:bookmarkStart w:id="12" w:name="（二）政策性文件及相关规划"/>
      <w:bookmarkStart w:id="13" w:name="_bookmark6"/>
      <w:bookmarkEnd w:id="12"/>
      <w:bookmarkEnd w:id="13"/>
      <w:r>
        <w:rPr>
          <w:rFonts w:ascii="楷体" w:eastAsia="楷体" w:hAnsi="楷体" w:cs="楷体"/>
          <w:color w:val="000000" w:themeColor="text1"/>
          <w:lang w:eastAsia="zh-CN"/>
        </w:rPr>
        <w:t>（二）政策性文件及相关规划</w:t>
      </w:r>
    </w:p>
    <w:p w:rsidR="001501D8" w:rsidRDefault="00000000">
      <w:pPr>
        <w:pStyle w:val="a4"/>
        <w:spacing w:before="181" w:line="360" w:lineRule="auto"/>
        <w:ind w:firstLine="640"/>
        <w:jc w:val="both"/>
        <w:rPr>
          <w:color w:val="000000" w:themeColor="text1"/>
          <w:spacing w:val="-40"/>
          <w:lang w:eastAsia="zh-CN"/>
        </w:rPr>
      </w:pPr>
      <w:proofErr w:type="gramStart"/>
      <w:r>
        <w:rPr>
          <w:rFonts w:ascii="Times New Roman" w:eastAsia="Times New Roman" w:hAnsi="Times New Roman" w:cs="Times New Roman"/>
          <w:color w:val="000000" w:themeColor="text1"/>
          <w:spacing w:val="-107"/>
          <w:w w:val="95"/>
          <w:lang w:eastAsia="zh-CN"/>
        </w:rPr>
        <w:t>1</w:t>
      </w:r>
      <w:r>
        <w:rPr>
          <w:rFonts w:ascii="Times New Roman" w:eastAsia="Times New Roman" w:hAnsi="Times New Roman" w:cs="Times New Roman"/>
          <w:color w:val="000000" w:themeColor="text1"/>
          <w:spacing w:val="3"/>
          <w:w w:val="95"/>
          <w:lang w:eastAsia="zh-CN"/>
        </w:rPr>
        <w:t>..</w:t>
      </w:r>
      <w:r>
        <w:rPr>
          <w:color w:val="000000" w:themeColor="text1"/>
          <w:spacing w:val="3"/>
          <w:w w:val="95"/>
          <w:lang w:eastAsia="zh-CN"/>
        </w:rPr>
        <w:t>《</w:t>
      </w:r>
      <w:proofErr w:type="gramEnd"/>
      <w:r>
        <w:rPr>
          <w:color w:val="000000" w:themeColor="text1"/>
          <w:spacing w:val="-14"/>
          <w:lang w:eastAsia="zh-CN"/>
        </w:rPr>
        <w:t>农业标准化管理办法》（国家技术监督局第</w:t>
      </w:r>
      <w:r>
        <w:rPr>
          <w:color w:val="000000" w:themeColor="text1"/>
          <w:spacing w:val="-90"/>
          <w:lang w:eastAsia="zh-CN"/>
        </w:rPr>
        <w:t xml:space="preserve"> </w:t>
      </w:r>
      <w:r>
        <w:rPr>
          <w:rFonts w:ascii="Times New Roman" w:eastAsia="Times New Roman" w:hAnsi="Times New Roman" w:cs="Times New Roman"/>
          <w:color w:val="000000" w:themeColor="text1"/>
          <w:lang w:eastAsia="zh-CN"/>
        </w:rPr>
        <w:t>19</w:t>
      </w:r>
      <w:r>
        <w:rPr>
          <w:rFonts w:ascii="Times New Roman" w:eastAsia="Times New Roman" w:hAnsi="Times New Roman" w:cs="Times New Roman"/>
          <w:color w:val="000000" w:themeColor="text1"/>
          <w:spacing w:val="-10"/>
          <w:lang w:eastAsia="zh-CN"/>
        </w:rPr>
        <w:t xml:space="preserve"> </w:t>
      </w:r>
      <w:r>
        <w:rPr>
          <w:color w:val="000000" w:themeColor="text1"/>
          <w:spacing w:val="-40"/>
          <w:lang w:eastAsia="zh-CN"/>
        </w:rPr>
        <w:t>号令）</w:t>
      </w:r>
      <w:r>
        <w:rPr>
          <w:rFonts w:hint="eastAsia"/>
          <w:color w:val="000000" w:themeColor="text1"/>
          <w:spacing w:val="-40"/>
          <w:lang w:eastAsia="zh-CN"/>
        </w:rPr>
        <w:t>；</w:t>
      </w:r>
    </w:p>
    <w:p w:rsidR="001501D8" w:rsidRDefault="00000000">
      <w:pPr>
        <w:pStyle w:val="a4"/>
        <w:spacing w:before="181" w:line="360" w:lineRule="auto"/>
        <w:ind w:firstLine="640"/>
        <w:jc w:val="both"/>
        <w:rPr>
          <w:color w:val="000000" w:themeColor="text1"/>
          <w:lang w:eastAsia="zh-CN"/>
        </w:rPr>
      </w:pPr>
      <w:r>
        <w:rPr>
          <w:rFonts w:ascii="Times New Roman" w:eastAsia="Times New Roman" w:hAnsi="Times New Roman" w:cs="Times New Roman"/>
          <w:color w:val="000000" w:themeColor="text1"/>
          <w:spacing w:val="3"/>
          <w:w w:val="95"/>
          <w:lang w:eastAsia="zh-CN"/>
        </w:rPr>
        <w:t>2.</w:t>
      </w:r>
      <w:r>
        <w:rPr>
          <w:color w:val="000000" w:themeColor="text1"/>
          <w:spacing w:val="3"/>
          <w:w w:val="95"/>
          <w:lang w:eastAsia="zh-CN"/>
        </w:rPr>
        <w:t>《国家标准化指导性技术文件管理规定》（国家质量</w:t>
      </w:r>
      <w:r>
        <w:rPr>
          <w:color w:val="000000" w:themeColor="text1"/>
          <w:lang w:eastAsia="zh-CN"/>
        </w:rPr>
        <w:t>技术监督局</w:t>
      </w:r>
      <w:proofErr w:type="gramStart"/>
      <w:r>
        <w:rPr>
          <w:color w:val="000000" w:themeColor="text1"/>
          <w:lang w:eastAsia="zh-CN"/>
        </w:rPr>
        <w:t>质技监局标发</w:t>
      </w:r>
      <w:proofErr w:type="gramEnd"/>
      <w:r>
        <w:rPr>
          <w:color w:val="000000" w:themeColor="text1"/>
          <w:lang w:eastAsia="zh-CN"/>
        </w:rPr>
        <w:t>〔</w:t>
      </w:r>
      <w:r>
        <w:rPr>
          <w:rFonts w:ascii="Times New Roman" w:eastAsia="Times New Roman" w:hAnsi="Times New Roman" w:cs="Times New Roman"/>
          <w:color w:val="000000" w:themeColor="text1"/>
          <w:lang w:eastAsia="zh-CN"/>
        </w:rPr>
        <w:t>1998</w:t>
      </w:r>
      <w:r>
        <w:rPr>
          <w:color w:val="000000" w:themeColor="text1"/>
          <w:lang w:eastAsia="zh-CN"/>
        </w:rPr>
        <w:t>〕</w:t>
      </w:r>
      <w:r>
        <w:rPr>
          <w:rFonts w:ascii="Times New Roman" w:eastAsia="Times New Roman" w:hAnsi="Times New Roman" w:cs="Times New Roman"/>
          <w:color w:val="000000" w:themeColor="text1"/>
          <w:lang w:eastAsia="zh-CN"/>
        </w:rPr>
        <w:t>181</w:t>
      </w:r>
      <w:r>
        <w:rPr>
          <w:rFonts w:ascii="Times New Roman" w:eastAsia="Times New Roman" w:hAnsi="Times New Roman" w:cs="Times New Roman"/>
          <w:color w:val="000000" w:themeColor="text1"/>
          <w:spacing w:val="-9"/>
          <w:lang w:eastAsia="zh-CN"/>
        </w:rPr>
        <w:t xml:space="preserve"> </w:t>
      </w:r>
      <w:r>
        <w:rPr>
          <w:color w:val="000000" w:themeColor="text1"/>
          <w:lang w:eastAsia="zh-CN"/>
        </w:rPr>
        <w:t>号）；</w:t>
      </w:r>
    </w:p>
    <w:p w:rsidR="001501D8" w:rsidRDefault="00000000">
      <w:pPr>
        <w:pStyle w:val="a4"/>
        <w:spacing w:before="181" w:line="360" w:lineRule="auto"/>
        <w:ind w:firstLine="640"/>
        <w:jc w:val="both"/>
        <w:rPr>
          <w:color w:val="000000" w:themeColor="text1"/>
          <w:lang w:eastAsia="zh-CN"/>
        </w:rPr>
      </w:pPr>
      <w:r>
        <w:rPr>
          <w:rFonts w:ascii="Times New Roman" w:eastAsia="Times New Roman" w:hAnsi="Times New Roman" w:cs="Times New Roman"/>
          <w:color w:val="000000" w:themeColor="text1"/>
          <w:spacing w:val="3"/>
          <w:lang w:eastAsia="zh-CN"/>
        </w:rPr>
        <w:t>3.</w:t>
      </w:r>
      <w:r>
        <w:rPr>
          <w:color w:val="000000" w:themeColor="text1"/>
          <w:spacing w:val="3"/>
          <w:w w:val="95"/>
          <w:lang w:eastAsia="zh-CN"/>
        </w:rPr>
        <w:t>《关于深入推进农业供给侧结构性改革加快打造热带</w:t>
      </w:r>
      <w:r>
        <w:rPr>
          <w:color w:val="000000" w:themeColor="text1"/>
          <w:spacing w:val="-6"/>
          <w:w w:val="95"/>
          <w:lang w:eastAsia="zh-CN"/>
        </w:rPr>
        <w:t>特色高效农业“王牌”的实施意见》</w:t>
      </w:r>
      <w:r>
        <w:rPr>
          <w:color w:val="000000" w:themeColor="text1"/>
          <w:spacing w:val="-6"/>
          <w:lang w:eastAsia="zh-CN"/>
        </w:rPr>
        <w:t>（</w:t>
      </w:r>
      <w:proofErr w:type="gramStart"/>
      <w:r>
        <w:rPr>
          <w:color w:val="000000" w:themeColor="text1"/>
          <w:spacing w:val="-6"/>
          <w:lang w:eastAsia="zh-CN"/>
        </w:rPr>
        <w:t>琼发〔</w:t>
      </w:r>
      <w:r>
        <w:rPr>
          <w:rFonts w:ascii="Times New Roman" w:eastAsia="Times New Roman" w:hAnsi="Times New Roman" w:cs="Times New Roman"/>
          <w:color w:val="000000" w:themeColor="text1"/>
          <w:spacing w:val="-6"/>
          <w:lang w:eastAsia="zh-CN"/>
        </w:rPr>
        <w:t>2017</w:t>
      </w:r>
      <w:r>
        <w:rPr>
          <w:color w:val="000000" w:themeColor="text1"/>
          <w:spacing w:val="-6"/>
          <w:lang w:eastAsia="zh-CN"/>
        </w:rPr>
        <w:t>〕</w:t>
      </w:r>
      <w:proofErr w:type="gramEnd"/>
      <w:r>
        <w:rPr>
          <w:rFonts w:ascii="Times New Roman" w:eastAsia="Times New Roman" w:hAnsi="Times New Roman" w:cs="Times New Roman"/>
          <w:color w:val="000000" w:themeColor="text1"/>
          <w:spacing w:val="-6"/>
          <w:lang w:eastAsia="zh-CN"/>
        </w:rPr>
        <w:t>15</w:t>
      </w:r>
      <w:r>
        <w:rPr>
          <w:rFonts w:ascii="Times New Roman" w:eastAsia="Times New Roman" w:hAnsi="Times New Roman" w:cs="Times New Roman"/>
          <w:color w:val="000000" w:themeColor="text1"/>
          <w:lang w:eastAsia="zh-CN"/>
        </w:rPr>
        <w:t xml:space="preserve"> </w:t>
      </w:r>
      <w:r>
        <w:rPr>
          <w:color w:val="000000" w:themeColor="text1"/>
          <w:spacing w:val="-35"/>
          <w:lang w:eastAsia="zh-CN"/>
        </w:rPr>
        <w:t>号）；</w:t>
      </w:r>
    </w:p>
    <w:p w:rsidR="001501D8" w:rsidRDefault="00000000">
      <w:pPr>
        <w:pStyle w:val="a4"/>
        <w:spacing w:before="181" w:line="360" w:lineRule="auto"/>
        <w:ind w:firstLine="640"/>
        <w:jc w:val="both"/>
        <w:rPr>
          <w:color w:val="000000" w:themeColor="text1"/>
          <w:lang w:eastAsia="zh-CN"/>
        </w:rPr>
      </w:pPr>
      <w:r>
        <w:rPr>
          <w:rFonts w:ascii="Times New Roman" w:eastAsia="Times New Roman" w:hAnsi="Times New Roman" w:cs="Times New Roman"/>
          <w:color w:val="000000" w:themeColor="text1"/>
          <w:spacing w:val="3"/>
          <w:w w:val="95"/>
          <w:lang w:eastAsia="zh-CN"/>
        </w:rPr>
        <w:t>4.</w:t>
      </w:r>
      <w:r>
        <w:rPr>
          <w:color w:val="000000" w:themeColor="text1"/>
          <w:spacing w:val="3"/>
          <w:w w:val="95"/>
          <w:lang w:eastAsia="zh-CN"/>
        </w:rPr>
        <w:t>《关于加强农业农村标准化工作的指导意见》（国办</w:t>
      </w:r>
      <w:r>
        <w:rPr>
          <w:color w:val="000000" w:themeColor="text1"/>
          <w:lang w:eastAsia="zh-CN"/>
        </w:rPr>
        <w:t>函〔</w:t>
      </w:r>
      <w:r>
        <w:rPr>
          <w:rFonts w:ascii="Times New Roman" w:eastAsia="Times New Roman" w:hAnsi="Times New Roman" w:cs="Times New Roman"/>
          <w:color w:val="000000" w:themeColor="text1"/>
          <w:lang w:eastAsia="zh-CN"/>
        </w:rPr>
        <w:t>2019</w:t>
      </w:r>
      <w:r>
        <w:rPr>
          <w:color w:val="000000" w:themeColor="text1"/>
          <w:lang w:eastAsia="zh-CN"/>
        </w:rPr>
        <w:t>〕</w:t>
      </w:r>
      <w:r>
        <w:rPr>
          <w:rFonts w:ascii="Times New Roman" w:eastAsia="Times New Roman" w:hAnsi="Times New Roman" w:cs="Times New Roman"/>
          <w:color w:val="000000" w:themeColor="text1"/>
          <w:lang w:eastAsia="zh-CN"/>
        </w:rPr>
        <w:t>120</w:t>
      </w:r>
      <w:r>
        <w:rPr>
          <w:rFonts w:ascii="Times New Roman" w:eastAsia="Times New Roman" w:hAnsi="Times New Roman" w:cs="Times New Roman"/>
          <w:color w:val="000000" w:themeColor="text1"/>
          <w:spacing w:val="-7"/>
          <w:lang w:eastAsia="zh-CN"/>
        </w:rPr>
        <w:t xml:space="preserve"> </w:t>
      </w:r>
      <w:r>
        <w:rPr>
          <w:color w:val="000000" w:themeColor="text1"/>
          <w:lang w:eastAsia="zh-CN"/>
        </w:rPr>
        <w:t>号）；</w:t>
      </w:r>
    </w:p>
    <w:p w:rsidR="001501D8" w:rsidRDefault="00000000">
      <w:pPr>
        <w:pStyle w:val="a4"/>
        <w:spacing w:before="181" w:line="360" w:lineRule="auto"/>
        <w:ind w:firstLine="640"/>
        <w:jc w:val="both"/>
        <w:rPr>
          <w:color w:val="000000" w:themeColor="text1"/>
          <w:lang w:eastAsia="zh-CN"/>
        </w:rPr>
      </w:pPr>
      <w:r>
        <w:rPr>
          <w:rFonts w:ascii="Times New Roman" w:eastAsia="Times New Roman" w:hAnsi="Times New Roman" w:cs="Times New Roman"/>
          <w:color w:val="000000" w:themeColor="text1"/>
          <w:lang w:eastAsia="zh-CN"/>
        </w:rPr>
        <w:t>5.</w:t>
      </w:r>
      <w:r>
        <w:rPr>
          <w:color w:val="000000" w:themeColor="text1"/>
          <w:lang w:eastAsia="zh-CN"/>
        </w:rPr>
        <w:t>《地方标准管理办法》（国家</w:t>
      </w:r>
      <w:r>
        <w:rPr>
          <w:color w:val="000000" w:themeColor="text1"/>
          <w:spacing w:val="3"/>
          <w:w w:val="95"/>
          <w:lang w:eastAsia="zh-CN"/>
        </w:rPr>
        <w:t>市场</w:t>
      </w:r>
      <w:r>
        <w:rPr>
          <w:color w:val="000000" w:themeColor="text1"/>
          <w:lang w:eastAsia="zh-CN"/>
        </w:rPr>
        <w:t>监督管理总局令第</w:t>
      </w:r>
      <w:r>
        <w:rPr>
          <w:rFonts w:ascii="Times New Roman" w:eastAsia="Times New Roman" w:hAnsi="Times New Roman" w:cs="Times New Roman"/>
          <w:color w:val="000000" w:themeColor="text1"/>
          <w:lang w:eastAsia="zh-CN"/>
        </w:rPr>
        <w:t>26</w:t>
      </w:r>
      <w:r>
        <w:rPr>
          <w:rFonts w:ascii="Times New Roman" w:eastAsia="Times New Roman" w:hAnsi="Times New Roman" w:cs="Times New Roman"/>
          <w:color w:val="000000" w:themeColor="text1"/>
          <w:spacing w:val="-1"/>
          <w:lang w:eastAsia="zh-CN"/>
        </w:rPr>
        <w:t xml:space="preserve"> </w:t>
      </w:r>
      <w:r>
        <w:rPr>
          <w:color w:val="000000" w:themeColor="text1"/>
          <w:lang w:eastAsia="zh-CN"/>
        </w:rPr>
        <w:t>号）；</w:t>
      </w:r>
    </w:p>
    <w:p w:rsidR="001501D8" w:rsidRDefault="00000000">
      <w:pPr>
        <w:pStyle w:val="a4"/>
        <w:spacing w:line="360" w:lineRule="auto"/>
        <w:ind w:firstLine="640"/>
        <w:jc w:val="both"/>
        <w:rPr>
          <w:color w:val="000000" w:themeColor="text1"/>
          <w:lang w:eastAsia="zh-CN"/>
        </w:rPr>
      </w:pPr>
      <w:r>
        <w:rPr>
          <w:rFonts w:ascii="Times New Roman" w:eastAsia="Times New Roman" w:hAnsi="Times New Roman" w:cs="Times New Roman"/>
          <w:color w:val="000000" w:themeColor="text1"/>
          <w:lang w:eastAsia="zh-CN"/>
        </w:rPr>
        <w:t>6.</w:t>
      </w:r>
      <w:r>
        <w:rPr>
          <w:color w:val="000000" w:themeColor="text1"/>
          <w:lang w:eastAsia="zh-CN"/>
        </w:rPr>
        <w:t>《团体标准管理规定》（</w:t>
      </w:r>
      <w:proofErr w:type="gramStart"/>
      <w:r>
        <w:rPr>
          <w:color w:val="000000" w:themeColor="text1"/>
          <w:lang w:eastAsia="zh-CN"/>
        </w:rPr>
        <w:t>国标委联</w:t>
      </w:r>
      <w:proofErr w:type="gramEnd"/>
      <w:r>
        <w:rPr>
          <w:color w:val="000000" w:themeColor="text1"/>
          <w:lang w:eastAsia="zh-CN"/>
        </w:rPr>
        <w:t>〔</w:t>
      </w:r>
      <w:r>
        <w:rPr>
          <w:rFonts w:ascii="Times New Roman" w:eastAsia="Times New Roman" w:hAnsi="Times New Roman" w:cs="Times New Roman"/>
          <w:color w:val="000000" w:themeColor="text1"/>
          <w:lang w:eastAsia="zh-CN"/>
        </w:rPr>
        <w:t>2019</w:t>
      </w:r>
      <w:r>
        <w:rPr>
          <w:color w:val="000000" w:themeColor="text1"/>
          <w:lang w:eastAsia="zh-CN"/>
        </w:rPr>
        <w:t>〕</w:t>
      </w:r>
      <w:r>
        <w:rPr>
          <w:rFonts w:ascii="Times New Roman" w:eastAsia="Times New Roman" w:hAnsi="Times New Roman" w:cs="Times New Roman"/>
          <w:color w:val="000000" w:themeColor="text1"/>
          <w:lang w:eastAsia="zh-CN"/>
        </w:rPr>
        <w:t>1</w:t>
      </w:r>
      <w:r>
        <w:rPr>
          <w:rFonts w:ascii="Times New Roman" w:eastAsia="Times New Roman" w:hAnsi="Times New Roman" w:cs="Times New Roman"/>
          <w:color w:val="000000" w:themeColor="text1"/>
          <w:spacing w:val="-11"/>
          <w:lang w:eastAsia="zh-CN"/>
        </w:rPr>
        <w:t xml:space="preserve"> </w:t>
      </w:r>
      <w:r>
        <w:rPr>
          <w:color w:val="000000" w:themeColor="text1"/>
          <w:lang w:eastAsia="zh-CN"/>
        </w:rPr>
        <w:t>号）；</w:t>
      </w:r>
    </w:p>
    <w:p w:rsidR="001501D8" w:rsidRDefault="00000000">
      <w:pPr>
        <w:pStyle w:val="a4"/>
        <w:spacing w:line="360" w:lineRule="auto"/>
        <w:ind w:firstLine="640"/>
        <w:jc w:val="both"/>
        <w:rPr>
          <w:color w:val="000000" w:themeColor="text1"/>
          <w:lang w:eastAsia="zh-CN"/>
        </w:rPr>
      </w:pPr>
      <w:r>
        <w:rPr>
          <w:rFonts w:ascii="Times New Roman" w:eastAsia="Times New Roman" w:hAnsi="Times New Roman" w:cs="Times New Roman"/>
          <w:color w:val="000000" w:themeColor="text1"/>
          <w:spacing w:val="3"/>
          <w:w w:val="95"/>
          <w:lang w:eastAsia="zh-CN"/>
        </w:rPr>
        <w:t>7.</w:t>
      </w:r>
      <w:r>
        <w:rPr>
          <w:color w:val="000000" w:themeColor="text1"/>
          <w:spacing w:val="3"/>
          <w:w w:val="95"/>
          <w:lang w:eastAsia="zh-CN"/>
        </w:rPr>
        <w:t>《中共中央国务院关于抓好“三农”领域重点工作确</w:t>
      </w:r>
      <w:r>
        <w:rPr>
          <w:color w:val="000000" w:themeColor="text1"/>
          <w:spacing w:val="2"/>
          <w:lang w:eastAsia="zh-CN"/>
        </w:rPr>
        <w:t>保如期实现全面小康的意见》（</w:t>
      </w:r>
      <w:r>
        <w:rPr>
          <w:rFonts w:ascii="Times New Roman" w:eastAsia="Times New Roman" w:hAnsi="Times New Roman" w:cs="Times New Roman"/>
          <w:color w:val="000000" w:themeColor="text1"/>
          <w:spacing w:val="2"/>
          <w:lang w:eastAsia="zh-CN"/>
        </w:rPr>
        <w:t xml:space="preserve">2020 </w:t>
      </w:r>
      <w:r>
        <w:rPr>
          <w:color w:val="000000" w:themeColor="text1"/>
          <w:spacing w:val="2"/>
          <w:lang w:eastAsia="zh-CN"/>
        </w:rPr>
        <w:t>年中共中央国务院印</w:t>
      </w:r>
      <w:r>
        <w:rPr>
          <w:color w:val="000000" w:themeColor="text1"/>
          <w:lang w:eastAsia="zh-CN"/>
        </w:rPr>
        <w:t>发中央一号文件）；</w:t>
      </w:r>
    </w:p>
    <w:p w:rsidR="001501D8" w:rsidRDefault="00000000">
      <w:pPr>
        <w:pStyle w:val="a4"/>
        <w:spacing w:line="360" w:lineRule="auto"/>
        <w:ind w:firstLine="640"/>
        <w:jc w:val="both"/>
        <w:rPr>
          <w:color w:val="000000" w:themeColor="text1"/>
          <w:lang w:eastAsia="zh-CN"/>
        </w:rPr>
      </w:pPr>
      <w:r>
        <w:rPr>
          <w:rFonts w:ascii="Times New Roman" w:eastAsia="Times New Roman" w:hAnsi="Times New Roman" w:cs="Times New Roman"/>
          <w:color w:val="000000" w:themeColor="text1"/>
          <w:lang w:eastAsia="zh-CN"/>
        </w:rPr>
        <w:t>8.</w:t>
      </w:r>
      <w:r>
        <w:rPr>
          <w:color w:val="000000" w:themeColor="text1"/>
          <w:lang w:eastAsia="zh-CN"/>
        </w:rPr>
        <w:t>《海南自由贸易港建设总体方案》（</w:t>
      </w:r>
      <w:r>
        <w:rPr>
          <w:rFonts w:ascii="Times New Roman" w:eastAsia="Times New Roman" w:hAnsi="Times New Roman" w:cs="Times New Roman"/>
          <w:color w:val="000000" w:themeColor="text1"/>
          <w:lang w:eastAsia="zh-CN"/>
        </w:rPr>
        <w:t>2020</w:t>
      </w:r>
      <w:r>
        <w:rPr>
          <w:rFonts w:ascii="Times New Roman" w:eastAsia="Times New Roman" w:hAnsi="Times New Roman" w:cs="Times New Roman"/>
          <w:color w:val="000000" w:themeColor="text1"/>
          <w:spacing w:val="-22"/>
          <w:lang w:eastAsia="zh-CN"/>
        </w:rPr>
        <w:t xml:space="preserve"> </w:t>
      </w:r>
      <w:r>
        <w:rPr>
          <w:color w:val="000000" w:themeColor="text1"/>
          <w:lang w:eastAsia="zh-CN"/>
        </w:rPr>
        <w:t>年中共中央国务院印发）；</w:t>
      </w:r>
    </w:p>
    <w:p w:rsidR="001501D8" w:rsidRDefault="00000000">
      <w:pPr>
        <w:pStyle w:val="a4"/>
        <w:spacing w:line="360" w:lineRule="auto"/>
        <w:ind w:firstLine="640"/>
        <w:jc w:val="both"/>
        <w:rPr>
          <w:color w:val="000000" w:themeColor="text1"/>
          <w:lang w:eastAsia="zh-CN"/>
        </w:rPr>
      </w:pPr>
      <w:r>
        <w:rPr>
          <w:rFonts w:ascii="Times New Roman" w:eastAsia="Times New Roman" w:hAnsi="Times New Roman" w:cs="Times New Roman"/>
          <w:color w:val="000000" w:themeColor="text1"/>
          <w:spacing w:val="3"/>
          <w:w w:val="95"/>
          <w:lang w:eastAsia="zh-CN"/>
        </w:rPr>
        <w:t>9.</w:t>
      </w:r>
      <w:r>
        <w:rPr>
          <w:color w:val="000000" w:themeColor="text1"/>
          <w:spacing w:val="3"/>
          <w:w w:val="95"/>
          <w:lang w:eastAsia="zh-CN"/>
        </w:rPr>
        <w:t>《“十四五”推动高质量发展的国家标准体系建设规</w:t>
      </w:r>
      <w:r>
        <w:rPr>
          <w:color w:val="000000" w:themeColor="text1"/>
          <w:lang w:eastAsia="zh-CN"/>
        </w:rPr>
        <w:t>划》（</w:t>
      </w:r>
      <w:proofErr w:type="gramStart"/>
      <w:r>
        <w:rPr>
          <w:color w:val="000000" w:themeColor="text1"/>
          <w:lang w:eastAsia="zh-CN"/>
        </w:rPr>
        <w:t>国标委联</w:t>
      </w:r>
      <w:proofErr w:type="gramEnd"/>
      <w:r>
        <w:rPr>
          <w:color w:val="000000" w:themeColor="text1"/>
          <w:lang w:eastAsia="zh-CN"/>
        </w:rPr>
        <w:t>〔</w:t>
      </w:r>
      <w:r>
        <w:rPr>
          <w:rFonts w:ascii="Times New Roman" w:eastAsia="Times New Roman" w:hAnsi="Times New Roman" w:cs="Times New Roman"/>
          <w:color w:val="000000" w:themeColor="text1"/>
          <w:lang w:eastAsia="zh-CN"/>
        </w:rPr>
        <w:t>2021</w:t>
      </w:r>
      <w:r>
        <w:rPr>
          <w:color w:val="000000" w:themeColor="text1"/>
          <w:lang w:eastAsia="zh-CN"/>
        </w:rPr>
        <w:t>〕</w:t>
      </w:r>
      <w:r>
        <w:rPr>
          <w:rFonts w:ascii="Times New Roman" w:eastAsia="Times New Roman" w:hAnsi="Times New Roman" w:cs="Times New Roman"/>
          <w:color w:val="000000" w:themeColor="text1"/>
          <w:lang w:eastAsia="zh-CN"/>
        </w:rPr>
        <w:t>36</w:t>
      </w:r>
      <w:r>
        <w:rPr>
          <w:rFonts w:ascii="Times New Roman" w:eastAsia="Times New Roman" w:hAnsi="Times New Roman" w:cs="Times New Roman"/>
          <w:color w:val="000000" w:themeColor="text1"/>
          <w:spacing w:val="-9"/>
          <w:lang w:eastAsia="zh-CN"/>
        </w:rPr>
        <w:t xml:space="preserve"> </w:t>
      </w:r>
      <w:r>
        <w:rPr>
          <w:color w:val="000000" w:themeColor="text1"/>
          <w:lang w:eastAsia="zh-CN"/>
        </w:rPr>
        <w:t>号）；</w:t>
      </w:r>
    </w:p>
    <w:p w:rsidR="001501D8" w:rsidRDefault="00000000">
      <w:pPr>
        <w:pStyle w:val="a4"/>
        <w:spacing w:line="360" w:lineRule="auto"/>
        <w:ind w:firstLine="640"/>
        <w:jc w:val="both"/>
        <w:rPr>
          <w:color w:val="000000" w:themeColor="text1"/>
          <w:lang w:eastAsia="zh-CN"/>
        </w:rPr>
      </w:pPr>
      <w:r>
        <w:rPr>
          <w:color w:val="000000" w:themeColor="text1"/>
          <w:lang w:eastAsia="zh-CN"/>
        </w:rPr>
        <w:lastRenderedPageBreak/>
        <w:t>10.</w:t>
      </w:r>
      <w:r>
        <w:rPr>
          <w:rFonts w:hint="eastAsia"/>
          <w:color w:val="000000" w:themeColor="text1"/>
          <w:spacing w:val="3"/>
          <w:w w:val="95"/>
          <w:lang w:eastAsia="zh-CN"/>
        </w:rPr>
        <w:t>《国家标准化发展纲要》</w:t>
      </w:r>
      <w:r>
        <w:rPr>
          <w:rFonts w:hint="eastAsia"/>
          <w:color w:val="000000" w:themeColor="text1"/>
          <w:lang w:eastAsia="zh-CN"/>
        </w:rPr>
        <w:t>（</w:t>
      </w:r>
      <w:r>
        <w:rPr>
          <w:color w:val="000000" w:themeColor="text1"/>
          <w:lang w:eastAsia="zh-CN"/>
        </w:rPr>
        <w:t xml:space="preserve">2021 </w:t>
      </w:r>
      <w:r>
        <w:rPr>
          <w:rFonts w:hint="eastAsia"/>
          <w:color w:val="000000" w:themeColor="text1"/>
          <w:lang w:eastAsia="zh-CN"/>
        </w:rPr>
        <w:t>年中共中央国务院</w:t>
      </w:r>
      <w:r>
        <w:rPr>
          <w:color w:val="000000" w:themeColor="text1"/>
          <w:lang w:eastAsia="zh-CN"/>
        </w:rPr>
        <w:t>印发）；</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t>11.《海南省</w:t>
      </w:r>
      <w:r>
        <w:rPr>
          <w:rFonts w:hint="eastAsia"/>
          <w:color w:val="000000" w:themeColor="text1"/>
          <w:spacing w:val="3"/>
          <w:w w:val="95"/>
          <w:lang w:eastAsia="zh-CN"/>
        </w:rPr>
        <w:t>国民经济</w:t>
      </w:r>
      <w:r>
        <w:rPr>
          <w:rFonts w:hint="eastAsia"/>
          <w:color w:val="000000" w:themeColor="text1"/>
          <w:lang w:eastAsia="zh-CN"/>
        </w:rPr>
        <w:t>和社会发展第十四个五年规划和二〇三五年远景目标纲要》（2021 年海南省第六届人民代表大会第四次会议审查批准）；</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t>12.《关于加快农业全产业链培育发展的指导意见》（</w:t>
      </w:r>
      <w:proofErr w:type="gramStart"/>
      <w:r>
        <w:rPr>
          <w:rFonts w:hint="eastAsia"/>
          <w:color w:val="000000" w:themeColor="text1"/>
          <w:lang w:eastAsia="zh-CN"/>
        </w:rPr>
        <w:t>农产发</w:t>
      </w:r>
      <w:proofErr w:type="gramEnd"/>
      <w:r>
        <w:rPr>
          <w:rFonts w:hint="eastAsia"/>
          <w:color w:val="000000" w:themeColor="text1"/>
          <w:lang w:eastAsia="zh-CN"/>
        </w:rPr>
        <w:t>〔2021〕2 号）；</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t>13.《“十四五”全国农业机械化发展规划》（农机发〔2021〕2 号）；</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t>14.《关于加快发展农业社会化服务的指导意见》（农经发〔2021〕2 号）；</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t>15.《海南省“十四五”推进农业农村现代化规划》；</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t>16.《中共中央国务院关于做好2022 年全面推进乡村振兴重点工作的意见》（中发〔2022〕1 号）；</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t>17.《农业农村部关于开展国家现代农业全产业链标准化示范基地创建的通知》（</w:t>
      </w:r>
      <w:proofErr w:type="gramStart"/>
      <w:r>
        <w:rPr>
          <w:rFonts w:hint="eastAsia"/>
          <w:color w:val="000000" w:themeColor="text1"/>
          <w:lang w:eastAsia="zh-CN"/>
        </w:rPr>
        <w:t>农质发</w:t>
      </w:r>
      <w:proofErr w:type="gramEnd"/>
      <w:r>
        <w:rPr>
          <w:rFonts w:hint="eastAsia"/>
          <w:color w:val="000000" w:themeColor="text1"/>
          <w:lang w:eastAsia="zh-CN"/>
        </w:rPr>
        <w:t>〔2022〕4 号）；</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t>18.《关于做好 2022 年国家现代农业全产业链标准化示范基地创建的通知》（</w:t>
      </w:r>
      <w:proofErr w:type="gramStart"/>
      <w:r>
        <w:rPr>
          <w:rFonts w:hint="eastAsia"/>
          <w:color w:val="000000" w:themeColor="text1"/>
          <w:lang w:eastAsia="zh-CN"/>
        </w:rPr>
        <w:t>农质标函</w:t>
      </w:r>
      <w:proofErr w:type="gramEnd"/>
      <w:r>
        <w:rPr>
          <w:rFonts w:hint="eastAsia"/>
          <w:color w:val="000000" w:themeColor="text1"/>
          <w:lang w:eastAsia="zh-CN"/>
        </w:rPr>
        <w:t>〔2022〕124 号）；</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t>19.《2022 年海南省现代农业全产业链标准化示范基地创建实施方案》（琼农字〔2022〕334 号）；</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lastRenderedPageBreak/>
        <w:t>20.《海南省人民政府办公厅关于海南省贯彻落实〈国家标准化发展纲要〉的实施意见》（琼府办〔2022〕13 号）；</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t>21.《海南省标准化管理办法》（海南省人民政府令第307 号）；</w:t>
      </w:r>
    </w:p>
    <w:p w:rsidR="001501D8" w:rsidRDefault="00000000">
      <w:pPr>
        <w:pStyle w:val="a4"/>
        <w:spacing w:line="360" w:lineRule="auto"/>
        <w:ind w:firstLine="640"/>
        <w:jc w:val="both"/>
        <w:rPr>
          <w:color w:val="000000" w:themeColor="text1"/>
          <w:lang w:eastAsia="zh-CN"/>
        </w:rPr>
      </w:pPr>
      <w:r>
        <w:rPr>
          <w:rFonts w:hint="eastAsia"/>
          <w:color w:val="000000" w:themeColor="text1"/>
          <w:lang w:eastAsia="zh-CN"/>
        </w:rPr>
        <w:t>22.《关于促进团体标准规范优质发展的意见》（</w:t>
      </w:r>
      <w:proofErr w:type="gramStart"/>
      <w:r>
        <w:rPr>
          <w:rFonts w:hint="eastAsia"/>
          <w:color w:val="000000" w:themeColor="text1"/>
          <w:lang w:eastAsia="zh-CN"/>
        </w:rPr>
        <w:t>国标委联</w:t>
      </w:r>
      <w:proofErr w:type="gramEnd"/>
      <w:r>
        <w:rPr>
          <w:rFonts w:hint="eastAsia"/>
          <w:color w:val="000000" w:themeColor="text1"/>
          <w:lang w:eastAsia="zh-CN"/>
        </w:rPr>
        <w:t>〔2022〕6 号）。</w:t>
      </w:r>
      <w:bookmarkStart w:id="14" w:name="（三）相关标准"/>
      <w:bookmarkStart w:id="15" w:name="_bookmark7"/>
      <w:bookmarkEnd w:id="14"/>
      <w:bookmarkEnd w:id="15"/>
    </w:p>
    <w:p w:rsidR="001501D8" w:rsidRDefault="00000000">
      <w:pPr>
        <w:pStyle w:val="a4"/>
        <w:spacing w:line="360" w:lineRule="auto"/>
        <w:ind w:firstLine="640"/>
        <w:jc w:val="both"/>
        <w:rPr>
          <w:rFonts w:ascii="楷体" w:eastAsia="楷体" w:hAnsi="楷体" w:cs="楷体"/>
          <w:color w:val="000000" w:themeColor="text1"/>
          <w:lang w:eastAsia="zh-CN"/>
        </w:rPr>
      </w:pPr>
      <w:r>
        <w:rPr>
          <w:rFonts w:ascii="楷体" w:eastAsia="楷体" w:hAnsi="楷体" w:cs="楷体"/>
          <w:color w:val="000000" w:themeColor="text1"/>
          <w:lang w:eastAsia="zh-CN"/>
        </w:rPr>
        <w:t>（三）相关标准</w:t>
      </w:r>
    </w:p>
    <w:p w:rsidR="001501D8" w:rsidRDefault="00000000">
      <w:pPr>
        <w:pStyle w:val="a4"/>
        <w:spacing w:line="360" w:lineRule="auto"/>
        <w:ind w:firstLine="640"/>
        <w:jc w:val="both"/>
        <w:rPr>
          <w:color w:val="000000" w:themeColor="text1"/>
          <w:lang w:eastAsia="zh-CN"/>
        </w:rPr>
      </w:pPr>
      <w:r>
        <w:rPr>
          <w:rFonts w:ascii="Times New Roman" w:eastAsia="Times New Roman" w:hAnsi="Times New Roman" w:cs="Times New Roman"/>
          <w:color w:val="000000" w:themeColor="text1"/>
          <w:lang w:eastAsia="zh-CN"/>
        </w:rPr>
        <w:t>1.GB/T</w:t>
      </w:r>
      <w:r>
        <w:rPr>
          <w:rFonts w:ascii="Times New Roman" w:eastAsia="Times New Roman" w:hAnsi="Times New Roman" w:cs="Times New Roman"/>
          <w:color w:val="000000" w:themeColor="text1"/>
          <w:spacing w:val="-8"/>
          <w:lang w:eastAsia="zh-CN"/>
        </w:rPr>
        <w:t xml:space="preserve"> </w:t>
      </w:r>
      <w:r>
        <w:rPr>
          <w:rFonts w:ascii="Times New Roman" w:eastAsia="Times New Roman" w:hAnsi="Times New Roman" w:cs="Times New Roman"/>
          <w:color w:val="000000" w:themeColor="text1"/>
          <w:lang w:eastAsia="zh-CN"/>
        </w:rPr>
        <w:t>1.1-2020</w:t>
      </w:r>
      <w:r>
        <w:rPr>
          <w:rFonts w:ascii="Times New Roman" w:eastAsia="Times New Roman" w:hAnsi="Times New Roman" w:cs="Times New Roman"/>
          <w:color w:val="000000" w:themeColor="text1"/>
          <w:lang w:eastAsia="zh-CN"/>
        </w:rPr>
        <w:tab/>
      </w:r>
      <w:r>
        <w:rPr>
          <w:color w:val="000000" w:themeColor="text1"/>
          <w:spacing w:val="2"/>
          <w:lang w:eastAsia="zh-CN"/>
        </w:rPr>
        <w:t>标准化工作导则第</w:t>
      </w:r>
      <w:r>
        <w:rPr>
          <w:color w:val="000000" w:themeColor="text1"/>
          <w:spacing w:val="-86"/>
          <w:lang w:eastAsia="zh-CN"/>
        </w:rPr>
        <w:t xml:space="preserve"> </w:t>
      </w:r>
      <w:r>
        <w:rPr>
          <w:rFonts w:ascii="Times New Roman" w:eastAsia="Times New Roman" w:hAnsi="Times New Roman" w:cs="Times New Roman"/>
          <w:color w:val="000000" w:themeColor="text1"/>
          <w:lang w:eastAsia="zh-CN"/>
        </w:rPr>
        <w:t>1</w:t>
      </w:r>
      <w:r>
        <w:rPr>
          <w:rFonts w:ascii="Times New Roman" w:eastAsia="Times New Roman" w:hAnsi="Times New Roman" w:cs="Times New Roman"/>
          <w:color w:val="000000" w:themeColor="text1"/>
          <w:spacing w:val="-5"/>
          <w:lang w:eastAsia="zh-CN"/>
        </w:rPr>
        <w:t xml:space="preserve"> </w:t>
      </w:r>
      <w:r>
        <w:rPr>
          <w:color w:val="000000" w:themeColor="text1"/>
          <w:spacing w:val="2"/>
          <w:lang w:eastAsia="zh-CN"/>
        </w:rPr>
        <w:t>部分：标准化文</w:t>
      </w:r>
      <w:r>
        <w:rPr>
          <w:color w:val="000000" w:themeColor="text1"/>
          <w:lang w:eastAsia="zh-CN"/>
        </w:rPr>
        <w:t>件的结构和起草规则；</w:t>
      </w:r>
    </w:p>
    <w:p w:rsidR="001501D8" w:rsidRDefault="00000000">
      <w:pPr>
        <w:pStyle w:val="a4"/>
        <w:spacing w:line="360" w:lineRule="auto"/>
        <w:ind w:firstLine="640"/>
        <w:jc w:val="both"/>
        <w:rPr>
          <w:color w:val="000000" w:themeColor="text1"/>
          <w:lang w:eastAsia="zh-CN"/>
        </w:rPr>
      </w:pPr>
      <w:r>
        <w:rPr>
          <w:rFonts w:ascii="Times New Roman" w:eastAsia="Times New Roman" w:hAnsi="Times New Roman" w:cs="Times New Roman"/>
          <w:color w:val="000000" w:themeColor="text1"/>
          <w:lang w:eastAsia="zh-CN"/>
        </w:rPr>
        <w:t>2.GB/T</w:t>
      </w:r>
      <w:r>
        <w:rPr>
          <w:rFonts w:ascii="Times New Roman" w:eastAsia="Times New Roman" w:hAnsi="Times New Roman" w:cs="Times New Roman"/>
          <w:color w:val="000000" w:themeColor="text1"/>
          <w:spacing w:val="-13"/>
          <w:lang w:eastAsia="zh-CN"/>
        </w:rPr>
        <w:t xml:space="preserve"> </w:t>
      </w:r>
      <w:r>
        <w:rPr>
          <w:rFonts w:ascii="Times New Roman" w:eastAsia="Times New Roman" w:hAnsi="Times New Roman" w:cs="Times New Roman"/>
          <w:color w:val="000000" w:themeColor="text1"/>
          <w:lang w:eastAsia="zh-CN"/>
        </w:rPr>
        <w:t>13016-2018</w:t>
      </w:r>
      <w:r>
        <w:rPr>
          <w:rFonts w:ascii="Times New Roman" w:eastAsia="Times New Roman" w:hAnsi="Times New Roman" w:cs="Times New Roman"/>
          <w:color w:val="000000" w:themeColor="text1"/>
          <w:lang w:eastAsia="zh-CN"/>
        </w:rPr>
        <w:tab/>
      </w:r>
      <w:r>
        <w:rPr>
          <w:color w:val="000000" w:themeColor="text1"/>
          <w:lang w:eastAsia="zh-CN"/>
        </w:rPr>
        <w:t>标准体系构建原则和要求；</w:t>
      </w:r>
    </w:p>
    <w:p w:rsidR="001501D8" w:rsidRDefault="00000000">
      <w:pPr>
        <w:pStyle w:val="a4"/>
        <w:spacing w:line="360" w:lineRule="auto"/>
        <w:ind w:firstLine="640"/>
        <w:jc w:val="both"/>
        <w:rPr>
          <w:color w:val="000000" w:themeColor="text1"/>
          <w:lang w:eastAsia="zh-CN"/>
        </w:rPr>
      </w:pPr>
      <w:r>
        <w:rPr>
          <w:rFonts w:ascii="Times New Roman" w:eastAsia="Times New Roman" w:hAnsi="Times New Roman" w:cs="Times New Roman"/>
          <w:color w:val="000000" w:themeColor="text1"/>
          <w:lang w:eastAsia="zh-CN"/>
        </w:rPr>
        <w:t>3.NY/T</w:t>
      </w:r>
      <w:r>
        <w:rPr>
          <w:rFonts w:ascii="Times New Roman" w:eastAsia="Times New Roman" w:hAnsi="Times New Roman" w:cs="Times New Roman"/>
          <w:color w:val="000000" w:themeColor="text1"/>
          <w:spacing w:val="-12"/>
          <w:lang w:eastAsia="zh-CN"/>
        </w:rPr>
        <w:t xml:space="preserve"> </w:t>
      </w:r>
      <w:r>
        <w:rPr>
          <w:rFonts w:ascii="Times New Roman" w:eastAsia="Times New Roman" w:hAnsi="Times New Roman" w:cs="Times New Roman"/>
          <w:color w:val="000000" w:themeColor="text1"/>
          <w:lang w:eastAsia="zh-CN"/>
        </w:rPr>
        <w:t>4164-2022</w:t>
      </w:r>
      <w:r>
        <w:rPr>
          <w:rFonts w:ascii="Times New Roman" w:eastAsia="Times New Roman" w:hAnsi="Times New Roman" w:cs="Times New Roman"/>
          <w:color w:val="000000" w:themeColor="text1"/>
          <w:lang w:eastAsia="zh-CN"/>
        </w:rPr>
        <w:tab/>
      </w:r>
      <w:r>
        <w:rPr>
          <w:color w:val="000000" w:themeColor="text1"/>
          <w:lang w:eastAsia="zh-CN"/>
        </w:rPr>
        <w:t>现代农业全产业链标准化技术导则；</w:t>
      </w:r>
    </w:p>
    <w:p w:rsidR="001501D8" w:rsidRDefault="00000000">
      <w:pPr>
        <w:pStyle w:val="a4"/>
        <w:spacing w:line="360" w:lineRule="auto"/>
        <w:ind w:firstLine="640"/>
        <w:jc w:val="both"/>
        <w:rPr>
          <w:color w:val="000000" w:themeColor="text1"/>
          <w:lang w:eastAsia="zh-CN"/>
        </w:rPr>
      </w:pPr>
      <w:r>
        <w:rPr>
          <w:rFonts w:ascii="Times New Roman" w:eastAsia="Times New Roman" w:hAnsi="Times New Roman" w:cs="Times New Roman"/>
          <w:color w:val="000000" w:themeColor="text1"/>
          <w:lang w:eastAsia="zh-CN"/>
        </w:rPr>
        <w:t>4.DB46/T</w:t>
      </w:r>
      <w:r>
        <w:rPr>
          <w:rFonts w:ascii="Times New Roman" w:eastAsia="Times New Roman" w:hAnsi="Times New Roman" w:cs="Times New Roman"/>
          <w:color w:val="000000" w:themeColor="text1"/>
          <w:spacing w:val="-13"/>
          <w:lang w:eastAsia="zh-CN"/>
        </w:rPr>
        <w:t xml:space="preserve"> </w:t>
      </w:r>
      <w:r>
        <w:rPr>
          <w:rFonts w:ascii="Times New Roman" w:eastAsia="Times New Roman" w:hAnsi="Times New Roman" w:cs="Times New Roman"/>
          <w:color w:val="000000" w:themeColor="text1"/>
          <w:lang w:eastAsia="zh-CN"/>
        </w:rPr>
        <w:t>566-2022</w:t>
      </w:r>
      <w:r>
        <w:rPr>
          <w:rFonts w:ascii="Times New Roman" w:eastAsia="Times New Roman" w:hAnsi="Times New Roman" w:cs="Times New Roman"/>
          <w:color w:val="000000" w:themeColor="text1"/>
          <w:lang w:eastAsia="zh-CN"/>
        </w:rPr>
        <w:tab/>
      </w:r>
      <w:r>
        <w:rPr>
          <w:color w:val="000000" w:themeColor="text1"/>
          <w:lang w:eastAsia="zh-CN"/>
        </w:rPr>
        <w:t>产业标准体系实施工作指南。</w:t>
      </w:r>
    </w:p>
    <w:p w:rsidR="001501D8" w:rsidRDefault="00000000">
      <w:pPr>
        <w:pStyle w:val="a4"/>
        <w:spacing w:before="181" w:line="360" w:lineRule="auto"/>
        <w:rPr>
          <w:rFonts w:ascii="黑体" w:eastAsia="黑体" w:hAnsi="黑体" w:cs="黑体"/>
          <w:color w:val="000000" w:themeColor="text1"/>
          <w:lang w:eastAsia="zh-CN"/>
        </w:rPr>
      </w:pPr>
      <w:bookmarkStart w:id="16" w:name="三、标准体系构建方法和原则"/>
      <w:bookmarkStart w:id="17" w:name="_bookmark8"/>
      <w:bookmarkEnd w:id="16"/>
      <w:bookmarkEnd w:id="17"/>
      <w:r>
        <w:rPr>
          <w:rFonts w:ascii="黑体" w:eastAsia="黑体" w:hAnsi="黑体" w:cs="黑体"/>
          <w:color w:val="000000" w:themeColor="text1"/>
          <w:lang w:eastAsia="zh-CN"/>
        </w:rPr>
        <w:t>三、标准体系构建方法和原则</w:t>
      </w:r>
    </w:p>
    <w:p w:rsidR="001501D8" w:rsidRDefault="00000000">
      <w:pPr>
        <w:pStyle w:val="a4"/>
        <w:spacing w:line="360" w:lineRule="auto"/>
        <w:ind w:left="760"/>
        <w:rPr>
          <w:rFonts w:ascii="楷体" w:eastAsia="楷体" w:hAnsi="楷体" w:cs="楷体"/>
          <w:color w:val="000000" w:themeColor="text1"/>
          <w:lang w:eastAsia="zh-CN"/>
        </w:rPr>
      </w:pPr>
      <w:bookmarkStart w:id="18" w:name="（一）标准体系构建的一般方法"/>
      <w:bookmarkStart w:id="19" w:name="_bookmark9"/>
      <w:bookmarkEnd w:id="18"/>
      <w:bookmarkEnd w:id="19"/>
      <w:r>
        <w:rPr>
          <w:rFonts w:ascii="楷体" w:eastAsia="楷体" w:hAnsi="楷体" w:cs="楷体"/>
          <w:color w:val="000000" w:themeColor="text1"/>
          <w:lang w:eastAsia="zh-CN"/>
        </w:rPr>
        <w:t>（一）标准体系构建的一般方法</w:t>
      </w:r>
    </w:p>
    <w:p w:rsidR="001501D8" w:rsidRDefault="00000000">
      <w:pPr>
        <w:pStyle w:val="a4"/>
        <w:spacing w:line="360" w:lineRule="auto"/>
        <w:ind w:firstLine="640"/>
        <w:jc w:val="both"/>
        <w:rPr>
          <w:color w:val="000000" w:themeColor="text1"/>
          <w:lang w:eastAsia="zh-CN"/>
        </w:rPr>
      </w:pPr>
      <w:r>
        <w:rPr>
          <w:color w:val="000000" w:themeColor="text1"/>
          <w:spacing w:val="13"/>
          <w:lang w:eastAsia="zh-CN"/>
        </w:rPr>
        <w:t>菠萝全产业</w:t>
      </w:r>
      <w:proofErr w:type="gramStart"/>
      <w:r>
        <w:rPr>
          <w:color w:val="000000" w:themeColor="text1"/>
          <w:spacing w:val="13"/>
          <w:lang w:eastAsia="zh-CN"/>
        </w:rPr>
        <w:t>链标准</w:t>
      </w:r>
      <w:proofErr w:type="gramEnd"/>
      <w:r>
        <w:rPr>
          <w:color w:val="000000" w:themeColor="text1"/>
          <w:spacing w:val="13"/>
          <w:lang w:eastAsia="zh-CN"/>
        </w:rPr>
        <w:t>体系的建设有利于了解国内菠萝产</w:t>
      </w:r>
      <w:r>
        <w:rPr>
          <w:color w:val="000000" w:themeColor="text1"/>
          <w:lang w:eastAsia="zh-CN"/>
        </w:rPr>
        <w:t>业标准现状，推动海南菠萝产业标准化工作系统化和科学化</w:t>
      </w:r>
      <w:r>
        <w:rPr>
          <w:color w:val="000000" w:themeColor="text1"/>
          <w:spacing w:val="-6"/>
          <w:lang w:eastAsia="zh-CN"/>
        </w:rPr>
        <w:t>运行，运用标准引领和保障菠萝产业持续、稳定、健康发展。</w:t>
      </w:r>
      <w:r>
        <w:rPr>
          <w:color w:val="000000" w:themeColor="text1"/>
          <w:spacing w:val="12"/>
          <w:lang w:eastAsia="zh-CN"/>
        </w:rPr>
        <w:t>菠萝全产业</w:t>
      </w:r>
      <w:proofErr w:type="gramStart"/>
      <w:r>
        <w:rPr>
          <w:color w:val="000000" w:themeColor="text1"/>
          <w:spacing w:val="12"/>
          <w:lang w:eastAsia="zh-CN"/>
        </w:rPr>
        <w:t>链标准</w:t>
      </w:r>
      <w:proofErr w:type="gramEnd"/>
      <w:r>
        <w:rPr>
          <w:color w:val="000000" w:themeColor="text1"/>
          <w:spacing w:val="12"/>
          <w:lang w:eastAsia="zh-CN"/>
        </w:rPr>
        <w:t>体系的内容涵盖菠萝产品的整个生产过</w:t>
      </w:r>
      <w:r>
        <w:rPr>
          <w:color w:val="000000" w:themeColor="text1"/>
          <w:lang w:eastAsia="zh-CN"/>
        </w:rPr>
        <w:t>程，标准体系分类框架研究作为菠萝产业标准化建设的总体</w:t>
      </w:r>
      <w:r>
        <w:rPr>
          <w:color w:val="000000" w:themeColor="text1"/>
          <w:lang w:eastAsia="zh-CN"/>
        </w:rPr>
        <w:lastRenderedPageBreak/>
        <w:t>布局，可以形象地展示标准体系分类状况及其各分类之间的</w:t>
      </w:r>
      <w:r>
        <w:rPr>
          <w:color w:val="000000" w:themeColor="text1"/>
          <w:w w:val="95"/>
          <w:lang w:eastAsia="zh-CN"/>
        </w:rPr>
        <w:t>支撑配套关系，进而确定标准采标清单与缺失标准制定清单，</w:t>
      </w:r>
      <w:r>
        <w:rPr>
          <w:color w:val="000000" w:themeColor="text1"/>
          <w:lang w:eastAsia="zh-CN"/>
        </w:rPr>
        <w:t>形成重点标准研制目录，能够更加方便地指导未来标准的修制订和管理工作。根据菠萝整个产业链的组成，菠萝全产业</w:t>
      </w:r>
      <w:proofErr w:type="gramStart"/>
      <w:r>
        <w:rPr>
          <w:color w:val="000000" w:themeColor="text1"/>
          <w:spacing w:val="-6"/>
          <w:lang w:eastAsia="zh-CN"/>
        </w:rPr>
        <w:t>链标准</w:t>
      </w:r>
      <w:proofErr w:type="gramEnd"/>
      <w:r>
        <w:rPr>
          <w:color w:val="000000" w:themeColor="text1"/>
          <w:spacing w:val="-6"/>
          <w:lang w:eastAsia="zh-CN"/>
        </w:rPr>
        <w:t>体系可分解为基础与通用标准、种质资源、产地环境、</w:t>
      </w:r>
      <w:r>
        <w:rPr>
          <w:color w:val="000000" w:themeColor="text1"/>
          <w:lang w:eastAsia="zh-CN"/>
        </w:rPr>
        <w:t>投入</w:t>
      </w:r>
      <w:proofErr w:type="gramStart"/>
      <w:r>
        <w:rPr>
          <w:color w:val="000000" w:themeColor="text1"/>
          <w:lang w:eastAsia="zh-CN"/>
        </w:rPr>
        <w:t>品安全</w:t>
      </w:r>
      <w:proofErr w:type="gramEnd"/>
      <w:r>
        <w:rPr>
          <w:color w:val="000000" w:themeColor="text1"/>
          <w:lang w:eastAsia="zh-CN"/>
        </w:rPr>
        <w:t>使用、设施设备、品种与种苗、栽培与管理、植物保护、采后处理与加工、产品质量与检测、贸易流通、农业社会化服务、农业机械化和智慧农业共</w:t>
      </w:r>
      <w:r>
        <w:rPr>
          <w:color w:val="000000" w:themeColor="text1"/>
          <w:spacing w:val="-86"/>
          <w:lang w:eastAsia="zh-CN"/>
        </w:rPr>
        <w:t xml:space="preserve"> </w:t>
      </w:r>
      <w:r>
        <w:rPr>
          <w:rFonts w:ascii="Times New Roman" w:eastAsia="Times New Roman" w:hAnsi="Times New Roman" w:cs="Times New Roman"/>
          <w:color w:val="000000" w:themeColor="text1"/>
          <w:lang w:eastAsia="zh-CN"/>
        </w:rPr>
        <w:t>14</w:t>
      </w:r>
      <w:r>
        <w:rPr>
          <w:rFonts w:ascii="Times New Roman" w:eastAsia="Times New Roman" w:hAnsi="Times New Roman" w:cs="Times New Roman"/>
          <w:color w:val="000000" w:themeColor="text1"/>
          <w:spacing w:val="-5"/>
          <w:lang w:eastAsia="zh-CN"/>
        </w:rPr>
        <w:t xml:space="preserve"> </w:t>
      </w:r>
      <w:proofErr w:type="gramStart"/>
      <w:r>
        <w:rPr>
          <w:color w:val="000000" w:themeColor="text1"/>
          <w:lang w:eastAsia="zh-CN"/>
        </w:rPr>
        <w:t>个</w:t>
      </w:r>
      <w:proofErr w:type="gramEnd"/>
      <w:r>
        <w:rPr>
          <w:color w:val="000000" w:themeColor="text1"/>
          <w:lang w:eastAsia="zh-CN"/>
        </w:rPr>
        <w:t>部分。</w:t>
      </w:r>
    </w:p>
    <w:p w:rsidR="001501D8" w:rsidRDefault="00000000">
      <w:pPr>
        <w:pStyle w:val="a4"/>
        <w:spacing w:line="360" w:lineRule="auto"/>
        <w:ind w:left="760"/>
        <w:rPr>
          <w:rFonts w:ascii="楷体" w:eastAsia="楷体" w:hAnsi="楷体" w:cs="楷体"/>
          <w:color w:val="000000" w:themeColor="text1"/>
          <w:lang w:eastAsia="zh-CN"/>
        </w:rPr>
      </w:pPr>
      <w:bookmarkStart w:id="20" w:name="_bookmark10"/>
      <w:bookmarkStart w:id="21" w:name="（二）标准体系的构建原则"/>
      <w:bookmarkEnd w:id="20"/>
      <w:bookmarkEnd w:id="21"/>
      <w:r>
        <w:rPr>
          <w:rFonts w:ascii="楷体" w:eastAsia="楷体" w:hAnsi="楷体" w:cs="楷体"/>
          <w:color w:val="000000" w:themeColor="text1"/>
          <w:lang w:eastAsia="zh-CN"/>
        </w:rPr>
        <w:t>（二）标准体系的构建原则</w:t>
      </w:r>
    </w:p>
    <w:p w:rsidR="001501D8" w:rsidRDefault="00000000">
      <w:pPr>
        <w:pStyle w:val="a4"/>
        <w:spacing w:line="360" w:lineRule="auto"/>
        <w:ind w:left="760"/>
        <w:rPr>
          <w:color w:val="000000" w:themeColor="text1"/>
          <w:w w:val="99"/>
          <w:lang w:eastAsia="zh-CN"/>
        </w:rPr>
      </w:pPr>
      <w:r>
        <w:rPr>
          <w:rFonts w:ascii="Times New Roman" w:eastAsia="Times New Roman" w:hAnsi="Times New Roman" w:cs="Times New Roman"/>
          <w:color w:val="000000" w:themeColor="text1"/>
          <w:lang w:eastAsia="zh-CN"/>
        </w:rPr>
        <w:t>1.</w:t>
      </w:r>
      <w:r>
        <w:rPr>
          <w:color w:val="000000" w:themeColor="text1"/>
          <w:lang w:eastAsia="zh-CN"/>
        </w:rPr>
        <w:t>系统性</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标准</w:t>
      </w:r>
      <w:r>
        <w:rPr>
          <w:color w:val="000000" w:themeColor="text1"/>
          <w:lang w:eastAsia="zh-CN"/>
        </w:rPr>
        <w:t>体系</w:t>
      </w:r>
      <w:r>
        <w:rPr>
          <w:color w:val="000000" w:themeColor="text1"/>
          <w:w w:val="95"/>
          <w:lang w:eastAsia="zh-CN"/>
        </w:rPr>
        <w:t>是一个概念系统，须依据其依存的标准化对象</w:t>
      </w:r>
      <w:r>
        <w:rPr>
          <w:color w:val="000000" w:themeColor="text1"/>
          <w:lang w:eastAsia="zh-CN"/>
        </w:rPr>
        <w:t>（下称“依存客体”）的实际，按照系统所应具有的特征去构建和维护。人造系统的主要特征是目的性、集合性、相关性、有序性和整体性。目的性是决定系统结构的出发点，集</w:t>
      </w:r>
      <w:r>
        <w:rPr>
          <w:color w:val="000000" w:themeColor="text1"/>
          <w:w w:val="95"/>
          <w:lang w:eastAsia="zh-CN"/>
        </w:rPr>
        <w:t>合性、相关性和有序性是作为确定系统本体构架内涵的特性；</w:t>
      </w:r>
      <w:r>
        <w:rPr>
          <w:color w:val="000000" w:themeColor="text1"/>
          <w:lang w:eastAsia="zh-CN"/>
        </w:rPr>
        <w:t>整体性是系统内部综合协调的一种表征。系统的这些特征形式构成了系统具体的结构形式。</w:t>
      </w:r>
    </w:p>
    <w:p w:rsidR="001501D8" w:rsidRDefault="00000000">
      <w:pPr>
        <w:pStyle w:val="a4"/>
        <w:spacing w:before="48" w:line="360" w:lineRule="auto"/>
        <w:ind w:left="760"/>
        <w:rPr>
          <w:color w:val="000000" w:themeColor="text1"/>
          <w:w w:val="99"/>
          <w:lang w:eastAsia="zh-CN"/>
        </w:rPr>
      </w:pPr>
      <w:r>
        <w:rPr>
          <w:rFonts w:ascii="Times New Roman" w:eastAsia="Times New Roman" w:hAnsi="Times New Roman" w:cs="Times New Roman"/>
          <w:color w:val="000000" w:themeColor="text1"/>
          <w:lang w:eastAsia="zh-CN"/>
        </w:rPr>
        <w:t>2.</w:t>
      </w:r>
      <w:r>
        <w:rPr>
          <w:color w:val="000000" w:themeColor="text1"/>
          <w:lang w:eastAsia="zh-CN"/>
        </w:rPr>
        <w:t>科学性</w:t>
      </w:r>
    </w:p>
    <w:p w:rsidR="001501D8" w:rsidRDefault="00000000">
      <w:pPr>
        <w:pStyle w:val="a4"/>
        <w:spacing w:line="360" w:lineRule="auto"/>
        <w:ind w:firstLine="640"/>
        <w:jc w:val="both"/>
        <w:rPr>
          <w:color w:val="000000" w:themeColor="text1"/>
          <w:lang w:eastAsia="zh-CN"/>
        </w:rPr>
      </w:pPr>
      <w:r>
        <w:rPr>
          <w:color w:val="000000" w:themeColor="text1"/>
          <w:spacing w:val="13"/>
          <w:lang w:eastAsia="zh-CN"/>
        </w:rPr>
        <w:t>标准体系是其依存客体对它所需标准最小集合的一种</w:t>
      </w:r>
      <w:r>
        <w:rPr>
          <w:color w:val="000000" w:themeColor="text1"/>
          <w:w w:val="95"/>
          <w:lang w:eastAsia="zh-CN"/>
        </w:rPr>
        <w:t>反映，在标准的构成数量、水平和相互关系上应尽可能贴切地反映其依存客体的需求和发展变化，既要源于其依存客体的需要，</w:t>
      </w:r>
      <w:r>
        <w:rPr>
          <w:color w:val="000000" w:themeColor="text1"/>
          <w:w w:val="95"/>
          <w:lang w:eastAsia="zh-CN"/>
        </w:rPr>
        <w:lastRenderedPageBreak/>
        <w:t>又要优于其依存客体的需要，对其依存客体的发展</w:t>
      </w:r>
      <w:r>
        <w:rPr>
          <w:color w:val="000000" w:themeColor="text1"/>
          <w:lang w:eastAsia="zh-CN"/>
        </w:rPr>
        <w:t>起到支撑和推动作用。</w:t>
      </w:r>
    </w:p>
    <w:p w:rsidR="001501D8" w:rsidRDefault="00000000">
      <w:pPr>
        <w:pStyle w:val="a4"/>
        <w:spacing w:before="48" w:line="360" w:lineRule="auto"/>
        <w:ind w:left="760"/>
        <w:rPr>
          <w:color w:val="000000" w:themeColor="text1"/>
          <w:w w:val="99"/>
          <w:lang w:eastAsia="zh-CN"/>
        </w:rPr>
      </w:pPr>
      <w:r>
        <w:rPr>
          <w:rFonts w:ascii="Times New Roman" w:eastAsia="Times New Roman" w:hAnsi="Times New Roman" w:cs="Times New Roman"/>
          <w:color w:val="000000" w:themeColor="text1"/>
          <w:lang w:eastAsia="zh-CN"/>
        </w:rPr>
        <w:t>3.</w:t>
      </w:r>
      <w:r>
        <w:rPr>
          <w:color w:val="000000" w:themeColor="text1"/>
          <w:lang w:eastAsia="zh-CN"/>
        </w:rPr>
        <w:t>完整性</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按照标准体系构建的目的和应具有的功能，纳入其需要的所有标准，包括现有的标准、需要调整或修订的标准、需</w:t>
      </w:r>
      <w:r>
        <w:rPr>
          <w:color w:val="000000" w:themeColor="text1"/>
          <w:lang w:eastAsia="zh-CN"/>
        </w:rPr>
        <w:t>要制定的标准，不能缺项或漏项。</w:t>
      </w:r>
    </w:p>
    <w:p w:rsidR="001501D8" w:rsidRDefault="00000000">
      <w:pPr>
        <w:pStyle w:val="a4"/>
        <w:spacing w:before="48" w:line="360" w:lineRule="auto"/>
        <w:ind w:left="760"/>
        <w:rPr>
          <w:color w:val="000000" w:themeColor="text1"/>
          <w:w w:val="99"/>
          <w:lang w:eastAsia="zh-CN"/>
        </w:rPr>
      </w:pPr>
      <w:r>
        <w:rPr>
          <w:rFonts w:ascii="Times New Roman" w:eastAsia="Times New Roman" w:hAnsi="Times New Roman" w:cs="Times New Roman"/>
          <w:color w:val="000000" w:themeColor="text1"/>
          <w:lang w:eastAsia="zh-CN"/>
        </w:rPr>
        <w:t>4.</w:t>
      </w:r>
      <w:r>
        <w:rPr>
          <w:color w:val="000000" w:themeColor="text1"/>
          <w:lang w:eastAsia="zh-CN"/>
        </w:rPr>
        <w:t>开放性</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标准体系应是开放的，既应</w:t>
      </w:r>
      <w:proofErr w:type="gramStart"/>
      <w:r>
        <w:rPr>
          <w:color w:val="000000" w:themeColor="text1"/>
          <w:w w:val="95"/>
          <w:lang w:eastAsia="zh-CN"/>
        </w:rPr>
        <w:t>釆纳本体系</w:t>
      </w:r>
      <w:proofErr w:type="gramEnd"/>
      <w:r>
        <w:rPr>
          <w:color w:val="000000" w:themeColor="text1"/>
          <w:w w:val="95"/>
          <w:lang w:eastAsia="zh-CN"/>
        </w:rPr>
        <w:t>之外现有的相应</w:t>
      </w:r>
      <w:r>
        <w:rPr>
          <w:color w:val="000000" w:themeColor="text1"/>
          <w:lang w:eastAsia="zh-CN"/>
        </w:rPr>
        <w:t>标准，又应能适应环境变化和人们认识的深化而适时改进。</w:t>
      </w:r>
    </w:p>
    <w:p w:rsidR="001501D8" w:rsidRDefault="00000000">
      <w:pPr>
        <w:pStyle w:val="a4"/>
        <w:spacing w:line="360" w:lineRule="auto"/>
        <w:ind w:firstLine="640"/>
        <w:jc w:val="both"/>
        <w:rPr>
          <w:color w:val="000000" w:themeColor="text1"/>
          <w:lang w:eastAsia="zh-CN"/>
        </w:rPr>
      </w:pPr>
      <w:r>
        <w:rPr>
          <w:rFonts w:ascii="Times New Roman" w:eastAsia="Times New Roman" w:hAnsi="Times New Roman" w:cs="Times New Roman"/>
          <w:color w:val="000000" w:themeColor="text1"/>
          <w:lang w:eastAsia="zh-CN"/>
        </w:rPr>
        <w:t>5.</w:t>
      </w:r>
      <w:r>
        <w:rPr>
          <w:color w:val="000000" w:themeColor="text1"/>
          <w:lang w:eastAsia="zh-CN"/>
        </w:rPr>
        <w:t>同一性</w:t>
      </w:r>
    </w:p>
    <w:p w:rsidR="001501D8" w:rsidRDefault="00000000">
      <w:pPr>
        <w:pStyle w:val="a4"/>
        <w:spacing w:line="360" w:lineRule="auto"/>
        <w:ind w:firstLine="640"/>
        <w:jc w:val="both"/>
        <w:rPr>
          <w:color w:val="000000" w:themeColor="text1"/>
          <w:lang w:eastAsia="zh-CN"/>
        </w:rPr>
      </w:pPr>
      <w:r>
        <w:rPr>
          <w:color w:val="000000" w:themeColor="text1"/>
          <w:lang w:eastAsia="zh-CN"/>
        </w:rPr>
        <w:t>标准体系的</w:t>
      </w:r>
      <w:r>
        <w:rPr>
          <w:color w:val="000000" w:themeColor="text1"/>
          <w:w w:val="95"/>
          <w:lang w:eastAsia="zh-CN"/>
        </w:rPr>
        <w:t>要素</w:t>
      </w:r>
      <w:r>
        <w:rPr>
          <w:color w:val="000000" w:themeColor="text1"/>
          <w:lang w:eastAsia="zh-CN"/>
        </w:rPr>
        <w:t>是标准，不是其依存客体及其组成或要素。依存客体的组成要素可能重复，但依存于这些重复的组成或要素的标准应是同一的，即标准的内容、名称和编号应</w:t>
      </w:r>
      <w:r>
        <w:rPr>
          <w:color w:val="000000" w:themeColor="text1"/>
          <w:spacing w:val="-6"/>
          <w:w w:val="95"/>
          <w:lang w:eastAsia="zh-CN"/>
        </w:rPr>
        <w:t>是同一的或唯一的，不允许重复，也不允许另定不同的标准。</w:t>
      </w:r>
      <w:r>
        <w:rPr>
          <w:color w:val="000000" w:themeColor="text1"/>
          <w:lang w:eastAsia="zh-CN"/>
        </w:rPr>
        <w:t>因此，确定标准体系的标准时，应对标准体系依存客体中相同的或类似的组成或要素进行简化、统一化，并制定为同一个或同一组标准。</w:t>
      </w:r>
    </w:p>
    <w:p w:rsidR="001501D8" w:rsidRDefault="00000000">
      <w:pPr>
        <w:pStyle w:val="a4"/>
        <w:spacing w:line="360" w:lineRule="auto"/>
        <w:jc w:val="both"/>
        <w:rPr>
          <w:rFonts w:ascii="黑体" w:eastAsia="黑体" w:hAnsi="黑体" w:cs="黑体"/>
          <w:color w:val="000000" w:themeColor="text1"/>
          <w:lang w:eastAsia="zh-CN"/>
        </w:rPr>
      </w:pPr>
      <w:bookmarkStart w:id="22" w:name="四、标准体系框架"/>
      <w:bookmarkStart w:id="23" w:name="_bookmark11"/>
      <w:bookmarkEnd w:id="22"/>
      <w:bookmarkEnd w:id="23"/>
      <w:r>
        <w:rPr>
          <w:rFonts w:ascii="黑体" w:eastAsia="黑体" w:hAnsi="黑体" w:cs="黑体"/>
          <w:color w:val="000000" w:themeColor="text1"/>
          <w:lang w:eastAsia="zh-CN"/>
        </w:rPr>
        <w:t>四、标准体系框架</w:t>
      </w:r>
    </w:p>
    <w:p w:rsidR="001501D8" w:rsidRDefault="00000000">
      <w:pPr>
        <w:pStyle w:val="a4"/>
        <w:spacing w:line="360" w:lineRule="auto"/>
        <w:ind w:firstLine="640"/>
        <w:jc w:val="both"/>
        <w:rPr>
          <w:color w:val="000000" w:themeColor="text1"/>
          <w:lang w:eastAsia="zh-CN"/>
        </w:rPr>
      </w:pPr>
      <w:r>
        <w:rPr>
          <w:color w:val="000000" w:themeColor="text1"/>
          <w:spacing w:val="13"/>
          <w:lang w:eastAsia="zh-CN"/>
        </w:rPr>
        <w:t>菠萝全产业</w:t>
      </w:r>
      <w:proofErr w:type="gramStart"/>
      <w:r>
        <w:rPr>
          <w:color w:val="000000" w:themeColor="text1"/>
          <w:spacing w:val="13"/>
          <w:lang w:eastAsia="zh-CN"/>
        </w:rPr>
        <w:t>链标准</w:t>
      </w:r>
      <w:proofErr w:type="gramEnd"/>
      <w:r>
        <w:rPr>
          <w:color w:val="000000" w:themeColor="text1"/>
          <w:spacing w:val="13"/>
          <w:lang w:eastAsia="zh-CN"/>
        </w:rPr>
        <w:t>体系主要是由标准体系框架图和标</w:t>
      </w:r>
      <w:r>
        <w:rPr>
          <w:color w:val="000000" w:themeColor="text1"/>
          <w:lang w:eastAsia="zh-CN"/>
        </w:rPr>
        <w:t>准体系明细表的方式共同表达，两者之间相互对应和补充，</w:t>
      </w:r>
      <w:r>
        <w:rPr>
          <w:color w:val="000000" w:themeColor="text1"/>
          <w:lang w:eastAsia="zh-CN"/>
        </w:rPr>
        <w:lastRenderedPageBreak/>
        <w:t>共同阐述出标准体系的内容。标准体系框架图由不同层级的矩形框架组成，每一个矩形方框表示某个方面的体系或分体系，该框架图用来表达该标准体系的组成、分类、逻辑等关系，它能直观、形象地概括标准体系的局部和全貌，清楚地</w:t>
      </w:r>
      <w:r>
        <w:rPr>
          <w:color w:val="000000" w:themeColor="text1"/>
          <w:w w:val="99"/>
          <w:lang w:eastAsia="zh-CN"/>
        </w:rPr>
        <w:t xml:space="preserve"> </w:t>
      </w:r>
      <w:r>
        <w:rPr>
          <w:color w:val="000000" w:themeColor="text1"/>
          <w:lang w:eastAsia="zh-CN"/>
        </w:rPr>
        <w:t>表明标准所属的层次和结构。标准体系表是用表格的形式，把国内菠萝产业现行的标准按其性质、类别和标准间的隶属配套关系，逐项分层、分门别类地列出来，共同组成一个较</w:t>
      </w:r>
      <w:r>
        <w:rPr>
          <w:color w:val="000000" w:themeColor="text1"/>
          <w:w w:val="95"/>
          <w:lang w:eastAsia="zh-CN"/>
        </w:rPr>
        <w:t>为完善的标准系统表格。标准是标准体系表的最小组成单元。</w:t>
      </w:r>
      <w:r>
        <w:rPr>
          <w:color w:val="000000" w:themeColor="text1"/>
          <w:lang w:eastAsia="zh-CN"/>
        </w:rPr>
        <w:t>菠萝全产业</w:t>
      </w:r>
      <w:proofErr w:type="gramStart"/>
      <w:r>
        <w:rPr>
          <w:color w:val="000000" w:themeColor="text1"/>
          <w:lang w:eastAsia="zh-CN"/>
        </w:rPr>
        <w:t>链标准</w:t>
      </w:r>
      <w:proofErr w:type="gramEnd"/>
      <w:r>
        <w:rPr>
          <w:color w:val="000000" w:themeColor="text1"/>
          <w:lang w:eastAsia="zh-CN"/>
        </w:rPr>
        <w:t>体系中所涉及的标准为国家标准、行业标准、本省地方标准和团体标准。</w:t>
      </w:r>
    </w:p>
    <w:p w:rsidR="001501D8" w:rsidRDefault="00000000">
      <w:pPr>
        <w:pStyle w:val="a4"/>
        <w:spacing w:line="360" w:lineRule="auto"/>
        <w:ind w:left="760"/>
        <w:rPr>
          <w:rFonts w:ascii="楷体" w:eastAsia="楷体" w:hAnsi="楷体" w:cs="楷体"/>
          <w:color w:val="000000" w:themeColor="text1"/>
          <w:lang w:eastAsia="zh-CN"/>
        </w:rPr>
      </w:pPr>
      <w:bookmarkStart w:id="24" w:name="（一）标准体系总框架"/>
      <w:bookmarkStart w:id="25" w:name="_bookmark12"/>
      <w:bookmarkEnd w:id="24"/>
      <w:bookmarkEnd w:id="25"/>
      <w:r>
        <w:rPr>
          <w:rFonts w:ascii="楷体" w:eastAsia="楷体" w:hAnsi="楷体" w:cs="楷体"/>
          <w:color w:val="000000" w:themeColor="text1"/>
          <w:lang w:eastAsia="zh-CN"/>
        </w:rPr>
        <w:t>（一）标准体系总框架</w:t>
      </w:r>
    </w:p>
    <w:p w:rsidR="001501D8" w:rsidRDefault="00000000">
      <w:pPr>
        <w:pStyle w:val="a4"/>
        <w:spacing w:line="360" w:lineRule="auto"/>
        <w:ind w:firstLine="640"/>
        <w:jc w:val="both"/>
        <w:rPr>
          <w:color w:val="000000" w:themeColor="text1"/>
          <w:lang w:eastAsia="zh-CN"/>
        </w:rPr>
      </w:pPr>
      <w:r>
        <w:rPr>
          <w:color w:val="000000" w:themeColor="text1"/>
          <w:lang w:eastAsia="zh-CN"/>
        </w:rPr>
        <w:t>围绕菠萝产业从种苗、栽培、采收、加工与贸易流通等整个产业链的构成，将海南省菠萝全产业</w:t>
      </w:r>
      <w:proofErr w:type="gramStart"/>
      <w:r>
        <w:rPr>
          <w:color w:val="000000" w:themeColor="text1"/>
          <w:lang w:eastAsia="zh-CN"/>
        </w:rPr>
        <w:t>链标准</w:t>
      </w:r>
      <w:proofErr w:type="gramEnd"/>
      <w:r>
        <w:rPr>
          <w:color w:val="000000" w:themeColor="text1"/>
          <w:lang w:eastAsia="zh-CN"/>
        </w:rPr>
        <w:t>体系划分为</w:t>
      </w:r>
      <w:r>
        <w:rPr>
          <w:color w:val="000000" w:themeColor="text1"/>
          <w:spacing w:val="-6"/>
          <w:w w:val="95"/>
          <w:lang w:eastAsia="zh-CN"/>
        </w:rPr>
        <w:t>两个层次，第一层为基础与通用标准、种质资源、产地环境、</w:t>
      </w:r>
      <w:r>
        <w:rPr>
          <w:color w:val="000000" w:themeColor="text1"/>
          <w:lang w:eastAsia="zh-CN"/>
        </w:rPr>
        <w:t>投入</w:t>
      </w:r>
      <w:proofErr w:type="gramStart"/>
      <w:r>
        <w:rPr>
          <w:color w:val="000000" w:themeColor="text1"/>
          <w:lang w:eastAsia="zh-CN"/>
        </w:rPr>
        <w:t>品安全</w:t>
      </w:r>
      <w:proofErr w:type="gramEnd"/>
      <w:r>
        <w:rPr>
          <w:color w:val="000000" w:themeColor="text1"/>
          <w:lang w:eastAsia="zh-CN"/>
        </w:rPr>
        <w:t>使用、设施设备、品种与种苗、栽培与管理、植物保护、采后处理与加工、产品质量与检测、贸易流通、农</w:t>
      </w:r>
      <w:r>
        <w:rPr>
          <w:color w:val="000000" w:themeColor="text1"/>
          <w:spacing w:val="6"/>
          <w:lang w:eastAsia="zh-CN"/>
        </w:rPr>
        <w:t>业社会化服务、农业机械化和智慧农业共</w:t>
      </w:r>
      <w:r>
        <w:rPr>
          <w:color w:val="000000" w:themeColor="text1"/>
          <w:spacing w:val="-83"/>
          <w:lang w:eastAsia="zh-CN"/>
        </w:rPr>
        <w:t xml:space="preserve"> </w:t>
      </w:r>
      <w:r>
        <w:rPr>
          <w:rFonts w:ascii="Times New Roman" w:eastAsia="Times New Roman" w:hAnsi="Times New Roman" w:cs="Times New Roman"/>
          <w:color w:val="000000" w:themeColor="text1"/>
          <w:lang w:eastAsia="zh-CN"/>
        </w:rPr>
        <w:t>14</w:t>
      </w:r>
      <w:r>
        <w:rPr>
          <w:rFonts w:ascii="Times New Roman" w:eastAsia="Times New Roman" w:hAnsi="Times New Roman" w:cs="Times New Roman"/>
          <w:color w:val="000000" w:themeColor="text1"/>
          <w:spacing w:val="-2"/>
          <w:lang w:eastAsia="zh-CN"/>
        </w:rPr>
        <w:t xml:space="preserve"> </w:t>
      </w:r>
      <w:proofErr w:type="gramStart"/>
      <w:r>
        <w:rPr>
          <w:color w:val="000000" w:themeColor="text1"/>
          <w:spacing w:val="5"/>
          <w:lang w:eastAsia="zh-CN"/>
        </w:rPr>
        <w:t>个</w:t>
      </w:r>
      <w:proofErr w:type="gramEnd"/>
      <w:r>
        <w:rPr>
          <w:color w:val="000000" w:themeColor="text1"/>
          <w:spacing w:val="5"/>
          <w:lang w:eastAsia="zh-CN"/>
        </w:rPr>
        <w:t>部分，第二</w:t>
      </w:r>
      <w:r>
        <w:rPr>
          <w:color w:val="000000" w:themeColor="text1"/>
          <w:spacing w:val="6"/>
          <w:lang w:eastAsia="zh-CN"/>
        </w:rPr>
        <w:t>层为每个分体系下面按照不同的专业技术特性划分为</w:t>
      </w:r>
      <w:r>
        <w:rPr>
          <w:color w:val="000000" w:themeColor="text1"/>
          <w:spacing w:val="-83"/>
          <w:lang w:eastAsia="zh-CN"/>
        </w:rPr>
        <w:t xml:space="preserve"> </w:t>
      </w:r>
      <w:r>
        <w:rPr>
          <w:rFonts w:ascii="Times New Roman" w:eastAsia="Times New Roman" w:hAnsi="Times New Roman" w:cs="Times New Roman"/>
          <w:color w:val="000000" w:themeColor="text1"/>
          <w:lang w:eastAsia="zh-CN"/>
        </w:rPr>
        <w:t>34</w:t>
      </w:r>
      <w:r>
        <w:rPr>
          <w:rFonts w:ascii="Times New Roman" w:eastAsia="Times New Roman" w:hAnsi="Times New Roman" w:cs="Times New Roman"/>
          <w:color w:val="000000" w:themeColor="text1"/>
          <w:spacing w:val="-2"/>
          <w:lang w:eastAsia="zh-CN"/>
        </w:rPr>
        <w:t xml:space="preserve"> </w:t>
      </w:r>
      <w:r>
        <w:rPr>
          <w:color w:val="000000" w:themeColor="text1"/>
          <w:lang w:eastAsia="zh-CN"/>
        </w:rPr>
        <w:t>个</w:t>
      </w:r>
      <w:r>
        <w:rPr>
          <w:color w:val="000000" w:themeColor="text1"/>
          <w:spacing w:val="-7"/>
          <w:lang w:eastAsia="zh-CN"/>
        </w:rPr>
        <w:t>子体系。海南省菠萝全产业</w:t>
      </w:r>
      <w:proofErr w:type="gramStart"/>
      <w:r>
        <w:rPr>
          <w:color w:val="000000" w:themeColor="text1"/>
          <w:spacing w:val="-7"/>
          <w:lang w:eastAsia="zh-CN"/>
        </w:rPr>
        <w:t>链标准</w:t>
      </w:r>
      <w:proofErr w:type="gramEnd"/>
      <w:r>
        <w:rPr>
          <w:color w:val="000000" w:themeColor="text1"/>
          <w:spacing w:val="-7"/>
          <w:lang w:eastAsia="zh-CN"/>
        </w:rPr>
        <w:t>体系框架结构如图</w:t>
      </w:r>
      <w:r>
        <w:rPr>
          <w:color w:val="000000" w:themeColor="text1"/>
          <w:spacing w:val="-93"/>
          <w:lang w:eastAsia="zh-CN"/>
        </w:rPr>
        <w:t xml:space="preserve"> </w:t>
      </w:r>
      <w:r>
        <w:rPr>
          <w:rFonts w:ascii="Times New Roman" w:eastAsia="Times New Roman" w:hAnsi="Times New Roman" w:cs="Times New Roman"/>
          <w:color w:val="000000" w:themeColor="text1"/>
          <w:lang w:eastAsia="zh-CN"/>
        </w:rPr>
        <w:t>1</w:t>
      </w:r>
      <w:r>
        <w:rPr>
          <w:rFonts w:ascii="Times New Roman" w:eastAsia="Times New Roman" w:hAnsi="Times New Roman" w:cs="Times New Roman"/>
          <w:color w:val="000000" w:themeColor="text1"/>
          <w:spacing w:val="-12"/>
          <w:lang w:eastAsia="zh-CN"/>
        </w:rPr>
        <w:t xml:space="preserve"> </w:t>
      </w:r>
      <w:r>
        <w:rPr>
          <w:color w:val="000000" w:themeColor="text1"/>
          <w:lang w:eastAsia="zh-CN"/>
        </w:rPr>
        <w:t>所示。</w:t>
      </w:r>
    </w:p>
    <w:p w:rsidR="001501D8" w:rsidRDefault="001501D8">
      <w:pPr>
        <w:rPr>
          <w:color w:val="000000" w:themeColor="text1"/>
          <w:lang w:eastAsia="zh-CN"/>
        </w:rPr>
        <w:sectPr w:rsidR="001501D8">
          <w:footerReference w:type="default" r:id="rId7"/>
          <w:pgSz w:w="11910" w:h="16840"/>
          <w:pgMar w:top="1500" w:right="1540" w:bottom="1160" w:left="1680" w:header="0" w:footer="973" w:gutter="0"/>
          <w:cols w:space="720"/>
        </w:sect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000000">
      <w:pPr>
        <w:spacing w:before="7"/>
        <w:rPr>
          <w:rFonts w:ascii="仿宋" w:eastAsia="仿宋" w:hAnsi="仿宋" w:cs="仿宋"/>
          <w:color w:val="000000" w:themeColor="text1"/>
          <w:sz w:val="18"/>
          <w:szCs w:val="18"/>
          <w:lang w:eastAsia="zh-CN"/>
        </w:rPr>
      </w:pPr>
      <w:r>
        <w:rPr>
          <w:rFonts w:ascii="仿宋" w:eastAsia="仿宋" w:hAnsi="仿宋" w:cs="仿宋"/>
          <w:noProof/>
          <w:color w:val="000000" w:themeColor="text1"/>
          <w:sz w:val="18"/>
          <w:szCs w:val="18"/>
          <w:lang w:eastAsia="zh-CN"/>
        </w:rPr>
        <w:drawing>
          <wp:inline distT="0" distB="0" distL="114300" distR="114300">
            <wp:extent cx="10143490" cy="3473450"/>
            <wp:effectExtent l="0" t="0" r="10160" b="12700"/>
            <wp:docPr id="3" name="图片 3" descr="标准体系框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准体系框架"/>
                    <pic:cNvPicPr>
                      <a:picLocks noChangeAspect="1"/>
                    </pic:cNvPicPr>
                  </pic:nvPicPr>
                  <pic:blipFill>
                    <a:blip r:embed="rId8"/>
                    <a:stretch>
                      <a:fillRect/>
                    </a:stretch>
                  </pic:blipFill>
                  <pic:spPr>
                    <a:xfrm>
                      <a:off x="0" y="0"/>
                      <a:ext cx="10143490" cy="3473450"/>
                    </a:xfrm>
                    <a:prstGeom prst="rect">
                      <a:avLst/>
                    </a:prstGeom>
                  </pic:spPr>
                </pic:pic>
              </a:graphicData>
            </a:graphic>
          </wp:inline>
        </w:drawing>
      </w:r>
    </w:p>
    <w:p w:rsidR="001501D8" w:rsidRDefault="00000000">
      <w:pPr>
        <w:spacing w:before="55"/>
        <w:ind w:left="5028"/>
        <w:rPr>
          <w:rFonts w:ascii="仿宋" w:eastAsia="仿宋" w:hAnsi="仿宋" w:cs="仿宋"/>
          <w:color w:val="000000" w:themeColor="text1"/>
          <w:sz w:val="32"/>
          <w:szCs w:val="32"/>
          <w:lang w:eastAsia="zh-CN"/>
        </w:rPr>
      </w:pPr>
      <w:r>
        <w:rPr>
          <w:rFonts w:ascii="仿宋" w:eastAsia="仿宋" w:hAnsi="仿宋" w:cs="仿宋"/>
          <w:b/>
          <w:bCs/>
          <w:color w:val="000000" w:themeColor="text1"/>
          <w:sz w:val="32"/>
          <w:szCs w:val="32"/>
          <w:lang w:eastAsia="zh-CN"/>
        </w:rPr>
        <w:t xml:space="preserve">图 </w:t>
      </w:r>
      <w:r>
        <w:rPr>
          <w:rFonts w:ascii="Times New Roman" w:eastAsia="Times New Roman" w:hAnsi="Times New Roman" w:cs="Times New Roman"/>
          <w:b/>
          <w:bCs/>
          <w:color w:val="000000" w:themeColor="text1"/>
          <w:sz w:val="32"/>
          <w:szCs w:val="32"/>
          <w:lang w:eastAsia="zh-CN"/>
        </w:rPr>
        <w:t>1</w:t>
      </w:r>
      <w:r>
        <w:rPr>
          <w:rFonts w:ascii="Times New Roman" w:eastAsia="Times New Roman" w:hAnsi="Times New Roman" w:cs="Times New Roman"/>
          <w:b/>
          <w:bCs/>
          <w:color w:val="000000" w:themeColor="text1"/>
          <w:spacing w:val="-15"/>
          <w:sz w:val="32"/>
          <w:szCs w:val="32"/>
          <w:lang w:eastAsia="zh-CN"/>
        </w:rPr>
        <w:t xml:space="preserve"> </w:t>
      </w:r>
      <w:r>
        <w:rPr>
          <w:rFonts w:ascii="仿宋" w:eastAsia="仿宋" w:hAnsi="仿宋" w:cs="仿宋"/>
          <w:b/>
          <w:bCs/>
          <w:color w:val="000000" w:themeColor="text1"/>
          <w:sz w:val="32"/>
          <w:szCs w:val="32"/>
          <w:lang w:eastAsia="zh-CN"/>
        </w:rPr>
        <w:t>海南省菠萝全产业</w:t>
      </w:r>
      <w:proofErr w:type="gramStart"/>
      <w:r>
        <w:rPr>
          <w:rFonts w:ascii="仿宋" w:eastAsia="仿宋" w:hAnsi="仿宋" w:cs="仿宋"/>
          <w:b/>
          <w:bCs/>
          <w:color w:val="000000" w:themeColor="text1"/>
          <w:sz w:val="32"/>
          <w:szCs w:val="32"/>
          <w:lang w:eastAsia="zh-CN"/>
        </w:rPr>
        <w:t>链标准</w:t>
      </w:r>
      <w:proofErr w:type="gramEnd"/>
      <w:r>
        <w:rPr>
          <w:rFonts w:ascii="仿宋" w:eastAsia="仿宋" w:hAnsi="仿宋" w:cs="仿宋"/>
          <w:b/>
          <w:bCs/>
          <w:color w:val="000000" w:themeColor="text1"/>
          <w:sz w:val="32"/>
          <w:szCs w:val="32"/>
          <w:lang w:eastAsia="zh-CN"/>
        </w:rPr>
        <w:t>体系框架图</w:t>
      </w:r>
    </w:p>
    <w:p w:rsidR="001501D8" w:rsidRDefault="001501D8">
      <w:pPr>
        <w:rPr>
          <w:rFonts w:ascii="仿宋" w:eastAsia="仿宋" w:hAnsi="仿宋" w:cs="仿宋"/>
          <w:b/>
          <w:bCs/>
          <w:color w:val="000000" w:themeColor="text1"/>
          <w:sz w:val="20"/>
          <w:szCs w:val="20"/>
          <w:lang w:eastAsia="zh-CN"/>
        </w:rPr>
      </w:pPr>
    </w:p>
    <w:p w:rsidR="001501D8" w:rsidRDefault="001501D8">
      <w:pPr>
        <w:rPr>
          <w:rFonts w:ascii="仿宋" w:eastAsia="仿宋" w:hAnsi="仿宋" w:cs="仿宋"/>
          <w:b/>
          <w:bCs/>
          <w:color w:val="000000" w:themeColor="text1"/>
          <w:sz w:val="20"/>
          <w:szCs w:val="20"/>
          <w:lang w:eastAsia="zh-CN"/>
        </w:rPr>
      </w:pPr>
    </w:p>
    <w:p w:rsidR="001501D8" w:rsidRDefault="001501D8">
      <w:pPr>
        <w:rPr>
          <w:rFonts w:ascii="仿宋" w:eastAsia="仿宋" w:hAnsi="仿宋" w:cs="仿宋"/>
          <w:b/>
          <w:bCs/>
          <w:color w:val="000000" w:themeColor="text1"/>
          <w:sz w:val="20"/>
          <w:szCs w:val="20"/>
          <w:lang w:eastAsia="zh-CN"/>
        </w:rPr>
      </w:pPr>
    </w:p>
    <w:p w:rsidR="001501D8" w:rsidRDefault="001501D8">
      <w:pPr>
        <w:rPr>
          <w:rFonts w:ascii="仿宋" w:eastAsia="仿宋" w:hAnsi="仿宋" w:cs="仿宋"/>
          <w:b/>
          <w:bCs/>
          <w:color w:val="000000" w:themeColor="text1"/>
          <w:sz w:val="20"/>
          <w:szCs w:val="20"/>
          <w:lang w:eastAsia="zh-CN"/>
        </w:rPr>
      </w:pPr>
    </w:p>
    <w:p w:rsidR="001501D8" w:rsidRDefault="001501D8">
      <w:pPr>
        <w:rPr>
          <w:rFonts w:ascii="仿宋" w:eastAsia="仿宋" w:hAnsi="仿宋" w:cs="仿宋"/>
          <w:b/>
          <w:bCs/>
          <w:color w:val="000000" w:themeColor="text1"/>
          <w:sz w:val="20"/>
          <w:szCs w:val="20"/>
          <w:lang w:eastAsia="zh-CN"/>
        </w:rPr>
      </w:pPr>
    </w:p>
    <w:p w:rsidR="001501D8" w:rsidRDefault="001501D8">
      <w:pPr>
        <w:rPr>
          <w:rFonts w:ascii="仿宋" w:eastAsia="仿宋" w:hAnsi="仿宋" w:cs="仿宋"/>
          <w:b/>
          <w:bCs/>
          <w:color w:val="000000" w:themeColor="text1"/>
          <w:sz w:val="20"/>
          <w:szCs w:val="20"/>
          <w:lang w:eastAsia="zh-CN"/>
        </w:rPr>
      </w:pPr>
    </w:p>
    <w:p w:rsidR="001501D8" w:rsidRDefault="001501D8">
      <w:pPr>
        <w:spacing w:before="1"/>
        <w:rPr>
          <w:rFonts w:ascii="仿宋" w:eastAsia="仿宋" w:hAnsi="仿宋" w:cs="仿宋"/>
          <w:b/>
          <w:bCs/>
          <w:color w:val="000000" w:themeColor="text1"/>
          <w:sz w:val="14"/>
          <w:szCs w:val="14"/>
          <w:lang w:eastAsia="zh-CN"/>
        </w:rPr>
      </w:pPr>
    </w:p>
    <w:p w:rsidR="001501D8" w:rsidRDefault="00000000">
      <w:pPr>
        <w:spacing w:before="76"/>
        <w:ind w:right="58"/>
        <w:jc w:val="center"/>
        <w:rPr>
          <w:rFonts w:ascii="Times New Roman" w:eastAsia="Times New Roman" w:hAnsi="Times New Roman" w:cs="Times New Roman"/>
          <w:color w:val="000000" w:themeColor="text1"/>
          <w:sz w:val="18"/>
          <w:szCs w:val="18"/>
          <w:lang w:eastAsia="zh-CN"/>
        </w:rPr>
      </w:pPr>
      <w:r>
        <w:rPr>
          <w:rFonts w:ascii="Times New Roman"/>
          <w:color w:val="000000" w:themeColor="text1"/>
          <w:sz w:val="18"/>
          <w:lang w:eastAsia="zh-CN"/>
        </w:rPr>
        <w:t>10</w:t>
      </w:r>
    </w:p>
    <w:p w:rsidR="001501D8" w:rsidRDefault="001501D8">
      <w:pPr>
        <w:jc w:val="center"/>
        <w:rPr>
          <w:rFonts w:ascii="Times New Roman" w:eastAsia="Times New Roman" w:hAnsi="Times New Roman" w:cs="Times New Roman"/>
          <w:color w:val="000000" w:themeColor="text1"/>
          <w:sz w:val="18"/>
          <w:szCs w:val="18"/>
          <w:lang w:eastAsia="zh-CN"/>
        </w:rPr>
        <w:sectPr w:rsidR="001501D8">
          <w:footerReference w:type="default" r:id="rId9"/>
          <w:pgSz w:w="16840" w:h="11910" w:orient="landscape"/>
          <w:pgMar w:top="1100" w:right="400" w:bottom="280" w:left="460" w:header="0" w:footer="0" w:gutter="0"/>
          <w:cols w:space="720"/>
        </w:sectPr>
      </w:pPr>
    </w:p>
    <w:p w:rsidR="001501D8" w:rsidRDefault="00000000">
      <w:pPr>
        <w:pStyle w:val="a4"/>
        <w:spacing w:line="360" w:lineRule="auto"/>
        <w:ind w:left="760"/>
        <w:rPr>
          <w:rFonts w:ascii="楷体" w:eastAsia="楷体" w:hAnsi="楷体" w:cs="楷体"/>
          <w:color w:val="000000" w:themeColor="text1"/>
          <w:lang w:eastAsia="zh-CN"/>
        </w:rPr>
      </w:pPr>
      <w:bookmarkStart w:id="26" w:name="_bookmark13"/>
      <w:bookmarkStart w:id="27" w:name="（二）体系框架构建说明"/>
      <w:bookmarkEnd w:id="26"/>
      <w:bookmarkEnd w:id="27"/>
      <w:r>
        <w:rPr>
          <w:rFonts w:ascii="楷体" w:eastAsia="楷体" w:hAnsi="楷体" w:cs="楷体"/>
          <w:color w:val="000000" w:themeColor="text1"/>
          <w:lang w:eastAsia="zh-CN"/>
        </w:rPr>
        <w:lastRenderedPageBreak/>
        <w:t>（二）体系框架构建说明</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在</w:t>
      </w:r>
      <w:r>
        <w:rPr>
          <w:color w:val="000000" w:themeColor="text1"/>
          <w:spacing w:val="-7"/>
          <w:lang w:eastAsia="zh-CN"/>
        </w:rPr>
        <w:t>基础</w:t>
      </w:r>
      <w:r>
        <w:rPr>
          <w:color w:val="000000" w:themeColor="text1"/>
          <w:w w:val="95"/>
          <w:lang w:eastAsia="zh-CN"/>
        </w:rPr>
        <w:t>与通用标准方面，分为基础标准和通用标准，包括菠萝产业相关的术语分类、图形符号以及规范标准等，作</w:t>
      </w:r>
      <w:r>
        <w:rPr>
          <w:color w:val="000000" w:themeColor="text1"/>
          <w:lang w:eastAsia="zh-CN"/>
        </w:rPr>
        <w:t>为对菠萝全产业</w:t>
      </w:r>
      <w:proofErr w:type="gramStart"/>
      <w:r>
        <w:rPr>
          <w:color w:val="000000" w:themeColor="text1"/>
          <w:lang w:eastAsia="zh-CN"/>
        </w:rPr>
        <w:t>链标准</w:t>
      </w:r>
      <w:proofErr w:type="gramEnd"/>
      <w:r>
        <w:rPr>
          <w:color w:val="000000" w:themeColor="text1"/>
          <w:lang w:eastAsia="zh-CN"/>
        </w:rPr>
        <w:t>体系的基础支撑。</w:t>
      </w:r>
    </w:p>
    <w:p w:rsidR="001501D8" w:rsidRDefault="00000000">
      <w:pPr>
        <w:pStyle w:val="a4"/>
        <w:spacing w:line="360" w:lineRule="auto"/>
        <w:ind w:firstLine="640"/>
        <w:jc w:val="both"/>
        <w:rPr>
          <w:color w:val="000000" w:themeColor="text1"/>
          <w:lang w:eastAsia="zh-CN"/>
        </w:rPr>
      </w:pPr>
      <w:r>
        <w:rPr>
          <w:color w:val="000000" w:themeColor="text1"/>
          <w:lang w:eastAsia="zh-CN"/>
        </w:rPr>
        <w:t>在菠萝</w:t>
      </w:r>
      <w:r>
        <w:rPr>
          <w:color w:val="000000" w:themeColor="text1"/>
          <w:spacing w:val="-7"/>
          <w:lang w:eastAsia="zh-CN"/>
        </w:rPr>
        <w:t>种质资源</w:t>
      </w:r>
      <w:r>
        <w:rPr>
          <w:color w:val="000000" w:themeColor="text1"/>
          <w:lang w:eastAsia="zh-CN"/>
        </w:rPr>
        <w:t>方面，包括种质资源收集保存、鉴定评价两个内容，基本涵盖了菠萝种质资源收集、入圃保存、鉴定评价、创新利用以及信息共享等环节，这五项工作环环相</w:t>
      </w:r>
      <w:r>
        <w:rPr>
          <w:color w:val="000000" w:themeColor="text1"/>
          <w:spacing w:val="-6"/>
          <w:w w:val="95"/>
          <w:lang w:eastAsia="zh-CN"/>
        </w:rPr>
        <w:t>扣、逻辑清晰。同时根据现行标准和海南菠萝产业发展需求，</w:t>
      </w:r>
      <w:r>
        <w:rPr>
          <w:color w:val="000000" w:themeColor="text1"/>
          <w:spacing w:val="12"/>
          <w:lang w:eastAsia="zh-CN"/>
        </w:rPr>
        <w:t>相关标准的及时制订和实施确保菠萝种质资源的收集和保</w:t>
      </w:r>
      <w:r>
        <w:rPr>
          <w:color w:val="000000" w:themeColor="text1"/>
          <w:lang w:eastAsia="zh-CN"/>
        </w:rPr>
        <w:t>存工作能有序开展；也为种质的鉴定评价、创新利用提供了科学、有据、完善的操作规范；共享信息为菠萝育种提供大量丰富的种质资源材料和相关信息。</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产地环境是所有生产的基础，对土壤质量、空气质量、灌溉水质、环境监测与评价提出了具体要求，尤其加入了土</w:t>
      </w:r>
      <w:r>
        <w:rPr>
          <w:color w:val="000000" w:themeColor="text1"/>
          <w:lang w:eastAsia="zh-CN"/>
        </w:rPr>
        <w:t>壤监测技术规程，以保障产品安全生产。</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在农业投入</w:t>
      </w:r>
      <w:proofErr w:type="gramStart"/>
      <w:r>
        <w:rPr>
          <w:color w:val="000000" w:themeColor="text1"/>
          <w:w w:val="95"/>
          <w:lang w:eastAsia="zh-CN"/>
        </w:rPr>
        <w:t>品安全</w:t>
      </w:r>
      <w:proofErr w:type="gramEnd"/>
      <w:r>
        <w:rPr>
          <w:color w:val="000000" w:themeColor="text1"/>
          <w:w w:val="95"/>
          <w:lang w:eastAsia="zh-CN"/>
        </w:rPr>
        <w:t>使用方面，包括肥料、农药和其他投</w:t>
      </w:r>
      <w:r>
        <w:rPr>
          <w:color w:val="000000" w:themeColor="text1"/>
          <w:lang w:eastAsia="zh-CN"/>
        </w:rPr>
        <w:t>入品</w:t>
      </w:r>
      <w:r>
        <w:rPr>
          <w:rFonts w:ascii="Times New Roman" w:eastAsia="Times New Roman" w:hAnsi="Times New Roman" w:cs="Times New Roman"/>
          <w:color w:val="000000" w:themeColor="text1"/>
          <w:lang w:eastAsia="zh-CN"/>
        </w:rPr>
        <w:t>3</w:t>
      </w:r>
      <w:r>
        <w:rPr>
          <w:color w:val="000000" w:themeColor="text1"/>
          <w:lang w:eastAsia="zh-CN"/>
        </w:rPr>
        <w:t>个部分的质量要求、评价方法与使用规范，肥料质量</w:t>
      </w:r>
      <w:r>
        <w:rPr>
          <w:color w:val="000000" w:themeColor="text1"/>
          <w:spacing w:val="12"/>
          <w:lang w:eastAsia="zh-CN"/>
        </w:rPr>
        <w:t>要求和使用规范方面的标准规定了菠萝生产中肥料质量标</w:t>
      </w:r>
      <w:r>
        <w:rPr>
          <w:color w:val="000000" w:themeColor="text1"/>
          <w:w w:val="95"/>
          <w:lang w:eastAsia="zh-CN"/>
        </w:rPr>
        <w:t>准，以及使用限量、使用时间等技术标准；农药质量要求与</w:t>
      </w:r>
      <w:r>
        <w:rPr>
          <w:color w:val="000000" w:themeColor="text1"/>
          <w:spacing w:val="12"/>
          <w:lang w:eastAsia="zh-CN"/>
        </w:rPr>
        <w:t>使用方面的标准规定了菠萝生产过程中农药质量要求和安</w:t>
      </w:r>
      <w:r>
        <w:rPr>
          <w:color w:val="000000" w:themeColor="text1"/>
          <w:w w:val="95"/>
          <w:lang w:eastAsia="zh-CN"/>
        </w:rPr>
        <w:t>全使用标准，逐步实现化学农药减量使用技术规范化和标准化，进而</w:t>
      </w:r>
      <w:r>
        <w:rPr>
          <w:color w:val="000000" w:themeColor="text1"/>
          <w:w w:val="95"/>
          <w:lang w:eastAsia="zh-CN"/>
        </w:rPr>
        <w:lastRenderedPageBreak/>
        <w:t>达到合理科学地使用农药</w:t>
      </w:r>
      <w:r>
        <w:rPr>
          <w:color w:val="000000" w:themeColor="text1"/>
          <w:lang w:eastAsia="zh-CN"/>
        </w:rPr>
        <w:t>。</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在设施设备方面，主要分为育苗、栽培、植物保护和采后处理与加工，包括了产前、产中和产后等各个环节能用上</w:t>
      </w:r>
      <w:r>
        <w:rPr>
          <w:color w:val="000000" w:themeColor="text1"/>
          <w:lang w:eastAsia="zh-CN"/>
        </w:rPr>
        <w:t>的设施、设备。</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在品种与种苗方面，包括菠萝品种培育与管理和种苗繁育与管理两个部分，以品比试验、区域性试验和生产性试验等逐级选育，并依照《植物新品种特异性、一致性和稳定性</w:t>
      </w:r>
      <w:r>
        <w:rPr>
          <w:color w:val="000000" w:themeColor="text1"/>
          <w:spacing w:val="4"/>
          <w:lang w:eastAsia="zh-CN"/>
        </w:rPr>
        <w:t>测试指南</w:t>
      </w:r>
      <w:r>
        <w:rPr>
          <w:rFonts w:hint="eastAsia"/>
          <w:color w:val="000000" w:themeColor="text1"/>
          <w:spacing w:val="-4"/>
          <w:lang w:eastAsia="zh-CN"/>
        </w:rPr>
        <w:t xml:space="preserve"> </w:t>
      </w:r>
      <w:r>
        <w:rPr>
          <w:rFonts w:hint="eastAsia"/>
          <w:color w:val="000000" w:themeColor="text1"/>
          <w:spacing w:val="6"/>
          <w:lang w:eastAsia="zh-CN"/>
        </w:rPr>
        <w:t>凤梨</w:t>
      </w:r>
      <w:r>
        <w:rPr>
          <w:color w:val="000000" w:themeColor="text1"/>
          <w:spacing w:val="6"/>
          <w:lang w:eastAsia="zh-CN"/>
        </w:rPr>
        <w:t>》进行新品种鉴定；保证种苗标准化繁育、</w:t>
      </w:r>
      <w:r>
        <w:rPr>
          <w:color w:val="000000" w:themeColor="text1"/>
          <w:w w:val="95"/>
          <w:lang w:eastAsia="zh-CN"/>
        </w:rPr>
        <w:t>质量要求等环节，只有大量优质种苗的供应得到保障，菠萝的新品种推广才能迅速扩大推广面积，此部分为培育优良新</w:t>
      </w:r>
      <w:r>
        <w:rPr>
          <w:color w:val="000000" w:themeColor="text1"/>
          <w:lang w:eastAsia="zh-CN"/>
        </w:rPr>
        <w:t>品种及示范推广提供技术支撑。</w:t>
      </w:r>
    </w:p>
    <w:p w:rsidR="001501D8" w:rsidRDefault="00000000">
      <w:pPr>
        <w:pStyle w:val="a4"/>
        <w:spacing w:line="360" w:lineRule="auto"/>
        <w:ind w:firstLine="640"/>
        <w:jc w:val="both"/>
        <w:rPr>
          <w:color w:val="000000" w:themeColor="text1"/>
          <w:lang w:eastAsia="zh-CN"/>
        </w:rPr>
      </w:pPr>
      <w:r>
        <w:rPr>
          <w:color w:val="000000" w:themeColor="text1"/>
          <w:lang w:eastAsia="zh-CN"/>
        </w:rPr>
        <w:t>在栽培与管理方面，主要由栽培和采收组成。掌握田间土肥水管理、花果管理等菠萝栽培的重要环节，只有根据菠萝生长需要提供配套的水肥，进而达到菠萝高产高效；花果管理主要掌握</w:t>
      </w:r>
      <w:r>
        <w:rPr>
          <w:rFonts w:hint="eastAsia"/>
          <w:color w:val="000000" w:themeColor="text1"/>
          <w:lang w:eastAsia="zh-CN"/>
        </w:rPr>
        <w:t>催花</w:t>
      </w:r>
      <w:r>
        <w:rPr>
          <w:color w:val="000000" w:themeColor="text1"/>
          <w:lang w:eastAsia="zh-CN"/>
        </w:rPr>
        <w:t>技术</w:t>
      </w:r>
      <w:r>
        <w:rPr>
          <w:rFonts w:hint="eastAsia"/>
          <w:color w:val="000000" w:themeColor="text1"/>
          <w:lang w:eastAsia="zh-CN"/>
        </w:rPr>
        <w:t>，</w:t>
      </w:r>
      <w:r>
        <w:rPr>
          <w:color w:val="000000" w:themeColor="text1"/>
          <w:lang w:eastAsia="zh-CN"/>
        </w:rPr>
        <w:t>提高</w:t>
      </w:r>
      <w:r>
        <w:rPr>
          <w:rFonts w:hint="eastAsia"/>
          <w:color w:val="000000" w:themeColor="text1"/>
          <w:lang w:eastAsia="zh-CN"/>
        </w:rPr>
        <w:t>成花率、保证成花一致性</w:t>
      </w:r>
      <w:r>
        <w:rPr>
          <w:color w:val="000000" w:themeColor="text1"/>
          <w:lang w:eastAsia="zh-CN"/>
        </w:rPr>
        <w:t>，以促进菠萝优质高效生产。</w:t>
      </w:r>
    </w:p>
    <w:p w:rsidR="001501D8" w:rsidRDefault="00000000">
      <w:pPr>
        <w:pStyle w:val="a4"/>
        <w:spacing w:line="360" w:lineRule="auto"/>
        <w:ind w:firstLine="640"/>
        <w:jc w:val="both"/>
        <w:rPr>
          <w:color w:val="000000" w:themeColor="text1"/>
          <w:lang w:eastAsia="zh-CN"/>
        </w:rPr>
      </w:pPr>
      <w:r>
        <w:rPr>
          <w:color w:val="000000" w:themeColor="text1"/>
          <w:spacing w:val="-7"/>
          <w:lang w:eastAsia="zh-CN"/>
        </w:rPr>
        <w:t>在</w:t>
      </w:r>
      <w:r>
        <w:rPr>
          <w:color w:val="000000" w:themeColor="text1"/>
          <w:lang w:eastAsia="zh-CN"/>
        </w:rPr>
        <w:t>植物保护</w:t>
      </w:r>
      <w:r>
        <w:rPr>
          <w:color w:val="000000" w:themeColor="text1"/>
          <w:spacing w:val="-7"/>
          <w:lang w:eastAsia="zh-CN"/>
        </w:rPr>
        <w:t>方面，包括风险评估、检疫鉴定、监测预警、</w:t>
      </w:r>
      <w:r>
        <w:rPr>
          <w:color w:val="000000" w:themeColor="text1"/>
          <w:lang w:eastAsia="zh-CN"/>
        </w:rPr>
        <w:t>防控治理等</w:t>
      </w:r>
      <w:r>
        <w:rPr>
          <w:rFonts w:ascii="Times New Roman" w:eastAsia="Times New Roman" w:hAnsi="Times New Roman" w:cs="Times New Roman"/>
          <w:color w:val="000000" w:themeColor="text1"/>
          <w:lang w:eastAsia="zh-CN"/>
        </w:rPr>
        <w:t>4</w:t>
      </w:r>
      <w:r>
        <w:rPr>
          <w:color w:val="000000" w:themeColor="text1"/>
          <w:lang w:eastAsia="zh-CN"/>
        </w:rPr>
        <w:t>部分，根据我国“预防为主，综合防治”的植</w:t>
      </w:r>
      <w:r>
        <w:rPr>
          <w:color w:val="000000" w:themeColor="text1"/>
          <w:w w:val="95"/>
          <w:lang w:eastAsia="zh-CN"/>
        </w:rPr>
        <w:t>保方针。风险评估主要包括有害生物风险评价、管理等，因此需要配套标准化的检疫检测方案，检疫鉴定主要包括</w:t>
      </w:r>
      <w:r>
        <w:rPr>
          <w:rFonts w:hint="eastAsia"/>
          <w:color w:val="000000" w:themeColor="text1"/>
          <w:w w:val="95"/>
          <w:lang w:eastAsia="zh-CN"/>
        </w:rPr>
        <w:t>菠萝</w:t>
      </w:r>
      <w:r>
        <w:rPr>
          <w:color w:val="000000" w:themeColor="text1"/>
          <w:w w:val="95"/>
          <w:lang w:eastAsia="zh-CN"/>
        </w:rPr>
        <w:t>病虫害的鉴定；监测预警通过实时监测田间病虫害的发生情况，及</w:t>
      </w:r>
      <w:r>
        <w:rPr>
          <w:color w:val="000000" w:themeColor="text1"/>
          <w:w w:val="95"/>
          <w:lang w:eastAsia="zh-CN"/>
        </w:rPr>
        <w:lastRenderedPageBreak/>
        <w:t>时提出病虫害爆发流行预警是有效控制病虫害蔓延成灾的关键；病虫害防控</w:t>
      </w:r>
      <w:r>
        <w:rPr>
          <w:color w:val="000000" w:themeColor="text1"/>
          <w:spacing w:val="12"/>
          <w:lang w:eastAsia="zh-CN"/>
        </w:rPr>
        <w:t>治理是针对已发生的病虫害开展治理和消除以避免病虫害</w:t>
      </w:r>
      <w:r>
        <w:rPr>
          <w:color w:val="000000" w:themeColor="text1"/>
          <w:w w:val="95"/>
          <w:lang w:eastAsia="zh-CN"/>
        </w:rPr>
        <w:t>造成更大损失，兼具“防”和“治”双重任务，如：菠萝</w:t>
      </w:r>
      <w:r>
        <w:rPr>
          <w:rFonts w:hint="eastAsia"/>
          <w:color w:val="000000" w:themeColor="text1"/>
          <w:w w:val="95"/>
          <w:lang w:eastAsia="zh-CN"/>
        </w:rPr>
        <w:t>凋萎</w:t>
      </w:r>
      <w:r>
        <w:rPr>
          <w:color w:val="000000" w:themeColor="text1"/>
          <w:w w:val="95"/>
          <w:lang w:eastAsia="zh-CN"/>
        </w:rPr>
        <w:t>病、菠萝</w:t>
      </w:r>
      <w:r>
        <w:rPr>
          <w:rFonts w:hint="eastAsia"/>
          <w:color w:val="000000" w:themeColor="text1"/>
          <w:w w:val="95"/>
          <w:lang w:eastAsia="zh-CN"/>
        </w:rPr>
        <w:t>黑心</w:t>
      </w:r>
      <w:r>
        <w:rPr>
          <w:color w:val="000000" w:themeColor="text1"/>
          <w:w w:val="95"/>
          <w:lang w:eastAsia="zh-CN"/>
        </w:rPr>
        <w:t>病、菠萝</w:t>
      </w:r>
      <w:r>
        <w:rPr>
          <w:rFonts w:hint="eastAsia"/>
          <w:color w:val="000000" w:themeColor="text1"/>
          <w:w w:val="95"/>
          <w:lang w:eastAsia="zh-CN"/>
        </w:rPr>
        <w:t>心腐病</w:t>
      </w:r>
      <w:r>
        <w:rPr>
          <w:color w:val="000000" w:themeColor="text1"/>
          <w:w w:val="95"/>
          <w:lang w:eastAsia="zh-CN"/>
        </w:rPr>
        <w:t>、菠萝</w:t>
      </w:r>
      <w:r>
        <w:rPr>
          <w:rFonts w:hint="eastAsia"/>
          <w:color w:val="000000" w:themeColor="text1"/>
          <w:w w:val="95"/>
          <w:lang w:eastAsia="zh-CN"/>
        </w:rPr>
        <w:t>粉</w:t>
      </w:r>
      <w:proofErr w:type="gramStart"/>
      <w:r>
        <w:rPr>
          <w:rFonts w:hint="eastAsia"/>
          <w:color w:val="000000" w:themeColor="text1"/>
          <w:w w:val="95"/>
          <w:lang w:eastAsia="zh-CN"/>
        </w:rPr>
        <w:t>蚧</w:t>
      </w:r>
      <w:proofErr w:type="gramEnd"/>
      <w:r>
        <w:rPr>
          <w:color w:val="000000" w:themeColor="text1"/>
          <w:w w:val="95"/>
          <w:lang w:eastAsia="zh-CN"/>
        </w:rPr>
        <w:t>等病虫害的防控</w:t>
      </w:r>
      <w:r>
        <w:rPr>
          <w:color w:val="000000" w:themeColor="text1"/>
          <w:lang w:eastAsia="zh-CN"/>
        </w:rPr>
        <w:t>技术规程。</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在采后处理与加工方面，包括菠萝鲜果采后商品化处理、</w:t>
      </w:r>
      <w:r>
        <w:rPr>
          <w:color w:val="000000" w:themeColor="text1"/>
          <w:lang w:eastAsia="zh-CN"/>
        </w:rPr>
        <w:t>加工与管理。主要为菠萝采后保鲜等商品化处理技术以及菠萝</w:t>
      </w:r>
      <w:r>
        <w:rPr>
          <w:color w:val="000000" w:themeColor="text1"/>
          <w:w w:val="95"/>
          <w:lang w:eastAsia="zh-CN"/>
        </w:rPr>
        <w:t>加工品制作标准等，实现菠萝采后与加工安全性与规范化。</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在产品</w:t>
      </w:r>
      <w:r>
        <w:rPr>
          <w:color w:val="000000" w:themeColor="text1"/>
          <w:spacing w:val="-7"/>
          <w:lang w:eastAsia="zh-CN"/>
        </w:rPr>
        <w:t>质量</w:t>
      </w:r>
      <w:r>
        <w:rPr>
          <w:color w:val="000000" w:themeColor="text1"/>
          <w:w w:val="95"/>
          <w:lang w:eastAsia="zh-CN"/>
        </w:rPr>
        <w:t>与检测方面，主要包括产品质量、产品安全</w:t>
      </w:r>
      <w:r>
        <w:rPr>
          <w:color w:val="000000" w:themeColor="text1"/>
          <w:lang w:eastAsia="zh-CN"/>
        </w:rPr>
        <w:t>卫生以及产品抽验检验，有效控制产品综合质量。</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在贸易流通管理方面，包括菠萝包装标识、贮藏运输、</w:t>
      </w:r>
      <w:r>
        <w:rPr>
          <w:color w:val="000000" w:themeColor="text1"/>
          <w:lang w:eastAsia="zh-CN"/>
        </w:rPr>
        <w:t>商品流通、产品</w:t>
      </w:r>
      <w:r>
        <w:rPr>
          <w:color w:val="000000" w:themeColor="text1"/>
          <w:spacing w:val="-7"/>
          <w:lang w:eastAsia="zh-CN"/>
        </w:rPr>
        <w:t>追溯</w:t>
      </w:r>
      <w:r>
        <w:rPr>
          <w:color w:val="000000" w:themeColor="text1"/>
          <w:lang w:eastAsia="zh-CN"/>
        </w:rPr>
        <w:t>以及品牌管理方面来进行分类规范。</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农业社会化服务涵盖基础设施服务、技术服务以及其他服务。对构建现代农业经营体系、转变农业生产方式、促进</w:t>
      </w:r>
      <w:r>
        <w:rPr>
          <w:color w:val="000000" w:themeColor="text1"/>
          <w:lang w:eastAsia="zh-CN"/>
        </w:rPr>
        <w:t>农业现代化发挥积极作用。</w:t>
      </w:r>
    </w:p>
    <w:p w:rsidR="001501D8" w:rsidRDefault="00000000">
      <w:pPr>
        <w:pStyle w:val="a4"/>
        <w:spacing w:line="360" w:lineRule="auto"/>
        <w:ind w:firstLine="640"/>
        <w:jc w:val="both"/>
        <w:rPr>
          <w:color w:val="000000" w:themeColor="text1"/>
          <w:lang w:eastAsia="zh-CN"/>
        </w:rPr>
      </w:pPr>
      <w:r>
        <w:rPr>
          <w:color w:val="000000" w:themeColor="text1"/>
          <w:lang w:eastAsia="zh-CN"/>
        </w:rPr>
        <w:t>农业机械化和</w:t>
      </w:r>
      <w:r>
        <w:rPr>
          <w:color w:val="000000" w:themeColor="text1"/>
          <w:w w:val="95"/>
          <w:lang w:eastAsia="zh-CN"/>
        </w:rPr>
        <w:t>智慧</w:t>
      </w:r>
      <w:r>
        <w:rPr>
          <w:color w:val="000000" w:themeColor="text1"/>
          <w:lang w:eastAsia="zh-CN"/>
        </w:rPr>
        <w:t>农业有利于提高农业发展的质量、安全和效率，是未来</w:t>
      </w:r>
      <w:r>
        <w:rPr>
          <w:color w:val="000000" w:themeColor="text1"/>
          <w:spacing w:val="-7"/>
          <w:lang w:eastAsia="zh-CN"/>
        </w:rPr>
        <w:t>农业现代化</w:t>
      </w:r>
      <w:r>
        <w:rPr>
          <w:color w:val="000000" w:themeColor="text1"/>
          <w:lang w:eastAsia="zh-CN"/>
        </w:rPr>
        <w:t>的重要内容。</w:t>
      </w:r>
    </w:p>
    <w:p w:rsidR="001501D8" w:rsidRDefault="00000000">
      <w:pPr>
        <w:pStyle w:val="a4"/>
        <w:spacing w:line="360" w:lineRule="auto"/>
        <w:jc w:val="both"/>
        <w:rPr>
          <w:rFonts w:ascii="黑体" w:eastAsia="黑体" w:hAnsi="黑体" w:cs="黑体"/>
          <w:color w:val="000000" w:themeColor="text1"/>
          <w:lang w:eastAsia="zh-CN"/>
        </w:rPr>
      </w:pPr>
      <w:bookmarkStart w:id="28" w:name="五、标准体系明细表"/>
      <w:bookmarkStart w:id="29" w:name="_bookmark14"/>
      <w:bookmarkEnd w:id="28"/>
      <w:bookmarkEnd w:id="29"/>
      <w:r>
        <w:rPr>
          <w:rFonts w:ascii="黑体" w:eastAsia="黑体" w:hAnsi="黑体" w:cs="黑体"/>
          <w:color w:val="000000" w:themeColor="text1"/>
          <w:lang w:eastAsia="zh-CN"/>
        </w:rPr>
        <w:t>五、标准体系明细表</w:t>
      </w:r>
    </w:p>
    <w:p w:rsidR="001501D8" w:rsidRDefault="00000000">
      <w:pPr>
        <w:pStyle w:val="a4"/>
        <w:spacing w:line="360" w:lineRule="auto"/>
        <w:ind w:firstLine="640"/>
        <w:jc w:val="both"/>
        <w:rPr>
          <w:color w:val="000000" w:themeColor="text1"/>
          <w:lang w:eastAsia="zh-CN"/>
        </w:rPr>
      </w:pPr>
      <w:r>
        <w:rPr>
          <w:color w:val="000000" w:themeColor="text1"/>
          <w:w w:val="95"/>
          <w:lang w:eastAsia="zh-CN"/>
        </w:rPr>
        <w:t>“十四五”时期是</w:t>
      </w:r>
      <w:r>
        <w:rPr>
          <w:color w:val="000000" w:themeColor="text1"/>
          <w:spacing w:val="-7"/>
          <w:lang w:eastAsia="zh-CN"/>
        </w:rPr>
        <w:t>海南</w:t>
      </w:r>
      <w:r>
        <w:rPr>
          <w:color w:val="000000" w:themeColor="text1"/>
          <w:w w:val="95"/>
          <w:lang w:eastAsia="zh-CN"/>
        </w:rPr>
        <w:t>全面推进乡村振兴、高质量高标准建设中国特色自由贸易港的关键五年。《中共中央关于制</w:t>
      </w:r>
      <w:r>
        <w:rPr>
          <w:color w:val="000000" w:themeColor="text1"/>
          <w:spacing w:val="12"/>
          <w:lang w:eastAsia="zh-CN"/>
        </w:rPr>
        <w:t>定国</w:t>
      </w:r>
      <w:r>
        <w:rPr>
          <w:color w:val="000000" w:themeColor="text1"/>
          <w:spacing w:val="12"/>
          <w:lang w:eastAsia="zh-CN"/>
        </w:rPr>
        <w:lastRenderedPageBreak/>
        <w:t>民经济和社会发展第十四个五年规划和二〇三五年远</w:t>
      </w:r>
      <w:r>
        <w:rPr>
          <w:color w:val="000000" w:themeColor="text1"/>
          <w:w w:val="95"/>
          <w:lang w:eastAsia="zh-CN"/>
        </w:rPr>
        <w:t>景目标的建议》明确提出，要提高农业质量效益和竞争力，强化绿色导向、标准引领和质量安全监管。菠萝产业作为我省高质量发展基础性战略支撑，其全产业</w:t>
      </w:r>
      <w:proofErr w:type="gramStart"/>
      <w:r>
        <w:rPr>
          <w:color w:val="000000" w:themeColor="text1"/>
          <w:w w:val="95"/>
          <w:lang w:eastAsia="zh-CN"/>
        </w:rPr>
        <w:t>链标准</w:t>
      </w:r>
      <w:proofErr w:type="gramEnd"/>
      <w:r>
        <w:rPr>
          <w:color w:val="000000" w:themeColor="text1"/>
          <w:w w:val="95"/>
          <w:lang w:eastAsia="zh-CN"/>
        </w:rPr>
        <w:t>体系还存在结构不合理、重点不突出等问题。《中共中央国务院关于全</w:t>
      </w:r>
      <w:r>
        <w:rPr>
          <w:color w:val="000000" w:themeColor="text1"/>
          <w:spacing w:val="-4"/>
          <w:lang w:eastAsia="zh-CN"/>
        </w:rPr>
        <w:t>面推进乡村振兴加快农业农村现代化的意见》（</w:t>
      </w:r>
      <w:r>
        <w:rPr>
          <w:rFonts w:ascii="Times New Roman" w:eastAsia="Times New Roman" w:hAnsi="Times New Roman" w:cs="Times New Roman"/>
          <w:color w:val="000000" w:themeColor="text1"/>
          <w:spacing w:val="-4"/>
          <w:lang w:eastAsia="zh-CN"/>
        </w:rPr>
        <w:t>2021</w:t>
      </w:r>
      <w:r>
        <w:rPr>
          <w:rFonts w:ascii="Times New Roman" w:eastAsia="Times New Roman" w:hAnsi="Times New Roman" w:cs="Times New Roman"/>
          <w:color w:val="000000" w:themeColor="text1"/>
          <w:spacing w:val="-5"/>
          <w:lang w:eastAsia="zh-CN"/>
        </w:rPr>
        <w:t xml:space="preserve"> </w:t>
      </w:r>
      <w:r>
        <w:rPr>
          <w:color w:val="000000" w:themeColor="text1"/>
          <w:lang w:eastAsia="zh-CN"/>
        </w:rPr>
        <w:t>年中央</w:t>
      </w:r>
      <w:r>
        <w:rPr>
          <w:color w:val="000000" w:themeColor="text1"/>
          <w:w w:val="99"/>
          <w:lang w:eastAsia="zh-CN"/>
        </w:rPr>
        <w:t xml:space="preserve"> </w:t>
      </w:r>
      <w:r>
        <w:rPr>
          <w:rFonts w:ascii="Times New Roman" w:eastAsia="Times New Roman" w:hAnsi="Times New Roman" w:cs="Times New Roman"/>
          <w:color w:val="000000" w:themeColor="text1"/>
          <w:lang w:eastAsia="zh-CN"/>
        </w:rPr>
        <w:t>1</w:t>
      </w:r>
      <w:r>
        <w:rPr>
          <w:rFonts w:ascii="Times New Roman" w:eastAsia="Times New Roman" w:hAnsi="Times New Roman" w:cs="Times New Roman"/>
          <w:color w:val="000000" w:themeColor="text1"/>
          <w:spacing w:val="-15"/>
          <w:lang w:eastAsia="zh-CN"/>
        </w:rPr>
        <w:t xml:space="preserve"> </w:t>
      </w:r>
      <w:r>
        <w:rPr>
          <w:color w:val="000000" w:themeColor="text1"/>
          <w:spacing w:val="3"/>
          <w:lang w:eastAsia="zh-CN"/>
        </w:rPr>
        <w:t>号文件）提出，加快健全现代农业全产业</w:t>
      </w:r>
      <w:proofErr w:type="gramStart"/>
      <w:r>
        <w:rPr>
          <w:color w:val="000000" w:themeColor="text1"/>
          <w:spacing w:val="3"/>
          <w:lang w:eastAsia="zh-CN"/>
        </w:rPr>
        <w:t>链标准</w:t>
      </w:r>
      <w:proofErr w:type="gramEnd"/>
      <w:r>
        <w:rPr>
          <w:color w:val="000000" w:themeColor="text1"/>
          <w:spacing w:val="3"/>
          <w:lang w:eastAsia="zh-CN"/>
        </w:rPr>
        <w:t>体系，推</w:t>
      </w:r>
      <w:r>
        <w:rPr>
          <w:color w:val="000000" w:themeColor="text1"/>
          <w:w w:val="95"/>
          <w:lang w:eastAsia="zh-CN"/>
        </w:rPr>
        <w:t>动新型农业经营主体按标生产，培育农业龙头企业标准“领跑者”。为深入贯彻海南</w:t>
      </w:r>
      <w:proofErr w:type="gramStart"/>
      <w:r>
        <w:rPr>
          <w:color w:val="000000" w:themeColor="text1"/>
          <w:w w:val="95"/>
          <w:lang w:eastAsia="zh-CN"/>
        </w:rPr>
        <w:t>自贸港建设</w:t>
      </w:r>
      <w:proofErr w:type="gramEnd"/>
      <w:r>
        <w:rPr>
          <w:color w:val="000000" w:themeColor="text1"/>
          <w:w w:val="95"/>
          <w:lang w:eastAsia="zh-CN"/>
        </w:rPr>
        <w:t>背景下现代热带特色高效农业的发展要求，抢抓新形势下乡村振兴战略发展机遇，充分发挥海南菠萝产业优势，紧紧围绕质量兴农、绿色兴农战略部署，从菠萝全产业</w:t>
      </w:r>
      <w:proofErr w:type="gramStart"/>
      <w:r>
        <w:rPr>
          <w:color w:val="000000" w:themeColor="text1"/>
          <w:w w:val="95"/>
          <w:lang w:eastAsia="zh-CN"/>
        </w:rPr>
        <w:t>链角度</w:t>
      </w:r>
      <w:proofErr w:type="gramEnd"/>
      <w:r>
        <w:rPr>
          <w:color w:val="000000" w:themeColor="text1"/>
          <w:w w:val="95"/>
          <w:lang w:eastAsia="zh-CN"/>
        </w:rPr>
        <w:t>重新审视并加快规划布局，提升菠萝全产业</w:t>
      </w:r>
      <w:proofErr w:type="gramStart"/>
      <w:r>
        <w:rPr>
          <w:color w:val="000000" w:themeColor="text1"/>
          <w:w w:val="95"/>
          <w:lang w:eastAsia="zh-CN"/>
        </w:rPr>
        <w:t>链标准</w:t>
      </w:r>
      <w:proofErr w:type="gramEnd"/>
      <w:r>
        <w:rPr>
          <w:color w:val="000000" w:themeColor="text1"/>
          <w:w w:val="95"/>
          <w:lang w:eastAsia="zh-CN"/>
        </w:rPr>
        <w:t>体系系统性、引领性和适用性。海南</w:t>
      </w:r>
      <w:r>
        <w:rPr>
          <w:color w:val="000000" w:themeColor="text1"/>
          <w:lang w:eastAsia="zh-CN"/>
        </w:rPr>
        <w:t>省菠萝全产业</w:t>
      </w:r>
      <w:proofErr w:type="gramStart"/>
      <w:r>
        <w:rPr>
          <w:color w:val="000000" w:themeColor="text1"/>
          <w:lang w:eastAsia="zh-CN"/>
        </w:rPr>
        <w:t>链标准</w:t>
      </w:r>
      <w:proofErr w:type="gramEnd"/>
      <w:r>
        <w:rPr>
          <w:color w:val="000000" w:themeColor="text1"/>
          <w:lang w:eastAsia="zh-CN"/>
        </w:rPr>
        <w:t>体系明细如表</w:t>
      </w:r>
      <w:r>
        <w:rPr>
          <w:color w:val="000000" w:themeColor="text1"/>
          <w:spacing w:val="-85"/>
          <w:lang w:eastAsia="zh-CN"/>
        </w:rPr>
        <w:t xml:space="preserve"> </w:t>
      </w:r>
      <w:r>
        <w:rPr>
          <w:rFonts w:ascii="Times New Roman" w:eastAsia="Times New Roman" w:hAnsi="Times New Roman" w:cs="Times New Roman"/>
          <w:color w:val="000000" w:themeColor="text1"/>
          <w:lang w:eastAsia="zh-CN"/>
        </w:rPr>
        <w:t>1</w:t>
      </w:r>
      <w:r>
        <w:rPr>
          <w:rFonts w:ascii="Times New Roman" w:eastAsia="Times New Roman" w:hAnsi="Times New Roman" w:cs="Times New Roman"/>
          <w:color w:val="000000" w:themeColor="text1"/>
          <w:spacing w:val="-4"/>
          <w:lang w:eastAsia="zh-CN"/>
        </w:rPr>
        <w:t xml:space="preserve"> </w:t>
      </w:r>
      <w:r>
        <w:rPr>
          <w:color w:val="000000" w:themeColor="text1"/>
          <w:lang w:eastAsia="zh-CN"/>
        </w:rPr>
        <w:t>所示。</w:t>
      </w:r>
    </w:p>
    <w:p w:rsidR="001501D8" w:rsidRDefault="001501D8">
      <w:pPr>
        <w:spacing w:line="355" w:lineRule="auto"/>
        <w:jc w:val="both"/>
        <w:rPr>
          <w:color w:val="000000" w:themeColor="text1"/>
          <w:lang w:eastAsia="zh-CN"/>
        </w:rPr>
        <w:sectPr w:rsidR="001501D8">
          <w:footerReference w:type="default" r:id="rId10"/>
          <w:pgSz w:w="11910" w:h="16840"/>
          <w:pgMar w:top="1500" w:right="1680" w:bottom="1160" w:left="1680" w:header="0" w:footer="973" w:gutter="0"/>
          <w:cols w:space="720"/>
        </w:sect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spacing w:before="11"/>
        <w:rPr>
          <w:rFonts w:ascii="仿宋" w:eastAsia="仿宋" w:hAnsi="仿宋" w:cs="仿宋"/>
          <w:color w:val="000000" w:themeColor="text1"/>
          <w:sz w:val="17"/>
          <w:szCs w:val="17"/>
          <w:lang w:eastAsia="zh-CN"/>
        </w:rPr>
      </w:pPr>
    </w:p>
    <w:p w:rsidR="001501D8" w:rsidRDefault="00000000" w:rsidP="00F03E6F">
      <w:pPr>
        <w:spacing w:before="7"/>
        <w:rPr>
          <w:rFonts w:ascii="黑体" w:eastAsia="黑体" w:hAnsi="黑体" w:cs="黑体"/>
          <w:color w:val="000000" w:themeColor="text1"/>
          <w:sz w:val="30"/>
          <w:szCs w:val="30"/>
          <w:lang w:eastAsia="zh-CN"/>
        </w:rPr>
      </w:pPr>
      <w:r>
        <w:rPr>
          <w:rFonts w:ascii="黑体" w:eastAsia="黑体" w:hAnsi="黑体" w:cs="黑体"/>
          <w:color w:val="000000" w:themeColor="text1"/>
          <w:sz w:val="30"/>
          <w:szCs w:val="30"/>
          <w:lang w:eastAsia="zh-CN"/>
        </w:rPr>
        <w:t>表 1</w:t>
      </w:r>
      <w:r>
        <w:rPr>
          <w:rFonts w:ascii="黑体" w:eastAsia="黑体" w:hAnsi="黑体" w:cs="黑体"/>
          <w:color w:val="000000" w:themeColor="text1"/>
          <w:spacing w:val="-76"/>
          <w:sz w:val="30"/>
          <w:szCs w:val="30"/>
          <w:lang w:eastAsia="zh-CN"/>
        </w:rPr>
        <w:t xml:space="preserve"> </w:t>
      </w:r>
      <w:r>
        <w:rPr>
          <w:rFonts w:ascii="黑体" w:eastAsia="黑体" w:hAnsi="黑体" w:cs="黑体"/>
          <w:color w:val="000000" w:themeColor="text1"/>
          <w:sz w:val="30"/>
          <w:szCs w:val="30"/>
          <w:lang w:eastAsia="zh-CN"/>
        </w:rPr>
        <w:t>海南省菠萝全产业</w:t>
      </w:r>
      <w:proofErr w:type="gramStart"/>
      <w:r>
        <w:rPr>
          <w:rFonts w:ascii="黑体" w:eastAsia="黑体" w:hAnsi="黑体" w:cs="黑体"/>
          <w:color w:val="000000" w:themeColor="text1"/>
          <w:sz w:val="30"/>
          <w:szCs w:val="30"/>
          <w:lang w:eastAsia="zh-CN"/>
        </w:rPr>
        <w:t>链标准</w:t>
      </w:r>
      <w:proofErr w:type="gramEnd"/>
      <w:r>
        <w:rPr>
          <w:rFonts w:ascii="黑体" w:eastAsia="黑体" w:hAnsi="黑体" w:cs="黑体"/>
          <w:color w:val="000000" w:themeColor="text1"/>
          <w:sz w:val="30"/>
          <w:szCs w:val="30"/>
          <w:lang w:eastAsia="zh-CN"/>
        </w:rPr>
        <w:t>体系明细表</w:t>
      </w:r>
      <w:bookmarkStart w:id="30" w:name="_Hlk136851188"/>
    </w:p>
    <w:p w:rsidR="001501D8" w:rsidRDefault="001501D8" w:rsidP="00F03E6F">
      <w:pPr>
        <w:spacing w:before="4"/>
        <w:rPr>
          <w:rFonts w:ascii="黑体" w:eastAsia="黑体" w:hAnsi="黑体" w:cs="黑体"/>
          <w:color w:val="000000" w:themeColor="text1"/>
          <w:sz w:val="12"/>
          <w:szCs w:val="12"/>
          <w:lang w:eastAsia="zh-CN"/>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trPr>
          <w:trHeight w:hRule="exact" w:val="504"/>
        </w:trPr>
        <w:tc>
          <w:tcPr>
            <w:tcW w:w="2875" w:type="dxa"/>
            <w:gridSpan w:val="4"/>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对应标准体系</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序号</w:t>
            </w:r>
            <w:proofErr w:type="spellEnd"/>
          </w:p>
        </w:tc>
        <w:tc>
          <w:tcPr>
            <w:tcW w:w="1223"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标准类别</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ind w:right="1"/>
              <w:jc w:val="center"/>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标准号</w:t>
            </w:r>
            <w:proofErr w:type="spellEnd"/>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ind w:right="1"/>
              <w:jc w:val="center"/>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标准名称</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标准状态</w:t>
            </w:r>
            <w:proofErr w:type="spellEnd"/>
          </w:p>
        </w:tc>
      </w:tr>
      <w:tr w:rsidR="001501D8" w:rsidTr="00E35E86">
        <w:trPr>
          <w:trHeight w:hRule="exact" w:val="609"/>
        </w:trPr>
        <w:tc>
          <w:tcPr>
            <w:tcW w:w="294"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spacing w:before="10"/>
              <w:rPr>
                <w:rFonts w:ascii="黑体" w:eastAsia="黑体" w:hAnsi="黑体" w:cs="黑体"/>
                <w:color w:val="000000" w:themeColor="text1"/>
                <w:sz w:val="31"/>
                <w:szCs w:val="31"/>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916"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spacing w:before="8"/>
              <w:rPr>
                <w:rFonts w:ascii="黑体" w:eastAsia="黑体" w:hAnsi="黑体" w:cs="黑体"/>
                <w:color w:val="000000" w:themeColor="text1"/>
                <w:sz w:val="23"/>
                <w:szCs w:val="23"/>
              </w:rPr>
            </w:pPr>
          </w:p>
          <w:p w:rsidR="001501D8" w:rsidRDefault="00000000" w:rsidP="00F03E6F">
            <w:pPr>
              <w:pStyle w:val="TableParagraph"/>
              <w:spacing w:line="307" w:lineRule="auto"/>
              <w:ind w:right="9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基础与通用标准</w:t>
            </w:r>
            <w:proofErr w:type="spellEnd"/>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spacing w:before="13"/>
              <w:rPr>
                <w:rFonts w:ascii="黑体" w:eastAsia="黑体" w:hAnsi="黑体" w:cs="黑体"/>
                <w:color w:val="000000" w:themeColor="text1"/>
                <w:sz w:val="16"/>
                <w:szCs w:val="16"/>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1.1</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000000" w:rsidP="00F03E6F">
            <w:pPr>
              <w:pStyle w:val="TableParagraph"/>
              <w:spacing w:before="202"/>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基础标准</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8"/>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6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1.1-2020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tabs>
                <w:tab w:val="left" w:pos="1925"/>
              </w:tabs>
              <w:spacing w:before="112"/>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标准化工作导则</w:t>
            </w:r>
            <w:r>
              <w:rPr>
                <w:rFonts w:ascii="宋体" w:eastAsia="宋体" w:hAnsi="宋体" w:cs="宋体"/>
                <w:color w:val="000000" w:themeColor="text1"/>
                <w:sz w:val="24"/>
                <w:szCs w:val="24"/>
                <w:lang w:eastAsia="zh-CN"/>
              </w:rPr>
              <w:tab/>
              <w:t>第</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1 </w:t>
            </w:r>
            <w:r>
              <w:rPr>
                <w:rFonts w:ascii="宋体" w:eastAsia="宋体" w:hAnsi="宋体" w:cs="宋体"/>
                <w:color w:val="000000" w:themeColor="text1"/>
                <w:sz w:val="24"/>
                <w:szCs w:val="24"/>
                <w:lang w:eastAsia="zh-CN"/>
              </w:rPr>
              <w:t>部分：标准化文件的结构和起草规则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6"/>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66"/>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12366-2009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0"/>
              <w:jc w:val="both"/>
              <w:rPr>
                <w:rFonts w:ascii="宋体" w:eastAsia="宋体" w:hAnsi="宋体" w:cs="宋体"/>
                <w:color w:val="000000" w:themeColor="text1"/>
                <w:sz w:val="24"/>
                <w:szCs w:val="24"/>
              </w:rPr>
            </w:pPr>
            <w:hyperlink r:id="rId11">
              <w:r>
                <w:rPr>
                  <w:rFonts w:ascii="宋体" w:eastAsia="宋体" w:hAnsi="宋体" w:cs="宋体"/>
                  <w:color w:val="000000" w:themeColor="text1"/>
                  <w:sz w:val="24"/>
                  <w:szCs w:val="24"/>
                </w:rPr>
                <w:t>综合标准化工作指南</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13016-2018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标准体系构建原则和要求</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31600-2015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农业综合标准化工作指南</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4164-2022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现代农业全产业链标准化技术导则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地方标准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DB46/T</w:t>
            </w:r>
            <w:r>
              <w:rPr>
                <w:rFonts w:ascii="Times New Roman"/>
                <w:color w:val="000000" w:themeColor="text1"/>
                <w:spacing w:val="-8"/>
                <w:sz w:val="24"/>
              </w:rPr>
              <w:t xml:space="preserve"> </w:t>
            </w:r>
            <w:r>
              <w:rPr>
                <w:rFonts w:ascii="Times New Roman"/>
                <w:color w:val="000000" w:themeColor="text1"/>
                <w:sz w:val="24"/>
              </w:rPr>
              <w:t>566-2022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产业标准体系实施工作指南</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spacing w:before="3"/>
              <w:rPr>
                <w:rFonts w:ascii="黑体" w:eastAsia="黑体" w:hAnsi="黑体" w:cs="黑体"/>
                <w:color w:val="000000" w:themeColor="text1"/>
                <w:sz w:val="28"/>
                <w:szCs w:val="28"/>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1.2</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rPr>
                <w:rFonts w:ascii="黑体" w:eastAsia="黑体" w:hAnsi="黑体" w:cs="黑体"/>
                <w:color w:val="000000" w:themeColor="text1"/>
                <w:sz w:val="24"/>
                <w:szCs w:val="24"/>
              </w:rPr>
            </w:pPr>
          </w:p>
          <w:p w:rsidR="001501D8" w:rsidRDefault="001501D8" w:rsidP="00F03E6F">
            <w:pPr>
              <w:pStyle w:val="TableParagraph"/>
              <w:spacing w:before="9"/>
              <w:rPr>
                <w:rFonts w:ascii="黑体" w:eastAsia="黑体" w:hAnsi="黑体" w:cs="黑体"/>
                <w:color w:val="000000" w:themeColor="text1"/>
                <w:sz w:val="26"/>
                <w:szCs w:val="26"/>
              </w:rPr>
            </w:pPr>
          </w:p>
          <w:p w:rsidR="001501D8" w:rsidRDefault="00000000" w:rsidP="00F03E6F">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通用标准</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19630-2019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tabs>
                <w:tab w:val="left" w:pos="1205"/>
              </w:tabs>
              <w:spacing w:before="58"/>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有机产品</w:t>
            </w:r>
            <w:r>
              <w:rPr>
                <w:rFonts w:ascii="宋体" w:eastAsia="宋体" w:hAnsi="宋体" w:cs="宋体"/>
                <w:color w:val="000000" w:themeColor="text1"/>
                <w:sz w:val="24"/>
                <w:szCs w:val="24"/>
                <w:lang w:eastAsia="zh-CN"/>
              </w:rPr>
              <w:tab/>
              <w:t>生产、加工、标识与管理体系要求</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20014.1-2005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tabs>
                <w:tab w:val="left" w:pos="1685"/>
              </w:tabs>
              <w:spacing w:before="58"/>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良好农业规范</w:t>
            </w:r>
            <w:r>
              <w:rPr>
                <w:rFonts w:ascii="宋体" w:eastAsia="宋体" w:hAnsi="宋体" w:cs="宋体"/>
                <w:color w:val="000000" w:themeColor="text1"/>
                <w:sz w:val="24"/>
                <w:szCs w:val="24"/>
                <w:lang w:eastAsia="zh-CN"/>
              </w:rPr>
              <w:tab/>
              <w:t>第</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1 </w:t>
            </w:r>
            <w:r>
              <w:rPr>
                <w:rFonts w:ascii="宋体" w:eastAsia="宋体" w:hAnsi="宋体" w:cs="宋体"/>
                <w:color w:val="000000" w:themeColor="text1"/>
                <w:sz w:val="24"/>
                <w:szCs w:val="24"/>
                <w:lang w:eastAsia="zh-CN"/>
              </w:rPr>
              <w:t>部分：术语</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20014.2-2013</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tabs>
                <w:tab w:val="left" w:pos="1685"/>
              </w:tabs>
              <w:spacing w:before="58"/>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良好农业规范</w:t>
            </w:r>
            <w:r>
              <w:rPr>
                <w:rFonts w:ascii="宋体" w:eastAsia="宋体" w:hAnsi="宋体" w:cs="宋体"/>
                <w:color w:val="000000" w:themeColor="text1"/>
                <w:sz w:val="24"/>
                <w:szCs w:val="24"/>
                <w:lang w:eastAsia="zh-CN"/>
              </w:rPr>
              <w:tab/>
              <w:t>第</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2 </w:t>
            </w:r>
            <w:r>
              <w:rPr>
                <w:rFonts w:ascii="宋体" w:eastAsia="宋体" w:hAnsi="宋体" w:cs="宋体"/>
                <w:color w:val="000000" w:themeColor="text1"/>
                <w:sz w:val="24"/>
                <w:szCs w:val="24"/>
                <w:lang w:eastAsia="zh-CN"/>
              </w:rPr>
              <w:t>部分：农场基础控制点与符合性规范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20014.5-2013</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tabs>
                <w:tab w:val="left" w:pos="1685"/>
              </w:tabs>
              <w:spacing w:before="58"/>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良好农业规范</w:t>
            </w:r>
            <w:r>
              <w:rPr>
                <w:rFonts w:ascii="宋体" w:eastAsia="宋体" w:hAnsi="宋体" w:cs="宋体"/>
                <w:color w:val="000000" w:themeColor="text1"/>
                <w:sz w:val="24"/>
                <w:szCs w:val="24"/>
                <w:lang w:eastAsia="zh-CN"/>
              </w:rPr>
              <w:tab/>
              <w:t>第</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5 </w:t>
            </w:r>
            <w:r>
              <w:rPr>
                <w:rFonts w:ascii="宋体" w:eastAsia="宋体" w:hAnsi="宋体" w:cs="宋体"/>
                <w:color w:val="000000" w:themeColor="text1"/>
                <w:sz w:val="24"/>
                <w:szCs w:val="24"/>
                <w:lang w:eastAsia="zh-CN"/>
              </w:rPr>
              <w:t>部分：水果和蔬菜控制点与符合性规范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20084-2006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tabs>
                <w:tab w:val="left" w:pos="1685"/>
              </w:tabs>
              <w:spacing w:before="58"/>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植物保护机械</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词汇</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23351-2009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tabs>
                <w:tab w:val="left" w:pos="1925"/>
              </w:tabs>
              <w:spacing w:before="58"/>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新鲜水果和蔬菜</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词汇</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E35E86">
        <w:trPr>
          <w:trHeight w:hRule="exact" w:val="502"/>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30785-2014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35E86">
            <w:pPr>
              <w:pStyle w:val="TableParagraph"/>
              <w:spacing w:before="58"/>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食品加工设备术语</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footerReference w:type="default" r:id="rId12"/>
          <w:pgSz w:w="16840" w:h="11910" w:orient="landscape"/>
          <w:pgMar w:top="1100" w:right="1060" w:bottom="1140" w:left="1060" w:header="0" w:footer="953" w:gutter="0"/>
          <w:pgNumType w:start="15"/>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5B0954">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31736-2015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tabs>
                <w:tab w:val="left" w:pos="1205"/>
              </w:tabs>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特色农业</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基础术语</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38155-2019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tabs>
                <w:tab w:val="left" w:pos="168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重要产品追溯</w:t>
            </w:r>
            <w:r>
              <w:rPr>
                <w:rFonts w:ascii="宋体" w:eastAsia="宋体" w:hAnsi="宋体" w:cs="宋体"/>
                <w:color w:val="000000" w:themeColor="text1"/>
                <w:sz w:val="24"/>
                <w:szCs w:val="24"/>
                <w:lang w:eastAsia="zh-CN"/>
              </w:rPr>
              <w:tab/>
              <w:t>追溯术语</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6274-2016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tabs>
                <w:tab w:val="left" w:pos="216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肥料和土壤调理剂</w:t>
            </w:r>
            <w:r>
              <w:rPr>
                <w:rFonts w:ascii="宋体" w:eastAsia="宋体" w:hAnsi="宋体" w:cs="宋体"/>
                <w:color w:val="000000" w:themeColor="text1"/>
                <w:sz w:val="24"/>
                <w:szCs w:val="24"/>
                <w:lang w:eastAsia="zh-CN"/>
              </w:rPr>
              <w:tab/>
              <w:t>术语</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1036-2006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tabs>
                <w:tab w:val="left" w:pos="1685"/>
              </w:tabs>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热带作物机械</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术语</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1113-2006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微生物肥料术语</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1560-2007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tabs>
                <w:tab w:val="left" w:pos="1685"/>
              </w:tabs>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热带作物机械</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术语</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1839-2010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果树术语</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1940-2010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热带水果分类和编码</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3177-2018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农产品分类与代码</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3238-2018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tabs>
                <w:tab w:val="left" w:pos="216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热带作物种质资源</w:t>
            </w:r>
            <w:r>
              <w:rPr>
                <w:rFonts w:ascii="宋体" w:eastAsia="宋体" w:hAnsi="宋体" w:cs="宋体"/>
                <w:color w:val="000000" w:themeColor="text1"/>
                <w:sz w:val="24"/>
                <w:szCs w:val="24"/>
                <w:lang w:eastAsia="zh-CN"/>
              </w:rPr>
              <w:tab/>
              <w:t>术语</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3957-2021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tabs>
                <w:tab w:val="left" w:pos="432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农用地土壤重金属污染风险管控与修复</w:t>
            </w:r>
            <w:r>
              <w:rPr>
                <w:rFonts w:ascii="宋体" w:eastAsia="宋体" w:hAnsi="宋体" w:cs="宋体"/>
                <w:color w:val="000000" w:themeColor="text1"/>
                <w:sz w:val="24"/>
                <w:szCs w:val="24"/>
                <w:lang w:eastAsia="zh-CN"/>
              </w:rPr>
              <w:tab/>
              <w:t>名词术语</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921-2004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热带水果形态和结构学术语</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598"/>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63"/>
              <w:jc w:val="center"/>
              <w:rPr>
                <w:rFonts w:ascii="Times New Roman" w:eastAsia="Times New Roman" w:hAnsi="Times New Roman" w:cs="Times New Roman"/>
                <w:color w:val="000000" w:themeColor="text1"/>
                <w:sz w:val="24"/>
                <w:szCs w:val="24"/>
              </w:rPr>
            </w:pPr>
            <w:r>
              <w:rPr>
                <w:rFonts w:ascii="Times New Roman"/>
                <w:color w:val="000000" w:themeColor="text1"/>
                <w:sz w:val="24"/>
              </w:rPr>
              <w:t>20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07"/>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地方标准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1501D8" w:rsidP="005B0954">
            <w:pPr>
              <w:jc w:val="both"/>
              <w:rPr>
                <w:color w:val="000000" w:themeColor="text1"/>
              </w:rPr>
            </w:pP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B0954">
            <w:pPr>
              <w:pStyle w:val="TableParagraph"/>
              <w:tabs>
                <w:tab w:val="left" w:pos="2885"/>
              </w:tabs>
              <w:spacing w:before="107"/>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农产品全产业</w:t>
            </w:r>
            <w:proofErr w:type="gramStart"/>
            <w:r>
              <w:rPr>
                <w:rFonts w:ascii="宋体" w:eastAsia="宋体" w:hAnsi="宋体" w:cs="宋体"/>
                <w:color w:val="000000" w:themeColor="text1"/>
                <w:sz w:val="24"/>
                <w:szCs w:val="24"/>
                <w:lang w:eastAsia="zh-CN"/>
              </w:rPr>
              <w:t>链生产</w:t>
            </w:r>
            <w:proofErr w:type="gramEnd"/>
            <w:r>
              <w:rPr>
                <w:rFonts w:ascii="宋体" w:eastAsia="宋体" w:hAnsi="宋体" w:cs="宋体"/>
                <w:color w:val="000000" w:themeColor="text1"/>
                <w:sz w:val="24"/>
                <w:szCs w:val="24"/>
                <w:lang w:eastAsia="zh-CN"/>
              </w:rPr>
              <w:t>规范</w:t>
            </w:r>
            <w:r>
              <w:rPr>
                <w:rFonts w:ascii="宋体" w:eastAsia="宋体" w:hAnsi="宋体" w:cs="宋体"/>
                <w:color w:val="000000" w:themeColor="text1"/>
                <w:sz w:val="24"/>
                <w:szCs w:val="24"/>
                <w:lang w:eastAsia="zh-CN"/>
              </w:rPr>
              <w:tab/>
              <w:t>菠萝</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07"/>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待发布</w:t>
            </w:r>
            <w:proofErr w:type="spellEnd"/>
          </w:p>
        </w:tc>
      </w:tr>
      <w:tr w:rsidR="001501D8" w:rsidTr="005B0954">
        <w:trPr>
          <w:trHeight w:hRule="exact" w:val="743"/>
        </w:trPr>
        <w:tc>
          <w:tcPr>
            <w:tcW w:w="294"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9"/>
              <w:rPr>
                <w:rFonts w:ascii="Times New Roman" w:eastAsia="Times New Roman" w:hAnsi="Times New Roman" w:cs="Times New Roman"/>
                <w:color w:val="000000" w:themeColor="text1"/>
                <w:sz w:val="29"/>
                <w:szCs w:val="29"/>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916" w:type="dxa"/>
            <w:vMerge w:val="restart"/>
            <w:tcBorders>
              <w:top w:val="single" w:sz="4" w:space="0" w:color="000000"/>
              <w:left w:val="single" w:sz="4" w:space="0" w:color="000000"/>
              <w:right w:val="single" w:sz="4" w:space="0" w:color="000000"/>
            </w:tcBorders>
          </w:tcPr>
          <w:p w:rsidR="001501D8" w:rsidRDefault="001501D8" w:rsidP="00F03E6F">
            <w:pPr>
              <w:pStyle w:val="TableParagraph"/>
              <w:spacing w:before="6"/>
              <w:rPr>
                <w:rFonts w:ascii="Times New Roman" w:eastAsia="Times New Roman" w:hAnsi="Times New Roman" w:cs="Times New Roman"/>
                <w:color w:val="000000" w:themeColor="text1"/>
                <w:sz w:val="34"/>
                <w:szCs w:val="34"/>
              </w:rPr>
            </w:pPr>
          </w:p>
          <w:p w:rsidR="001501D8" w:rsidRDefault="00000000" w:rsidP="005B0954">
            <w:pPr>
              <w:pStyle w:val="TableParagraph"/>
              <w:spacing w:before="17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种质资源</w:t>
            </w:r>
            <w:proofErr w:type="spellEnd"/>
          </w:p>
        </w:tc>
        <w:tc>
          <w:tcPr>
            <w:tcW w:w="512" w:type="dxa"/>
            <w:tcBorders>
              <w:top w:val="single" w:sz="4" w:space="0" w:color="000000"/>
              <w:left w:val="single" w:sz="4" w:space="0" w:color="000000"/>
              <w:right w:val="single" w:sz="4" w:space="0" w:color="000000"/>
            </w:tcBorders>
          </w:tcPr>
          <w:p w:rsidR="001501D8" w:rsidRDefault="001501D8" w:rsidP="00F03E6F">
            <w:pPr>
              <w:pStyle w:val="TableParagraph"/>
              <w:spacing w:before="10"/>
              <w:rPr>
                <w:rFonts w:ascii="Times New Roman" w:eastAsia="Times New Roman" w:hAnsi="Times New Roman" w:cs="Times New Roman"/>
                <w:color w:val="000000" w:themeColor="text1"/>
                <w:sz w:val="31"/>
                <w:szCs w:val="31"/>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2.1</w:t>
            </w:r>
          </w:p>
        </w:tc>
        <w:tc>
          <w:tcPr>
            <w:tcW w:w="1153" w:type="dxa"/>
            <w:tcBorders>
              <w:top w:val="single" w:sz="4" w:space="0" w:color="000000"/>
              <w:left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收集与保存</w:t>
            </w:r>
            <w:proofErr w:type="spellEnd"/>
          </w:p>
        </w:tc>
        <w:tc>
          <w:tcPr>
            <w:tcW w:w="511" w:type="dxa"/>
            <w:tcBorders>
              <w:top w:val="single" w:sz="4" w:space="0" w:color="000000"/>
              <w:left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int="eastAsia"/>
                <w:color w:val="000000" w:themeColor="text1"/>
                <w:sz w:val="24"/>
                <w:lang w:eastAsia="zh-CN"/>
              </w:rPr>
              <w:t>1</w:t>
            </w:r>
          </w:p>
        </w:tc>
        <w:tc>
          <w:tcPr>
            <w:tcW w:w="1223" w:type="dxa"/>
            <w:tcBorders>
              <w:top w:val="single" w:sz="4" w:space="0" w:color="000000"/>
              <w:left w:val="single" w:sz="4" w:space="0" w:color="000000"/>
              <w:right w:val="single" w:sz="4" w:space="0" w:color="000000"/>
            </w:tcBorders>
            <w:vAlign w:val="center"/>
          </w:tcPr>
          <w:p w:rsidR="001501D8" w:rsidRDefault="00000000" w:rsidP="007812B8">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right w:val="single" w:sz="4" w:space="0" w:color="000000"/>
            </w:tcBorders>
            <w:vAlign w:val="center"/>
          </w:tcPr>
          <w:p w:rsidR="001501D8" w:rsidRDefault="00000000" w:rsidP="005B095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2812-2015</w:t>
            </w:r>
          </w:p>
        </w:tc>
        <w:tc>
          <w:tcPr>
            <w:tcW w:w="6551" w:type="dxa"/>
            <w:tcBorders>
              <w:top w:val="single" w:sz="4" w:space="0" w:color="000000"/>
              <w:left w:val="single" w:sz="4" w:space="0" w:color="000000"/>
              <w:right w:val="single" w:sz="4" w:space="0" w:color="000000"/>
            </w:tcBorders>
            <w:vAlign w:val="center"/>
          </w:tcPr>
          <w:p w:rsidR="001501D8" w:rsidRDefault="00000000" w:rsidP="005B0954">
            <w:pPr>
              <w:pStyle w:val="TableParagraph"/>
              <w:spacing w:before="58"/>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热带作物种质资源收集技术规程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400"/>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2.2</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spacing w:before="58"/>
              <w:jc w:val="center"/>
              <w:rPr>
                <w:rFonts w:ascii="宋体" w:eastAsia="宋体" w:hAnsi="宋体" w:cs="宋体"/>
                <w:color w:val="000000" w:themeColor="text1"/>
                <w:sz w:val="24"/>
                <w:szCs w:val="24"/>
              </w:rPr>
            </w:pPr>
          </w:p>
          <w:p w:rsidR="001501D8" w:rsidRDefault="00000000" w:rsidP="00F03E6F">
            <w:pPr>
              <w:pStyle w:val="TableParagraph"/>
              <w:spacing w:before="58"/>
              <w:jc w:val="center"/>
              <w:rPr>
                <w:rFonts w:ascii="宋体" w:eastAsia="宋体" w:hAnsi="宋体" w:cs="宋体"/>
                <w:color w:val="000000" w:themeColor="text1"/>
                <w:sz w:val="24"/>
                <w:szCs w:val="24"/>
                <w:lang w:eastAsia="zh-CN"/>
              </w:rPr>
            </w:pPr>
            <w:proofErr w:type="spellStart"/>
            <w:r>
              <w:rPr>
                <w:rFonts w:ascii="宋体" w:eastAsia="宋体" w:hAnsi="宋体" w:cs="宋体"/>
                <w:color w:val="000000" w:themeColor="text1"/>
                <w:sz w:val="24"/>
                <w:szCs w:val="24"/>
              </w:rPr>
              <w:t>鉴定与评</w:t>
            </w:r>
            <w:proofErr w:type="spellEnd"/>
            <w:r>
              <w:rPr>
                <w:rFonts w:ascii="宋体" w:eastAsia="宋体" w:hAnsi="宋体" w:cs="宋体" w:hint="eastAsia"/>
                <w:color w:val="000000" w:themeColor="text1"/>
                <w:sz w:val="24"/>
                <w:szCs w:val="24"/>
                <w:lang w:eastAsia="zh-CN"/>
              </w:rPr>
              <w:t>价</w:t>
            </w:r>
          </w:p>
        </w:tc>
        <w:tc>
          <w:tcPr>
            <w:tcW w:w="511" w:type="dxa"/>
            <w:tcBorders>
              <w:top w:val="single" w:sz="4" w:space="0" w:color="000000"/>
              <w:left w:val="single" w:sz="4" w:space="0" w:color="000000"/>
              <w:bottom w:val="single" w:sz="4" w:space="0" w:color="auto"/>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auto"/>
              <w:right w:val="single" w:sz="4" w:space="0" w:color="000000"/>
            </w:tcBorders>
            <w:vAlign w:val="center"/>
          </w:tcPr>
          <w:p w:rsidR="001501D8" w:rsidRDefault="00000000" w:rsidP="007812B8">
            <w:pPr>
              <w:jc w:val="center"/>
              <w:textAlignment w:val="center"/>
              <w:rPr>
                <w:rFonts w:ascii="宋体" w:eastAsia="宋体" w:hAnsi="宋体" w:cs="宋体"/>
                <w:color w:val="000000" w:themeColor="text1"/>
                <w:sz w:val="24"/>
                <w:szCs w:val="24"/>
              </w:rPr>
            </w:pPr>
            <w:proofErr w:type="spellStart"/>
            <w:r>
              <w:rPr>
                <w:rStyle w:val="font21"/>
                <w:rFonts w:ascii="Times New Roman" w:eastAsiaTheme="minorEastAsia"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auto"/>
              <w:right w:val="single" w:sz="4" w:space="0" w:color="000000"/>
            </w:tcBorders>
            <w:vAlign w:val="center"/>
          </w:tcPr>
          <w:p w:rsidR="001501D8" w:rsidRDefault="00000000" w:rsidP="005B0954">
            <w:pPr>
              <w:pStyle w:val="TableParagraph"/>
              <w:spacing w:before="115"/>
              <w:jc w:val="both"/>
              <w:rPr>
                <w:rFonts w:ascii="Times New Roman"/>
                <w:color w:val="000000" w:themeColor="text1"/>
                <w:sz w:val="24"/>
              </w:rPr>
            </w:pPr>
            <w:r>
              <w:rPr>
                <w:rFonts w:ascii="Times New Roman" w:hint="eastAsia"/>
                <w:color w:val="000000" w:themeColor="text1"/>
                <w:sz w:val="24"/>
              </w:rPr>
              <w:t>GB</w:t>
            </w:r>
            <w:r>
              <w:rPr>
                <w:rFonts w:ascii="Times New Roman" w:hAnsi="Times New Roman" w:cs="Times New Roman"/>
                <w:color w:val="000000" w:themeColor="text1"/>
                <w:sz w:val="24"/>
                <w:lang w:bidi="ar"/>
              </w:rPr>
              <w:t>/T 38551-2020</w:t>
            </w:r>
          </w:p>
        </w:tc>
        <w:tc>
          <w:tcPr>
            <w:tcW w:w="6551" w:type="dxa"/>
            <w:tcBorders>
              <w:top w:val="single" w:sz="4" w:space="0" w:color="000000"/>
              <w:left w:val="single" w:sz="4" w:space="0" w:color="000000"/>
              <w:bottom w:val="single" w:sz="4" w:space="0" w:color="auto"/>
              <w:right w:val="single" w:sz="4" w:space="0" w:color="000000"/>
            </w:tcBorders>
            <w:vAlign w:val="center"/>
          </w:tcPr>
          <w:p w:rsidR="001501D8" w:rsidRDefault="00000000" w:rsidP="005B0954">
            <w:pPr>
              <w:pStyle w:val="TableParagraph"/>
              <w:spacing w:before="58"/>
              <w:jc w:val="both"/>
              <w:rPr>
                <w:rFonts w:ascii="Times New Roman"/>
                <w:color w:val="000000" w:themeColor="text1"/>
                <w:sz w:val="24"/>
                <w:lang w:eastAsia="zh-CN"/>
              </w:rPr>
            </w:pPr>
            <w:r>
              <w:rPr>
                <w:rStyle w:val="font21"/>
                <w:rFonts w:ascii="Times New Roman" w:eastAsiaTheme="minorEastAsia" w:hAnsi="Times New Roman" w:cs="Times New Roman" w:hint="default"/>
                <w:color w:val="000000" w:themeColor="text1"/>
                <w:lang w:eastAsia="zh-CN" w:bidi="ar"/>
              </w:rPr>
              <w:t>植物品种鉴定</w:t>
            </w:r>
            <w:r>
              <w:rPr>
                <w:rStyle w:val="font21"/>
                <w:rFonts w:ascii="Times New Roman" w:eastAsiaTheme="minorEastAsia" w:hAnsi="Times New Roman" w:cs="Times New Roman" w:hint="default"/>
                <w:color w:val="000000" w:themeColor="text1"/>
                <w:lang w:eastAsia="zh-CN" w:bidi="ar"/>
              </w:rPr>
              <w:t xml:space="preserve"> MNP </w:t>
            </w:r>
            <w:r>
              <w:rPr>
                <w:rStyle w:val="font21"/>
                <w:rFonts w:ascii="Times New Roman" w:eastAsiaTheme="minorEastAsia" w:hAnsi="Times New Roman" w:cs="Times New Roman" w:hint="default"/>
                <w:color w:val="000000" w:themeColor="text1"/>
                <w:lang w:eastAsia="zh-CN" w:bidi="ar"/>
              </w:rPr>
              <w:t>标记法</w:t>
            </w:r>
          </w:p>
        </w:tc>
        <w:tc>
          <w:tcPr>
            <w:tcW w:w="1000" w:type="dxa"/>
            <w:tcBorders>
              <w:top w:val="single" w:sz="4" w:space="0" w:color="000000"/>
              <w:left w:val="single" w:sz="4" w:space="0" w:color="000000"/>
              <w:bottom w:val="single" w:sz="4" w:space="0" w:color="auto"/>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407"/>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58"/>
              <w:jc w:val="center"/>
              <w:rPr>
                <w:rFonts w:ascii="宋体" w:eastAsia="宋体" w:hAnsi="宋体" w:cs="宋体"/>
                <w:color w:val="000000" w:themeColor="text1"/>
                <w:sz w:val="24"/>
                <w:szCs w:val="24"/>
              </w:rPr>
            </w:pPr>
          </w:p>
        </w:tc>
        <w:tc>
          <w:tcPr>
            <w:tcW w:w="511" w:type="dxa"/>
            <w:tcBorders>
              <w:top w:val="single" w:sz="4" w:space="0" w:color="auto"/>
              <w:left w:val="single" w:sz="4" w:space="0" w:color="000000"/>
              <w:bottom w:val="single" w:sz="4" w:space="0" w:color="auto"/>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2</w:t>
            </w:r>
          </w:p>
        </w:tc>
        <w:tc>
          <w:tcPr>
            <w:tcW w:w="1223" w:type="dxa"/>
            <w:tcBorders>
              <w:top w:val="single" w:sz="4" w:space="0" w:color="auto"/>
              <w:left w:val="single" w:sz="4" w:space="0" w:color="000000"/>
              <w:bottom w:val="single" w:sz="4" w:space="0" w:color="auto"/>
              <w:right w:val="single" w:sz="4" w:space="0" w:color="000000"/>
            </w:tcBorders>
            <w:vAlign w:val="center"/>
          </w:tcPr>
          <w:p w:rsidR="001501D8" w:rsidRDefault="00000000" w:rsidP="007812B8">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auto"/>
              <w:left w:val="single" w:sz="4" w:space="0" w:color="000000"/>
              <w:bottom w:val="single" w:sz="4" w:space="0" w:color="auto"/>
              <w:right w:val="single" w:sz="4" w:space="0" w:color="000000"/>
            </w:tcBorders>
            <w:vAlign w:val="center"/>
          </w:tcPr>
          <w:p w:rsidR="001501D8" w:rsidRDefault="00000000" w:rsidP="005B0954">
            <w:pPr>
              <w:pStyle w:val="TableParagraph"/>
              <w:spacing w:before="115"/>
              <w:jc w:val="both"/>
              <w:rPr>
                <w:rFonts w:ascii="Times New Roman"/>
                <w:color w:val="000000" w:themeColor="text1"/>
                <w:sz w:val="24"/>
              </w:rPr>
            </w:pPr>
            <w:r>
              <w:rPr>
                <w:rFonts w:ascii="Times New Roman" w:hint="eastAsia"/>
                <w:color w:val="000000" w:themeColor="text1"/>
                <w:sz w:val="24"/>
              </w:rPr>
              <w:t>NY/T 3517-2019</w:t>
            </w:r>
          </w:p>
        </w:tc>
        <w:tc>
          <w:tcPr>
            <w:tcW w:w="6551" w:type="dxa"/>
            <w:tcBorders>
              <w:top w:val="single" w:sz="4" w:space="0" w:color="auto"/>
              <w:left w:val="single" w:sz="4" w:space="0" w:color="000000"/>
              <w:bottom w:val="single" w:sz="4" w:space="0" w:color="auto"/>
              <w:right w:val="single" w:sz="4" w:space="0" w:color="000000"/>
            </w:tcBorders>
            <w:vAlign w:val="center"/>
          </w:tcPr>
          <w:p w:rsidR="001501D8" w:rsidRDefault="00000000" w:rsidP="005B0954">
            <w:pPr>
              <w:pStyle w:val="TableParagraph"/>
              <w:spacing w:before="58"/>
              <w:jc w:val="both"/>
              <w:rPr>
                <w:rFonts w:ascii="Times New Roman"/>
                <w:color w:val="000000" w:themeColor="text1"/>
                <w:sz w:val="24"/>
                <w:lang w:eastAsia="zh-CN"/>
              </w:rPr>
            </w:pPr>
            <w:r>
              <w:rPr>
                <w:rFonts w:ascii="Times New Roman" w:hint="eastAsia"/>
                <w:color w:val="000000" w:themeColor="text1"/>
                <w:sz w:val="24"/>
                <w:lang w:eastAsia="zh-CN"/>
              </w:rPr>
              <w:t>热带作物种质资源描述规范</w:t>
            </w:r>
            <w:r>
              <w:rPr>
                <w:rFonts w:ascii="Times New Roman" w:hint="eastAsia"/>
                <w:color w:val="000000" w:themeColor="text1"/>
                <w:sz w:val="24"/>
                <w:lang w:eastAsia="zh-CN"/>
              </w:rPr>
              <w:t xml:space="preserve"> </w:t>
            </w:r>
            <w:r>
              <w:rPr>
                <w:rFonts w:ascii="Times New Roman" w:hint="eastAsia"/>
                <w:color w:val="000000" w:themeColor="text1"/>
                <w:sz w:val="24"/>
                <w:lang w:eastAsia="zh-CN"/>
              </w:rPr>
              <w:t>菠萝</w:t>
            </w:r>
          </w:p>
        </w:tc>
        <w:tc>
          <w:tcPr>
            <w:tcW w:w="1000" w:type="dxa"/>
            <w:tcBorders>
              <w:top w:val="single" w:sz="4" w:space="0" w:color="auto"/>
              <w:left w:val="single" w:sz="4" w:space="0" w:color="000000"/>
              <w:bottom w:val="single" w:sz="4" w:space="0" w:color="auto"/>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B0954">
        <w:trPr>
          <w:trHeight w:hRule="exact" w:val="444"/>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bottom w:val="single" w:sz="4" w:space="0" w:color="000000"/>
              <w:right w:val="single" w:sz="4" w:space="0" w:color="000000"/>
            </w:tcBorders>
          </w:tcPr>
          <w:p w:rsidR="001501D8" w:rsidRDefault="001501D8" w:rsidP="00F03E6F">
            <w:pPr>
              <w:pStyle w:val="TableParagraph"/>
              <w:spacing w:before="58"/>
              <w:jc w:val="center"/>
              <w:rPr>
                <w:rFonts w:ascii="宋体" w:eastAsia="宋体" w:hAnsi="宋体" w:cs="宋体"/>
                <w:color w:val="000000" w:themeColor="text1"/>
                <w:sz w:val="24"/>
                <w:szCs w:val="24"/>
              </w:rPr>
            </w:pPr>
          </w:p>
        </w:tc>
        <w:tc>
          <w:tcPr>
            <w:tcW w:w="511" w:type="dxa"/>
            <w:tcBorders>
              <w:top w:val="single" w:sz="4" w:space="0" w:color="auto"/>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3</w:t>
            </w:r>
          </w:p>
        </w:tc>
        <w:tc>
          <w:tcPr>
            <w:tcW w:w="1223" w:type="dxa"/>
            <w:tcBorders>
              <w:top w:val="single" w:sz="4" w:space="0" w:color="auto"/>
              <w:left w:val="single" w:sz="4" w:space="0" w:color="000000"/>
              <w:bottom w:val="single" w:sz="4" w:space="0" w:color="000000"/>
              <w:right w:val="single" w:sz="4" w:space="0" w:color="000000"/>
            </w:tcBorders>
            <w:vAlign w:val="center"/>
          </w:tcPr>
          <w:p w:rsidR="001501D8" w:rsidRDefault="00000000" w:rsidP="007812B8">
            <w:pPr>
              <w:pStyle w:val="TableParagraph"/>
              <w:spacing w:before="58"/>
              <w:jc w:val="center"/>
              <w:rPr>
                <w:rFonts w:ascii="Times New Roman" w:hAnsi="Times New Roman" w:cs="Times New Roman"/>
                <w:color w:val="000000" w:themeColor="text1"/>
                <w:sz w:val="24"/>
                <w:szCs w:val="24"/>
                <w:lang w:bidi="ar"/>
              </w:rPr>
            </w:pPr>
            <w:proofErr w:type="spellStart"/>
            <w:r>
              <w:rPr>
                <w:rStyle w:val="font21"/>
                <w:rFonts w:ascii="Times New Roman" w:eastAsiaTheme="minorEastAsia" w:hAnsi="Times New Roman" w:cs="Times New Roman" w:hint="default"/>
                <w:color w:val="000000" w:themeColor="text1"/>
                <w:lang w:bidi="ar"/>
              </w:rPr>
              <w:t>行业标准</w:t>
            </w:r>
            <w:proofErr w:type="spellEnd"/>
          </w:p>
        </w:tc>
        <w:tc>
          <w:tcPr>
            <w:tcW w:w="2317" w:type="dxa"/>
            <w:tcBorders>
              <w:top w:val="single" w:sz="4" w:space="0" w:color="auto"/>
              <w:left w:val="single" w:sz="4" w:space="0" w:color="000000"/>
              <w:bottom w:val="single" w:sz="4" w:space="0" w:color="000000"/>
              <w:right w:val="single" w:sz="4" w:space="0" w:color="000000"/>
            </w:tcBorders>
            <w:vAlign w:val="center"/>
          </w:tcPr>
          <w:p w:rsidR="001501D8" w:rsidRDefault="00000000" w:rsidP="005B0954">
            <w:pPr>
              <w:pStyle w:val="TableParagraph"/>
              <w:spacing w:before="58"/>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2750-2015</w:t>
            </w:r>
          </w:p>
        </w:tc>
        <w:tc>
          <w:tcPr>
            <w:tcW w:w="6551" w:type="dxa"/>
            <w:tcBorders>
              <w:top w:val="single" w:sz="4" w:space="0" w:color="auto"/>
              <w:left w:val="single" w:sz="4" w:space="0" w:color="000000"/>
              <w:bottom w:val="single" w:sz="4" w:space="0" w:color="000000"/>
              <w:right w:val="single" w:sz="4" w:space="0" w:color="000000"/>
            </w:tcBorders>
            <w:vAlign w:val="center"/>
          </w:tcPr>
          <w:p w:rsidR="001501D8" w:rsidRDefault="00000000" w:rsidP="005B0954">
            <w:pPr>
              <w:pStyle w:val="TableParagraph"/>
              <w:spacing w:before="58"/>
              <w:jc w:val="both"/>
              <w:rPr>
                <w:rFonts w:ascii="Times New Roman" w:hAnsi="Times New Roman" w:cs="Times New Roman"/>
                <w:color w:val="000000" w:themeColor="text1"/>
                <w:sz w:val="24"/>
                <w:szCs w:val="24"/>
                <w:lang w:eastAsia="zh-CN" w:bidi="ar"/>
              </w:rPr>
            </w:pPr>
            <w:r>
              <w:rPr>
                <w:rStyle w:val="font21"/>
                <w:rFonts w:ascii="Times New Roman" w:eastAsiaTheme="minorEastAsia" w:hAnsi="Times New Roman" w:cs="Times New Roman" w:hint="default"/>
                <w:color w:val="000000" w:themeColor="text1"/>
                <w:lang w:eastAsia="zh-CN" w:bidi="ar"/>
              </w:rPr>
              <w:t>植物新品种特异性、一致性和稳定性测试指南</w:t>
            </w:r>
            <w:r>
              <w:rPr>
                <w:rStyle w:val="font21"/>
                <w:rFonts w:ascii="Times New Roman" w:eastAsiaTheme="minorEastAsia" w:hAnsi="Times New Roman" w:cs="Times New Roman" w:hint="default"/>
                <w:color w:val="000000" w:themeColor="text1"/>
                <w:lang w:eastAsia="zh-CN" w:bidi="ar"/>
              </w:rPr>
              <w:t xml:space="preserve"> </w:t>
            </w:r>
            <w:r>
              <w:rPr>
                <w:rStyle w:val="font21"/>
                <w:rFonts w:ascii="Times New Roman" w:eastAsiaTheme="minorEastAsia" w:hAnsi="Times New Roman" w:cs="Times New Roman" w:hint="default"/>
                <w:color w:val="000000" w:themeColor="text1"/>
                <w:lang w:eastAsia="zh-CN" w:bidi="ar"/>
              </w:rPr>
              <w:t>凤梨属</w:t>
            </w:r>
          </w:p>
        </w:tc>
        <w:tc>
          <w:tcPr>
            <w:tcW w:w="1000" w:type="dxa"/>
            <w:tcBorders>
              <w:top w:val="single" w:sz="4" w:space="0" w:color="auto"/>
              <w:left w:val="single" w:sz="4" w:space="0" w:color="000000"/>
              <w:bottom w:val="single" w:sz="4" w:space="0" w:color="000000"/>
              <w:right w:val="single" w:sz="4" w:space="0" w:color="000000"/>
            </w:tcBorders>
          </w:tcPr>
          <w:p w:rsidR="001501D8" w:rsidRDefault="00000000" w:rsidP="007F5A39">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3"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7812B8">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spacing w:before="140"/>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916"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B64B47">
            <w:pPr>
              <w:pStyle w:val="TableParagraph"/>
              <w:spacing w:before="17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产地环境</w:t>
            </w:r>
            <w:proofErr w:type="spellEnd"/>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1"/>
              <w:rPr>
                <w:rFonts w:ascii="Times New Roman" w:eastAsia="Times New Roman" w:hAnsi="Times New Roman" w:cs="Times New Roman"/>
                <w:color w:val="000000" w:themeColor="text1"/>
                <w:sz w:val="20"/>
                <w:szCs w:val="20"/>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3.1</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spacing w:before="17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环境条件</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6"/>
              <w:jc w:val="bot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3095-2012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环境空气质量标准</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21"/>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23"/>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67"/>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23"/>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32726-2016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tabs>
                <w:tab w:val="left" w:pos="1205"/>
              </w:tabs>
              <w:spacing w:before="67"/>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土壤质量</w:t>
            </w:r>
            <w:r>
              <w:rPr>
                <w:rFonts w:ascii="宋体" w:eastAsia="宋体" w:hAnsi="宋体" w:cs="宋体"/>
                <w:color w:val="000000" w:themeColor="text1"/>
                <w:sz w:val="24"/>
                <w:szCs w:val="24"/>
                <w:lang w:eastAsia="zh-CN"/>
              </w:rPr>
              <w:tab/>
              <w:t>野外土壤描述</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67"/>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33469-2016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耕地质量标准</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5084-2021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农田灌溉水质标准</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391-2021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tabs>
                <w:tab w:val="left" w:pos="120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绿色食品</w:t>
            </w:r>
            <w:r>
              <w:rPr>
                <w:rFonts w:ascii="宋体" w:eastAsia="宋体" w:hAnsi="宋体" w:cs="宋体"/>
                <w:color w:val="000000" w:themeColor="text1"/>
                <w:sz w:val="24"/>
                <w:szCs w:val="24"/>
                <w:lang w:eastAsia="zh-CN"/>
              </w:rPr>
              <w:tab/>
              <w:t>产地环境质量</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5010-2016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tabs>
                <w:tab w:val="left" w:pos="168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无公害农产品</w:t>
            </w:r>
            <w:r>
              <w:rPr>
                <w:rFonts w:ascii="宋体" w:eastAsia="宋体" w:hAnsi="宋体" w:cs="宋体"/>
                <w:color w:val="000000" w:themeColor="text1"/>
                <w:sz w:val="24"/>
                <w:szCs w:val="24"/>
                <w:lang w:eastAsia="zh-CN"/>
              </w:rPr>
              <w:tab/>
              <w:t>种植业产地环境条件</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5295-2015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tabs>
                <w:tab w:val="left" w:pos="168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无公害农产品</w:t>
            </w:r>
            <w:r>
              <w:rPr>
                <w:rFonts w:ascii="宋体" w:eastAsia="宋体" w:hAnsi="宋体" w:cs="宋体"/>
                <w:color w:val="000000" w:themeColor="text1"/>
                <w:sz w:val="24"/>
                <w:szCs w:val="24"/>
                <w:lang w:eastAsia="zh-CN"/>
              </w:rPr>
              <w:tab/>
              <w:t>产地环境评价准则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HJ/T</w:t>
            </w:r>
            <w:r>
              <w:rPr>
                <w:rFonts w:ascii="Times New Roman"/>
                <w:color w:val="000000" w:themeColor="text1"/>
                <w:spacing w:val="-3"/>
                <w:sz w:val="24"/>
              </w:rPr>
              <w:t xml:space="preserve"> </w:t>
            </w:r>
            <w:r>
              <w:rPr>
                <w:rFonts w:ascii="Times New Roman"/>
                <w:color w:val="000000" w:themeColor="text1"/>
                <w:sz w:val="24"/>
              </w:rPr>
              <w:t>332-2006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食用农产品产地环境质量评价标准</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8"/>
                <w:szCs w:val="28"/>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3.2</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9"/>
              <w:rPr>
                <w:rFonts w:ascii="Times New Roman" w:eastAsia="Times New Roman" w:hAnsi="Times New Roman" w:cs="Times New Roman"/>
                <w:color w:val="000000" w:themeColor="text1"/>
                <w:sz w:val="29"/>
                <w:szCs w:val="29"/>
              </w:rPr>
            </w:pPr>
          </w:p>
          <w:p w:rsidR="001501D8" w:rsidRDefault="00000000" w:rsidP="00F03E6F">
            <w:pPr>
              <w:pStyle w:val="TableParagraph"/>
              <w:spacing w:line="307" w:lineRule="auto"/>
              <w:ind w:right="177"/>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环境监测与评价</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15618-2018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tabs>
                <w:tab w:val="left" w:pos="168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土壤环境质量</w:t>
            </w:r>
            <w:r>
              <w:rPr>
                <w:rFonts w:ascii="宋体" w:eastAsia="宋体" w:hAnsi="宋体" w:cs="宋体"/>
                <w:color w:val="000000" w:themeColor="text1"/>
                <w:sz w:val="24"/>
                <w:szCs w:val="24"/>
                <w:lang w:eastAsia="zh-CN"/>
              </w:rPr>
              <w:tab/>
              <w:t>农用地土壤污染风险管控标准（试行）</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6"/>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66"/>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22339-2008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0"/>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农、畜、水产品产地环境监测的登记、统计、评价与检索</w:t>
            </w:r>
            <w:proofErr w:type="gramStart"/>
            <w:r>
              <w:rPr>
                <w:rFonts w:ascii="宋体" w:eastAsia="宋体" w:hAnsi="宋体" w:cs="宋体"/>
                <w:color w:val="000000" w:themeColor="text1"/>
                <w:sz w:val="24"/>
                <w:szCs w:val="24"/>
                <w:lang w:eastAsia="zh-CN"/>
              </w:rPr>
              <w:t>规</w:t>
            </w:r>
            <w:proofErr w:type="gram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6"/>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1054-2021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60"/>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绿色食品产地环境调查、监测与评价规范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2149-2012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60"/>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农产品产地安全质量适宜性评价技术规范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6"/>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3956-2021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60"/>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果园土壤质量监测技术规程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2"/>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6"/>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397-2000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60"/>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农区环境空气质量监测技术规范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2"/>
        </w:trPr>
        <w:tc>
          <w:tcPr>
            <w:tcW w:w="294" w:type="dxa"/>
            <w:tcBorders>
              <w:left w:val="single" w:sz="4" w:space="0" w:color="000000"/>
              <w:right w:val="single" w:sz="4" w:space="0" w:color="000000"/>
            </w:tcBorders>
          </w:tcPr>
          <w:p w:rsidR="001501D8" w:rsidRDefault="001501D8" w:rsidP="00F03E6F">
            <w:pPr>
              <w:rPr>
                <w:color w:val="000000" w:themeColor="text1"/>
              </w:rPr>
            </w:pPr>
          </w:p>
        </w:tc>
        <w:tc>
          <w:tcPr>
            <w:tcW w:w="916" w:type="dxa"/>
            <w:tcBorders>
              <w:left w:val="single" w:sz="4" w:space="0" w:color="000000"/>
              <w:right w:val="single" w:sz="4" w:space="0" w:color="000000"/>
            </w:tcBorders>
          </w:tcPr>
          <w:p w:rsidR="001501D8" w:rsidRDefault="001501D8" w:rsidP="00F03E6F">
            <w:pPr>
              <w:rPr>
                <w:color w:val="000000" w:themeColor="text1"/>
              </w:rPr>
            </w:pPr>
          </w:p>
        </w:tc>
        <w:tc>
          <w:tcPr>
            <w:tcW w:w="512" w:type="dxa"/>
            <w:tcBorders>
              <w:left w:val="single" w:sz="4" w:space="0" w:color="000000"/>
              <w:right w:val="single" w:sz="4" w:space="0" w:color="000000"/>
            </w:tcBorders>
          </w:tcPr>
          <w:p w:rsidR="001501D8" w:rsidRDefault="001501D8" w:rsidP="00F03E6F">
            <w:pPr>
              <w:rPr>
                <w:color w:val="000000" w:themeColor="text1"/>
              </w:rPr>
            </w:pPr>
          </w:p>
        </w:tc>
        <w:tc>
          <w:tcPr>
            <w:tcW w:w="1153" w:type="dxa"/>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398-2000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农、畜、水产品污染监测技术规范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7812B8">
        <w:trPr>
          <w:trHeight w:hRule="exact" w:val="502"/>
        </w:trPr>
        <w:tc>
          <w:tcPr>
            <w:tcW w:w="294" w:type="dxa"/>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5335-2006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7812B8">
            <w:pPr>
              <w:pStyle w:val="TableParagraph"/>
              <w:tabs>
                <w:tab w:val="left" w:pos="144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无公害食品</w:t>
            </w:r>
            <w:r>
              <w:rPr>
                <w:rFonts w:ascii="宋体" w:eastAsia="宋体" w:hAnsi="宋体" w:cs="宋体"/>
                <w:color w:val="000000" w:themeColor="text1"/>
                <w:sz w:val="24"/>
                <w:szCs w:val="24"/>
                <w:lang w:eastAsia="zh-CN"/>
              </w:rPr>
              <w:tab/>
              <w:t>产地环境质量调查规范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3"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265738">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11"/>
              <w:rPr>
                <w:rFonts w:ascii="Times New Roman" w:eastAsia="Times New Roman" w:hAnsi="Times New Roman" w:cs="Times New Roman"/>
                <w:color w:val="000000" w:themeColor="text1"/>
                <w:sz w:val="30"/>
                <w:szCs w:val="30"/>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916"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B64B47">
            <w:pPr>
              <w:pStyle w:val="TableParagraph"/>
              <w:spacing w:before="17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投入品安全使用</w:t>
            </w:r>
            <w:proofErr w:type="spellEnd"/>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11"/>
              <w:rPr>
                <w:rFonts w:ascii="Times New Roman" w:eastAsia="Times New Roman" w:hAnsi="Times New Roman" w:cs="Times New Roman"/>
                <w:color w:val="000000" w:themeColor="text1"/>
                <w:sz w:val="30"/>
                <w:szCs w:val="30"/>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4.1</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6"/>
                <w:szCs w:val="26"/>
              </w:rPr>
            </w:pPr>
          </w:p>
          <w:p w:rsidR="001501D8" w:rsidRDefault="00000000" w:rsidP="00B64B47">
            <w:pPr>
              <w:pStyle w:val="TableParagraph"/>
              <w:spacing w:before="17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肥料</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17419-2018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含有机质叶面肥料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17420-2020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微量元素叶面肥料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18382-2021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tabs>
                <w:tab w:val="left" w:pos="1205"/>
              </w:tabs>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肥料标识</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内容和要求</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18877-2020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有机无机复混肥料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20287-2006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农用微生物菌剂</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25246-2010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畜禽粪便还田技术规范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38400-2019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肥料中有毒有害物质的限量要求</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1105-2006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tabs>
                <w:tab w:val="left" w:pos="216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肥料合理使用准则</w:t>
            </w:r>
            <w:r>
              <w:rPr>
                <w:rFonts w:ascii="宋体" w:eastAsia="宋体" w:hAnsi="宋体" w:cs="宋体"/>
                <w:color w:val="000000" w:themeColor="text1"/>
                <w:sz w:val="24"/>
                <w:szCs w:val="24"/>
                <w:lang w:eastAsia="zh-CN"/>
              </w:rPr>
              <w:tab/>
              <w:t>氮肥</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1109-2017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微生物肥料生物安全通用技术准则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1334-2007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畜禽粪便安全使用准则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1428-2010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微量元素水溶肥料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1535-2007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tabs>
                <w:tab w:val="left" w:pos="216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肥料合理使用准则</w:t>
            </w:r>
            <w:r>
              <w:rPr>
                <w:rFonts w:ascii="宋体" w:eastAsia="宋体" w:hAnsi="宋体" w:cs="宋体"/>
                <w:color w:val="000000" w:themeColor="text1"/>
                <w:sz w:val="24"/>
                <w:szCs w:val="24"/>
                <w:lang w:eastAsia="zh-CN"/>
              </w:rPr>
              <w:tab/>
              <w:t>微生物肥料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1868-2021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tabs>
                <w:tab w:val="left" w:pos="216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肥料合理使用准则</w:t>
            </w:r>
            <w:r>
              <w:rPr>
                <w:rFonts w:ascii="宋体" w:eastAsia="宋体" w:hAnsi="宋体" w:cs="宋体"/>
                <w:color w:val="000000" w:themeColor="text1"/>
                <w:sz w:val="24"/>
                <w:szCs w:val="24"/>
                <w:lang w:eastAsia="zh-CN"/>
              </w:rPr>
              <w:tab/>
              <w:t>有机肥料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2"/>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1869-2010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tabs>
                <w:tab w:val="left" w:pos="216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肥料合理使用准则</w:t>
            </w:r>
            <w:r>
              <w:rPr>
                <w:rFonts w:ascii="宋体" w:eastAsia="宋体" w:hAnsi="宋体" w:cs="宋体"/>
                <w:color w:val="000000" w:themeColor="text1"/>
                <w:sz w:val="24"/>
                <w:szCs w:val="24"/>
                <w:lang w:eastAsia="zh-CN"/>
              </w:rPr>
              <w:tab/>
              <w:t>钾肥</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7F5A39">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3"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265738">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2065-2011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沼肥施用技术规范</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w:t>
            </w:r>
            <w:r>
              <w:rPr>
                <w:rFonts w:ascii="Times New Roman"/>
                <w:color w:val="000000" w:themeColor="text1"/>
                <w:spacing w:val="-3"/>
                <w:sz w:val="24"/>
              </w:rPr>
              <w:t xml:space="preserve"> </w:t>
            </w:r>
            <w:r>
              <w:rPr>
                <w:rFonts w:ascii="Times New Roman"/>
                <w:color w:val="000000" w:themeColor="text1"/>
                <w:sz w:val="24"/>
              </w:rPr>
              <w:t>2266-2012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中量元素水溶肥料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3442-2019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畜禽粪便堆肥技术规范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3589-2020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颗粒状药肥技术规范</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394-2021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tabs>
                <w:tab w:val="left" w:pos="120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绿色食品</w:t>
            </w:r>
            <w:r>
              <w:rPr>
                <w:rFonts w:ascii="宋体" w:eastAsia="宋体" w:hAnsi="宋体" w:cs="宋体"/>
                <w:color w:val="000000" w:themeColor="text1"/>
                <w:sz w:val="24"/>
                <w:szCs w:val="24"/>
                <w:lang w:eastAsia="zh-CN"/>
              </w:rPr>
              <w:tab/>
              <w:t>肥料使用准则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20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496-2010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tabs>
                <w:tab w:val="left" w:pos="216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肥料合理使用准则</w:t>
            </w:r>
            <w:r>
              <w:rPr>
                <w:rFonts w:ascii="宋体" w:eastAsia="宋体" w:hAnsi="宋体" w:cs="宋体"/>
                <w:color w:val="000000" w:themeColor="text1"/>
                <w:sz w:val="24"/>
                <w:szCs w:val="24"/>
                <w:lang w:eastAsia="zh-CN"/>
              </w:rPr>
              <w:tab/>
              <w:t>通则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21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525-2021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有机肥料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22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798-2015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复合微生物肥料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23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w:t>
            </w:r>
            <w:r>
              <w:rPr>
                <w:rFonts w:ascii="Times New Roman"/>
                <w:color w:val="000000" w:themeColor="text1"/>
                <w:spacing w:val="-3"/>
                <w:sz w:val="24"/>
              </w:rPr>
              <w:t xml:space="preserve"> </w:t>
            </w:r>
            <w:r>
              <w:rPr>
                <w:rFonts w:ascii="Times New Roman"/>
                <w:color w:val="000000" w:themeColor="text1"/>
                <w:sz w:val="24"/>
              </w:rPr>
              <w:t>884-2012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生物有机肥</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24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HG/T</w:t>
            </w:r>
            <w:r>
              <w:rPr>
                <w:rFonts w:ascii="Times New Roman"/>
                <w:color w:val="000000" w:themeColor="text1"/>
                <w:spacing w:val="-4"/>
                <w:sz w:val="24"/>
              </w:rPr>
              <w:t xml:space="preserve"> </w:t>
            </w:r>
            <w:r>
              <w:rPr>
                <w:rFonts w:ascii="Times New Roman"/>
                <w:color w:val="000000" w:themeColor="text1"/>
                <w:sz w:val="24"/>
              </w:rPr>
              <w:t>4365-2012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水溶性肥料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7"/>
              <w:rPr>
                <w:rFonts w:ascii="Times New Roman" w:eastAsia="Times New Roman" w:hAnsi="Times New Roman" w:cs="Times New Roman"/>
                <w:color w:val="000000" w:themeColor="text1"/>
                <w:sz w:val="23"/>
                <w:szCs w:val="23"/>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4.2</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spacing w:before="21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农药</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12475-2006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农药贮运、销售和使用的防毒规程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1604-1995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商品农药验收规则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3796-2018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农药包装通则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ind w:right="-16"/>
              <w:jc w:val="both"/>
              <w:rPr>
                <w:rFonts w:ascii="宋体" w:eastAsia="宋体" w:hAnsi="宋体" w:cs="宋体"/>
                <w:color w:val="000000" w:themeColor="text1"/>
                <w:sz w:val="24"/>
                <w:szCs w:val="24"/>
              </w:rPr>
            </w:pPr>
            <w:r>
              <w:rPr>
                <w:rFonts w:ascii="Times New Roman" w:eastAsia="Times New Roman" w:hAnsi="Times New Roman" w:cs="Times New Roman"/>
                <w:color w:val="000000" w:themeColor="text1"/>
                <w:sz w:val="24"/>
                <w:szCs w:val="24"/>
              </w:rPr>
              <w:t>GB/T</w:t>
            </w:r>
            <w:r>
              <w:rPr>
                <w:rFonts w:ascii="Times New Roman" w:eastAsia="Times New Roman" w:hAnsi="Times New Roman" w:cs="Times New Roman"/>
                <w:color w:val="000000" w:themeColor="text1"/>
                <w:spacing w:val="-2"/>
                <w:sz w:val="24"/>
                <w:szCs w:val="24"/>
              </w:rPr>
              <w:t xml:space="preserve"> </w:t>
            </w:r>
            <w:r>
              <w:rPr>
                <w:rFonts w:ascii="Times New Roman" w:eastAsia="Times New Roman" w:hAnsi="Times New Roman" w:cs="Times New Roman"/>
                <w:color w:val="000000" w:themeColor="text1"/>
                <w:spacing w:val="-21"/>
                <w:sz w:val="24"/>
                <w:szCs w:val="24"/>
              </w:rPr>
              <w:t>8321</w:t>
            </w:r>
            <w:r>
              <w:rPr>
                <w:rFonts w:ascii="宋体" w:eastAsia="宋体" w:hAnsi="宋体" w:cs="宋体"/>
                <w:color w:val="000000" w:themeColor="text1"/>
                <w:spacing w:val="-21"/>
                <w:sz w:val="24"/>
                <w:szCs w:val="24"/>
              </w:rPr>
              <w:t>（所有部分）</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农药合理使用准则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1276-2007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tabs>
                <w:tab w:val="left" w:pos="216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农药安全使用规范</w:t>
            </w:r>
            <w:r>
              <w:rPr>
                <w:rFonts w:ascii="宋体" w:eastAsia="宋体" w:hAnsi="宋体" w:cs="宋体"/>
                <w:color w:val="000000" w:themeColor="text1"/>
                <w:sz w:val="24"/>
                <w:szCs w:val="24"/>
                <w:lang w:eastAsia="zh-CN"/>
              </w:rPr>
              <w:tab/>
              <w:t>总则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2"/>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1997-2011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除草剂安全使用技术规范通则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3"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265738">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2" w:type="dxa"/>
            <w:tcBorders>
              <w:top w:val="single" w:sz="4" w:space="0" w:color="000000"/>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tcBorders>
              <w:top w:val="single" w:sz="4" w:space="0" w:color="000000"/>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393-2020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tabs>
                <w:tab w:val="left" w:pos="120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绿色食品</w:t>
            </w:r>
            <w:r>
              <w:rPr>
                <w:rFonts w:ascii="宋体" w:eastAsia="宋体" w:hAnsi="宋体" w:cs="宋体"/>
                <w:color w:val="000000" w:themeColor="text1"/>
                <w:sz w:val="24"/>
                <w:szCs w:val="24"/>
                <w:lang w:eastAsia="zh-CN"/>
              </w:rPr>
              <w:tab/>
              <w:t>农药使用准则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spacing w:before="199"/>
              <w:rPr>
                <w:rFonts w:ascii="Times New Roman" w:eastAsia="Times New Roman" w:hAnsi="Times New Roman" w:cs="Times New Roman"/>
                <w:color w:val="000000" w:themeColor="text1"/>
                <w:sz w:val="24"/>
                <w:szCs w:val="24"/>
              </w:rPr>
            </w:pPr>
            <w:r>
              <w:rPr>
                <w:rFonts w:ascii="Times New Roman"/>
                <w:color w:val="000000" w:themeColor="text1"/>
                <w:sz w:val="24"/>
              </w:rPr>
              <w:t>4.3</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spacing w:before="177"/>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其它</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13735-2017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聚乙烯吹塑农用地面覆盖薄膜</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25413-2010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农田地膜残留量限值及测定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35795-2017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全生物降解农用地面覆盖薄膜</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1224-2006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农用塑料薄膜安全使用控制技术规范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lang w:eastAsia="zh-CN"/>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QB/T</w:t>
            </w:r>
            <w:r>
              <w:rPr>
                <w:rFonts w:ascii="Times New Roman"/>
                <w:color w:val="000000" w:themeColor="text1"/>
                <w:spacing w:val="-3"/>
                <w:sz w:val="24"/>
              </w:rPr>
              <w:t xml:space="preserve"> </w:t>
            </w:r>
            <w:r>
              <w:rPr>
                <w:rFonts w:ascii="Times New Roman"/>
                <w:color w:val="000000" w:themeColor="text1"/>
                <w:sz w:val="24"/>
              </w:rPr>
              <w:t>2000-2017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塑料经编遮阳网</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RB/T</w:t>
            </w:r>
            <w:r>
              <w:rPr>
                <w:rFonts w:ascii="Times New Roman"/>
                <w:color w:val="000000" w:themeColor="text1"/>
                <w:spacing w:val="-4"/>
                <w:sz w:val="24"/>
              </w:rPr>
              <w:t xml:space="preserve"> </w:t>
            </w:r>
            <w:r>
              <w:rPr>
                <w:rFonts w:ascii="Times New Roman"/>
                <w:color w:val="000000" w:themeColor="text1"/>
                <w:sz w:val="24"/>
              </w:rPr>
              <w:t>026-2019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有机产品生产中投入品使用评价技术规范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RB/T</w:t>
            </w:r>
            <w:r>
              <w:rPr>
                <w:rFonts w:ascii="Times New Roman"/>
                <w:color w:val="000000" w:themeColor="text1"/>
                <w:spacing w:val="-4"/>
                <w:sz w:val="24"/>
              </w:rPr>
              <w:t xml:space="preserve"> </w:t>
            </w:r>
            <w:r>
              <w:rPr>
                <w:rFonts w:ascii="Times New Roman"/>
                <w:color w:val="000000" w:themeColor="text1"/>
                <w:sz w:val="24"/>
              </w:rPr>
              <w:t>027-2019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有机产品生产中投入品核查、监控技术规范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7"/>
              <w:rPr>
                <w:rFonts w:ascii="Times New Roman" w:eastAsia="Times New Roman" w:hAnsi="Times New Roman" w:cs="Times New Roman"/>
                <w:color w:val="000000" w:themeColor="text1"/>
                <w:sz w:val="23"/>
                <w:szCs w:val="23"/>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916"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4"/>
              <w:rPr>
                <w:rFonts w:ascii="Times New Roman" w:eastAsia="Times New Roman" w:hAnsi="Times New Roman" w:cs="Times New Roman"/>
                <w:color w:val="000000" w:themeColor="text1"/>
                <w:sz w:val="28"/>
                <w:szCs w:val="28"/>
              </w:rPr>
            </w:pPr>
          </w:p>
          <w:p w:rsidR="001501D8" w:rsidRDefault="00000000" w:rsidP="00B64B47">
            <w:pPr>
              <w:pStyle w:val="TableParagraph"/>
              <w:spacing w:before="17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设施设备</w:t>
            </w:r>
            <w:proofErr w:type="spellEnd"/>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p w:rsidR="001501D8" w:rsidRDefault="001501D8" w:rsidP="00F03E6F">
            <w:pPr>
              <w:pStyle w:val="TableParagraph"/>
              <w:spacing w:before="115"/>
              <w:rPr>
                <w:rFonts w:ascii="Times New Roman"/>
                <w:color w:val="000000" w:themeColor="text1"/>
                <w:sz w:val="24"/>
              </w:rPr>
            </w:pPr>
          </w:p>
          <w:p w:rsidR="001501D8" w:rsidRDefault="001501D8" w:rsidP="00F03E6F">
            <w:pPr>
              <w:pStyle w:val="TableParagraph"/>
              <w:spacing w:before="115"/>
              <w:rPr>
                <w:rFonts w:ascii="Times New Roman"/>
                <w:color w:val="000000" w:themeColor="text1"/>
                <w:sz w:val="24"/>
              </w:rPr>
            </w:pPr>
          </w:p>
          <w:p w:rsidR="001501D8" w:rsidRDefault="00000000" w:rsidP="00F03E6F">
            <w:pPr>
              <w:pStyle w:val="TableParagraph"/>
              <w:spacing w:before="115"/>
              <w:rPr>
                <w:rFonts w:ascii="Times New Roman"/>
                <w:color w:val="000000" w:themeColor="text1"/>
                <w:sz w:val="24"/>
              </w:rPr>
            </w:pPr>
            <w:r>
              <w:rPr>
                <w:rFonts w:ascii="Times New Roman"/>
                <w:color w:val="000000" w:themeColor="text1"/>
                <w:sz w:val="24"/>
              </w:rPr>
              <w:t>5.1</w:t>
            </w:r>
          </w:p>
          <w:p w:rsidR="001501D8" w:rsidRDefault="001501D8" w:rsidP="00F03E6F">
            <w:pPr>
              <w:pStyle w:val="TableParagraph"/>
              <w:spacing w:before="115"/>
              <w:rPr>
                <w:rFonts w:ascii="Times New Roman" w:eastAsia="Times New Roman" w:hAnsi="Times New Roman" w:cs="Times New Roman"/>
                <w:color w:val="000000" w:themeColor="text1"/>
                <w:sz w:val="24"/>
                <w:szCs w:val="24"/>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p w:rsidR="001501D8" w:rsidRDefault="001501D8" w:rsidP="00F03E6F">
            <w:pPr>
              <w:pStyle w:val="TableParagraph"/>
              <w:spacing w:before="92"/>
              <w:rPr>
                <w:rFonts w:ascii="宋体" w:eastAsia="宋体" w:hAnsi="宋体" w:cs="宋体"/>
                <w:color w:val="000000" w:themeColor="text1"/>
                <w:sz w:val="24"/>
                <w:szCs w:val="24"/>
              </w:rPr>
            </w:pPr>
          </w:p>
          <w:p w:rsidR="001501D8" w:rsidRDefault="001501D8" w:rsidP="00F03E6F">
            <w:pPr>
              <w:pStyle w:val="TableParagraph"/>
              <w:spacing w:before="92"/>
              <w:rPr>
                <w:rFonts w:ascii="宋体" w:eastAsia="宋体" w:hAnsi="宋体" w:cs="宋体"/>
                <w:color w:val="000000" w:themeColor="text1"/>
                <w:sz w:val="24"/>
                <w:szCs w:val="24"/>
              </w:rPr>
            </w:pPr>
          </w:p>
          <w:p w:rsidR="001501D8" w:rsidRDefault="00000000" w:rsidP="00F03E6F">
            <w:pPr>
              <w:pStyle w:val="TableParagraph"/>
              <w:spacing w:before="92"/>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eastAsia="zh-CN"/>
              </w:rPr>
              <w:t>高效栽培与管理</w:t>
            </w:r>
          </w:p>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both"/>
              <w:rPr>
                <w:rFonts w:ascii="Times New Roman"/>
                <w:color w:val="000000" w:themeColor="text1"/>
                <w:sz w:val="24"/>
                <w:lang w:eastAsia="zh-CN"/>
              </w:rPr>
            </w:pPr>
            <w:r>
              <w:rPr>
                <w:rFonts w:ascii="Times New Roman" w:hAnsi="Times New Roman" w:cs="Times New Roman"/>
                <w:color w:val="000000" w:themeColor="text1"/>
                <w:sz w:val="24"/>
                <w:lang w:bidi="ar"/>
              </w:rPr>
              <w:t>GB/T 5667-2008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both"/>
              <w:rPr>
                <w:rFonts w:ascii="宋体" w:eastAsia="宋体" w:hAnsi="宋体" w:cs="宋体"/>
                <w:color w:val="000000" w:themeColor="text1"/>
                <w:sz w:val="24"/>
                <w:szCs w:val="24"/>
                <w:lang w:eastAsia="zh-CN"/>
              </w:rPr>
            </w:pPr>
            <w:r>
              <w:rPr>
                <w:rFonts w:ascii="Times New Roman" w:hAnsi="Times New Roman" w:cs="Times New Roman"/>
                <w:color w:val="000000" w:themeColor="text1"/>
                <w:sz w:val="24"/>
                <w:lang w:eastAsia="zh-CN" w:bidi="ar"/>
              </w:rPr>
              <w:t>农业机械生产试验方法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both"/>
              <w:rPr>
                <w:rFonts w:ascii="Times New Roman"/>
                <w:color w:val="000000" w:themeColor="text1"/>
                <w:sz w:val="24"/>
              </w:rPr>
            </w:pPr>
            <w:hyperlink r:id="rId13">
              <w:r>
                <w:rPr>
                  <w:rFonts w:ascii="Times New Roman" w:hAnsi="Times New Roman" w:cs="Times New Roman"/>
                  <w:color w:val="000000" w:themeColor="text1"/>
                  <w:sz w:val="24"/>
                  <w:lang w:bidi="ar"/>
                </w:rPr>
                <w:t>GB/T 13664-2006</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both"/>
              <w:rPr>
                <w:rFonts w:ascii="宋体" w:eastAsia="宋体" w:hAnsi="宋体" w:cs="宋体"/>
                <w:color w:val="000000" w:themeColor="text1"/>
                <w:sz w:val="24"/>
                <w:szCs w:val="24"/>
                <w:lang w:eastAsia="zh-CN"/>
              </w:rPr>
            </w:pPr>
            <w:hyperlink r:id="rId14">
              <w:r>
                <w:rPr>
                  <w:rFonts w:ascii="Times New Roman" w:hAnsi="Times New Roman" w:cs="Times New Roman"/>
                  <w:color w:val="000000" w:themeColor="text1"/>
                  <w:sz w:val="24"/>
                  <w:lang w:eastAsia="zh-CN" w:bidi="ar"/>
                </w:rPr>
                <w:t>低压输水灌溉用硬聚氯乙烯</w:t>
              </w:r>
              <w:r>
                <w:rPr>
                  <w:rFonts w:ascii="Times New Roman" w:hAnsi="Times New Roman" w:cs="Times New Roman"/>
                  <w:color w:val="000000" w:themeColor="text1"/>
                  <w:sz w:val="24"/>
                  <w:lang w:eastAsia="zh-CN" w:bidi="ar"/>
                </w:rPr>
                <w:t>(PVC-U)</w:t>
              </w:r>
              <w:r>
                <w:rPr>
                  <w:rFonts w:ascii="Times New Roman" w:hAnsi="Times New Roman" w:cs="Times New Roman"/>
                  <w:color w:val="000000" w:themeColor="text1"/>
                  <w:sz w:val="24"/>
                  <w:lang w:eastAsia="zh-CN" w:bidi="ar"/>
                </w:rPr>
                <w:t>管材</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both"/>
              <w:rPr>
                <w:rFonts w:ascii="Times New Roman"/>
                <w:color w:val="000000" w:themeColor="text1"/>
                <w:sz w:val="24"/>
              </w:rPr>
            </w:pPr>
            <w:r>
              <w:rPr>
                <w:rFonts w:ascii="Times New Roman" w:hAnsi="Times New Roman" w:cs="Times New Roman"/>
                <w:color w:val="000000" w:themeColor="text1"/>
                <w:sz w:val="24"/>
                <w:lang w:bidi="ar"/>
              </w:rPr>
              <w:t>GB/T 18025-2000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line="275" w:lineRule="exact"/>
              <w:jc w:val="both"/>
              <w:rPr>
                <w:rFonts w:ascii="宋体" w:eastAsia="宋体" w:hAnsi="宋体" w:cs="宋体"/>
                <w:color w:val="000000" w:themeColor="text1"/>
                <w:sz w:val="24"/>
                <w:szCs w:val="24"/>
                <w:lang w:eastAsia="zh-CN"/>
              </w:rPr>
            </w:pPr>
            <w:r>
              <w:rPr>
                <w:rFonts w:ascii="Times New Roman" w:hAnsi="Times New Roman" w:cs="Times New Roman"/>
                <w:color w:val="000000" w:themeColor="text1"/>
                <w:sz w:val="24"/>
                <w:lang w:eastAsia="zh-CN" w:bidi="ar"/>
              </w:rPr>
              <w:t>农业灌溉设备</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电动或电控灌溉机械的电气设备和布线</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both"/>
              <w:rPr>
                <w:rFonts w:ascii="Times New Roman"/>
                <w:color w:val="000000" w:themeColor="text1"/>
                <w:sz w:val="24"/>
              </w:rPr>
            </w:pPr>
            <w:hyperlink r:id="rId15">
              <w:r>
                <w:rPr>
                  <w:rFonts w:ascii="Times New Roman" w:hAnsi="Times New Roman" w:cs="Times New Roman"/>
                  <w:color w:val="000000" w:themeColor="text1"/>
                  <w:sz w:val="24"/>
                  <w:lang w:bidi="ar"/>
                </w:rPr>
                <w:t>GB/T 18690.1-2009</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line="275" w:lineRule="exact"/>
              <w:jc w:val="both"/>
              <w:rPr>
                <w:rFonts w:ascii="宋体" w:eastAsia="宋体" w:hAnsi="宋体" w:cs="宋体"/>
                <w:color w:val="000000" w:themeColor="text1"/>
                <w:sz w:val="24"/>
                <w:szCs w:val="24"/>
                <w:lang w:eastAsia="zh-CN"/>
              </w:rPr>
            </w:pPr>
            <w:hyperlink r:id="rId16">
              <w:r>
                <w:rPr>
                  <w:rFonts w:ascii="Times New Roman" w:hAnsi="Times New Roman" w:cs="Times New Roman"/>
                  <w:color w:val="000000" w:themeColor="text1"/>
                  <w:sz w:val="24"/>
                  <w:lang w:eastAsia="zh-CN" w:bidi="ar"/>
                </w:rPr>
                <w:t>农业灌溉设备</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微灌用过滤器</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1 </w:t>
              </w:r>
              <w:r>
                <w:rPr>
                  <w:rFonts w:ascii="Times New Roman" w:hAnsi="Times New Roman" w:cs="Times New Roman"/>
                  <w:color w:val="000000" w:themeColor="text1"/>
                  <w:sz w:val="24"/>
                  <w:lang w:eastAsia="zh-CN" w:bidi="ar"/>
                </w:rPr>
                <w:t>部分：术</w:t>
              </w:r>
            </w:hyperlink>
            <w:hyperlink r:id="rId17">
              <w:r>
                <w:rPr>
                  <w:rFonts w:ascii="Times New Roman" w:hAnsi="Times New Roman" w:cs="Times New Roman"/>
                  <w:color w:val="000000" w:themeColor="text1"/>
                  <w:sz w:val="24"/>
                  <w:lang w:eastAsia="zh-CN" w:bidi="ar"/>
                </w:rPr>
                <w:t>语、定义和分类</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651"/>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both"/>
              <w:rPr>
                <w:rFonts w:ascii="Times New Roman"/>
                <w:color w:val="000000" w:themeColor="text1"/>
                <w:sz w:val="24"/>
              </w:rPr>
            </w:pPr>
            <w:hyperlink r:id="rId18">
              <w:r>
                <w:rPr>
                  <w:rFonts w:ascii="Times New Roman" w:hAnsi="Times New Roman" w:cs="Times New Roman"/>
                  <w:color w:val="000000" w:themeColor="text1"/>
                  <w:sz w:val="24"/>
                  <w:lang w:bidi="ar"/>
                </w:rPr>
                <w:t>GB/T 18690.2-2017</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line="276" w:lineRule="exact"/>
              <w:jc w:val="both"/>
              <w:rPr>
                <w:rFonts w:ascii="宋体" w:eastAsia="宋体" w:hAnsi="宋体" w:cs="宋体"/>
                <w:color w:val="000000" w:themeColor="text1"/>
                <w:sz w:val="24"/>
                <w:szCs w:val="24"/>
                <w:lang w:eastAsia="zh-CN"/>
              </w:rPr>
            </w:pPr>
            <w:hyperlink r:id="rId19">
              <w:r>
                <w:rPr>
                  <w:rFonts w:ascii="Times New Roman" w:hAnsi="Times New Roman" w:cs="Times New Roman"/>
                  <w:color w:val="000000" w:themeColor="text1"/>
                  <w:sz w:val="24"/>
                  <w:lang w:eastAsia="zh-CN" w:bidi="ar"/>
                </w:rPr>
                <w:t>农业灌溉设备</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微灌用过滤器</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2 </w:t>
              </w:r>
              <w:r>
                <w:rPr>
                  <w:rFonts w:ascii="Times New Roman" w:hAnsi="Times New Roman" w:cs="Times New Roman"/>
                  <w:color w:val="000000" w:themeColor="text1"/>
                  <w:sz w:val="24"/>
                  <w:lang w:eastAsia="zh-CN" w:bidi="ar"/>
                </w:rPr>
                <w:t>部分：网</w:t>
              </w:r>
            </w:hyperlink>
            <w:hyperlink r:id="rId20">
              <w:r>
                <w:rPr>
                  <w:rFonts w:ascii="Times New Roman" w:hAnsi="Times New Roman" w:cs="Times New Roman"/>
                  <w:color w:val="000000" w:themeColor="text1"/>
                  <w:sz w:val="24"/>
                  <w:lang w:eastAsia="zh-CN" w:bidi="ar"/>
                </w:rPr>
                <w:t>式过滤器和叠片式过滤器</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265738">
        <w:trPr>
          <w:trHeight w:hRule="exact" w:val="598"/>
        </w:trPr>
        <w:tc>
          <w:tcPr>
            <w:tcW w:w="294" w:type="dxa"/>
            <w:vMerge/>
            <w:tcBorders>
              <w:left w:val="single" w:sz="4" w:space="0" w:color="000000"/>
              <w:bottom w:val="single" w:sz="4" w:space="0" w:color="auto"/>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bottom w:val="single" w:sz="4" w:space="0" w:color="auto"/>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bottom w:val="single" w:sz="4" w:space="0" w:color="auto"/>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bottom w:val="single" w:sz="4" w:space="0" w:color="auto"/>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jc w:val="both"/>
              <w:rPr>
                <w:rFonts w:ascii="Times New Roman"/>
                <w:color w:val="000000" w:themeColor="text1"/>
                <w:sz w:val="24"/>
              </w:rPr>
            </w:pPr>
            <w:hyperlink r:id="rId21">
              <w:r>
                <w:rPr>
                  <w:rFonts w:ascii="Times New Roman" w:hAnsi="Times New Roman" w:cs="Times New Roman"/>
                  <w:color w:val="000000" w:themeColor="text1"/>
                  <w:sz w:val="24"/>
                  <w:lang w:bidi="ar"/>
                </w:rPr>
                <w:t>GB/T 18690.3-2017</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265738">
            <w:pPr>
              <w:pStyle w:val="TableParagraph"/>
              <w:spacing w:line="275" w:lineRule="exact"/>
              <w:jc w:val="both"/>
              <w:rPr>
                <w:rFonts w:ascii="宋体" w:eastAsia="宋体" w:hAnsi="宋体" w:cs="宋体"/>
                <w:color w:val="000000" w:themeColor="text1"/>
                <w:sz w:val="24"/>
                <w:szCs w:val="24"/>
                <w:lang w:eastAsia="zh-CN"/>
              </w:rPr>
            </w:pPr>
            <w:hyperlink r:id="rId22">
              <w:r>
                <w:rPr>
                  <w:rFonts w:ascii="Times New Roman" w:hAnsi="Times New Roman" w:cs="Times New Roman"/>
                  <w:color w:val="000000" w:themeColor="text1"/>
                  <w:sz w:val="24"/>
                  <w:lang w:eastAsia="zh-CN" w:bidi="ar"/>
                </w:rPr>
                <w:t>农业灌溉设备</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微灌用过滤器</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3 </w:t>
              </w:r>
              <w:r>
                <w:rPr>
                  <w:rFonts w:ascii="Times New Roman" w:hAnsi="Times New Roman" w:cs="Times New Roman"/>
                  <w:color w:val="000000" w:themeColor="text1"/>
                  <w:sz w:val="24"/>
                  <w:lang w:eastAsia="zh-CN" w:bidi="ar"/>
                </w:rPr>
                <w:t>部分：自</w:t>
              </w:r>
            </w:hyperlink>
            <w:hyperlink r:id="rId23">
              <w:r>
                <w:rPr>
                  <w:rFonts w:ascii="Times New Roman" w:hAnsi="Times New Roman" w:cs="Times New Roman"/>
                  <w:color w:val="000000" w:themeColor="text1"/>
                  <w:sz w:val="24"/>
                  <w:lang w:eastAsia="zh-CN" w:bidi="ar"/>
                </w:rPr>
                <w:t>动冲洗网式过滤器和叠片式过滤器</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E90A62">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000000" w:rsidP="00F03E6F">
      <w:pPr>
        <w:pStyle w:val="TableParagraph"/>
        <w:rPr>
          <w:rFonts w:ascii="Times New Roman"/>
          <w:color w:val="000000" w:themeColor="text1"/>
          <w:sz w:val="24"/>
        </w:rPr>
      </w:pPr>
      <w:r>
        <w:rPr>
          <w:rFonts w:ascii="Times New Roman"/>
          <w:color w:val="000000" w:themeColor="text1"/>
          <w:sz w:val="24"/>
        </w:rPr>
        <w:br w:type="page"/>
      </w:r>
    </w:p>
    <w:p w:rsidR="001501D8" w:rsidRDefault="001501D8" w:rsidP="00F03E6F">
      <w:pPr>
        <w:rPr>
          <w:rFonts w:ascii="Times New Roman"/>
          <w:color w:val="000000" w:themeColor="text1"/>
          <w:sz w:val="24"/>
        </w:rPr>
      </w:pPr>
    </w:p>
    <w:p w:rsidR="001501D8" w:rsidRDefault="001501D8" w:rsidP="00F03E6F">
      <w:pPr>
        <w:rPr>
          <w:rFonts w:ascii="Times New Roman"/>
          <w:color w:val="000000" w:themeColor="text1"/>
          <w:sz w:val="24"/>
        </w:rPr>
      </w:pPr>
    </w:p>
    <w:p w:rsidR="001501D8" w:rsidRDefault="001501D8" w:rsidP="00F03E6F">
      <w:pPr>
        <w:rPr>
          <w:rFonts w:ascii="Times New Roman"/>
          <w:color w:val="000000" w:themeColor="text1"/>
          <w:sz w:val="24"/>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573394">
        <w:trPr>
          <w:trHeight w:hRule="exact" w:val="504"/>
        </w:trPr>
        <w:tc>
          <w:tcPr>
            <w:tcW w:w="294" w:type="dxa"/>
            <w:vMerge w:val="restart"/>
            <w:tcBorders>
              <w:top w:val="single" w:sz="4" w:space="0" w:color="auto"/>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val="restart"/>
            <w:tcBorders>
              <w:top w:val="single" w:sz="4" w:space="0" w:color="auto"/>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val="restart"/>
            <w:tcBorders>
              <w:top w:val="single" w:sz="4" w:space="0" w:color="auto"/>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val="restart"/>
            <w:tcBorders>
              <w:top w:val="single" w:sz="4" w:space="0" w:color="auto"/>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r>
              <w:rPr>
                <w:rFonts w:ascii="Times New Roman" w:hAnsi="Times New Roman" w:cs="Times New Roman"/>
                <w:color w:val="000000" w:themeColor="text1"/>
                <w:sz w:val="24"/>
                <w:lang w:bidi="ar"/>
              </w:rPr>
              <w:t>GB/T 18691.1-2011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宋体" w:eastAsia="宋体" w:hAnsi="宋体" w:cs="宋体"/>
                <w:color w:val="000000" w:themeColor="text1"/>
                <w:sz w:val="24"/>
                <w:szCs w:val="24"/>
                <w:lang w:eastAsia="zh-CN"/>
              </w:rPr>
            </w:pPr>
            <w:r>
              <w:rPr>
                <w:rFonts w:ascii="Times New Roman" w:hAnsi="Times New Roman" w:cs="Times New Roman"/>
                <w:color w:val="000000" w:themeColor="text1"/>
                <w:sz w:val="24"/>
                <w:lang w:eastAsia="zh-CN" w:bidi="ar"/>
              </w:rPr>
              <w:t>农业灌溉设备</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灌溉阀</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1 </w:t>
            </w:r>
            <w:r>
              <w:rPr>
                <w:rFonts w:ascii="Times New Roman" w:hAnsi="Times New Roman" w:cs="Times New Roman"/>
                <w:color w:val="000000" w:themeColor="text1"/>
                <w:sz w:val="24"/>
                <w:lang w:eastAsia="zh-CN" w:bidi="ar"/>
              </w:rPr>
              <w:t>部分：通用要求</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hyperlink r:id="rId24">
              <w:r>
                <w:rPr>
                  <w:rFonts w:ascii="Times New Roman" w:hAnsi="Times New Roman" w:cs="Times New Roman"/>
                  <w:color w:val="000000" w:themeColor="text1"/>
                  <w:sz w:val="24"/>
                  <w:lang w:bidi="ar"/>
                </w:rPr>
                <w:t>GB/T 18691.2-2011</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宋体" w:eastAsia="宋体" w:hAnsi="宋体" w:cs="宋体"/>
                <w:color w:val="000000" w:themeColor="text1"/>
                <w:sz w:val="24"/>
                <w:szCs w:val="24"/>
                <w:lang w:eastAsia="zh-CN"/>
              </w:rPr>
            </w:pPr>
            <w:hyperlink r:id="rId25">
              <w:r>
                <w:rPr>
                  <w:rFonts w:ascii="Times New Roman" w:hAnsi="Times New Roman" w:cs="Times New Roman"/>
                  <w:color w:val="000000" w:themeColor="text1"/>
                  <w:sz w:val="24"/>
                  <w:lang w:eastAsia="zh-CN" w:bidi="ar"/>
                </w:rPr>
                <w:t>农业灌溉设备</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灌溉阀</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2 </w:t>
              </w:r>
              <w:r>
                <w:rPr>
                  <w:rFonts w:ascii="Times New Roman" w:hAnsi="Times New Roman" w:cs="Times New Roman"/>
                  <w:color w:val="000000" w:themeColor="text1"/>
                  <w:sz w:val="24"/>
                  <w:lang w:eastAsia="zh-CN" w:bidi="ar"/>
                </w:rPr>
                <w:t>部分：隔离阀</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hyperlink r:id="rId26">
              <w:r>
                <w:rPr>
                  <w:rFonts w:ascii="Times New Roman" w:hAnsi="Times New Roman" w:cs="Times New Roman"/>
                  <w:color w:val="000000" w:themeColor="text1"/>
                  <w:sz w:val="24"/>
                  <w:lang w:bidi="ar"/>
                </w:rPr>
                <w:t>GB/T 18691.3-2011</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宋体" w:eastAsia="宋体" w:hAnsi="宋体" w:cs="宋体"/>
                <w:color w:val="000000" w:themeColor="text1"/>
                <w:sz w:val="24"/>
                <w:szCs w:val="24"/>
                <w:lang w:eastAsia="zh-CN"/>
              </w:rPr>
            </w:pPr>
            <w:hyperlink r:id="rId27">
              <w:r>
                <w:rPr>
                  <w:rFonts w:ascii="Times New Roman" w:hAnsi="Times New Roman" w:cs="Times New Roman"/>
                  <w:color w:val="000000" w:themeColor="text1"/>
                  <w:sz w:val="24"/>
                  <w:lang w:eastAsia="zh-CN" w:bidi="ar"/>
                </w:rPr>
                <w:t>农业灌溉设备</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灌溉阀</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3 </w:t>
              </w:r>
              <w:r>
                <w:rPr>
                  <w:rFonts w:ascii="Times New Roman" w:hAnsi="Times New Roman" w:cs="Times New Roman"/>
                  <w:color w:val="000000" w:themeColor="text1"/>
                  <w:sz w:val="24"/>
                  <w:lang w:eastAsia="zh-CN" w:bidi="ar"/>
                </w:rPr>
                <w:t>部分：止回阀</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hyperlink r:id="rId28">
              <w:r>
                <w:rPr>
                  <w:rFonts w:ascii="Times New Roman" w:hAnsi="Times New Roman" w:cs="Times New Roman"/>
                  <w:color w:val="000000" w:themeColor="text1"/>
                  <w:sz w:val="24"/>
                  <w:lang w:bidi="ar"/>
                </w:rPr>
                <w:t>GB/T 18691.4-2011</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宋体" w:eastAsia="宋体" w:hAnsi="宋体" w:cs="宋体"/>
                <w:color w:val="000000" w:themeColor="text1"/>
                <w:sz w:val="24"/>
                <w:szCs w:val="24"/>
                <w:lang w:eastAsia="zh-CN"/>
              </w:rPr>
            </w:pPr>
            <w:hyperlink r:id="rId29">
              <w:r>
                <w:rPr>
                  <w:rFonts w:ascii="Times New Roman" w:hAnsi="Times New Roman" w:cs="Times New Roman"/>
                  <w:color w:val="000000" w:themeColor="text1"/>
                  <w:sz w:val="24"/>
                  <w:lang w:eastAsia="zh-CN" w:bidi="ar"/>
                </w:rPr>
                <w:t>农业灌溉设备</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灌溉阀</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4 </w:t>
              </w:r>
              <w:r>
                <w:rPr>
                  <w:rFonts w:ascii="Times New Roman" w:hAnsi="Times New Roman" w:cs="Times New Roman"/>
                  <w:color w:val="000000" w:themeColor="text1"/>
                  <w:sz w:val="24"/>
                  <w:lang w:eastAsia="zh-CN" w:bidi="ar"/>
                </w:rPr>
                <w:t>部分：进排气阀</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hyperlink r:id="rId30">
              <w:r>
                <w:rPr>
                  <w:rFonts w:ascii="Times New Roman" w:hAnsi="Times New Roman" w:cs="Times New Roman"/>
                  <w:color w:val="000000" w:themeColor="text1"/>
                  <w:sz w:val="24"/>
                  <w:lang w:bidi="ar"/>
                </w:rPr>
                <w:t>GB/T 18691.5-2011</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宋体" w:eastAsia="宋体" w:hAnsi="宋体" w:cs="宋体"/>
                <w:color w:val="000000" w:themeColor="text1"/>
                <w:sz w:val="24"/>
                <w:szCs w:val="24"/>
                <w:lang w:eastAsia="zh-CN"/>
              </w:rPr>
            </w:pPr>
            <w:r>
              <w:rPr>
                <w:rFonts w:ascii="Times New Roman" w:hAnsi="Times New Roman" w:cs="Times New Roman"/>
                <w:color w:val="000000" w:themeColor="text1"/>
                <w:sz w:val="24"/>
                <w:lang w:eastAsia="zh-CN" w:bidi="ar"/>
              </w:rPr>
              <w:t>农业灌溉设备</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灌溉阀</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5 </w:t>
            </w:r>
            <w:r>
              <w:rPr>
                <w:rFonts w:ascii="Times New Roman" w:hAnsi="Times New Roman" w:cs="Times New Roman"/>
                <w:color w:val="000000" w:themeColor="text1"/>
                <w:sz w:val="24"/>
                <w:lang w:eastAsia="zh-CN" w:bidi="ar"/>
              </w:rPr>
              <w:t>部分：控制阀</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hyperlink r:id="rId31">
              <w:r>
                <w:rPr>
                  <w:rFonts w:ascii="Times New Roman" w:hAnsi="Times New Roman" w:cs="Times New Roman"/>
                  <w:color w:val="000000" w:themeColor="text1"/>
                  <w:sz w:val="24"/>
                  <w:lang w:bidi="ar"/>
                </w:rPr>
                <w:t>GB/T 19792-2012</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宋体" w:eastAsia="宋体" w:hAnsi="宋体" w:cs="宋体"/>
                <w:color w:val="000000" w:themeColor="text1"/>
                <w:sz w:val="24"/>
                <w:szCs w:val="24"/>
                <w:lang w:eastAsia="zh-CN"/>
              </w:rPr>
            </w:pPr>
            <w:hyperlink r:id="rId32">
              <w:r>
                <w:rPr>
                  <w:rFonts w:ascii="Times New Roman" w:hAnsi="Times New Roman" w:cs="Times New Roman"/>
                  <w:color w:val="000000" w:themeColor="text1"/>
                  <w:sz w:val="24"/>
                  <w:lang w:eastAsia="zh-CN" w:bidi="ar"/>
                </w:rPr>
                <w:t>农业灌溉设备</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水动化肥</w:t>
              </w:r>
              <w:r>
                <w:rPr>
                  <w:rFonts w:ascii="Times New Roman" w:hAnsi="Times New Roman" w:cs="Times New Roman"/>
                  <w:color w:val="000000" w:themeColor="text1"/>
                  <w:sz w:val="24"/>
                  <w:lang w:eastAsia="zh-CN" w:bidi="ar"/>
                </w:rPr>
                <w:t>-</w:t>
              </w:r>
              <w:r>
                <w:rPr>
                  <w:rFonts w:ascii="Times New Roman" w:hAnsi="Times New Roman" w:cs="Times New Roman"/>
                  <w:color w:val="000000" w:themeColor="text1"/>
                  <w:sz w:val="24"/>
                  <w:lang w:eastAsia="zh-CN" w:bidi="ar"/>
                </w:rPr>
                <w:t>农药注入泵</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hyperlink r:id="rId33">
              <w:r>
                <w:rPr>
                  <w:rFonts w:ascii="Times New Roman" w:hAnsi="Times New Roman" w:cs="Times New Roman"/>
                  <w:color w:val="000000" w:themeColor="text1"/>
                  <w:sz w:val="24"/>
                  <w:lang w:bidi="ar"/>
                </w:rPr>
                <w:t>GB/T 19812.1-2017</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line="275" w:lineRule="exact"/>
              <w:jc w:val="both"/>
              <w:rPr>
                <w:rFonts w:ascii="宋体" w:eastAsia="宋体" w:hAnsi="宋体" w:cs="宋体"/>
                <w:color w:val="000000" w:themeColor="text1"/>
                <w:sz w:val="24"/>
                <w:szCs w:val="24"/>
                <w:lang w:eastAsia="zh-CN"/>
              </w:rPr>
            </w:pPr>
            <w:hyperlink r:id="rId34">
              <w:r>
                <w:rPr>
                  <w:rFonts w:ascii="Times New Roman" w:hAnsi="Times New Roman" w:cs="Times New Roman"/>
                  <w:color w:val="000000" w:themeColor="text1"/>
                  <w:sz w:val="24"/>
                  <w:lang w:eastAsia="zh-CN" w:bidi="ar"/>
                </w:rPr>
                <w:t>塑料节水灌溉器材</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1 </w:t>
              </w:r>
              <w:r>
                <w:rPr>
                  <w:rFonts w:ascii="Times New Roman" w:hAnsi="Times New Roman" w:cs="Times New Roman"/>
                  <w:color w:val="000000" w:themeColor="text1"/>
                  <w:sz w:val="24"/>
                  <w:lang w:eastAsia="zh-CN" w:bidi="ar"/>
                </w:rPr>
                <w:t>部分：单翼</w:t>
              </w:r>
              <w:proofErr w:type="gramStart"/>
              <w:r>
                <w:rPr>
                  <w:rFonts w:ascii="Times New Roman" w:hAnsi="Times New Roman" w:cs="Times New Roman"/>
                  <w:color w:val="000000" w:themeColor="text1"/>
                  <w:sz w:val="24"/>
                  <w:lang w:eastAsia="zh-CN" w:bidi="ar"/>
                </w:rPr>
                <w:t>迷宫式滴</w:t>
              </w:r>
              <w:proofErr w:type="gramEnd"/>
            </w:hyperlink>
            <w:hyperlink r:id="rId35">
              <w:r>
                <w:rPr>
                  <w:rFonts w:ascii="Times New Roman" w:hAnsi="Times New Roman" w:cs="Times New Roman"/>
                  <w:color w:val="000000" w:themeColor="text1"/>
                  <w:sz w:val="24"/>
                  <w:lang w:eastAsia="zh-CN" w:bidi="ar"/>
                </w:rPr>
                <w:t>灌带</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hyperlink r:id="rId36">
              <w:r>
                <w:rPr>
                  <w:rFonts w:ascii="Times New Roman" w:hAnsi="Times New Roman" w:cs="Times New Roman"/>
                  <w:color w:val="000000" w:themeColor="text1"/>
                  <w:sz w:val="24"/>
                  <w:lang w:bidi="ar"/>
                </w:rPr>
                <w:t>GB/T 19812.2-2017</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line="275" w:lineRule="exact"/>
              <w:jc w:val="both"/>
              <w:rPr>
                <w:rFonts w:ascii="宋体" w:eastAsia="宋体" w:hAnsi="宋体" w:cs="宋体"/>
                <w:color w:val="000000" w:themeColor="text1"/>
                <w:sz w:val="24"/>
                <w:szCs w:val="24"/>
                <w:lang w:eastAsia="zh-CN"/>
              </w:rPr>
            </w:pPr>
            <w:hyperlink r:id="rId37">
              <w:r>
                <w:rPr>
                  <w:rFonts w:ascii="Times New Roman" w:hAnsi="Times New Roman" w:cs="Times New Roman"/>
                  <w:color w:val="000000" w:themeColor="text1"/>
                  <w:sz w:val="24"/>
                  <w:lang w:eastAsia="zh-CN" w:bidi="ar"/>
                </w:rPr>
                <w:t>塑料节水灌溉器材</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2 </w:t>
              </w:r>
              <w:r>
                <w:rPr>
                  <w:rFonts w:ascii="Times New Roman" w:hAnsi="Times New Roman" w:cs="Times New Roman"/>
                  <w:color w:val="000000" w:themeColor="text1"/>
                  <w:sz w:val="24"/>
                  <w:lang w:eastAsia="zh-CN" w:bidi="ar"/>
                </w:rPr>
                <w:t>部分：压力</w:t>
              </w:r>
              <w:proofErr w:type="gramStart"/>
              <w:r>
                <w:rPr>
                  <w:rFonts w:ascii="Times New Roman" w:hAnsi="Times New Roman" w:cs="Times New Roman"/>
                  <w:color w:val="000000" w:themeColor="text1"/>
                  <w:sz w:val="24"/>
                  <w:lang w:eastAsia="zh-CN" w:bidi="ar"/>
                </w:rPr>
                <w:t>补偿式滴</w:t>
              </w:r>
              <w:proofErr w:type="gramEnd"/>
            </w:hyperlink>
            <w:hyperlink r:id="rId38">
              <w:r>
                <w:rPr>
                  <w:rFonts w:ascii="Times New Roman" w:hAnsi="Times New Roman" w:cs="Times New Roman"/>
                  <w:color w:val="000000" w:themeColor="text1"/>
                  <w:sz w:val="24"/>
                  <w:lang w:eastAsia="zh-CN" w:bidi="ar"/>
                </w:rPr>
                <w:t>头及</w:t>
              </w:r>
              <w:proofErr w:type="gramStart"/>
              <w:r>
                <w:rPr>
                  <w:rFonts w:ascii="Times New Roman" w:hAnsi="Times New Roman" w:cs="Times New Roman"/>
                  <w:color w:val="000000" w:themeColor="text1"/>
                  <w:sz w:val="24"/>
                  <w:lang w:eastAsia="zh-CN" w:bidi="ar"/>
                </w:rPr>
                <w:t>滴灌管</w:t>
              </w:r>
              <w:proofErr w:type="gramEnd"/>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r>
              <w:rPr>
                <w:rFonts w:ascii="Times New Roman" w:hAnsi="Times New Roman" w:cs="Times New Roman"/>
                <w:color w:val="000000" w:themeColor="text1"/>
                <w:sz w:val="24"/>
                <w:lang w:bidi="ar"/>
              </w:rPr>
              <w:t>GB/T 19812.3-2017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line="275" w:lineRule="exact"/>
              <w:jc w:val="both"/>
              <w:rPr>
                <w:rFonts w:ascii="宋体" w:eastAsia="宋体" w:hAnsi="宋体" w:cs="宋体"/>
                <w:color w:val="000000" w:themeColor="text1"/>
                <w:sz w:val="24"/>
                <w:szCs w:val="24"/>
                <w:lang w:eastAsia="zh-CN"/>
              </w:rPr>
            </w:pPr>
            <w:r>
              <w:rPr>
                <w:rFonts w:ascii="Times New Roman" w:hAnsi="Times New Roman" w:cs="Times New Roman"/>
                <w:color w:val="000000" w:themeColor="text1"/>
                <w:sz w:val="24"/>
                <w:lang w:eastAsia="zh-CN" w:bidi="ar"/>
              </w:rPr>
              <w:t>塑料节水灌溉器材</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3 </w:t>
            </w:r>
            <w:r>
              <w:rPr>
                <w:rFonts w:ascii="Times New Roman" w:hAnsi="Times New Roman" w:cs="Times New Roman"/>
                <w:color w:val="000000" w:themeColor="text1"/>
                <w:sz w:val="24"/>
                <w:lang w:eastAsia="zh-CN" w:bidi="ar"/>
              </w:rPr>
              <w:t>部分：内镶式</w:t>
            </w:r>
            <w:proofErr w:type="gramStart"/>
            <w:r>
              <w:rPr>
                <w:rFonts w:ascii="Times New Roman" w:hAnsi="Times New Roman" w:cs="Times New Roman"/>
                <w:color w:val="000000" w:themeColor="text1"/>
                <w:sz w:val="24"/>
                <w:lang w:eastAsia="zh-CN" w:bidi="ar"/>
              </w:rPr>
              <w:t>滴灌管及滴灌带</w:t>
            </w:r>
            <w:proofErr w:type="gram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hyperlink r:id="rId39">
              <w:r>
                <w:rPr>
                  <w:rFonts w:ascii="Times New Roman" w:hAnsi="Times New Roman" w:cs="Times New Roman"/>
                  <w:color w:val="000000" w:themeColor="text1"/>
                  <w:sz w:val="24"/>
                  <w:lang w:bidi="ar"/>
                </w:rPr>
                <w:t>GB/T 19812.4-2018</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line="275" w:lineRule="exact"/>
              <w:jc w:val="both"/>
              <w:rPr>
                <w:rFonts w:ascii="宋体" w:eastAsia="宋体" w:hAnsi="宋体" w:cs="宋体"/>
                <w:color w:val="000000" w:themeColor="text1"/>
                <w:sz w:val="24"/>
                <w:szCs w:val="24"/>
                <w:lang w:eastAsia="zh-CN"/>
              </w:rPr>
            </w:pPr>
            <w:hyperlink r:id="rId40">
              <w:r>
                <w:rPr>
                  <w:rFonts w:ascii="Times New Roman" w:hAnsi="Times New Roman" w:cs="Times New Roman"/>
                  <w:color w:val="000000" w:themeColor="text1"/>
                  <w:sz w:val="24"/>
                  <w:lang w:eastAsia="zh-CN" w:bidi="ar"/>
                </w:rPr>
                <w:t>塑料节水灌溉器材</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4 </w:t>
              </w:r>
              <w:r>
                <w:rPr>
                  <w:rFonts w:ascii="Times New Roman" w:hAnsi="Times New Roman" w:cs="Times New Roman"/>
                  <w:color w:val="000000" w:themeColor="text1"/>
                  <w:sz w:val="24"/>
                  <w:lang w:eastAsia="zh-CN" w:bidi="ar"/>
                </w:rPr>
                <w:t>部分：聚乙烯</w:t>
              </w:r>
              <w:r>
                <w:rPr>
                  <w:rFonts w:ascii="Times New Roman" w:hAnsi="Times New Roman" w:cs="Times New Roman"/>
                  <w:color w:val="000000" w:themeColor="text1"/>
                  <w:sz w:val="24"/>
                  <w:lang w:eastAsia="zh-CN" w:bidi="ar"/>
                </w:rPr>
                <w:t>(PE)</w:t>
              </w:r>
            </w:hyperlink>
            <w:hyperlink r:id="rId41">
              <w:r>
                <w:rPr>
                  <w:rFonts w:ascii="Times New Roman" w:hAnsi="Times New Roman" w:cs="Times New Roman"/>
                  <w:color w:val="000000" w:themeColor="text1"/>
                  <w:sz w:val="24"/>
                  <w:lang w:eastAsia="zh-CN" w:bidi="ar"/>
                </w:rPr>
                <w:t>软管</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hyperlink r:id="rId42">
              <w:r>
                <w:rPr>
                  <w:rFonts w:ascii="Times New Roman" w:hAnsi="Times New Roman" w:cs="Times New Roman"/>
                  <w:color w:val="000000" w:themeColor="text1"/>
                  <w:sz w:val="24"/>
                  <w:lang w:bidi="ar"/>
                </w:rPr>
                <w:t>GB/T 19812.5-2019</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line="275" w:lineRule="exact"/>
              <w:jc w:val="both"/>
              <w:rPr>
                <w:rFonts w:ascii="宋体" w:eastAsia="宋体" w:hAnsi="宋体" w:cs="宋体"/>
                <w:color w:val="000000" w:themeColor="text1"/>
                <w:sz w:val="24"/>
                <w:szCs w:val="24"/>
                <w:lang w:eastAsia="zh-CN"/>
              </w:rPr>
            </w:pPr>
            <w:r>
              <w:rPr>
                <w:rFonts w:ascii="Times New Roman" w:hAnsi="Times New Roman" w:cs="Times New Roman"/>
                <w:color w:val="000000" w:themeColor="text1"/>
                <w:sz w:val="24"/>
                <w:lang w:eastAsia="zh-CN" w:bidi="ar"/>
              </w:rPr>
              <w:t>塑料节水灌溉器材</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第</w:t>
            </w:r>
            <w:r>
              <w:rPr>
                <w:rFonts w:ascii="Times New Roman" w:hAnsi="Times New Roman" w:cs="Times New Roman"/>
                <w:color w:val="000000" w:themeColor="text1"/>
                <w:sz w:val="24"/>
                <w:lang w:eastAsia="zh-CN" w:bidi="ar"/>
              </w:rPr>
              <w:t xml:space="preserve"> 5 </w:t>
            </w:r>
            <w:r>
              <w:rPr>
                <w:rFonts w:ascii="Times New Roman" w:hAnsi="Times New Roman" w:cs="Times New Roman"/>
                <w:color w:val="000000" w:themeColor="text1"/>
                <w:sz w:val="24"/>
                <w:lang w:eastAsia="zh-CN" w:bidi="ar"/>
              </w:rPr>
              <w:t>部分：地埋式</w:t>
            </w:r>
            <w:proofErr w:type="gramStart"/>
            <w:r>
              <w:rPr>
                <w:rFonts w:ascii="Times New Roman" w:hAnsi="Times New Roman" w:cs="Times New Roman"/>
                <w:color w:val="000000" w:themeColor="text1"/>
                <w:sz w:val="24"/>
                <w:lang w:eastAsia="zh-CN" w:bidi="ar"/>
              </w:rPr>
              <w:t>滴灌管</w:t>
            </w:r>
            <w:proofErr w:type="gram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hyperlink r:id="rId43">
              <w:r>
                <w:rPr>
                  <w:rFonts w:ascii="Times New Roman" w:hAnsi="Times New Roman" w:cs="Times New Roman"/>
                  <w:color w:val="000000" w:themeColor="text1"/>
                  <w:sz w:val="24"/>
                  <w:lang w:bidi="ar"/>
                </w:rPr>
                <w:t>GB/T 21402-2008</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宋体" w:eastAsia="宋体" w:hAnsi="宋体" w:cs="宋体"/>
                <w:color w:val="000000" w:themeColor="text1"/>
                <w:sz w:val="24"/>
                <w:szCs w:val="24"/>
                <w:lang w:eastAsia="zh-CN"/>
              </w:rPr>
            </w:pPr>
            <w:hyperlink r:id="rId44">
              <w:r>
                <w:rPr>
                  <w:rFonts w:ascii="Times New Roman" w:hAnsi="Times New Roman" w:cs="Times New Roman"/>
                  <w:color w:val="000000" w:themeColor="text1"/>
                  <w:sz w:val="24"/>
                  <w:lang w:eastAsia="zh-CN" w:bidi="ar"/>
                </w:rPr>
                <w:t>农业灌溉设备</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水头控制器</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center"/>
              <w:rPr>
                <w:rFonts w:ascii="宋体" w:eastAsia="宋体" w:hAnsi="宋体" w:cs="宋体"/>
                <w:color w:val="000000" w:themeColor="text1"/>
                <w:sz w:val="24"/>
                <w:szCs w:val="24"/>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color w:val="000000" w:themeColor="text1"/>
                <w:sz w:val="24"/>
              </w:rPr>
            </w:pPr>
            <w:hyperlink r:id="rId45">
              <w:r>
                <w:rPr>
                  <w:rFonts w:ascii="Times New Roman" w:hAnsi="Times New Roman" w:cs="Times New Roman"/>
                  <w:color w:val="000000" w:themeColor="text1"/>
                  <w:sz w:val="24"/>
                  <w:lang w:bidi="ar"/>
                </w:rPr>
                <w:t>GB/T 24670-2009</w:t>
              </w:r>
            </w:hyperlink>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宋体" w:eastAsia="宋体" w:hAnsi="宋体" w:cs="宋体"/>
                <w:color w:val="000000" w:themeColor="text1"/>
                <w:sz w:val="24"/>
                <w:szCs w:val="24"/>
                <w:lang w:eastAsia="zh-CN"/>
              </w:rPr>
            </w:pPr>
            <w:hyperlink r:id="rId46">
              <w:r>
                <w:rPr>
                  <w:rFonts w:ascii="Times New Roman" w:hAnsi="Times New Roman" w:cs="Times New Roman"/>
                  <w:color w:val="000000" w:themeColor="text1"/>
                  <w:sz w:val="24"/>
                  <w:lang w:bidi="ar"/>
                </w:rPr>
                <w:t>节水灌溉设备</w:t>
              </w:r>
              <w:r>
                <w:rPr>
                  <w:rFonts w:ascii="Times New Roman" w:hAnsi="Times New Roman" w:cs="Times New Roman"/>
                  <w:color w:val="000000" w:themeColor="text1"/>
                  <w:sz w:val="24"/>
                  <w:lang w:bidi="ar"/>
                </w:rPr>
                <w:t xml:space="preserve"> </w:t>
              </w:r>
              <w:r>
                <w:rPr>
                  <w:rFonts w:ascii="Times New Roman" w:hAnsi="Times New Roman" w:cs="Times New Roman"/>
                  <w:color w:val="000000" w:themeColor="text1"/>
                  <w:sz w:val="24"/>
                  <w:lang w:bidi="ar"/>
                </w:rPr>
                <w:t>词汇</w:t>
              </w:r>
            </w:hyperlink>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20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20203-2017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管道输水灌溉工程技术规范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4" w:type="dxa"/>
            <w:vMerge/>
            <w:tcBorders>
              <w:left w:val="single" w:sz="4" w:space="0" w:color="000000"/>
              <w:bottom w:val="single" w:sz="4" w:space="0" w:color="auto"/>
              <w:right w:val="single" w:sz="4" w:space="0" w:color="000000"/>
            </w:tcBorders>
          </w:tcPr>
          <w:p w:rsidR="001501D8" w:rsidRDefault="001501D8" w:rsidP="00F03E6F">
            <w:pPr>
              <w:pStyle w:val="TableParagraph"/>
              <w:rPr>
                <w:rFonts w:ascii="Times New Roman"/>
                <w:color w:val="000000" w:themeColor="text1"/>
                <w:sz w:val="24"/>
              </w:rPr>
            </w:pPr>
          </w:p>
        </w:tc>
        <w:tc>
          <w:tcPr>
            <w:tcW w:w="916" w:type="dxa"/>
            <w:vMerge/>
            <w:tcBorders>
              <w:left w:val="single" w:sz="4" w:space="0" w:color="000000"/>
              <w:bottom w:val="single" w:sz="4" w:space="0" w:color="auto"/>
              <w:right w:val="single" w:sz="4" w:space="0" w:color="000000"/>
            </w:tcBorders>
          </w:tcPr>
          <w:p w:rsidR="001501D8" w:rsidRDefault="001501D8" w:rsidP="00F03E6F">
            <w:pPr>
              <w:pStyle w:val="TableParagraph"/>
              <w:spacing w:line="304" w:lineRule="auto"/>
              <w:ind w:right="91" w:hanging="240"/>
              <w:rPr>
                <w:rFonts w:ascii="宋体" w:eastAsia="宋体" w:hAnsi="宋体" w:cs="宋体"/>
                <w:color w:val="000000" w:themeColor="text1"/>
                <w:sz w:val="24"/>
                <w:szCs w:val="24"/>
              </w:rPr>
            </w:pPr>
          </w:p>
        </w:tc>
        <w:tc>
          <w:tcPr>
            <w:tcW w:w="512" w:type="dxa"/>
            <w:vMerge/>
            <w:tcBorders>
              <w:left w:val="single" w:sz="4" w:space="0" w:color="000000"/>
              <w:bottom w:val="single" w:sz="4" w:space="0" w:color="000000"/>
              <w:right w:val="single" w:sz="4" w:space="0" w:color="000000"/>
            </w:tcBorders>
          </w:tcPr>
          <w:p w:rsidR="001501D8" w:rsidRDefault="001501D8" w:rsidP="00F03E6F">
            <w:pPr>
              <w:pStyle w:val="TableParagraph"/>
              <w:spacing w:before="115"/>
              <w:rPr>
                <w:rFonts w:ascii="Times New Roman"/>
                <w:color w:val="000000" w:themeColor="text1"/>
                <w:sz w:val="24"/>
              </w:rPr>
            </w:pPr>
          </w:p>
        </w:tc>
        <w:tc>
          <w:tcPr>
            <w:tcW w:w="1153" w:type="dxa"/>
            <w:vMerge/>
            <w:tcBorders>
              <w:left w:val="single" w:sz="4" w:space="0" w:color="000000"/>
              <w:bottom w:val="single" w:sz="4" w:space="0" w:color="000000"/>
              <w:right w:val="single" w:sz="4" w:space="0" w:color="000000"/>
            </w:tcBorders>
          </w:tcPr>
          <w:p w:rsidR="001501D8" w:rsidRDefault="001501D8" w:rsidP="00F03E6F">
            <w:pPr>
              <w:pStyle w:val="TableParagraph"/>
              <w:spacing w:before="92"/>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21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50363-2006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节水灌溉工程技术规范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footerReference w:type="default" r:id="rId47"/>
          <w:pgSz w:w="16840" w:h="11910" w:orient="landscape"/>
          <w:pgMar w:top="1100" w:right="1060" w:bottom="1140" w:left="1060" w:header="0" w:footer="953" w:gutter="0"/>
          <w:pgNumType w:start="2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9"/>
        <w:gridCol w:w="90"/>
        <w:gridCol w:w="826"/>
        <w:gridCol w:w="512"/>
        <w:gridCol w:w="1153"/>
        <w:gridCol w:w="511"/>
        <w:gridCol w:w="1223"/>
        <w:gridCol w:w="2317"/>
        <w:gridCol w:w="6551"/>
        <w:gridCol w:w="1000"/>
      </w:tblGrid>
      <w:tr w:rsidR="001501D8" w:rsidTr="00573394">
        <w:trPr>
          <w:trHeight w:hRule="exact" w:val="609"/>
        </w:trPr>
        <w:tc>
          <w:tcPr>
            <w:tcW w:w="299" w:type="dxa"/>
            <w:vMerge w:val="restart"/>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916" w:type="dxa"/>
            <w:gridSpan w:val="2"/>
            <w:vMerge w:val="restart"/>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5.2</w:t>
            </w: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7"/>
              <w:rPr>
                <w:rFonts w:ascii="Times New Roman" w:eastAsia="Times New Roman" w:hAnsi="Times New Roman" w:cs="Times New Roman"/>
                <w:color w:val="000000" w:themeColor="text1"/>
                <w:sz w:val="28"/>
                <w:szCs w:val="28"/>
              </w:rPr>
            </w:pPr>
          </w:p>
          <w:p w:rsidR="001501D8" w:rsidRDefault="001501D8" w:rsidP="00F03E6F">
            <w:pPr>
              <w:pStyle w:val="TableParagraph"/>
              <w:rPr>
                <w:rFonts w:ascii="Times New Roman" w:eastAsia="Times New Roman" w:hAnsi="Times New Roman" w:cs="Times New Roman"/>
                <w:color w:val="000000" w:themeColor="text1"/>
                <w:sz w:val="24"/>
                <w:szCs w:val="24"/>
                <w:lang w:eastAsia="zh-CN"/>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植物保护</w:t>
            </w: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8"/>
              <w:rPr>
                <w:rFonts w:ascii="Times New Roman" w:eastAsia="Times New Roman" w:hAnsi="Times New Roman" w:cs="Times New Roman"/>
                <w:color w:val="000000" w:themeColor="text1"/>
                <w:sz w:val="23"/>
                <w:szCs w:val="23"/>
              </w:rPr>
            </w:pPr>
          </w:p>
          <w:p w:rsidR="001501D8" w:rsidRDefault="001501D8" w:rsidP="00F03E6F">
            <w:pPr>
              <w:pStyle w:val="TableParagraph"/>
              <w:rPr>
                <w:rFonts w:ascii="宋体" w:eastAsia="宋体" w:hAnsi="宋体" w:cs="宋体"/>
                <w:color w:val="000000" w:themeColor="text1"/>
                <w:sz w:val="24"/>
                <w:szCs w:val="24"/>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8"/>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6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19792-2012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tabs>
                <w:tab w:val="left" w:pos="1685"/>
              </w:tabs>
              <w:spacing w:before="112"/>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农业灌溉设备</w:t>
            </w:r>
            <w:r>
              <w:rPr>
                <w:rFonts w:ascii="宋体" w:eastAsia="宋体" w:hAnsi="宋体" w:cs="宋体"/>
                <w:color w:val="000000" w:themeColor="text1"/>
                <w:sz w:val="24"/>
                <w:szCs w:val="24"/>
                <w:lang w:eastAsia="zh-CN"/>
              </w:rPr>
              <w:tab/>
              <w:t>水动化肥</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农药注入泵</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11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3"/>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24679.2-2020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tabs>
                <w:tab w:val="left" w:pos="168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植物保护机械</w:t>
            </w:r>
            <w:r>
              <w:rPr>
                <w:rFonts w:ascii="宋体" w:eastAsia="宋体" w:hAnsi="宋体" w:cs="宋体"/>
                <w:color w:val="000000" w:themeColor="text1"/>
                <w:sz w:val="24"/>
                <w:szCs w:val="24"/>
                <w:lang w:eastAsia="zh-CN"/>
              </w:rPr>
              <w:tab/>
              <w:t>背负式喷雾器第</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2 </w:t>
            </w:r>
            <w:r>
              <w:rPr>
                <w:rFonts w:ascii="宋体" w:eastAsia="宋体" w:hAnsi="宋体" w:cs="宋体"/>
                <w:color w:val="000000" w:themeColor="text1"/>
                <w:sz w:val="24"/>
                <w:szCs w:val="24"/>
                <w:lang w:eastAsia="zh-CN"/>
              </w:rPr>
              <w:t>部分：安全和环境要求</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jc w:val="center"/>
              <w:rPr>
                <w:rFonts w:ascii="Times New Roman"/>
                <w:color w:val="000000" w:themeColor="text1"/>
                <w:sz w:val="24"/>
              </w:rPr>
            </w:pPr>
            <w:r>
              <w:rPr>
                <w:rFonts w:ascii="Times New Roman" w:eastAsia="宋体" w:hint="eastAsia"/>
                <w:color w:val="000000" w:themeColor="text1"/>
                <w:sz w:val="24"/>
                <w:lang w:eastAsia="zh-CN"/>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20085-2006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植物保护机械</w:t>
            </w:r>
            <w:proofErr w:type="spellEnd"/>
            <w:r>
              <w:rPr>
                <w:rStyle w:val="font21"/>
                <w:rFonts w:ascii="Times New Roman" w:hAnsi="Times New Roman" w:cs="Times New Roman" w:hint="default"/>
                <w:color w:val="000000" w:themeColor="text1"/>
                <w:lang w:bidi="ar"/>
              </w:rPr>
              <w:t xml:space="preserve"> </w:t>
            </w:r>
            <w:proofErr w:type="spellStart"/>
            <w:r>
              <w:rPr>
                <w:rStyle w:val="font21"/>
                <w:rFonts w:ascii="Times New Roman" w:hAnsi="Times New Roman" w:cs="Times New Roman" w:hint="default"/>
                <w:color w:val="000000" w:themeColor="text1"/>
                <w:lang w:bidi="ar"/>
              </w:rPr>
              <w:t>词汇</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11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24679.1-2017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植物保护机械背负式喷雾器</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第</w:t>
            </w:r>
            <w:r>
              <w:rPr>
                <w:rStyle w:val="font21"/>
                <w:rFonts w:ascii="Times New Roman" w:hAnsi="Times New Roman" w:cs="Times New Roman" w:hint="default"/>
                <w:color w:val="000000" w:themeColor="text1"/>
                <w:lang w:eastAsia="zh-CN" w:bidi="ar"/>
              </w:rPr>
              <w:t>1</w:t>
            </w:r>
            <w:r>
              <w:rPr>
                <w:rStyle w:val="font21"/>
                <w:rFonts w:ascii="Times New Roman" w:hAnsi="Times New Roman" w:cs="Times New Roman" w:hint="default"/>
                <w:color w:val="000000" w:themeColor="text1"/>
                <w:lang w:eastAsia="zh-CN" w:bidi="ar"/>
              </w:rPr>
              <w:t>部分：试验方法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24679.2-2020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植物保护机械背负式喷雾器</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第</w:t>
            </w:r>
            <w:r>
              <w:rPr>
                <w:rStyle w:val="font21"/>
                <w:rFonts w:ascii="Times New Roman" w:hAnsi="Times New Roman" w:cs="Times New Roman" w:hint="default"/>
                <w:color w:val="000000" w:themeColor="text1"/>
                <w:lang w:eastAsia="zh-CN" w:bidi="ar"/>
              </w:rPr>
              <w:t>2</w:t>
            </w:r>
            <w:r>
              <w:rPr>
                <w:rStyle w:val="font21"/>
                <w:rFonts w:ascii="Times New Roman" w:hAnsi="Times New Roman" w:cs="Times New Roman" w:hint="default"/>
                <w:color w:val="000000" w:themeColor="text1"/>
                <w:lang w:eastAsia="zh-CN" w:bidi="ar"/>
              </w:rPr>
              <w:t>部分</w:t>
            </w:r>
            <w:r>
              <w:rPr>
                <w:rStyle w:val="font21"/>
                <w:rFonts w:ascii="Times New Roman" w:hAnsi="Times New Roman" w:cs="Times New Roman" w:hint="default"/>
                <w:color w:val="000000" w:themeColor="text1"/>
                <w:lang w:eastAsia="zh-CN" w:bidi="ar"/>
              </w:rPr>
              <w:t>:</w:t>
            </w:r>
            <w:r>
              <w:rPr>
                <w:rStyle w:val="font21"/>
                <w:rFonts w:ascii="Times New Roman" w:hAnsi="Times New Roman" w:cs="Times New Roman" w:hint="default"/>
                <w:color w:val="000000" w:themeColor="text1"/>
                <w:lang w:eastAsia="zh-CN" w:bidi="ar"/>
              </w:rPr>
              <w:t>安全和环境要求</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11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24689.1-2009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植物保护机械虫情测报灯</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24689.4-2009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植物保护机械诱虫板</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11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24689.5-2009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植物保护机械</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农林生态远程实时监测系统</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24689.6-2009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植物保护机械</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农林小气候信息采集系统</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11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 10395.6-2006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rPr>
            </w:pPr>
            <w:r>
              <w:rPr>
                <w:rStyle w:val="font21"/>
                <w:rFonts w:ascii="Times New Roman" w:hAnsi="Times New Roman" w:cs="Times New Roman" w:hint="default"/>
                <w:color w:val="000000" w:themeColor="text1"/>
                <w:lang w:eastAsia="zh-CN" w:bidi="ar"/>
              </w:rPr>
              <w:t>农林拖拉机和机械安全技术要求</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第</w:t>
            </w:r>
            <w:r>
              <w:rPr>
                <w:rStyle w:val="font21"/>
                <w:rFonts w:ascii="Times New Roman" w:hAnsi="Times New Roman" w:cs="Times New Roman" w:hint="default"/>
                <w:color w:val="000000" w:themeColor="text1"/>
                <w:lang w:eastAsia="zh-CN" w:bidi="ar"/>
              </w:rPr>
              <w:t>6</w:t>
            </w:r>
            <w:r>
              <w:rPr>
                <w:rStyle w:val="font21"/>
                <w:rFonts w:ascii="Times New Roman" w:hAnsi="Times New Roman" w:cs="Times New Roman" w:hint="default"/>
                <w:color w:val="000000" w:themeColor="text1"/>
                <w:lang w:eastAsia="zh-CN" w:bidi="ar"/>
              </w:rPr>
              <w:t>部分：植物保护机械</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JB/T 9782-2014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rPr>
            </w:pPr>
            <w:r>
              <w:rPr>
                <w:rStyle w:val="font21"/>
                <w:rFonts w:ascii="Times New Roman" w:hAnsi="Times New Roman" w:cs="Times New Roman" w:hint="default"/>
                <w:color w:val="000000" w:themeColor="text1"/>
                <w:lang w:eastAsia="zh-CN" w:bidi="ar"/>
              </w:rPr>
              <w:t>植物保护机械</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通用试验方法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hAnsi="Times New Roman" w:cs="Times New Roman"/>
                <w:color w:val="000000" w:themeColor="text1"/>
                <w:sz w:val="24"/>
                <w:szCs w:val="24"/>
                <w:lang w:eastAsia="zh-CN"/>
              </w:rPr>
            </w:pPr>
            <w:r>
              <w:rPr>
                <w:rFonts w:ascii="Times New Roman"/>
                <w:color w:val="000000" w:themeColor="text1"/>
                <w:sz w:val="24"/>
              </w:rPr>
              <w:t>5.</w:t>
            </w:r>
            <w:r>
              <w:rPr>
                <w:rFonts w:ascii="Times New Roman" w:hint="eastAsia"/>
                <w:color w:val="000000" w:themeColor="text1"/>
                <w:sz w:val="24"/>
                <w:lang w:eastAsia="zh-CN"/>
              </w:rPr>
              <w:t>3</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采后处理与加工</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35145-2017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8"/>
              <w:jc w:val="both"/>
              <w:rPr>
                <w:rFonts w:ascii="宋体" w:eastAsia="宋体" w:hAnsi="宋体" w:cs="宋体"/>
                <w:color w:val="000000" w:themeColor="text1"/>
                <w:sz w:val="24"/>
                <w:szCs w:val="24"/>
                <w:lang w:eastAsia="zh-CN"/>
              </w:rPr>
            </w:pPr>
            <w:proofErr w:type="spellStart"/>
            <w:r>
              <w:rPr>
                <w:rFonts w:ascii="宋体" w:eastAsia="宋体" w:hAnsi="宋体" w:cs="宋体"/>
                <w:color w:val="000000" w:themeColor="text1"/>
                <w:sz w:val="24"/>
                <w:szCs w:val="24"/>
              </w:rPr>
              <w:t>冷链温度记录仪</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38404-2020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tabs>
                <w:tab w:val="left" w:pos="3764"/>
              </w:tabs>
              <w:spacing w:before="58"/>
              <w:jc w:val="both"/>
              <w:rPr>
                <w:rFonts w:ascii="宋体" w:eastAsia="宋体" w:hAnsi="宋体" w:cs="宋体"/>
                <w:color w:val="000000" w:themeColor="text1"/>
                <w:sz w:val="24"/>
                <w:szCs w:val="24"/>
                <w:lang w:eastAsia="zh-CN"/>
              </w:rPr>
            </w:pPr>
            <w:r>
              <w:rPr>
                <w:rFonts w:ascii="宋体" w:eastAsia="宋体" w:hAnsi="宋体" w:cs="宋体"/>
                <w:color w:val="000000" w:themeColor="text1"/>
                <w:spacing w:val="-1"/>
                <w:sz w:val="24"/>
                <w:szCs w:val="24"/>
                <w:lang w:eastAsia="zh-CN"/>
              </w:rPr>
              <w:t>果蔬汁</w:t>
            </w:r>
            <w:r>
              <w:rPr>
                <w:rFonts w:ascii="Times New Roman" w:eastAsia="Times New Roman" w:hAnsi="Times New Roman" w:cs="Times New Roman"/>
                <w:color w:val="000000" w:themeColor="text1"/>
                <w:spacing w:val="-1"/>
                <w:sz w:val="24"/>
                <w:szCs w:val="24"/>
                <w:lang w:eastAsia="zh-CN"/>
              </w:rPr>
              <w:t>(</w:t>
            </w:r>
            <w:r>
              <w:rPr>
                <w:rFonts w:ascii="宋体" w:eastAsia="宋体" w:hAnsi="宋体" w:cs="宋体"/>
                <w:color w:val="000000" w:themeColor="text1"/>
                <w:spacing w:val="-1"/>
                <w:sz w:val="24"/>
                <w:szCs w:val="24"/>
                <w:lang w:eastAsia="zh-CN"/>
              </w:rPr>
              <w:t>含颗粒</w:t>
            </w:r>
            <w:r>
              <w:rPr>
                <w:rFonts w:ascii="Times New Roman" w:eastAsia="Times New Roman" w:hAnsi="Times New Roman" w:cs="Times New Roman"/>
                <w:color w:val="000000" w:themeColor="text1"/>
                <w:spacing w:val="-1"/>
                <w:sz w:val="24"/>
                <w:szCs w:val="24"/>
                <w:lang w:eastAsia="zh-CN"/>
              </w:rPr>
              <w:t>)</w:t>
            </w:r>
            <w:r>
              <w:rPr>
                <w:rFonts w:ascii="宋体" w:eastAsia="宋体" w:hAnsi="宋体" w:cs="宋体"/>
                <w:color w:val="000000" w:themeColor="text1"/>
                <w:spacing w:val="-1"/>
                <w:sz w:val="24"/>
                <w:szCs w:val="24"/>
                <w:lang w:eastAsia="zh-CN"/>
              </w:rPr>
              <w:t>饮料热灌装封盖机</w:t>
            </w:r>
            <w:r>
              <w:rPr>
                <w:rFonts w:ascii="宋体" w:eastAsia="宋体" w:hAnsi="宋体" w:cs="宋体"/>
                <w:color w:val="000000" w:themeColor="text1"/>
                <w:spacing w:val="-1"/>
                <w:sz w:val="24"/>
                <w:szCs w:val="24"/>
                <w:lang w:eastAsia="zh-CN"/>
              </w:rPr>
              <w:tab/>
            </w:r>
            <w:r>
              <w:rPr>
                <w:rFonts w:ascii="宋体" w:eastAsia="宋体" w:hAnsi="宋体" w:cs="宋体"/>
                <w:color w:val="000000" w:themeColor="text1"/>
                <w:sz w:val="24"/>
                <w:szCs w:val="24"/>
                <w:lang w:eastAsia="zh-CN"/>
              </w:rPr>
              <w:t>通用技术规范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60"/>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4"/>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2617-2014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8"/>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水果分级机质量评价技术规范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60"/>
        </w:trPr>
        <w:tc>
          <w:tcPr>
            <w:tcW w:w="299" w:type="dxa"/>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3918-2021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太阳能果蔬干燥设施设计规范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60"/>
        </w:trPr>
        <w:tc>
          <w:tcPr>
            <w:tcW w:w="299" w:type="dxa"/>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JB/T</w:t>
            </w:r>
            <w:r>
              <w:rPr>
                <w:rFonts w:ascii="Times New Roman"/>
                <w:color w:val="000000" w:themeColor="text1"/>
                <w:spacing w:val="-4"/>
                <w:sz w:val="24"/>
              </w:rPr>
              <w:t xml:space="preserve"> </w:t>
            </w:r>
            <w:r>
              <w:rPr>
                <w:rFonts w:ascii="Times New Roman"/>
                <w:color w:val="000000" w:themeColor="text1"/>
                <w:sz w:val="24"/>
              </w:rPr>
              <w:t>12448-2015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proofErr w:type="spellStart"/>
            <w:r>
              <w:rPr>
                <w:rFonts w:ascii="宋体" w:eastAsia="宋体" w:hAnsi="宋体" w:cs="宋体"/>
                <w:color w:val="000000" w:themeColor="text1"/>
                <w:sz w:val="24"/>
                <w:szCs w:val="24"/>
              </w:rPr>
              <w:t>果蔬鲜切机</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60"/>
        </w:trPr>
        <w:tc>
          <w:tcPr>
            <w:tcW w:w="299" w:type="dxa"/>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916" w:type="dxa"/>
            <w:gridSpan w:val="2"/>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JB/T</w:t>
            </w:r>
            <w:r>
              <w:rPr>
                <w:rFonts w:ascii="Times New Roman"/>
                <w:color w:val="000000" w:themeColor="text1"/>
                <w:spacing w:val="-4"/>
                <w:sz w:val="24"/>
              </w:rPr>
              <w:t xml:space="preserve"> </w:t>
            </w:r>
            <w:r>
              <w:rPr>
                <w:rFonts w:ascii="Times New Roman"/>
                <w:color w:val="000000" w:themeColor="text1"/>
                <w:sz w:val="24"/>
              </w:rPr>
              <w:t>13264-2017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水果农药残留无损检测装置</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60"/>
        </w:trPr>
        <w:tc>
          <w:tcPr>
            <w:tcW w:w="299" w:type="dxa"/>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916" w:type="dxa"/>
            <w:gridSpan w:val="2"/>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512" w:type="dxa"/>
            <w:vMerge/>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1153" w:type="dxa"/>
            <w:vMerge/>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JB/T</w:t>
            </w:r>
            <w:r>
              <w:rPr>
                <w:rFonts w:ascii="Times New Roman"/>
                <w:color w:val="000000" w:themeColor="text1"/>
                <w:spacing w:val="-7"/>
                <w:sz w:val="24"/>
              </w:rPr>
              <w:t xml:space="preserve"> </w:t>
            </w:r>
            <w:r>
              <w:rPr>
                <w:rFonts w:ascii="Times New Roman"/>
                <w:color w:val="000000" w:themeColor="text1"/>
                <w:sz w:val="24"/>
              </w:rPr>
              <w:t>14134-2021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proofErr w:type="spellStart"/>
            <w:r>
              <w:rPr>
                <w:rFonts w:ascii="宋体" w:eastAsia="宋体" w:hAnsi="宋体" w:cs="宋体"/>
                <w:color w:val="000000" w:themeColor="text1"/>
                <w:sz w:val="24"/>
                <w:szCs w:val="24"/>
              </w:rPr>
              <w:t>果蔬链板式干燥机</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60"/>
        </w:trPr>
        <w:tc>
          <w:tcPr>
            <w:tcW w:w="299" w:type="dxa"/>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JB/T</w:t>
            </w:r>
            <w:r>
              <w:rPr>
                <w:rFonts w:ascii="Times New Roman"/>
                <w:color w:val="000000" w:themeColor="text1"/>
                <w:spacing w:val="-7"/>
                <w:sz w:val="24"/>
              </w:rPr>
              <w:t xml:space="preserve"> </w:t>
            </w:r>
            <w:r>
              <w:rPr>
                <w:rFonts w:ascii="Times New Roman"/>
                <w:color w:val="000000" w:themeColor="text1"/>
                <w:sz w:val="24"/>
              </w:rPr>
              <w:t>14143-2021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proofErr w:type="spellStart"/>
            <w:r>
              <w:rPr>
                <w:rFonts w:ascii="宋体" w:eastAsia="宋体" w:hAnsi="宋体" w:cs="宋体"/>
                <w:color w:val="000000" w:themeColor="text1"/>
                <w:sz w:val="24"/>
                <w:szCs w:val="24"/>
              </w:rPr>
              <w:t>果蔬微波干燥机</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60"/>
        </w:trPr>
        <w:tc>
          <w:tcPr>
            <w:tcW w:w="299" w:type="dxa"/>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SB/T</w:t>
            </w:r>
            <w:r>
              <w:rPr>
                <w:rFonts w:ascii="Times New Roman"/>
                <w:color w:val="000000" w:themeColor="text1"/>
                <w:spacing w:val="-4"/>
                <w:sz w:val="24"/>
              </w:rPr>
              <w:t xml:space="preserve"> </w:t>
            </w:r>
            <w:r>
              <w:rPr>
                <w:rFonts w:ascii="Times New Roman"/>
                <w:color w:val="000000" w:themeColor="text1"/>
                <w:sz w:val="24"/>
              </w:rPr>
              <w:t>10430-2007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食品冷冻真空干燥设备间歇式</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60"/>
        </w:trPr>
        <w:tc>
          <w:tcPr>
            <w:tcW w:w="299" w:type="dxa"/>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SB/T</w:t>
            </w:r>
            <w:r>
              <w:rPr>
                <w:rFonts w:ascii="Times New Roman"/>
                <w:color w:val="000000" w:themeColor="text1"/>
                <w:spacing w:val="-4"/>
                <w:sz w:val="24"/>
              </w:rPr>
              <w:t xml:space="preserve"> </w:t>
            </w:r>
            <w:r>
              <w:rPr>
                <w:rFonts w:ascii="Times New Roman"/>
                <w:color w:val="000000" w:themeColor="text1"/>
                <w:sz w:val="24"/>
              </w:rPr>
              <w:t>10938-2012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proofErr w:type="spellStart"/>
            <w:r>
              <w:rPr>
                <w:rFonts w:ascii="宋体" w:eastAsia="宋体" w:hAnsi="宋体" w:cs="宋体"/>
                <w:color w:val="000000" w:themeColor="text1"/>
                <w:sz w:val="24"/>
                <w:szCs w:val="24"/>
              </w:rPr>
              <w:t>果蔬清洗机</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60"/>
        </w:trPr>
        <w:tc>
          <w:tcPr>
            <w:tcW w:w="299" w:type="dxa"/>
            <w:tcBorders>
              <w:left w:val="single" w:sz="4" w:space="0" w:color="000000"/>
              <w:bottom w:val="single" w:sz="4" w:space="0" w:color="auto"/>
              <w:right w:val="single" w:sz="4" w:space="0" w:color="auto"/>
            </w:tcBorders>
          </w:tcPr>
          <w:p w:rsidR="001501D8" w:rsidRDefault="001501D8" w:rsidP="00F03E6F">
            <w:pPr>
              <w:rPr>
                <w:color w:val="000000" w:themeColor="text1"/>
              </w:rPr>
            </w:pPr>
          </w:p>
        </w:tc>
        <w:tc>
          <w:tcPr>
            <w:tcW w:w="916" w:type="dxa"/>
            <w:gridSpan w:val="2"/>
            <w:tcBorders>
              <w:left w:val="single" w:sz="4" w:space="0" w:color="auto"/>
              <w:bottom w:val="single" w:sz="4" w:space="0" w:color="auto"/>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SB/T</w:t>
            </w:r>
            <w:r>
              <w:rPr>
                <w:rFonts w:ascii="Times New Roman"/>
                <w:color w:val="000000" w:themeColor="text1"/>
                <w:spacing w:val="-4"/>
                <w:sz w:val="24"/>
              </w:rPr>
              <w:t xml:space="preserve"> </w:t>
            </w:r>
            <w:r>
              <w:rPr>
                <w:rFonts w:ascii="Times New Roman"/>
                <w:color w:val="000000" w:themeColor="text1"/>
                <w:sz w:val="24"/>
              </w:rPr>
              <w:t>11190-2017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proofErr w:type="spellStart"/>
            <w:r>
              <w:rPr>
                <w:rFonts w:ascii="宋体" w:eastAsia="宋体" w:hAnsi="宋体" w:cs="宋体"/>
                <w:color w:val="000000" w:themeColor="text1"/>
                <w:sz w:val="24"/>
                <w:szCs w:val="24"/>
              </w:rPr>
              <w:t>果蔬净化清洗机</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9"/>
              <w:rPr>
                <w:rFonts w:ascii="Times New Roman" w:eastAsia="Times New Roman" w:hAnsi="Times New Roman" w:cs="Times New Roman"/>
                <w:color w:val="000000" w:themeColor="text1"/>
                <w:sz w:val="27"/>
                <w:szCs w:val="27"/>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916" w:type="dxa"/>
            <w:gridSpan w:val="2"/>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6"/>
              <w:rPr>
                <w:rFonts w:ascii="Times New Roman" w:eastAsia="Times New Roman" w:hAnsi="Times New Roman" w:cs="Times New Roman"/>
                <w:color w:val="000000" w:themeColor="text1"/>
                <w:sz w:val="32"/>
                <w:szCs w:val="32"/>
              </w:rPr>
            </w:pPr>
          </w:p>
          <w:p w:rsidR="001501D8" w:rsidRDefault="00000000" w:rsidP="00AB132B">
            <w:pPr>
              <w:pStyle w:val="TableParagraph"/>
              <w:rPr>
                <w:rFonts w:ascii="宋体" w:eastAsia="宋体" w:hAnsi="宋体" w:cs="宋体"/>
                <w:color w:val="000000" w:themeColor="text1"/>
                <w:sz w:val="24"/>
                <w:szCs w:val="24"/>
              </w:rPr>
            </w:pPr>
            <w:r>
              <w:rPr>
                <w:rFonts w:ascii="宋体" w:eastAsia="宋体" w:hAnsi="宋体" w:cs="宋体"/>
                <w:color w:val="000000" w:themeColor="text1"/>
                <w:sz w:val="24"/>
                <w:szCs w:val="24"/>
                <w:lang w:eastAsia="zh-CN"/>
              </w:rPr>
              <w:t>品种与</w:t>
            </w:r>
            <w:proofErr w:type="spellStart"/>
            <w:r>
              <w:rPr>
                <w:rFonts w:ascii="宋体" w:eastAsia="宋体" w:hAnsi="宋体" w:cs="宋体"/>
                <w:color w:val="000000" w:themeColor="text1"/>
                <w:sz w:val="24"/>
                <w:szCs w:val="24"/>
              </w:rPr>
              <w:t>种苗</w:t>
            </w:r>
            <w:proofErr w:type="spellEnd"/>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9"/>
              <w:rPr>
                <w:rFonts w:ascii="Times New Roman" w:eastAsia="Times New Roman" w:hAnsi="Times New Roman" w:cs="Times New Roman"/>
                <w:color w:val="000000" w:themeColor="text1"/>
                <w:sz w:val="27"/>
                <w:szCs w:val="27"/>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6.1</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6"/>
              <w:rPr>
                <w:rFonts w:ascii="Times New Roman" w:eastAsia="Times New Roman" w:hAnsi="Times New Roman" w:cs="Times New Roman"/>
                <w:color w:val="000000" w:themeColor="text1"/>
                <w:sz w:val="32"/>
                <w:szCs w:val="32"/>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品种培育与管理</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19557.1-2004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tabs>
                <w:tab w:val="left" w:pos="504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植物新品种特异性、一致性和稳定性测试指南</w:t>
            </w:r>
            <w:r>
              <w:rPr>
                <w:rFonts w:ascii="宋体" w:eastAsia="宋体" w:hAnsi="宋体" w:cs="宋体"/>
                <w:color w:val="000000" w:themeColor="text1"/>
                <w:sz w:val="24"/>
                <w:szCs w:val="24"/>
                <w:lang w:eastAsia="zh-CN"/>
              </w:rPr>
              <w:tab/>
              <w:t>总则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38551-2020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tabs>
                <w:tab w:val="left" w:pos="168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植物品种鉴定</w:t>
            </w:r>
            <w:r>
              <w:rPr>
                <w:rFonts w:ascii="宋体" w:eastAsia="宋体" w:hAnsi="宋体" w:cs="宋体"/>
                <w:color w:val="000000" w:themeColor="text1"/>
                <w:sz w:val="24"/>
                <w:szCs w:val="24"/>
                <w:lang w:eastAsia="zh-CN"/>
              </w:rPr>
              <w:tab/>
            </w:r>
            <w:r>
              <w:rPr>
                <w:rFonts w:ascii="Times New Roman" w:eastAsia="Times New Roman" w:hAnsi="Times New Roman" w:cs="Times New Roman"/>
                <w:color w:val="000000" w:themeColor="text1"/>
                <w:sz w:val="24"/>
                <w:szCs w:val="24"/>
                <w:lang w:eastAsia="zh-CN"/>
              </w:rPr>
              <w:t>MNP</w:t>
            </w:r>
            <w:r>
              <w:rPr>
                <w:rFonts w:ascii="Times New Roman" w:eastAsia="Times New Roman" w:hAnsi="Times New Roman" w:cs="Times New Roman"/>
                <w:color w:val="000000" w:themeColor="text1"/>
                <w:spacing w:val="-3"/>
                <w:sz w:val="24"/>
                <w:szCs w:val="24"/>
                <w:lang w:eastAsia="zh-CN"/>
              </w:rPr>
              <w:t xml:space="preserve"> </w:t>
            </w:r>
            <w:r>
              <w:rPr>
                <w:rFonts w:ascii="宋体" w:eastAsia="宋体" w:hAnsi="宋体" w:cs="宋体"/>
                <w:color w:val="000000" w:themeColor="text1"/>
                <w:sz w:val="24"/>
                <w:szCs w:val="24"/>
                <w:lang w:eastAsia="zh-CN"/>
              </w:rPr>
              <w:t>标记法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2174-2012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主要热带作物品种</w:t>
            </w:r>
            <w:r>
              <w:rPr>
                <w:rFonts w:ascii="宋体" w:eastAsia="宋体" w:hAnsi="宋体" w:cs="宋体"/>
                <w:color w:val="000000" w:themeColor="text1"/>
                <w:spacing w:val="-64"/>
                <w:sz w:val="24"/>
                <w:szCs w:val="24"/>
                <w:lang w:eastAsia="zh-CN"/>
              </w:rPr>
              <w:t xml:space="preserve"> </w:t>
            </w:r>
            <w:r>
              <w:rPr>
                <w:rFonts w:ascii="Times New Roman" w:eastAsia="Times New Roman" w:hAnsi="Times New Roman" w:cs="Times New Roman"/>
                <w:color w:val="000000" w:themeColor="text1"/>
                <w:sz w:val="24"/>
                <w:szCs w:val="24"/>
                <w:lang w:eastAsia="zh-CN"/>
              </w:rPr>
              <w:t>AFLP</w:t>
            </w:r>
            <w:r>
              <w:rPr>
                <w:rFonts w:ascii="Times New Roman" w:eastAsia="Times New Roman" w:hAnsi="Times New Roman" w:cs="Times New Roman"/>
                <w:color w:val="000000" w:themeColor="text1"/>
                <w:spacing w:val="-1"/>
                <w:sz w:val="24"/>
                <w:szCs w:val="24"/>
                <w:lang w:eastAsia="zh-CN"/>
              </w:rPr>
              <w:t xml:space="preserve"> </w:t>
            </w:r>
            <w:r>
              <w:rPr>
                <w:rFonts w:ascii="宋体" w:eastAsia="宋体" w:hAnsi="宋体" w:cs="宋体"/>
                <w:color w:val="000000" w:themeColor="text1"/>
                <w:sz w:val="24"/>
                <w:szCs w:val="24"/>
                <w:lang w:eastAsia="zh-CN"/>
              </w:rPr>
              <w:t>分子鉴定技术规程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2"/>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2750-2015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tabs>
                <w:tab w:val="left" w:pos="504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植物新品种特异性、一致性和稳定性测试指南</w:t>
            </w:r>
            <w:r>
              <w:rPr>
                <w:rFonts w:ascii="宋体" w:eastAsia="宋体" w:hAnsi="宋体" w:cs="宋体"/>
                <w:color w:val="000000" w:themeColor="text1"/>
                <w:sz w:val="24"/>
                <w:szCs w:val="24"/>
                <w:lang w:eastAsia="zh-CN"/>
              </w:rPr>
              <w:tab/>
            </w:r>
            <w:r>
              <w:rPr>
                <w:rFonts w:ascii="宋体" w:eastAsia="宋体" w:hAnsi="宋体" w:cs="宋体" w:hint="eastAsia"/>
                <w:color w:val="000000" w:themeColor="text1"/>
                <w:sz w:val="24"/>
                <w:szCs w:val="24"/>
                <w:lang w:eastAsia="zh-CN"/>
              </w:rPr>
              <w:t>凤梨</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2"/>
        </w:trPr>
        <w:tc>
          <w:tcPr>
            <w:tcW w:w="299" w:type="dxa"/>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tcBorders>
              <w:left w:val="single" w:sz="4" w:space="0" w:color="000000"/>
              <w:right w:val="single" w:sz="4" w:space="0" w:color="000000"/>
            </w:tcBorders>
          </w:tcPr>
          <w:p w:rsidR="001501D8" w:rsidRDefault="001501D8" w:rsidP="00F03E6F">
            <w:pPr>
              <w:rPr>
                <w:color w:val="000000" w:themeColor="text1"/>
              </w:rPr>
            </w:pPr>
          </w:p>
        </w:tc>
        <w:tc>
          <w:tcPr>
            <w:tcW w:w="512" w:type="dxa"/>
            <w:tcBorders>
              <w:left w:val="single" w:sz="4" w:space="0" w:color="000000"/>
              <w:right w:val="single" w:sz="4" w:space="0" w:color="000000"/>
            </w:tcBorders>
          </w:tcPr>
          <w:p w:rsidR="001501D8" w:rsidRDefault="001501D8" w:rsidP="00F03E6F">
            <w:pPr>
              <w:rPr>
                <w:color w:val="000000" w:themeColor="text1"/>
              </w:rPr>
            </w:pPr>
          </w:p>
        </w:tc>
        <w:tc>
          <w:tcPr>
            <w:tcW w:w="1153" w:type="dxa"/>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2594-2016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tabs>
                <w:tab w:val="left" w:pos="3524"/>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植物品种鉴定</w:t>
            </w:r>
            <w:r>
              <w:rPr>
                <w:rFonts w:ascii="宋体" w:eastAsia="宋体" w:hAnsi="宋体" w:cs="宋体"/>
                <w:color w:val="000000" w:themeColor="text1"/>
                <w:spacing w:val="-61"/>
                <w:sz w:val="24"/>
                <w:szCs w:val="24"/>
                <w:lang w:eastAsia="zh-CN"/>
              </w:rPr>
              <w:t xml:space="preserve"> </w:t>
            </w:r>
            <w:r>
              <w:rPr>
                <w:rFonts w:ascii="Times New Roman" w:eastAsia="Times New Roman" w:hAnsi="Times New Roman" w:cs="Times New Roman"/>
                <w:color w:val="000000" w:themeColor="text1"/>
                <w:sz w:val="24"/>
                <w:szCs w:val="24"/>
                <w:lang w:eastAsia="zh-CN"/>
              </w:rPr>
              <w:t>DNA</w:t>
            </w:r>
            <w:r>
              <w:rPr>
                <w:rFonts w:ascii="Times New Roman" w:eastAsia="Times New Roman" w:hAnsi="Times New Roman" w:cs="Times New Roman"/>
                <w:color w:val="000000" w:themeColor="text1"/>
                <w:spacing w:val="-2"/>
                <w:sz w:val="24"/>
                <w:szCs w:val="24"/>
                <w:lang w:eastAsia="zh-CN"/>
              </w:rPr>
              <w:t xml:space="preserve"> </w:t>
            </w:r>
            <w:r>
              <w:rPr>
                <w:rFonts w:ascii="宋体" w:eastAsia="宋体" w:hAnsi="宋体" w:cs="宋体"/>
                <w:color w:val="000000" w:themeColor="text1"/>
                <w:sz w:val="24"/>
                <w:szCs w:val="24"/>
                <w:lang w:eastAsia="zh-CN"/>
              </w:rPr>
              <w:t>分子标记法</w:t>
            </w:r>
            <w:r>
              <w:rPr>
                <w:rFonts w:ascii="宋体" w:eastAsia="宋体" w:hAnsi="宋体" w:cs="宋体"/>
                <w:color w:val="000000" w:themeColor="text1"/>
                <w:sz w:val="24"/>
                <w:szCs w:val="24"/>
                <w:lang w:eastAsia="zh-CN"/>
              </w:rPr>
              <w:tab/>
              <w:t>总则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2"/>
        </w:trPr>
        <w:tc>
          <w:tcPr>
            <w:tcW w:w="299" w:type="dxa"/>
            <w:tcBorders>
              <w:left w:val="single" w:sz="4" w:space="0" w:color="000000"/>
              <w:right w:val="single" w:sz="4" w:space="0" w:color="auto"/>
            </w:tcBorders>
          </w:tcPr>
          <w:p w:rsidR="001501D8" w:rsidRDefault="001501D8" w:rsidP="00F03E6F">
            <w:pPr>
              <w:rPr>
                <w:color w:val="000000" w:themeColor="text1"/>
              </w:rPr>
            </w:pPr>
          </w:p>
        </w:tc>
        <w:tc>
          <w:tcPr>
            <w:tcW w:w="916" w:type="dxa"/>
            <w:gridSpan w:val="2"/>
            <w:tcBorders>
              <w:left w:val="single" w:sz="4" w:space="0" w:color="auto"/>
              <w:right w:val="single" w:sz="4" w:space="0" w:color="000000"/>
            </w:tcBorders>
          </w:tcPr>
          <w:p w:rsidR="001501D8" w:rsidRDefault="001501D8" w:rsidP="00F03E6F">
            <w:pPr>
              <w:rPr>
                <w:color w:val="000000" w:themeColor="text1"/>
              </w:rPr>
            </w:pPr>
          </w:p>
        </w:tc>
        <w:tc>
          <w:tcPr>
            <w:tcW w:w="512" w:type="dxa"/>
            <w:tcBorders>
              <w:left w:val="single" w:sz="4" w:space="0" w:color="000000"/>
              <w:right w:val="single" w:sz="4" w:space="0" w:color="000000"/>
            </w:tcBorders>
          </w:tcPr>
          <w:p w:rsidR="001501D8" w:rsidRDefault="001501D8" w:rsidP="00F03E6F">
            <w:pPr>
              <w:rPr>
                <w:color w:val="000000" w:themeColor="text1"/>
              </w:rPr>
            </w:pPr>
          </w:p>
        </w:tc>
        <w:tc>
          <w:tcPr>
            <w:tcW w:w="1153" w:type="dxa"/>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color w:val="000000" w:themeColor="text1"/>
                <w:sz w:val="24"/>
              </w:rPr>
            </w:pPr>
            <w:r>
              <w:rPr>
                <w:rFonts w:ascii="Times New Roman"/>
                <w:color w:val="000000" w:themeColor="text1"/>
                <w:sz w:val="24"/>
              </w:rPr>
              <w:t>NY/T 2668.8-2018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热带作物品种试验技术规程第8部分：菠萝</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2"/>
        </w:trPr>
        <w:tc>
          <w:tcPr>
            <w:tcW w:w="299" w:type="dxa"/>
            <w:vMerge w:val="restart"/>
            <w:tcBorders>
              <w:left w:val="single" w:sz="4" w:space="0" w:color="000000"/>
              <w:right w:val="single" w:sz="4" w:space="0" w:color="auto"/>
            </w:tcBorders>
          </w:tcPr>
          <w:tbl>
            <w:tblPr>
              <w:tblStyle w:val="ab"/>
              <w:tblpPr w:leftFromText="180" w:rightFromText="180" w:vertAnchor="text" w:tblpX="540" w:tblpY="3504"/>
              <w:tblOverlap w:val="never"/>
              <w:tblW w:w="1080" w:type="dxa"/>
              <w:tblLayout w:type="fixed"/>
              <w:tblLook w:val="04A0" w:firstRow="1" w:lastRow="0" w:firstColumn="1" w:lastColumn="0" w:noHBand="0" w:noVBand="1"/>
            </w:tblPr>
            <w:tblGrid>
              <w:gridCol w:w="1080"/>
            </w:tblGrid>
            <w:tr w:rsidR="001501D8">
              <w:trPr>
                <w:trHeight w:val="30"/>
              </w:trPr>
              <w:tc>
                <w:tcPr>
                  <w:tcW w:w="1080" w:type="dxa"/>
                  <w:tcBorders>
                    <w:top w:val="nil"/>
                    <w:bottom w:val="nil"/>
                  </w:tcBorders>
                </w:tcPr>
                <w:p w:rsidR="001501D8" w:rsidRDefault="001501D8" w:rsidP="00F03E6F">
                  <w:pPr>
                    <w:rPr>
                      <w:color w:val="000000" w:themeColor="text1"/>
                    </w:rPr>
                  </w:pPr>
                </w:p>
              </w:tc>
            </w:tr>
          </w:tbl>
          <w:p w:rsidR="001501D8" w:rsidRDefault="001501D8" w:rsidP="00F03E6F">
            <w:pPr>
              <w:rPr>
                <w:color w:val="000000" w:themeColor="text1"/>
              </w:rPr>
            </w:pPr>
          </w:p>
        </w:tc>
        <w:tc>
          <w:tcPr>
            <w:tcW w:w="916" w:type="dxa"/>
            <w:gridSpan w:val="2"/>
            <w:vMerge w:val="restart"/>
            <w:tcBorders>
              <w:left w:val="single" w:sz="4" w:space="0" w:color="auto"/>
              <w:right w:val="single" w:sz="4" w:space="0" w:color="000000"/>
            </w:tcBorders>
          </w:tcPr>
          <w:p w:rsidR="001501D8" w:rsidRDefault="001501D8" w:rsidP="00F03E6F">
            <w:pPr>
              <w:rPr>
                <w:color w:val="000000" w:themeColor="text1"/>
              </w:rPr>
            </w:pPr>
          </w:p>
        </w:tc>
        <w:tc>
          <w:tcPr>
            <w:tcW w:w="512" w:type="dxa"/>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1153" w:type="dxa"/>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color w:val="000000" w:themeColor="text1"/>
                <w:sz w:val="24"/>
              </w:rPr>
            </w:pPr>
            <w:r>
              <w:rPr>
                <w:rFonts w:ascii="Times New Roman"/>
                <w:color w:val="000000" w:themeColor="text1"/>
                <w:sz w:val="24"/>
              </w:rPr>
              <w:t>NY/T 2667.8-2018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热带作物品种审定规范第8部分：菠萝</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2"/>
        </w:trPr>
        <w:tc>
          <w:tcPr>
            <w:tcW w:w="299" w:type="dxa"/>
            <w:vMerge/>
            <w:tcBorders>
              <w:left w:val="single" w:sz="4" w:space="0" w:color="000000"/>
              <w:right w:val="single" w:sz="4" w:space="0" w:color="auto"/>
            </w:tcBorders>
          </w:tcPr>
          <w:p w:rsidR="001501D8" w:rsidRDefault="001501D8" w:rsidP="00F03E6F">
            <w:pPr>
              <w:rPr>
                <w:color w:val="000000" w:themeColor="text1"/>
              </w:rPr>
            </w:pPr>
          </w:p>
        </w:tc>
        <w:tc>
          <w:tcPr>
            <w:tcW w:w="916" w:type="dxa"/>
            <w:gridSpan w:val="2"/>
            <w:vMerge/>
            <w:tcBorders>
              <w:left w:val="single" w:sz="4" w:space="0" w:color="auto"/>
              <w:right w:val="single" w:sz="4" w:space="0" w:color="000000"/>
            </w:tcBorders>
          </w:tcPr>
          <w:p w:rsidR="001501D8" w:rsidRDefault="001501D8" w:rsidP="00F03E6F">
            <w:pPr>
              <w:rPr>
                <w:color w:val="000000" w:themeColor="text1"/>
              </w:rPr>
            </w:pPr>
          </w:p>
        </w:tc>
        <w:tc>
          <w:tcPr>
            <w:tcW w:w="512" w:type="dxa"/>
            <w:vMerge w:val="restart"/>
            <w:tcBorders>
              <w:top w:val="single" w:sz="4" w:space="0" w:color="auto"/>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6.2</w:t>
            </w:r>
          </w:p>
        </w:tc>
        <w:tc>
          <w:tcPr>
            <w:tcW w:w="1153" w:type="dxa"/>
            <w:vMerge w:val="restart"/>
            <w:tcBorders>
              <w:top w:val="single" w:sz="4" w:space="0" w:color="auto"/>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lang w:eastAsia="zh-CN"/>
              </w:rPr>
            </w:pPr>
          </w:p>
          <w:p w:rsidR="001501D8" w:rsidRDefault="00000000" w:rsidP="00AB132B">
            <w:pPr>
              <w:pStyle w:val="TableParagrap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种苗繁育</w:t>
            </w:r>
            <w:r>
              <w:rPr>
                <w:rFonts w:ascii="宋体" w:eastAsia="宋体" w:hAnsi="宋体" w:cs="宋体" w:hint="eastAsia"/>
                <w:color w:val="000000" w:themeColor="text1"/>
                <w:sz w:val="24"/>
                <w:szCs w:val="24"/>
                <w:lang w:eastAsia="zh-CN"/>
              </w:rPr>
              <w:t>、检疫、鉴定与质量要求管理</w:t>
            </w: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15569-2009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农业植物调运检疫规程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2"/>
        </w:trPr>
        <w:tc>
          <w:tcPr>
            <w:tcW w:w="299" w:type="dxa"/>
            <w:vMerge/>
            <w:tcBorders>
              <w:left w:val="single" w:sz="4" w:space="0" w:color="000000"/>
              <w:right w:val="single" w:sz="4" w:space="0" w:color="auto"/>
            </w:tcBorders>
          </w:tcPr>
          <w:p w:rsidR="001501D8" w:rsidRDefault="001501D8" w:rsidP="00F03E6F">
            <w:pPr>
              <w:rPr>
                <w:color w:val="000000" w:themeColor="text1"/>
              </w:rPr>
            </w:pPr>
          </w:p>
        </w:tc>
        <w:tc>
          <w:tcPr>
            <w:tcW w:w="916" w:type="dxa"/>
            <w:gridSpan w:val="2"/>
            <w:vMerge/>
            <w:tcBorders>
              <w:left w:val="single" w:sz="4" w:space="0" w:color="auto"/>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jc w:val="center"/>
              <w:textAlignment w:val="center"/>
              <w:rPr>
                <w:rStyle w:val="font21"/>
                <w:rFonts w:ascii="Times New Roman" w:hAnsi="Times New Roman" w:cs="Times New Roman" w:hint="default"/>
                <w:color w:val="000000" w:themeColor="text1"/>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3543.1-1995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农作物种子检验规程</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总则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2"/>
        </w:trPr>
        <w:tc>
          <w:tcPr>
            <w:tcW w:w="299" w:type="dxa"/>
            <w:vMerge/>
            <w:tcBorders>
              <w:left w:val="single" w:sz="4" w:space="0" w:color="000000"/>
              <w:right w:val="single" w:sz="4" w:space="0" w:color="auto"/>
            </w:tcBorders>
          </w:tcPr>
          <w:p w:rsidR="001501D8" w:rsidRDefault="001501D8" w:rsidP="00F03E6F">
            <w:pPr>
              <w:rPr>
                <w:color w:val="000000" w:themeColor="text1"/>
                <w:lang w:eastAsia="zh-CN"/>
              </w:rPr>
            </w:pPr>
          </w:p>
        </w:tc>
        <w:tc>
          <w:tcPr>
            <w:tcW w:w="916" w:type="dxa"/>
            <w:gridSpan w:val="2"/>
            <w:vMerge/>
            <w:tcBorders>
              <w:left w:val="single" w:sz="4" w:space="0" w:color="auto"/>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Style w:val="font21"/>
                <w:rFonts w:ascii="Times New Roman" w:hAnsi="Times New Roman" w:cs="Times New Roman" w:hint="default"/>
                <w:color w:val="000000" w:themeColor="text1"/>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6001-1985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Style w:val="font21"/>
                <w:rFonts w:ascii="Times New Roman" w:hAnsi="Times New Roman" w:cs="Times New Roman" w:hint="default"/>
                <w:color w:val="000000" w:themeColor="text1"/>
                <w:lang w:bidi="ar"/>
              </w:rPr>
            </w:pPr>
            <w:proofErr w:type="spellStart"/>
            <w:r>
              <w:rPr>
                <w:rStyle w:val="font21"/>
                <w:rFonts w:ascii="Times New Roman" w:hAnsi="Times New Roman" w:cs="Times New Roman" w:hint="default"/>
                <w:color w:val="000000" w:themeColor="text1"/>
                <w:lang w:bidi="ar"/>
              </w:rPr>
              <w:t>育苗技术规程</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2"/>
        </w:trPr>
        <w:tc>
          <w:tcPr>
            <w:tcW w:w="299" w:type="dxa"/>
            <w:vMerge/>
            <w:tcBorders>
              <w:left w:val="single" w:sz="4" w:space="0" w:color="000000"/>
              <w:right w:val="single" w:sz="4" w:space="0" w:color="auto"/>
            </w:tcBorders>
          </w:tcPr>
          <w:p w:rsidR="001501D8" w:rsidRDefault="001501D8" w:rsidP="00F03E6F">
            <w:pPr>
              <w:rPr>
                <w:color w:val="000000" w:themeColor="text1"/>
              </w:rPr>
            </w:pPr>
          </w:p>
        </w:tc>
        <w:tc>
          <w:tcPr>
            <w:tcW w:w="916" w:type="dxa"/>
            <w:gridSpan w:val="2"/>
            <w:vMerge/>
            <w:tcBorders>
              <w:left w:val="single" w:sz="4" w:space="0" w:color="auto"/>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15569-2009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农业植物调运检疫规程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2"/>
        </w:trPr>
        <w:tc>
          <w:tcPr>
            <w:tcW w:w="299" w:type="dxa"/>
            <w:vMerge/>
            <w:tcBorders>
              <w:left w:val="single" w:sz="4" w:space="0" w:color="000000"/>
              <w:bottom w:val="single" w:sz="4" w:space="0" w:color="auto"/>
              <w:right w:val="single" w:sz="4" w:space="0" w:color="auto"/>
            </w:tcBorders>
          </w:tcPr>
          <w:p w:rsidR="001501D8" w:rsidRDefault="001501D8" w:rsidP="00F03E6F">
            <w:pPr>
              <w:rPr>
                <w:color w:val="000000" w:themeColor="text1"/>
                <w:lang w:eastAsia="zh-CN"/>
              </w:rPr>
            </w:pPr>
          </w:p>
        </w:tc>
        <w:tc>
          <w:tcPr>
            <w:tcW w:w="916" w:type="dxa"/>
            <w:gridSpan w:val="2"/>
            <w:vMerge/>
            <w:tcBorders>
              <w:left w:val="single" w:sz="4" w:space="0" w:color="auto"/>
              <w:bottom w:val="single" w:sz="4" w:space="0" w:color="auto"/>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bottom w:val="single" w:sz="4" w:space="0" w:color="auto"/>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36814-2018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进境植物隔离检疫</w:t>
            </w:r>
            <w:proofErr w:type="gramStart"/>
            <w:r>
              <w:rPr>
                <w:rStyle w:val="font21"/>
                <w:rFonts w:ascii="Times New Roman" w:hAnsi="Times New Roman" w:cs="Times New Roman" w:hint="default"/>
                <w:color w:val="000000" w:themeColor="text1"/>
                <w:lang w:eastAsia="zh-CN" w:bidi="ar"/>
              </w:rPr>
              <w:t>圃</w:t>
            </w:r>
            <w:proofErr w:type="gramEnd"/>
            <w:r>
              <w:rPr>
                <w:rStyle w:val="font21"/>
                <w:rFonts w:ascii="Times New Roman" w:hAnsi="Times New Roman" w:cs="Times New Roman" w:hint="default"/>
                <w:color w:val="000000" w:themeColor="text1"/>
                <w:lang w:eastAsia="zh-CN" w:bidi="ar"/>
              </w:rPr>
              <w:t>的设计和操作</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2"/>
        </w:trPr>
        <w:tc>
          <w:tcPr>
            <w:tcW w:w="299" w:type="dxa"/>
            <w:vMerge/>
            <w:tcBorders>
              <w:top w:val="single" w:sz="4" w:space="0" w:color="auto"/>
              <w:left w:val="single" w:sz="4" w:space="0" w:color="000000"/>
              <w:bottom w:val="single" w:sz="4" w:space="0" w:color="auto"/>
              <w:right w:val="single" w:sz="4" w:space="0" w:color="auto"/>
            </w:tcBorders>
          </w:tcPr>
          <w:p w:rsidR="001501D8" w:rsidRDefault="001501D8" w:rsidP="00F03E6F">
            <w:pPr>
              <w:rPr>
                <w:color w:val="000000" w:themeColor="text1"/>
                <w:lang w:eastAsia="zh-CN"/>
              </w:rPr>
            </w:pPr>
          </w:p>
        </w:tc>
        <w:tc>
          <w:tcPr>
            <w:tcW w:w="916" w:type="dxa"/>
            <w:gridSpan w:val="2"/>
            <w:vMerge/>
            <w:tcBorders>
              <w:top w:val="single" w:sz="4" w:space="0" w:color="auto"/>
              <w:left w:val="single" w:sz="4" w:space="0" w:color="auto"/>
              <w:bottom w:val="single" w:sz="4" w:space="0" w:color="auto"/>
              <w:right w:val="single" w:sz="4" w:space="0" w:color="000000"/>
            </w:tcBorders>
          </w:tcPr>
          <w:p w:rsidR="001501D8" w:rsidRDefault="001501D8" w:rsidP="00F03E6F">
            <w:pPr>
              <w:rPr>
                <w:color w:val="000000" w:themeColor="text1"/>
                <w:lang w:eastAsia="zh-CN"/>
              </w:rPr>
            </w:pPr>
          </w:p>
        </w:tc>
        <w:tc>
          <w:tcPr>
            <w:tcW w:w="512" w:type="dxa"/>
            <w:vMerge/>
            <w:tcBorders>
              <w:top w:val="single" w:sz="4" w:space="0" w:color="auto"/>
              <w:left w:val="single" w:sz="4" w:space="0" w:color="000000"/>
              <w:bottom w:val="single" w:sz="4" w:space="0" w:color="auto"/>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bottom w:val="single" w:sz="4" w:space="0" w:color="auto"/>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auto"/>
              <w:right w:val="single" w:sz="4" w:space="0" w:color="000000"/>
            </w:tcBorders>
          </w:tcPr>
          <w:p w:rsidR="001501D8" w:rsidRDefault="00000000"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6</w:t>
            </w:r>
          </w:p>
        </w:tc>
        <w:tc>
          <w:tcPr>
            <w:tcW w:w="1223" w:type="dxa"/>
            <w:tcBorders>
              <w:top w:val="single" w:sz="4" w:space="0" w:color="000000"/>
              <w:left w:val="single" w:sz="4" w:space="0" w:color="000000"/>
              <w:bottom w:val="single" w:sz="4" w:space="0" w:color="auto"/>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auto"/>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21568-2008</w:t>
            </w:r>
          </w:p>
        </w:tc>
        <w:tc>
          <w:tcPr>
            <w:tcW w:w="6551" w:type="dxa"/>
            <w:tcBorders>
              <w:top w:val="single" w:sz="4" w:space="0" w:color="000000"/>
              <w:left w:val="single" w:sz="4" w:space="0" w:color="000000"/>
              <w:bottom w:val="single" w:sz="4" w:space="0" w:color="auto"/>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进出境植物和植物产品有害生物风险分析工作指南</w:t>
            </w:r>
          </w:p>
        </w:tc>
        <w:tc>
          <w:tcPr>
            <w:tcW w:w="1000" w:type="dxa"/>
            <w:tcBorders>
              <w:top w:val="single" w:sz="4" w:space="0" w:color="000000"/>
              <w:left w:val="single" w:sz="4" w:space="0" w:color="000000"/>
              <w:bottom w:val="single" w:sz="4" w:space="0" w:color="auto"/>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AB132B" w:rsidTr="00573394">
        <w:trPr>
          <w:trHeight w:hRule="exact" w:val="502"/>
        </w:trPr>
        <w:tc>
          <w:tcPr>
            <w:tcW w:w="299" w:type="dxa"/>
            <w:vMerge w:val="restart"/>
            <w:tcBorders>
              <w:top w:val="single" w:sz="4" w:space="0" w:color="auto"/>
              <w:left w:val="single" w:sz="4" w:space="0" w:color="000000"/>
              <w:bottom w:val="nil"/>
              <w:right w:val="single" w:sz="4" w:space="0" w:color="auto"/>
            </w:tcBorders>
          </w:tcPr>
          <w:p w:rsidR="00AB132B" w:rsidRDefault="00AB132B" w:rsidP="00F03E6F">
            <w:pPr>
              <w:rPr>
                <w:color w:val="000000" w:themeColor="text1"/>
                <w:lang w:eastAsia="zh-CN"/>
              </w:rPr>
            </w:pPr>
          </w:p>
        </w:tc>
        <w:tc>
          <w:tcPr>
            <w:tcW w:w="916" w:type="dxa"/>
            <w:gridSpan w:val="2"/>
            <w:vMerge w:val="restart"/>
            <w:tcBorders>
              <w:top w:val="single" w:sz="4" w:space="0" w:color="auto"/>
              <w:left w:val="single" w:sz="4" w:space="0" w:color="auto"/>
              <w:right w:val="single" w:sz="4" w:space="0" w:color="000000"/>
            </w:tcBorders>
          </w:tcPr>
          <w:p w:rsidR="00AB132B" w:rsidRDefault="00AB132B" w:rsidP="00F03E6F">
            <w:pPr>
              <w:rPr>
                <w:color w:val="000000" w:themeColor="text1"/>
                <w:lang w:eastAsia="zh-CN"/>
              </w:rPr>
            </w:pPr>
          </w:p>
        </w:tc>
        <w:tc>
          <w:tcPr>
            <w:tcW w:w="512" w:type="dxa"/>
            <w:vMerge w:val="restart"/>
            <w:tcBorders>
              <w:top w:val="single" w:sz="4" w:space="0" w:color="auto"/>
              <w:left w:val="single" w:sz="4" w:space="0" w:color="000000"/>
              <w:right w:val="single" w:sz="4" w:space="0" w:color="000000"/>
            </w:tcBorders>
          </w:tcPr>
          <w:p w:rsidR="00AB132B" w:rsidRDefault="00AB132B" w:rsidP="00F03E6F">
            <w:pPr>
              <w:pStyle w:val="TableParagraph"/>
              <w:rPr>
                <w:color w:val="000000" w:themeColor="text1"/>
                <w:lang w:eastAsia="zh-CN"/>
              </w:rPr>
            </w:pPr>
          </w:p>
        </w:tc>
        <w:tc>
          <w:tcPr>
            <w:tcW w:w="1153" w:type="dxa"/>
            <w:vMerge w:val="restart"/>
            <w:tcBorders>
              <w:top w:val="single" w:sz="4" w:space="0" w:color="auto"/>
              <w:left w:val="single" w:sz="4" w:space="0" w:color="000000"/>
              <w:right w:val="single" w:sz="4" w:space="0" w:color="000000"/>
            </w:tcBorders>
          </w:tcPr>
          <w:p w:rsidR="00AB132B" w:rsidRDefault="00AB132B" w:rsidP="00F03E6F">
            <w:pPr>
              <w:pStyle w:val="TableParagraph"/>
              <w:spacing w:line="304" w:lineRule="auto"/>
              <w:ind w:right="90" w:hanging="120"/>
              <w:rPr>
                <w:color w:val="000000" w:themeColor="text1"/>
                <w:lang w:eastAsia="zh-CN"/>
              </w:rPr>
            </w:pPr>
          </w:p>
        </w:tc>
        <w:tc>
          <w:tcPr>
            <w:tcW w:w="511" w:type="dxa"/>
            <w:tcBorders>
              <w:top w:val="single" w:sz="4" w:space="0" w:color="000000"/>
              <w:left w:val="single" w:sz="4" w:space="0" w:color="000000"/>
              <w:bottom w:val="single" w:sz="4" w:space="0" w:color="auto"/>
              <w:right w:val="single" w:sz="4" w:space="0" w:color="000000"/>
            </w:tcBorders>
          </w:tcPr>
          <w:p w:rsidR="00AB132B" w:rsidRDefault="00AB132B"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7</w:t>
            </w:r>
          </w:p>
        </w:tc>
        <w:tc>
          <w:tcPr>
            <w:tcW w:w="1223" w:type="dxa"/>
            <w:tcBorders>
              <w:top w:val="single" w:sz="4" w:space="0" w:color="000000"/>
              <w:left w:val="single" w:sz="4" w:space="0" w:color="000000"/>
              <w:bottom w:val="single" w:sz="4" w:space="0" w:color="auto"/>
              <w:right w:val="single" w:sz="4" w:space="0" w:color="000000"/>
            </w:tcBorders>
            <w:vAlign w:val="center"/>
          </w:tcPr>
          <w:p w:rsidR="00AB132B" w:rsidRDefault="00AB132B"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国家标准</w:t>
            </w:r>
            <w:proofErr w:type="spellEnd"/>
          </w:p>
        </w:tc>
        <w:tc>
          <w:tcPr>
            <w:tcW w:w="2317" w:type="dxa"/>
            <w:tcBorders>
              <w:top w:val="single" w:sz="4" w:space="0" w:color="000000"/>
              <w:left w:val="single" w:sz="4" w:space="0" w:color="000000"/>
              <w:bottom w:val="single" w:sz="4" w:space="0" w:color="auto"/>
              <w:right w:val="single" w:sz="4" w:space="0" w:color="000000"/>
            </w:tcBorders>
            <w:vAlign w:val="center"/>
          </w:tcPr>
          <w:p w:rsidR="00AB132B" w:rsidRDefault="00AB132B"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15569-2006</w:t>
            </w:r>
          </w:p>
        </w:tc>
        <w:tc>
          <w:tcPr>
            <w:tcW w:w="6551" w:type="dxa"/>
            <w:tcBorders>
              <w:top w:val="single" w:sz="4" w:space="0" w:color="000000"/>
              <w:left w:val="single" w:sz="4" w:space="0" w:color="000000"/>
              <w:bottom w:val="single" w:sz="4" w:space="0" w:color="auto"/>
              <w:right w:val="single" w:sz="4" w:space="0" w:color="000000"/>
            </w:tcBorders>
            <w:vAlign w:val="center"/>
          </w:tcPr>
          <w:p w:rsidR="00AB132B" w:rsidRDefault="00AB132B"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农业植物调运检疫规程</w:t>
            </w:r>
          </w:p>
        </w:tc>
        <w:tc>
          <w:tcPr>
            <w:tcW w:w="1000" w:type="dxa"/>
            <w:tcBorders>
              <w:top w:val="single" w:sz="4" w:space="0" w:color="000000"/>
              <w:left w:val="single" w:sz="4" w:space="0" w:color="000000"/>
              <w:bottom w:val="single" w:sz="4" w:space="0" w:color="auto"/>
              <w:right w:val="single" w:sz="4" w:space="0" w:color="000000"/>
            </w:tcBorders>
          </w:tcPr>
          <w:p w:rsidR="00AB132B" w:rsidRDefault="00AB132B"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AB132B" w:rsidTr="00573394">
        <w:trPr>
          <w:trHeight w:hRule="exact" w:val="502"/>
        </w:trPr>
        <w:tc>
          <w:tcPr>
            <w:tcW w:w="299" w:type="dxa"/>
            <w:vMerge/>
            <w:tcBorders>
              <w:left w:val="single" w:sz="4" w:space="0" w:color="000000"/>
              <w:bottom w:val="nil"/>
              <w:right w:val="single" w:sz="4" w:space="0" w:color="auto"/>
            </w:tcBorders>
          </w:tcPr>
          <w:p w:rsidR="00AB132B" w:rsidRDefault="00AB132B" w:rsidP="00F03E6F">
            <w:pPr>
              <w:rPr>
                <w:color w:val="000000" w:themeColor="text1"/>
                <w:lang w:eastAsia="zh-CN"/>
              </w:rPr>
            </w:pPr>
          </w:p>
        </w:tc>
        <w:tc>
          <w:tcPr>
            <w:tcW w:w="916" w:type="dxa"/>
            <w:gridSpan w:val="2"/>
            <w:vMerge/>
            <w:tcBorders>
              <w:left w:val="single" w:sz="4" w:space="0" w:color="auto"/>
              <w:right w:val="single" w:sz="4" w:space="0" w:color="000000"/>
            </w:tcBorders>
          </w:tcPr>
          <w:p w:rsidR="00AB132B" w:rsidRDefault="00AB132B" w:rsidP="00F03E6F">
            <w:pPr>
              <w:rPr>
                <w:color w:val="000000" w:themeColor="text1"/>
                <w:lang w:eastAsia="zh-CN"/>
              </w:rPr>
            </w:pPr>
          </w:p>
        </w:tc>
        <w:tc>
          <w:tcPr>
            <w:tcW w:w="512" w:type="dxa"/>
            <w:vMerge/>
            <w:tcBorders>
              <w:left w:val="single" w:sz="4" w:space="0" w:color="000000"/>
              <w:right w:val="single" w:sz="4" w:space="0" w:color="000000"/>
            </w:tcBorders>
          </w:tcPr>
          <w:p w:rsidR="00AB132B" w:rsidRDefault="00AB132B" w:rsidP="00F03E6F">
            <w:pPr>
              <w:rPr>
                <w:color w:val="000000" w:themeColor="text1"/>
                <w:lang w:eastAsia="zh-CN"/>
              </w:rPr>
            </w:pPr>
          </w:p>
        </w:tc>
        <w:tc>
          <w:tcPr>
            <w:tcW w:w="1153" w:type="dxa"/>
            <w:vMerge/>
            <w:tcBorders>
              <w:left w:val="single" w:sz="4" w:space="0" w:color="000000"/>
              <w:right w:val="single" w:sz="4" w:space="0" w:color="000000"/>
            </w:tcBorders>
          </w:tcPr>
          <w:p w:rsidR="00AB132B" w:rsidRDefault="00AB132B"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AB132B" w:rsidRDefault="00AB132B"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AB132B" w:rsidRDefault="00AB132B" w:rsidP="00573394">
            <w:pPr>
              <w:jc w:val="center"/>
              <w:rPr>
                <w:rStyle w:val="font21"/>
                <w:rFonts w:ascii="Times New Roman" w:hAnsi="Times New Roman" w:cs="Times New Roman" w:hint="default"/>
                <w:color w:val="000000" w:themeColor="text1"/>
              </w:rPr>
            </w:pPr>
            <w:proofErr w:type="spellStart"/>
            <w:r>
              <w:rPr>
                <w:rStyle w:val="font21"/>
                <w:rFonts w:ascii="Times New Roman" w:hAnsi="Times New Roman" w:cs="Times New Roman" w:hint="default"/>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AB132B" w:rsidRDefault="00AB132B"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451-2011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AB132B" w:rsidRDefault="00AB132B" w:rsidP="00573394">
            <w:pPr>
              <w:jc w:val="both"/>
              <w:rPr>
                <w:rStyle w:val="font21"/>
                <w:rFonts w:ascii="Times New Roman" w:hAnsi="Times New Roman" w:cs="Times New Roman" w:hint="default"/>
                <w:color w:val="000000" w:themeColor="text1"/>
              </w:rPr>
            </w:pPr>
            <w:proofErr w:type="spellStart"/>
            <w:r>
              <w:rPr>
                <w:rStyle w:val="font21"/>
                <w:rFonts w:ascii="Times New Roman" w:hAnsi="Times New Roman" w:cs="Times New Roman" w:hint="default"/>
                <w:color w:val="000000" w:themeColor="text1"/>
              </w:rPr>
              <w:t>菠萝</w:t>
            </w:r>
            <w:proofErr w:type="spellEnd"/>
            <w:r>
              <w:rPr>
                <w:rStyle w:val="font21"/>
                <w:rFonts w:ascii="Times New Roman" w:hAnsi="Times New Roman" w:cs="Times New Roman" w:hint="default"/>
                <w:color w:val="000000" w:themeColor="text1"/>
              </w:rPr>
              <w:t xml:space="preserve"> </w:t>
            </w:r>
            <w:proofErr w:type="spellStart"/>
            <w:r>
              <w:rPr>
                <w:rStyle w:val="font21"/>
                <w:rFonts w:ascii="Times New Roman" w:hAnsi="Times New Roman" w:cs="Times New Roman" w:hint="default"/>
                <w:color w:val="000000" w:themeColor="text1"/>
              </w:rPr>
              <w:t>种苗</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AB132B" w:rsidRDefault="00AB132B"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AB132B" w:rsidTr="00573394">
        <w:trPr>
          <w:trHeight w:hRule="exact" w:val="502"/>
        </w:trPr>
        <w:tc>
          <w:tcPr>
            <w:tcW w:w="299" w:type="dxa"/>
            <w:vMerge/>
            <w:tcBorders>
              <w:left w:val="single" w:sz="4" w:space="0" w:color="000000"/>
              <w:bottom w:val="nil"/>
              <w:right w:val="single" w:sz="4" w:space="0" w:color="auto"/>
            </w:tcBorders>
          </w:tcPr>
          <w:p w:rsidR="00AB132B" w:rsidRDefault="00AB132B" w:rsidP="00F03E6F">
            <w:pPr>
              <w:rPr>
                <w:color w:val="000000" w:themeColor="text1"/>
              </w:rPr>
            </w:pPr>
          </w:p>
        </w:tc>
        <w:tc>
          <w:tcPr>
            <w:tcW w:w="916" w:type="dxa"/>
            <w:gridSpan w:val="2"/>
            <w:vMerge/>
            <w:tcBorders>
              <w:left w:val="single" w:sz="4" w:space="0" w:color="auto"/>
              <w:right w:val="single" w:sz="4" w:space="0" w:color="000000"/>
            </w:tcBorders>
          </w:tcPr>
          <w:p w:rsidR="00AB132B" w:rsidRDefault="00AB132B" w:rsidP="00F03E6F">
            <w:pPr>
              <w:rPr>
                <w:color w:val="000000" w:themeColor="text1"/>
              </w:rPr>
            </w:pPr>
          </w:p>
        </w:tc>
        <w:tc>
          <w:tcPr>
            <w:tcW w:w="512" w:type="dxa"/>
            <w:vMerge/>
            <w:tcBorders>
              <w:left w:val="single" w:sz="4" w:space="0" w:color="000000"/>
              <w:right w:val="single" w:sz="4" w:space="0" w:color="000000"/>
            </w:tcBorders>
          </w:tcPr>
          <w:p w:rsidR="00AB132B" w:rsidRDefault="00AB132B" w:rsidP="00F03E6F">
            <w:pPr>
              <w:rPr>
                <w:color w:val="000000" w:themeColor="text1"/>
              </w:rPr>
            </w:pPr>
          </w:p>
        </w:tc>
        <w:tc>
          <w:tcPr>
            <w:tcW w:w="1153" w:type="dxa"/>
            <w:vMerge/>
            <w:tcBorders>
              <w:left w:val="single" w:sz="4" w:space="0" w:color="000000"/>
              <w:right w:val="single" w:sz="4" w:space="0" w:color="000000"/>
            </w:tcBorders>
          </w:tcPr>
          <w:p w:rsidR="00AB132B" w:rsidRDefault="00AB132B"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AB132B" w:rsidRDefault="00AB132B"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AB132B" w:rsidRDefault="00AB132B" w:rsidP="00573394">
            <w:pPr>
              <w:jc w:val="center"/>
              <w:rPr>
                <w:rStyle w:val="font21"/>
                <w:rFonts w:ascii="Times New Roman" w:hAnsi="Times New Roman" w:cs="Times New Roman" w:hint="default"/>
                <w:color w:val="000000" w:themeColor="text1"/>
              </w:rPr>
            </w:pPr>
            <w:proofErr w:type="spellStart"/>
            <w:r>
              <w:rPr>
                <w:rStyle w:val="font21"/>
                <w:rFonts w:ascii="Times New Roman" w:hAnsi="Times New Roman" w:cs="Times New Roman" w:hint="default"/>
                <w:color w:val="000000" w:themeColor="text1"/>
              </w:rPr>
              <w:t>行业</w:t>
            </w:r>
            <w:r>
              <w:rPr>
                <w:rStyle w:val="font21"/>
                <w:rFonts w:ascii="Times New Roman" w:hAnsi="Times New Roman" w:cs="Times New Roman" w:hint="default"/>
                <w:color w:val="000000" w:themeColor="text1"/>
                <w:lang w:bidi="ar"/>
              </w:rPr>
              <w:t>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AB132B" w:rsidRDefault="00AB132B"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2253-2012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AB132B" w:rsidRDefault="00AB132B" w:rsidP="00573394">
            <w:pPr>
              <w:jc w:val="both"/>
              <w:rPr>
                <w:rStyle w:val="font21"/>
                <w:rFonts w:ascii="Times New Roman" w:hAnsi="Times New Roman" w:cs="Times New Roman" w:hint="default"/>
                <w:color w:val="000000" w:themeColor="text1"/>
                <w:lang w:eastAsia="zh-CN"/>
              </w:rPr>
            </w:pPr>
            <w:r>
              <w:rPr>
                <w:rStyle w:val="font21"/>
                <w:rFonts w:ascii="Times New Roman" w:hAnsi="Times New Roman" w:cs="Times New Roman" w:hint="default"/>
                <w:color w:val="000000" w:themeColor="text1"/>
                <w:lang w:eastAsia="zh-CN"/>
              </w:rPr>
              <w:t>菠萝组培苗生产技术规程</w:t>
            </w:r>
          </w:p>
        </w:tc>
        <w:tc>
          <w:tcPr>
            <w:tcW w:w="1000" w:type="dxa"/>
            <w:tcBorders>
              <w:top w:val="single" w:sz="4" w:space="0" w:color="000000"/>
              <w:left w:val="single" w:sz="4" w:space="0" w:color="000000"/>
              <w:bottom w:val="single" w:sz="4" w:space="0" w:color="000000"/>
              <w:right w:val="single" w:sz="4" w:space="0" w:color="000000"/>
            </w:tcBorders>
          </w:tcPr>
          <w:p w:rsidR="00AB132B" w:rsidRDefault="00AB132B"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AB132B" w:rsidTr="00573394">
        <w:trPr>
          <w:trHeight w:hRule="exact" w:val="502"/>
        </w:trPr>
        <w:tc>
          <w:tcPr>
            <w:tcW w:w="299" w:type="dxa"/>
            <w:vMerge w:val="restart"/>
            <w:tcBorders>
              <w:top w:val="nil"/>
              <w:left w:val="single" w:sz="4" w:space="0" w:color="000000"/>
              <w:right w:val="single" w:sz="4" w:space="0" w:color="auto"/>
            </w:tcBorders>
          </w:tcPr>
          <w:p w:rsidR="00AB132B" w:rsidRDefault="00AB132B" w:rsidP="00F03E6F">
            <w:pPr>
              <w:rPr>
                <w:color w:val="000000" w:themeColor="text1"/>
                <w:lang w:eastAsia="zh-CN"/>
              </w:rPr>
            </w:pPr>
          </w:p>
        </w:tc>
        <w:tc>
          <w:tcPr>
            <w:tcW w:w="916" w:type="dxa"/>
            <w:gridSpan w:val="2"/>
            <w:vMerge/>
            <w:tcBorders>
              <w:left w:val="single" w:sz="4" w:space="0" w:color="auto"/>
              <w:right w:val="single" w:sz="4" w:space="0" w:color="000000"/>
            </w:tcBorders>
          </w:tcPr>
          <w:p w:rsidR="00AB132B" w:rsidRDefault="00AB132B" w:rsidP="00F03E6F">
            <w:pPr>
              <w:rPr>
                <w:color w:val="000000" w:themeColor="text1"/>
                <w:lang w:eastAsia="zh-CN"/>
              </w:rPr>
            </w:pPr>
          </w:p>
        </w:tc>
        <w:tc>
          <w:tcPr>
            <w:tcW w:w="512" w:type="dxa"/>
            <w:vMerge/>
            <w:tcBorders>
              <w:left w:val="single" w:sz="4" w:space="0" w:color="000000"/>
              <w:right w:val="single" w:sz="4" w:space="0" w:color="000000"/>
            </w:tcBorders>
          </w:tcPr>
          <w:p w:rsidR="00AB132B" w:rsidRDefault="00AB132B" w:rsidP="00F03E6F">
            <w:pPr>
              <w:rPr>
                <w:color w:val="000000" w:themeColor="text1"/>
                <w:lang w:eastAsia="zh-CN"/>
              </w:rPr>
            </w:pPr>
          </w:p>
        </w:tc>
        <w:tc>
          <w:tcPr>
            <w:tcW w:w="1153" w:type="dxa"/>
            <w:vMerge/>
            <w:tcBorders>
              <w:left w:val="single" w:sz="4" w:space="0" w:color="000000"/>
              <w:right w:val="single" w:sz="4" w:space="0" w:color="000000"/>
            </w:tcBorders>
          </w:tcPr>
          <w:p w:rsidR="00AB132B" w:rsidRDefault="00AB132B"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AB132B" w:rsidRDefault="00AB132B" w:rsidP="00F03E6F">
            <w:pPr>
              <w:pStyle w:val="TableParagraph"/>
              <w:spacing w:before="114"/>
              <w:jc w:val="center"/>
              <w:rPr>
                <w:rFonts w:ascii="Times New Roman"/>
                <w:color w:val="000000" w:themeColor="text1"/>
                <w:sz w:val="24"/>
                <w:lang w:eastAsia="zh-CN"/>
              </w:rPr>
            </w:pPr>
            <w:r>
              <w:rPr>
                <w:rFonts w:ascii="Times New Roman" w:hint="eastAsia"/>
                <w:color w:val="000000" w:themeColor="text1"/>
                <w:sz w:val="24"/>
                <w:lang w:eastAsia="zh-CN"/>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AB132B" w:rsidRDefault="00AB132B"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AB132B" w:rsidRDefault="00AB132B"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hint="eastAsia"/>
                <w:color w:val="000000" w:themeColor="text1"/>
                <w:sz w:val="24"/>
                <w:lang w:eastAsia="zh-CN" w:bidi="ar"/>
              </w:rPr>
              <w:t>N</w:t>
            </w:r>
            <w:r>
              <w:rPr>
                <w:rFonts w:ascii="Times New Roman" w:hAnsi="Times New Roman" w:cs="Times New Roman"/>
                <w:color w:val="000000" w:themeColor="text1"/>
                <w:sz w:val="24"/>
                <w:lang w:bidi="ar"/>
              </w:rPr>
              <w:t>Y/T 1185-2013</w:t>
            </w:r>
          </w:p>
        </w:tc>
        <w:tc>
          <w:tcPr>
            <w:tcW w:w="6551" w:type="dxa"/>
            <w:tcBorders>
              <w:top w:val="single" w:sz="4" w:space="0" w:color="000000"/>
              <w:left w:val="single" w:sz="4" w:space="0" w:color="000000"/>
              <w:bottom w:val="single" w:sz="4" w:space="0" w:color="000000"/>
              <w:right w:val="single" w:sz="4" w:space="0" w:color="000000"/>
            </w:tcBorders>
            <w:vAlign w:val="center"/>
          </w:tcPr>
          <w:p w:rsidR="00AB132B" w:rsidRDefault="00AB132B" w:rsidP="00573394">
            <w:pPr>
              <w:widowControl/>
              <w:jc w:val="both"/>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苗圃建设规范</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AB132B" w:rsidRDefault="00AB132B"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0" w:type="dxa"/>
            <w:tcBorders>
              <w:left w:val="single" w:sz="4" w:space="0" w:color="000000"/>
              <w:right w:val="nil"/>
            </w:tcBorders>
          </w:tcPr>
          <w:p w:rsidR="001501D8" w:rsidRDefault="001501D8" w:rsidP="00F03E6F">
            <w:pPr>
              <w:rPr>
                <w:color w:val="000000" w:themeColor="text1"/>
              </w:rPr>
            </w:pPr>
          </w:p>
        </w:tc>
        <w:tc>
          <w:tcPr>
            <w:tcW w:w="826" w:type="dxa"/>
            <w:tcBorders>
              <w:left w:val="nil"/>
              <w:right w:val="single" w:sz="4" w:space="0" w:color="000000"/>
            </w:tcBorders>
          </w:tcPr>
          <w:p w:rsidR="001501D8" w:rsidRDefault="001501D8" w:rsidP="00F03E6F">
            <w:pPr>
              <w:rPr>
                <w:color w:val="000000" w:themeColor="text1"/>
              </w:rPr>
            </w:pPr>
          </w:p>
        </w:tc>
        <w:tc>
          <w:tcPr>
            <w:tcW w:w="512" w:type="dxa"/>
            <w:tcBorders>
              <w:left w:val="single" w:sz="4" w:space="0" w:color="000000"/>
              <w:right w:val="single" w:sz="4" w:space="0" w:color="000000"/>
            </w:tcBorders>
          </w:tcPr>
          <w:p w:rsidR="001501D8" w:rsidRDefault="001501D8" w:rsidP="00F03E6F">
            <w:pPr>
              <w:rPr>
                <w:color w:val="000000" w:themeColor="text1"/>
              </w:rPr>
            </w:pPr>
          </w:p>
        </w:tc>
        <w:tc>
          <w:tcPr>
            <w:tcW w:w="1153" w:type="dxa"/>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3042-2016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国（境）外引进种苗疫情监测规范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val="restart"/>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val="restart"/>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val="restart"/>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12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2476-2010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进境植物繁殖材料检疫规程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13</w:t>
            </w:r>
          </w:p>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2542-2020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进境植物繁殖材料隔离检疫操作规程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14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3072-2011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种苗隔离检疫操作规程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15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w:t>
            </w:r>
            <w:proofErr w:type="gramStart"/>
            <w:r>
              <w:rPr>
                <w:rFonts w:ascii="Times New Roman" w:hAnsi="Times New Roman" w:cs="Times New Roman"/>
                <w:color w:val="000000" w:themeColor="text1"/>
                <w:sz w:val="24"/>
                <w:lang w:bidi="ar"/>
              </w:rPr>
              <w:t>T  3283</w:t>
            </w:r>
            <w:proofErr w:type="gramEnd"/>
            <w:r>
              <w:rPr>
                <w:rFonts w:ascii="Times New Roman" w:hAnsi="Times New Roman" w:cs="Times New Roman"/>
                <w:color w:val="000000" w:themeColor="text1"/>
                <w:sz w:val="24"/>
                <w:lang w:bidi="ar"/>
              </w:rPr>
              <w:t>-2012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进境植物及其产品转基因检验规程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16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3463-2012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植物种苗风险分级标准</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17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4329-2015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进境植物</w:t>
            </w:r>
            <w:proofErr w:type="gramStart"/>
            <w:r>
              <w:rPr>
                <w:rStyle w:val="font21"/>
                <w:rFonts w:ascii="Times New Roman" w:hAnsi="Times New Roman" w:cs="Times New Roman" w:hint="default"/>
                <w:color w:val="000000" w:themeColor="text1"/>
                <w:lang w:eastAsia="zh-CN" w:bidi="ar"/>
              </w:rPr>
              <w:t>种苗口岸</w:t>
            </w:r>
            <w:proofErr w:type="gramEnd"/>
            <w:r>
              <w:rPr>
                <w:rStyle w:val="font21"/>
                <w:rFonts w:ascii="Times New Roman" w:hAnsi="Times New Roman" w:cs="Times New Roman" w:hint="default"/>
                <w:color w:val="000000" w:themeColor="text1"/>
                <w:lang w:eastAsia="zh-CN" w:bidi="ar"/>
              </w:rPr>
              <w:t>考核要求</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18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center"/>
              <w:textAlignment w:val="center"/>
              <w:rPr>
                <w:rStyle w:val="font21"/>
                <w:rFonts w:ascii="Times New Roman" w:hAnsi="Times New Roman" w:cs="Times New Roman" w:hint="default"/>
                <w:color w:val="000000" w:themeColor="text1"/>
                <w:lang w:bidi="ar"/>
              </w:rPr>
            </w:pPr>
            <w:proofErr w:type="spellStart"/>
            <w:r>
              <w:rPr>
                <w:rStyle w:val="font21"/>
                <w:rFonts w:ascii="Times New Roman" w:hAnsi="Times New Roman" w:cs="Times New Roman" w:hint="default"/>
                <w:color w:val="000000" w:themeColor="text1"/>
                <w:lang w:bidi="ar"/>
              </w:rPr>
              <w:t>地方标准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DB46/T411-2016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台农</w:t>
            </w:r>
            <w:r>
              <w:rPr>
                <w:rStyle w:val="font21"/>
                <w:rFonts w:ascii="Times New Roman" w:hAnsi="Times New Roman" w:cs="Times New Roman" w:hint="default"/>
                <w:color w:val="000000" w:themeColor="text1"/>
                <w:lang w:eastAsia="zh-CN" w:bidi="ar"/>
              </w:rPr>
              <w:t>16</w:t>
            </w:r>
            <w:r>
              <w:rPr>
                <w:rStyle w:val="font21"/>
                <w:rFonts w:ascii="Times New Roman" w:hAnsi="Times New Roman" w:cs="Times New Roman" w:hint="default"/>
                <w:color w:val="000000" w:themeColor="text1"/>
                <w:lang w:eastAsia="zh-CN" w:bidi="ar"/>
              </w:rPr>
              <w:t>号菠萝组培苗生产技术规程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hint="eastAsia"/>
                <w:color w:val="000000" w:themeColor="text1"/>
                <w:sz w:val="24"/>
                <w:szCs w:val="24"/>
              </w:rPr>
              <w:t>现行</w:t>
            </w:r>
            <w:proofErr w:type="spellEnd"/>
          </w:p>
        </w:tc>
      </w:tr>
      <w:tr w:rsidR="001501D8" w:rsidTr="00573394">
        <w:trPr>
          <w:trHeight w:hRule="exact" w:val="504"/>
        </w:trPr>
        <w:tc>
          <w:tcPr>
            <w:tcW w:w="299"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2B3C8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916" w:type="dxa"/>
            <w:gridSpan w:val="2"/>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1"/>
              <w:rPr>
                <w:rFonts w:ascii="Times New Roman" w:eastAsia="Times New Roman" w:hAnsi="Times New Roman" w:cs="Times New Roman"/>
                <w:color w:val="000000" w:themeColor="text1"/>
              </w:rPr>
            </w:pPr>
          </w:p>
          <w:p w:rsidR="001501D8" w:rsidRDefault="00000000" w:rsidP="00AB132B">
            <w:pPr>
              <w:pStyle w:val="TableParagraph"/>
              <w:rPr>
                <w:rFonts w:ascii="宋体" w:eastAsia="宋体" w:hAnsi="宋体" w:cs="宋体"/>
                <w:color w:val="000000" w:themeColor="text1"/>
                <w:sz w:val="24"/>
                <w:szCs w:val="24"/>
              </w:rPr>
            </w:pPr>
            <w:r>
              <w:rPr>
                <w:rFonts w:ascii="宋体" w:eastAsia="宋体" w:hAnsi="宋体" w:cs="宋体"/>
                <w:color w:val="000000" w:themeColor="text1"/>
                <w:sz w:val="24"/>
                <w:szCs w:val="24"/>
                <w:lang w:eastAsia="zh-CN"/>
              </w:rPr>
              <w:t>栽培与</w:t>
            </w:r>
            <w:proofErr w:type="spellStart"/>
            <w:r>
              <w:rPr>
                <w:rFonts w:ascii="宋体" w:eastAsia="宋体" w:hAnsi="宋体" w:cs="宋体"/>
                <w:color w:val="000000" w:themeColor="text1"/>
                <w:sz w:val="24"/>
                <w:szCs w:val="24"/>
              </w:rPr>
              <w:t>管理</w:t>
            </w:r>
            <w:proofErr w:type="spellEnd"/>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2B3C8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7.1</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栽培</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1118-2006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测土配方施肥技术规范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2623-2014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灌溉施肥技术规范</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2624-2014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tabs>
                <w:tab w:val="left" w:pos="2405"/>
              </w:tabs>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水肥一体化技术规范</w:t>
            </w:r>
            <w:r>
              <w:rPr>
                <w:rFonts w:ascii="宋体" w:eastAsia="宋体" w:hAnsi="宋体" w:cs="宋体"/>
                <w:color w:val="000000" w:themeColor="text1"/>
                <w:sz w:val="24"/>
                <w:szCs w:val="24"/>
                <w:lang w:eastAsia="zh-CN"/>
              </w:rPr>
              <w:tab/>
              <w:t>总则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3704-2020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果园有机肥施用技术指南</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jc w:val="center"/>
              <w:rPr>
                <w:rStyle w:val="font21"/>
                <w:rFonts w:ascii="Times New Roman" w:hAnsi="Times New Roman" w:cs="Times New Roman" w:hint="default"/>
                <w:color w:val="000000" w:themeColor="text1"/>
              </w:rPr>
            </w:pPr>
            <w:proofErr w:type="spellStart"/>
            <w:r>
              <w:rPr>
                <w:rStyle w:val="font21"/>
                <w:rFonts w:ascii="Times New Roman" w:hAnsi="Times New Roman" w:cs="Times New Roman" w:hint="default"/>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 xml:space="preserve">NY/T 5256-2004 </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widowControl/>
              <w:jc w:val="both"/>
              <w:textAlignment w:val="center"/>
              <w:rPr>
                <w:rFonts w:ascii="Times New Roman" w:hAnsi="Times New Roman" w:cs="Times New Roman"/>
                <w:color w:val="000000" w:themeColor="text1"/>
                <w:sz w:val="24"/>
                <w:lang w:eastAsia="zh-CN" w:bidi="ar"/>
              </w:rPr>
            </w:pPr>
            <w:r>
              <w:rPr>
                <w:rFonts w:ascii="Times New Roman" w:hAnsi="Times New Roman" w:cs="Times New Roman"/>
                <w:color w:val="000000" w:themeColor="text1"/>
                <w:sz w:val="24"/>
                <w:lang w:eastAsia="zh-CN" w:bidi="ar"/>
              </w:rPr>
              <w:t>无公害食品</w:t>
            </w:r>
            <w:r>
              <w:rPr>
                <w:rFonts w:ascii="Times New Roman" w:hAnsi="Times New Roman" w:cs="Times New Roman"/>
                <w:color w:val="000000" w:themeColor="text1"/>
                <w:sz w:val="24"/>
                <w:lang w:eastAsia="zh-CN" w:bidi="ar"/>
              </w:rPr>
              <w:t xml:space="preserve"> </w:t>
            </w:r>
            <w:r>
              <w:rPr>
                <w:rFonts w:ascii="Times New Roman" w:hAnsi="Times New Roman" w:cs="Times New Roman" w:hint="eastAsia"/>
                <w:color w:val="000000" w:themeColor="text1"/>
                <w:sz w:val="24"/>
                <w:lang w:eastAsia="zh-CN" w:bidi="ar"/>
              </w:rPr>
              <w:t>菠萝</w:t>
            </w:r>
            <w:r>
              <w:rPr>
                <w:rFonts w:ascii="Times New Roman" w:hAnsi="Times New Roman" w:cs="Times New Roman"/>
                <w:color w:val="000000" w:themeColor="text1"/>
                <w:sz w:val="24"/>
                <w:lang w:eastAsia="zh-CN" w:bidi="ar"/>
              </w:rPr>
              <w:t>生产技术规程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jc w:val="center"/>
              <w:rPr>
                <w:rStyle w:val="font21"/>
                <w:rFonts w:ascii="Times New Roman" w:hAnsi="Times New Roman" w:cs="Times New Roman" w:hint="default"/>
                <w:color w:val="000000" w:themeColor="text1"/>
                <w:lang w:bidi="ar"/>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1442-2007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jc w:val="both"/>
              <w:textAlignment w:val="center"/>
              <w:rPr>
                <w:rStyle w:val="font21"/>
                <w:rFonts w:ascii="Times New Roman" w:hAnsi="Times New Roman" w:cs="Times New Roman" w:hint="default"/>
                <w:color w:val="000000" w:themeColor="text1"/>
              </w:rPr>
            </w:pPr>
            <w:proofErr w:type="spellStart"/>
            <w:r>
              <w:rPr>
                <w:rStyle w:val="font21"/>
                <w:rFonts w:ascii="Times New Roman" w:hAnsi="Times New Roman" w:cs="Times New Roman" w:hint="default"/>
                <w:color w:val="000000" w:themeColor="text1"/>
                <w:lang w:bidi="ar"/>
              </w:rPr>
              <w:t>菠萝栽培技术规程</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573394">
        <w:trPr>
          <w:trHeight w:hRule="exact" w:val="504"/>
        </w:trPr>
        <w:tc>
          <w:tcPr>
            <w:tcW w:w="299" w:type="dxa"/>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jc w:val="center"/>
              <w:rPr>
                <w:rStyle w:val="font21"/>
                <w:rFonts w:ascii="Times New Roman" w:hAnsi="Times New Roman" w:cs="Times New Roman" w:hint="default"/>
                <w:color w:val="000000" w:themeColor="text1"/>
                <w:lang w:bidi="ar"/>
              </w:rPr>
            </w:pPr>
            <w:proofErr w:type="spellStart"/>
            <w:r>
              <w:rPr>
                <w:rStyle w:val="font21"/>
                <w:rFonts w:ascii="Times New Roman" w:hAnsi="Times New Roman" w:cs="Times New Roman" w:hint="default"/>
                <w:color w:val="000000" w:themeColor="text1"/>
                <w:lang w:bidi="ar"/>
              </w:rPr>
              <w:t>地方标准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 xml:space="preserve">DB46/T210-2011 </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573394">
            <w:pPr>
              <w:jc w:val="both"/>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台农</w:t>
            </w:r>
            <w:r>
              <w:rPr>
                <w:rStyle w:val="font21"/>
                <w:rFonts w:ascii="Times New Roman" w:hAnsi="Times New Roman" w:cs="Times New Roman" w:hint="default"/>
                <w:color w:val="000000" w:themeColor="text1"/>
                <w:lang w:eastAsia="zh-CN" w:bidi="ar"/>
              </w:rPr>
              <w:t>16</w:t>
            </w:r>
            <w:r>
              <w:rPr>
                <w:rStyle w:val="font21"/>
                <w:rFonts w:ascii="Times New Roman" w:hAnsi="Times New Roman" w:cs="Times New Roman" w:hint="default"/>
                <w:color w:val="000000" w:themeColor="text1"/>
                <w:lang w:eastAsia="zh-CN" w:bidi="ar"/>
              </w:rPr>
              <w:t>号菠萝生产技术规程</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512" w:type="dxa"/>
            <w:vMerge/>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1153" w:type="dxa"/>
            <w:vMerge/>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jc w:val="center"/>
              <w:rPr>
                <w:rStyle w:val="font21"/>
                <w:rFonts w:ascii="Times New Roman" w:hAnsi="Times New Roman" w:cs="Times New Roman" w:hint="default"/>
                <w:color w:val="000000" w:themeColor="text1"/>
                <w:lang w:bidi="ar"/>
              </w:rPr>
            </w:pPr>
            <w:proofErr w:type="spellStart"/>
            <w:r>
              <w:rPr>
                <w:rStyle w:val="font21"/>
                <w:rFonts w:ascii="Times New Roman" w:hAnsi="Times New Roman" w:cs="Times New Roman" w:hint="default"/>
                <w:color w:val="000000" w:themeColor="text1"/>
                <w:lang w:bidi="ar"/>
              </w:rPr>
              <w:t>地方标准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DB46/T 406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jc w:val="both"/>
              <w:rPr>
                <w:rStyle w:val="font21"/>
                <w:rFonts w:ascii="Times New Roman" w:hAnsi="Times New Roman" w:cs="Times New Roman" w:hint="default"/>
                <w:color w:val="000000" w:themeColor="text1"/>
                <w:lang w:bidi="ar"/>
              </w:rPr>
            </w:pPr>
            <w:proofErr w:type="spellStart"/>
            <w:r>
              <w:rPr>
                <w:rStyle w:val="font21"/>
                <w:rFonts w:ascii="Times New Roman" w:hAnsi="Times New Roman" w:cs="Times New Roman" w:hint="default"/>
                <w:color w:val="000000" w:themeColor="text1"/>
                <w:lang w:bidi="ar"/>
              </w:rPr>
              <w:t>菠萝生产技术规程</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2"/>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jc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1118-2016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测土配方施肥技术规范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jc w:val="center"/>
              <w:rPr>
                <w:rFonts w:ascii="Times New Roman" w:hAnsi="Times New Roman" w:cs="Times New Roman"/>
                <w:color w:val="000000" w:themeColor="text1"/>
                <w:sz w:val="24"/>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2623-2014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widowControl/>
              <w:jc w:val="both"/>
              <w:textAlignment w:val="center"/>
              <w:rPr>
                <w:rFonts w:ascii="Times New Roman" w:hAnsi="Times New Roman" w:cs="Times New Roman"/>
                <w:color w:val="000000" w:themeColor="text1"/>
                <w:sz w:val="24"/>
                <w:lang w:bidi="ar"/>
              </w:rPr>
            </w:pPr>
            <w:proofErr w:type="spellStart"/>
            <w:r>
              <w:rPr>
                <w:rStyle w:val="font21"/>
                <w:rFonts w:ascii="Times New Roman" w:hAnsi="Times New Roman" w:cs="Times New Roman" w:hint="default"/>
                <w:color w:val="000000" w:themeColor="text1"/>
                <w:lang w:bidi="ar"/>
              </w:rPr>
              <w:t>灌溉施肥技术规范</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jc w:val="center"/>
              <w:rPr>
                <w:rFonts w:ascii="Times New Roman" w:hAnsi="Times New Roman" w:cs="Times New Roman"/>
                <w:color w:val="000000" w:themeColor="text1"/>
                <w:sz w:val="24"/>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3528-2019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耕地土壤墒情遥感监测规范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12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jc w:val="center"/>
              <w:rPr>
                <w:rFonts w:ascii="Times New Roman" w:hAnsi="Times New Roman" w:cs="Times New Roman"/>
                <w:color w:val="000000" w:themeColor="text1"/>
                <w:sz w:val="24"/>
              </w:rPr>
            </w:pPr>
            <w:proofErr w:type="spellStart"/>
            <w:r>
              <w:rPr>
                <w:rStyle w:val="font21"/>
                <w:rFonts w:ascii="Times New Roman" w:hAnsi="Times New Roman" w:cs="Times New Roman" w:hint="default"/>
                <w:color w:val="000000" w:themeColor="text1"/>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2624-2014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widowControl/>
              <w:jc w:val="both"/>
              <w:textAlignment w:val="center"/>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水肥一体化技术规范</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总则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2B3C8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916" w:type="dxa"/>
            <w:gridSpan w:val="2"/>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1"/>
              <w:rPr>
                <w:rFonts w:ascii="Times New Roman" w:eastAsia="Times New Roman" w:hAnsi="Times New Roman" w:cs="Times New Roman"/>
                <w:color w:val="000000" w:themeColor="text1"/>
              </w:rPr>
            </w:pPr>
          </w:p>
          <w:p w:rsidR="001501D8" w:rsidRDefault="00000000" w:rsidP="00AB132B">
            <w:pPr>
              <w:pStyle w:val="TableParagraph"/>
              <w:rPr>
                <w:rFonts w:ascii="宋体" w:eastAsia="宋体" w:hAnsi="宋体" w:cs="宋体"/>
                <w:color w:val="000000" w:themeColor="text1"/>
                <w:sz w:val="24"/>
                <w:szCs w:val="24"/>
              </w:rPr>
            </w:pPr>
            <w:proofErr w:type="spellStart"/>
            <w:r w:rsidRPr="002B3C8F">
              <w:rPr>
                <w:rFonts w:ascii="宋体" w:eastAsia="宋体" w:hAnsi="宋体" w:cs="宋体" w:hint="eastAsia"/>
                <w:color w:val="000000" w:themeColor="text1"/>
                <w:sz w:val="24"/>
                <w:szCs w:val="24"/>
              </w:rPr>
              <w:t>植物保护</w:t>
            </w:r>
            <w:proofErr w:type="spellEnd"/>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5"/>
              <w:rPr>
                <w:rFonts w:ascii="Times New Roman" w:eastAsia="Times New Roman" w:hAnsi="Times New Roman" w:cs="Times New Roman"/>
                <w:color w:val="000000" w:themeColor="text1"/>
                <w:sz w:val="19"/>
                <w:szCs w:val="19"/>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8.1</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2B3C8F" w:rsidRDefault="002B3C8F" w:rsidP="00F03E6F">
            <w:pPr>
              <w:pStyle w:val="TableParagraph"/>
              <w:rPr>
                <w:rFonts w:ascii="Times New Roman" w:eastAsia="Times New Roman" w:hAnsi="Times New Roman" w:cs="Times New Roman"/>
                <w:color w:val="000000" w:themeColor="text1"/>
                <w:sz w:val="24"/>
                <w:szCs w:val="24"/>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风险</w:t>
            </w:r>
            <w:r w:rsidRPr="002B3C8F">
              <w:rPr>
                <w:rFonts w:ascii="宋体" w:eastAsia="宋体" w:hAnsi="宋体" w:cs="宋体" w:hint="eastAsia"/>
                <w:color w:val="000000" w:themeColor="text1"/>
                <w:sz w:val="24"/>
                <w:szCs w:val="24"/>
              </w:rPr>
              <w:t>评估</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20879-2007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进出境植物和植物产品有害生物风险分析技术要求</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21658-2008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进出境植物和植物产品有害生物风险分析工作指南</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27615-2011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有害生物报告指南</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27616-2011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有害生物风险分析框架</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27617-2011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有害生物风险管理综合措施</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27619-2011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widowControl/>
              <w:jc w:val="both"/>
              <w:textAlignment w:val="center"/>
              <w:rPr>
                <w:rFonts w:ascii="Times New Roman" w:hAnsi="Times New Roman" w:cs="Times New Roman"/>
                <w:color w:val="000000" w:themeColor="text1"/>
                <w:sz w:val="24"/>
                <w:lang w:eastAsia="zh-CN" w:bidi="ar"/>
              </w:rPr>
            </w:pPr>
            <w:r>
              <w:rPr>
                <w:rFonts w:ascii="Times New Roman" w:hAnsi="Times New Roman" w:cs="Times New Roman"/>
                <w:color w:val="000000" w:themeColor="text1"/>
                <w:sz w:val="24"/>
                <w:lang w:eastAsia="zh-CN" w:bidi="ar"/>
              </w:rPr>
              <w:t>植物有害生物发生状况确定指南</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27620-2011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widowControl/>
              <w:jc w:val="both"/>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植物有害生物根除指南</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37803-2019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widowControl/>
              <w:jc w:val="both"/>
              <w:textAlignment w:val="center"/>
              <w:rPr>
                <w:rFonts w:ascii="Times New Roman" w:hAnsi="Times New Roman" w:cs="Times New Roman"/>
                <w:color w:val="000000" w:themeColor="text1"/>
                <w:sz w:val="24"/>
                <w:lang w:eastAsia="zh-CN" w:bidi="ar"/>
              </w:rPr>
            </w:pPr>
            <w:r>
              <w:rPr>
                <w:rFonts w:ascii="Times New Roman" w:hAnsi="Times New Roman" w:cs="Times New Roman"/>
                <w:color w:val="000000" w:themeColor="text1"/>
                <w:sz w:val="24"/>
                <w:lang w:eastAsia="zh-CN" w:bidi="ar"/>
              </w:rPr>
              <w:t>种植用植物有害生物综合管理措施</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2486-2010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进出境动物和动物产品风险分析程序和技术要求</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3454-2012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引进生物防治物风险分析规则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4"/>
        </w:trPr>
        <w:tc>
          <w:tcPr>
            <w:tcW w:w="299"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8"/>
                <w:sz w:val="24"/>
              </w:rPr>
              <w:t xml:space="preserve"> </w:t>
            </w:r>
            <w:r>
              <w:rPr>
                <w:rFonts w:ascii="Times New Roman"/>
                <w:color w:val="000000" w:themeColor="text1"/>
                <w:sz w:val="24"/>
              </w:rPr>
              <w:t>3463-2012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植物种苗风险分级标准</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6D1720">
        <w:trPr>
          <w:trHeight w:hRule="exact" w:val="502"/>
        </w:trPr>
        <w:tc>
          <w:tcPr>
            <w:tcW w:w="299"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gridSpan w:val="2"/>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tcBorders>
              <w:top w:val="single" w:sz="4" w:space="0" w:color="000000"/>
              <w:left w:val="single" w:sz="4" w:space="0" w:color="000000"/>
              <w:bottom w:val="single" w:sz="4" w:space="0" w:color="000000"/>
              <w:right w:val="single" w:sz="4" w:space="0" w:color="000000"/>
            </w:tcBorders>
          </w:tcPr>
          <w:p w:rsidR="001501D8" w:rsidRDefault="00000000" w:rsidP="002B3C8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8.2</w:t>
            </w:r>
          </w:p>
        </w:tc>
        <w:tc>
          <w:tcPr>
            <w:tcW w:w="1153" w:type="dxa"/>
            <w:tcBorders>
              <w:top w:val="single" w:sz="4" w:space="0" w:color="000000"/>
              <w:left w:val="single" w:sz="4" w:space="0" w:color="000000"/>
              <w:bottom w:val="single" w:sz="4" w:space="0" w:color="000000"/>
              <w:right w:val="single" w:sz="4" w:space="0" w:color="000000"/>
            </w:tcBorders>
          </w:tcPr>
          <w:p w:rsidR="001501D8" w:rsidRDefault="00000000" w:rsidP="00AB132B">
            <w:pPr>
              <w:pStyle w:val="TableParagraph"/>
              <w:rPr>
                <w:rFonts w:ascii="宋体" w:eastAsia="宋体" w:hAnsi="宋体" w:cs="宋体"/>
                <w:color w:val="000000" w:themeColor="text1"/>
                <w:sz w:val="24"/>
                <w:szCs w:val="24"/>
              </w:rPr>
            </w:pPr>
            <w:proofErr w:type="spellStart"/>
            <w:r w:rsidRPr="002B3C8F">
              <w:rPr>
                <w:rFonts w:ascii="宋体" w:eastAsia="宋体" w:hAnsi="宋体" w:cs="宋体" w:hint="eastAsia"/>
                <w:color w:val="000000" w:themeColor="text1"/>
                <w:sz w:val="24"/>
                <w:szCs w:val="24"/>
              </w:rPr>
              <w:t>检疫</w:t>
            </w:r>
            <w:r>
              <w:rPr>
                <w:rFonts w:ascii="宋体" w:eastAsia="宋体" w:hAnsi="宋体" w:cs="宋体"/>
                <w:color w:val="000000" w:themeColor="text1"/>
                <w:sz w:val="24"/>
                <w:szCs w:val="24"/>
                <w:lang w:eastAsia="zh-CN"/>
              </w:rPr>
              <w:t>鉴定</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widowControl/>
              <w:jc w:val="center"/>
              <w:textAlignment w:val="center"/>
              <w:rPr>
                <w:rStyle w:val="font21"/>
                <w:rFonts w:ascii="Times New Roman" w:hAnsi="Times New Roman" w:cs="Times New Roman" w:hint="default"/>
                <w:color w:val="000000" w:themeColor="text1"/>
              </w:rPr>
            </w:pPr>
            <w:proofErr w:type="spellStart"/>
            <w:r>
              <w:rPr>
                <w:rStyle w:val="font21"/>
                <w:rFonts w:ascii="Times New Roman" w:hAnsi="Times New Roman" w:cs="Times New Roman" w:hint="default"/>
                <w:color w:val="000000" w:themeColor="text1"/>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D29F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39916-2021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6D1720">
            <w:pPr>
              <w:widowControl/>
              <w:jc w:val="both"/>
              <w:textAlignment w:val="top"/>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进出境集装箱场站植物检疫防疫体系建立指南</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4B55">
            <w:pPr>
              <w:pStyle w:val="TableParagraph"/>
              <w:spacing w:before="59"/>
              <w:jc w:val="center"/>
              <w:rPr>
                <w:rFonts w:ascii="宋体" w:eastAsia="宋体" w:hAnsi="宋体" w:cs="宋体"/>
                <w:color w:val="000000" w:themeColor="text1"/>
                <w:sz w:val="24"/>
                <w:szCs w:val="24"/>
                <w:lang w:eastAsia="zh-CN"/>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lang w:eastAsia="zh-CN"/>
        </w:rPr>
        <w:sectPr w:rsidR="001501D8">
          <w:pgSz w:w="16840" w:h="11910" w:orient="landscape"/>
          <w:pgMar w:top="1100" w:right="1060" w:bottom="1140" w:left="1060" w:header="0" w:footer="953" w:gutter="0"/>
          <w:cols w:space="720"/>
        </w:sect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876BAA">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000000" w:rsidP="00F03E6F">
            <w:pPr>
              <w:rPr>
                <w:color w:val="000000" w:themeColor="text1"/>
                <w:lang w:eastAsia="zh-CN"/>
              </w:rPr>
            </w:pPr>
            <w:r>
              <w:rPr>
                <w:color w:val="000000" w:themeColor="text1"/>
                <w:lang w:eastAsia="zh-CN"/>
              </w:rPr>
              <w:lastRenderedPageBreak/>
              <w:br w:type="page"/>
            </w: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Style w:val="font21"/>
                <w:rFonts w:ascii="Times New Roman" w:hAnsi="Times New Roman" w:cs="Times New Roman" w:hint="default"/>
                <w:color w:val="000000" w:themeColor="text1"/>
              </w:rPr>
            </w:pPr>
            <w:proofErr w:type="spellStart"/>
            <w:r>
              <w:rPr>
                <w:rStyle w:val="font21"/>
                <w:rFonts w:ascii="Times New Roman" w:hAnsi="Times New Roman" w:cs="Times New Roman" w:hint="default"/>
                <w:color w:val="000000" w:themeColor="text1"/>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23635-2009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both"/>
              <w:textAlignment w:val="top"/>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限定性有害生物检测与鉴定规程的编写规定</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lang w:eastAsia="zh-CN"/>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8"/>
                <w:sz w:val="24"/>
              </w:rPr>
              <w:t xml:space="preserve"> </w:t>
            </w:r>
            <w:r>
              <w:rPr>
                <w:rFonts w:ascii="Times New Roman"/>
                <w:color w:val="000000" w:themeColor="text1"/>
                <w:sz w:val="24"/>
              </w:rPr>
              <w:t>2542-2020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进境植物繁殖材料隔离检疫操作规程</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13"/>
                <w:sz w:val="24"/>
              </w:rPr>
              <w:t xml:space="preserve"> </w:t>
            </w:r>
            <w:r>
              <w:rPr>
                <w:rFonts w:ascii="Times New Roman"/>
                <w:color w:val="000000" w:themeColor="text1"/>
                <w:sz w:val="24"/>
              </w:rPr>
              <w:t>2960-2011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水果蔬菜和繁殖材料处理技术要求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13"/>
                <w:sz w:val="24"/>
              </w:rPr>
              <w:t xml:space="preserve"> </w:t>
            </w:r>
            <w:r>
              <w:rPr>
                <w:rFonts w:ascii="Times New Roman"/>
                <w:color w:val="000000" w:themeColor="text1"/>
                <w:sz w:val="24"/>
              </w:rPr>
              <w:t>3072-2011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种苗隔离检疫操作规程</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8"/>
                <w:sz w:val="24"/>
              </w:rPr>
              <w:t xml:space="preserve"> </w:t>
            </w:r>
            <w:r>
              <w:rPr>
                <w:rFonts w:ascii="Times New Roman"/>
                <w:color w:val="000000" w:themeColor="text1"/>
                <w:sz w:val="24"/>
              </w:rPr>
              <w:t>3283-2012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进境植物及其产品转基因检验规程</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8"/>
                <w:sz w:val="24"/>
              </w:rPr>
              <w:t xml:space="preserve"> </w:t>
            </w:r>
            <w:r>
              <w:rPr>
                <w:rFonts w:ascii="Times New Roman"/>
                <w:color w:val="000000" w:themeColor="text1"/>
                <w:sz w:val="24"/>
              </w:rPr>
              <w:t>4329-2015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进境植物</w:t>
            </w:r>
            <w:proofErr w:type="gramStart"/>
            <w:r>
              <w:rPr>
                <w:rFonts w:ascii="宋体" w:eastAsia="宋体" w:hAnsi="宋体" w:cs="宋体"/>
                <w:color w:val="000000" w:themeColor="text1"/>
                <w:sz w:val="24"/>
                <w:szCs w:val="24"/>
                <w:lang w:eastAsia="zh-CN"/>
              </w:rPr>
              <w:t>种苗口岸</w:t>
            </w:r>
            <w:proofErr w:type="gramEnd"/>
            <w:r>
              <w:rPr>
                <w:rFonts w:ascii="宋体" w:eastAsia="宋体" w:hAnsi="宋体" w:cs="宋体"/>
                <w:color w:val="000000" w:themeColor="text1"/>
                <w:sz w:val="24"/>
                <w:szCs w:val="24"/>
                <w:lang w:eastAsia="zh-CN"/>
              </w:rPr>
              <w:t>考核要求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lang w:eastAsia="zh-CN"/>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3042-2016</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国（境）外引进种苗疫情监测规范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rPr>
            </w:pPr>
            <w:r>
              <w:rPr>
                <w:rFonts w:ascii="Times New Roman"/>
                <w:color w:val="000000" w:themeColor="text1"/>
                <w:sz w:val="24"/>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8"/>
                <w:sz w:val="24"/>
              </w:rPr>
              <w:t xml:space="preserve"> </w:t>
            </w:r>
            <w:r>
              <w:rPr>
                <w:rFonts w:ascii="Times New Roman"/>
                <w:color w:val="000000" w:themeColor="text1"/>
                <w:sz w:val="24"/>
              </w:rPr>
              <w:t>2476-2010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进境植物繁殖材料检疫规程</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Style w:val="font21"/>
                <w:rFonts w:ascii="Times New Roman" w:hAnsi="Times New Roman" w:cs="Times New Roman" w:hint="default"/>
                <w:color w:val="000000" w:themeColor="text1"/>
              </w:rPr>
            </w:pPr>
            <w:proofErr w:type="spellStart"/>
            <w:r>
              <w:rPr>
                <w:rStyle w:val="font21"/>
                <w:rFonts w:ascii="Times New Roman" w:hAnsi="Times New Roman" w:cs="Times New Roman" w:hint="default"/>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2034-2007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jc w:val="both"/>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香蕉灰粉</w:t>
            </w:r>
            <w:proofErr w:type="gramStart"/>
            <w:r>
              <w:rPr>
                <w:rStyle w:val="font21"/>
                <w:rFonts w:ascii="Times New Roman" w:hAnsi="Times New Roman" w:cs="Times New Roman" w:hint="default"/>
                <w:color w:val="000000" w:themeColor="text1"/>
                <w:lang w:eastAsia="zh-CN" w:bidi="ar"/>
              </w:rPr>
              <w:t>蚧</w:t>
            </w:r>
            <w:proofErr w:type="gramEnd"/>
            <w:r>
              <w:rPr>
                <w:rStyle w:val="font21"/>
                <w:rFonts w:ascii="Times New Roman" w:hAnsi="Times New Roman" w:cs="Times New Roman" w:hint="default"/>
                <w:color w:val="000000" w:themeColor="text1"/>
                <w:lang w:eastAsia="zh-CN" w:bidi="ar"/>
              </w:rPr>
              <w:t>和新菠萝灰粉</w:t>
            </w:r>
            <w:proofErr w:type="gramStart"/>
            <w:r>
              <w:rPr>
                <w:rStyle w:val="font21"/>
                <w:rFonts w:ascii="Times New Roman" w:hAnsi="Times New Roman" w:cs="Times New Roman" w:hint="default"/>
                <w:color w:val="000000" w:themeColor="text1"/>
                <w:lang w:eastAsia="zh-CN" w:bidi="ar"/>
              </w:rPr>
              <w:t>蚧</w:t>
            </w:r>
            <w:proofErr w:type="gramEnd"/>
            <w:r>
              <w:rPr>
                <w:rStyle w:val="font21"/>
                <w:rFonts w:ascii="Times New Roman" w:hAnsi="Times New Roman" w:cs="Times New Roman" w:hint="default"/>
                <w:color w:val="000000" w:themeColor="text1"/>
                <w:lang w:eastAsia="zh-CN" w:bidi="ar"/>
              </w:rPr>
              <w:t>检疫鉴定方法</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现行</w:t>
            </w:r>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2319-2013</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both"/>
              <w:textAlignment w:val="center"/>
              <w:rPr>
                <w:rFonts w:ascii="Times New Roman" w:hAnsi="Times New Roman" w:cs="Times New Roman"/>
                <w:color w:val="000000" w:themeColor="text1"/>
                <w:sz w:val="24"/>
                <w:lang w:eastAsia="zh-CN" w:bidi="ar"/>
              </w:rPr>
            </w:pPr>
            <w:r>
              <w:rPr>
                <w:rFonts w:ascii="Times New Roman" w:hAnsi="Times New Roman" w:cs="Times New Roman"/>
                <w:color w:val="000000" w:themeColor="text1"/>
                <w:sz w:val="24"/>
                <w:lang w:eastAsia="zh-CN" w:bidi="ar"/>
              </w:rPr>
              <w:t>热带水果电子束辐照加工技术规范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现行</w:t>
            </w:r>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Ansi="Times New Roman" w:cs="Times New Roman" w:hint="eastAsia"/>
                <w:color w:val="000000" w:themeColor="text1"/>
                <w:sz w:val="24"/>
                <w:szCs w:val="24"/>
                <w:lang w:eastAsia="zh-CN"/>
              </w:rPr>
              <w:t>12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4330-2015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both"/>
              <w:textAlignment w:val="top"/>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进境水果检疫处理一般要求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现行</w:t>
            </w:r>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4331-2015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both"/>
              <w:textAlignment w:val="top"/>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进境水果检疫辐照处理基本技术要求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现行</w:t>
            </w:r>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4069-2014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both"/>
              <w:textAlignment w:val="top"/>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输华水果检疫风险考察评估指南</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现行</w:t>
            </w:r>
          </w:p>
        </w:tc>
      </w:tr>
      <w:tr w:rsidR="001501D8" w:rsidTr="00876BAA">
        <w:trPr>
          <w:trHeight w:hRule="exact" w:val="685"/>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5219-2019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both"/>
              <w:textAlignment w:val="top"/>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出口食品中氨氯吡啶酸、氯氨吡啶酸残留量的测定</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液相色谱</w:t>
            </w:r>
            <w:r>
              <w:rPr>
                <w:rStyle w:val="font21"/>
                <w:rFonts w:ascii="Times New Roman" w:hAnsi="Times New Roman" w:cs="Times New Roman" w:hint="default"/>
                <w:color w:val="000000" w:themeColor="text1"/>
                <w:lang w:eastAsia="zh-CN" w:bidi="ar"/>
              </w:rPr>
              <w:t>-</w:t>
            </w:r>
            <w:r>
              <w:rPr>
                <w:rStyle w:val="font21"/>
                <w:rFonts w:ascii="Times New Roman" w:hAnsi="Times New Roman" w:cs="Times New Roman" w:hint="default"/>
                <w:color w:val="000000" w:themeColor="text1"/>
                <w:lang w:eastAsia="zh-CN" w:bidi="ar"/>
              </w:rPr>
              <w:t>质谱</w:t>
            </w:r>
            <w:r>
              <w:rPr>
                <w:rStyle w:val="font21"/>
                <w:rFonts w:ascii="Times New Roman" w:hAnsi="Times New Roman" w:cs="Times New Roman" w:hint="default"/>
                <w:color w:val="000000" w:themeColor="text1"/>
                <w:lang w:eastAsia="zh-CN" w:bidi="ar"/>
              </w:rPr>
              <w:t>/</w:t>
            </w:r>
            <w:r>
              <w:rPr>
                <w:rStyle w:val="font21"/>
                <w:rFonts w:ascii="Times New Roman" w:hAnsi="Times New Roman" w:cs="Times New Roman" w:hint="default"/>
                <w:color w:val="000000" w:themeColor="text1"/>
                <w:lang w:eastAsia="zh-CN" w:bidi="ar"/>
              </w:rPr>
              <w:t>质谱法</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现行</w:t>
            </w:r>
          </w:p>
        </w:tc>
      </w:tr>
      <w:tr w:rsidR="001501D8" w:rsidTr="00876BAA">
        <w:trPr>
          <w:trHeight w:hRule="exact" w:val="748"/>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0654-2019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both"/>
              <w:textAlignment w:val="top"/>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出口水果中</w:t>
            </w:r>
            <w:proofErr w:type="gramStart"/>
            <w:r>
              <w:rPr>
                <w:rStyle w:val="font21"/>
                <w:rFonts w:ascii="Times New Roman" w:hAnsi="Times New Roman" w:cs="Times New Roman" w:hint="default"/>
                <w:color w:val="000000" w:themeColor="text1"/>
                <w:lang w:eastAsia="zh-CN" w:bidi="ar"/>
              </w:rPr>
              <w:t>克菌丹</w:t>
            </w:r>
            <w:proofErr w:type="gramEnd"/>
            <w:r>
              <w:rPr>
                <w:rStyle w:val="font21"/>
                <w:rFonts w:ascii="Times New Roman" w:hAnsi="Times New Roman" w:cs="Times New Roman" w:hint="default"/>
                <w:color w:val="000000" w:themeColor="text1"/>
                <w:lang w:eastAsia="zh-CN" w:bidi="ar"/>
              </w:rPr>
              <w:t>残留量的检测</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气相色谱法和气相色谱</w:t>
            </w:r>
            <w:r>
              <w:rPr>
                <w:rStyle w:val="font21"/>
                <w:rFonts w:ascii="Times New Roman" w:hAnsi="Times New Roman" w:cs="Times New Roman" w:hint="default"/>
                <w:color w:val="000000" w:themeColor="text1"/>
                <w:lang w:eastAsia="zh-CN" w:bidi="ar"/>
              </w:rPr>
              <w:t>-</w:t>
            </w:r>
            <w:r>
              <w:rPr>
                <w:rStyle w:val="font21"/>
                <w:rFonts w:ascii="Times New Roman" w:hAnsi="Times New Roman" w:cs="Times New Roman" w:hint="default"/>
                <w:color w:val="000000" w:themeColor="text1"/>
                <w:lang w:eastAsia="zh-CN" w:bidi="ar"/>
              </w:rPr>
              <w:t>质谱</w:t>
            </w:r>
            <w:r>
              <w:rPr>
                <w:rStyle w:val="font21"/>
                <w:rFonts w:ascii="Times New Roman" w:hAnsi="Times New Roman" w:cs="Times New Roman" w:hint="default"/>
                <w:color w:val="000000" w:themeColor="text1"/>
                <w:lang w:eastAsia="zh-CN" w:bidi="ar"/>
              </w:rPr>
              <w:t>/</w:t>
            </w:r>
            <w:r>
              <w:rPr>
                <w:rStyle w:val="font21"/>
                <w:rFonts w:ascii="Times New Roman" w:hAnsi="Times New Roman" w:cs="Times New Roman" w:hint="default"/>
                <w:color w:val="000000" w:themeColor="text1"/>
                <w:lang w:eastAsia="zh-CN" w:bidi="ar"/>
              </w:rPr>
              <w:t>质谱法</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现行</w:t>
            </w:r>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5171-2019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both"/>
              <w:textAlignment w:val="top"/>
              <w:rPr>
                <w:rFonts w:ascii="Times New Roman"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出口植物源性食品中去甲乌药碱的测定</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液相色谱</w:t>
            </w:r>
            <w:r>
              <w:rPr>
                <w:rStyle w:val="font21"/>
                <w:rFonts w:ascii="Times New Roman" w:hAnsi="Times New Roman" w:cs="Times New Roman" w:hint="default"/>
                <w:color w:val="000000" w:themeColor="text1"/>
                <w:lang w:eastAsia="zh-CN" w:bidi="ar"/>
              </w:rPr>
              <w:t>-</w:t>
            </w:r>
            <w:r>
              <w:rPr>
                <w:rStyle w:val="font21"/>
                <w:rFonts w:ascii="Times New Roman" w:hAnsi="Times New Roman" w:cs="Times New Roman" w:hint="default"/>
                <w:color w:val="000000" w:themeColor="text1"/>
                <w:lang w:eastAsia="zh-CN" w:bidi="ar"/>
              </w:rPr>
              <w:t>质谱</w:t>
            </w:r>
            <w:r>
              <w:rPr>
                <w:rStyle w:val="font21"/>
                <w:rFonts w:ascii="Times New Roman" w:hAnsi="Times New Roman" w:cs="Times New Roman" w:hint="default"/>
                <w:color w:val="000000" w:themeColor="text1"/>
                <w:lang w:eastAsia="zh-CN" w:bidi="ar"/>
              </w:rPr>
              <w:t>/</w:t>
            </w:r>
            <w:r>
              <w:rPr>
                <w:rStyle w:val="font21"/>
                <w:rFonts w:ascii="Times New Roman" w:hAnsi="Times New Roman" w:cs="Times New Roman" w:hint="default"/>
                <w:color w:val="000000" w:themeColor="text1"/>
                <w:lang w:eastAsia="zh-CN" w:bidi="ar"/>
              </w:rPr>
              <w:t>质谱法</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现行</w:t>
            </w:r>
          </w:p>
        </w:tc>
      </w:tr>
      <w:tr w:rsidR="001501D8" w:rsidTr="00876BAA">
        <w:trPr>
          <w:trHeight w:hRule="exact" w:val="735"/>
        </w:trPr>
        <w:tc>
          <w:tcPr>
            <w:tcW w:w="294" w:type="dxa"/>
            <w:vMerge/>
            <w:tcBorders>
              <w:left w:val="single" w:sz="4" w:space="0" w:color="000000"/>
              <w:bottom w:val="single" w:sz="4" w:space="0" w:color="auto"/>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bottom w:val="single" w:sz="4" w:space="0" w:color="auto"/>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bottom w:val="single" w:sz="4" w:space="0" w:color="auto"/>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bottom w:val="single" w:sz="4" w:space="0" w:color="auto"/>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Style w:val="font21"/>
                <w:rFonts w:ascii="Times New Roman" w:hAnsi="Times New Roman" w:cs="Times New Roman" w:hint="default"/>
                <w:color w:val="000000" w:themeColor="text1"/>
              </w:rPr>
            </w:pPr>
            <w:proofErr w:type="spellStart"/>
            <w:r>
              <w:rPr>
                <w:rStyle w:val="font21"/>
                <w:rFonts w:ascii="Times New Roman" w:hAnsi="Times New Roman" w:cs="Times New Roman" w:hint="default"/>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SN/T 4138-2015</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both"/>
              <w:textAlignment w:val="top"/>
              <w:rPr>
                <w:rStyle w:val="font21"/>
                <w:rFonts w:ascii="Times New Roman" w:hAnsi="Times New Roman" w:cs="Times New Roman" w:hint="default"/>
                <w:color w:val="000000" w:themeColor="text1"/>
                <w:lang w:eastAsia="zh-CN"/>
              </w:rPr>
            </w:pPr>
            <w:r>
              <w:rPr>
                <w:rStyle w:val="font21"/>
                <w:rFonts w:ascii="Times New Roman" w:hAnsi="Times New Roman" w:cs="Times New Roman" w:hint="default"/>
                <w:color w:val="000000" w:themeColor="text1"/>
                <w:lang w:eastAsia="zh-CN" w:bidi="ar"/>
              </w:rPr>
              <w:t>出口水果和蔬菜中敌敌畏、四氯</w:t>
            </w:r>
            <w:proofErr w:type="gramStart"/>
            <w:r>
              <w:rPr>
                <w:rStyle w:val="font21"/>
                <w:rFonts w:ascii="Times New Roman" w:hAnsi="Times New Roman" w:cs="Times New Roman" w:hint="default"/>
                <w:color w:val="000000" w:themeColor="text1"/>
                <w:lang w:eastAsia="zh-CN" w:bidi="ar"/>
              </w:rPr>
              <w:t>硝基笨</w:t>
            </w:r>
            <w:proofErr w:type="gramEnd"/>
            <w:r>
              <w:rPr>
                <w:rStyle w:val="font21"/>
                <w:rFonts w:ascii="Times New Roman" w:hAnsi="Times New Roman" w:cs="Times New Roman" w:hint="default"/>
                <w:color w:val="000000" w:themeColor="text1"/>
                <w:lang w:eastAsia="zh-CN" w:bidi="ar"/>
              </w:rPr>
              <w:t>、</w:t>
            </w:r>
            <w:proofErr w:type="gramStart"/>
            <w:r>
              <w:rPr>
                <w:rStyle w:val="font21"/>
                <w:rFonts w:ascii="Times New Roman" w:hAnsi="Times New Roman" w:cs="Times New Roman" w:hint="default"/>
                <w:color w:val="000000" w:themeColor="text1"/>
                <w:lang w:eastAsia="zh-CN" w:bidi="ar"/>
              </w:rPr>
              <w:t>丙线磷</w:t>
            </w:r>
            <w:proofErr w:type="gramEnd"/>
            <w:r>
              <w:rPr>
                <w:rStyle w:val="font21"/>
                <w:rFonts w:ascii="Times New Roman" w:hAnsi="Times New Roman" w:cs="Times New Roman" w:hint="default"/>
                <w:color w:val="000000" w:themeColor="text1"/>
                <w:lang w:eastAsia="zh-CN" w:bidi="ar"/>
              </w:rPr>
              <w:t>等</w:t>
            </w:r>
            <w:r>
              <w:rPr>
                <w:rStyle w:val="font21"/>
                <w:rFonts w:ascii="Times New Roman" w:hAnsi="Times New Roman" w:cs="Times New Roman" w:hint="default"/>
                <w:color w:val="000000" w:themeColor="text1"/>
                <w:lang w:eastAsia="zh-CN" w:bidi="ar"/>
              </w:rPr>
              <w:t>88</w:t>
            </w:r>
            <w:r>
              <w:rPr>
                <w:rStyle w:val="font21"/>
                <w:rFonts w:ascii="Times New Roman" w:hAnsi="Times New Roman" w:cs="Times New Roman" w:hint="default"/>
                <w:color w:val="000000" w:themeColor="text1"/>
                <w:lang w:eastAsia="zh-CN" w:bidi="ar"/>
              </w:rPr>
              <w:t>种农药残留的筛选检测</w:t>
            </w:r>
            <w:proofErr w:type="spellStart"/>
            <w:r>
              <w:rPr>
                <w:rStyle w:val="font21"/>
                <w:rFonts w:ascii="Times New Roman" w:hAnsi="Times New Roman" w:cs="Times New Roman" w:hint="default"/>
                <w:color w:val="000000" w:themeColor="text1"/>
                <w:lang w:eastAsia="zh-CN" w:bidi="ar"/>
              </w:rPr>
              <w:t>QuEChERS</w:t>
            </w:r>
            <w:proofErr w:type="spellEnd"/>
            <w:r>
              <w:rPr>
                <w:rStyle w:val="font21"/>
                <w:rFonts w:ascii="Times New Roman" w:hAnsi="Times New Roman" w:cs="Times New Roman" w:hint="default"/>
                <w:color w:val="000000" w:themeColor="text1"/>
                <w:lang w:eastAsia="zh-CN" w:bidi="ar"/>
              </w:rPr>
              <w:t>-</w:t>
            </w:r>
            <w:r>
              <w:rPr>
                <w:rStyle w:val="font21"/>
                <w:rFonts w:ascii="Times New Roman" w:hAnsi="Times New Roman" w:cs="Times New Roman" w:hint="default"/>
                <w:color w:val="000000" w:themeColor="text1"/>
                <w:lang w:eastAsia="zh-CN" w:bidi="ar"/>
              </w:rPr>
              <w:t>气相色谱</w:t>
            </w:r>
            <w:r>
              <w:rPr>
                <w:rStyle w:val="font21"/>
                <w:rFonts w:ascii="Times New Roman" w:hAnsi="Times New Roman" w:cs="Times New Roman" w:hint="default"/>
                <w:color w:val="000000" w:themeColor="text1"/>
                <w:lang w:eastAsia="zh-CN" w:bidi="ar"/>
              </w:rPr>
              <w:t>-</w:t>
            </w:r>
            <w:r>
              <w:rPr>
                <w:rStyle w:val="font21"/>
                <w:rFonts w:ascii="Times New Roman" w:hAnsi="Times New Roman" w:cs="Times New Roman" w:hint="default"/>
                <w:color w:val="000000" w:themeColor="text1"/>
                <w:lang w:eastAsia="zh-CN" w:bidi="ar"/>
              </w:rPr>
              <w:t>负化学源质谱法</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现行</w:t>
            </w:r>
          </w:p>
        </w:tc>
      </w:tr>
      <w:tr w:rsidR="001501D8" w:rsidTr="00876BAA">
        <w:trPr>
          <w:trHeight w:hRule="exact" w:val="504"/>
        </w:trPr>
        <w:tc>
          <w:tcPr>
            <w:tcW w:w="294" w:type="dxa"/>
            <w:vMerge/>
            <w:tcBorders>
              <w:top w:val="single" w:sz="4" w:space="0" w:color="auto"/>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top w:val="single" w:sz="4" w:space="0" w:color="auto"/>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top w:val="single" w:sz="4" w:space="0" w:color="auto"/>
              <w:left w:val="single" w:sz="4" w:space="0" w:color="000000"/>
              <w:bottom w:val="single" w:sz="4" w:space="0" w:color="auto"/>
              <w:right w:val="single" w:sz="4" w:space="0" w:color="000000"/>
            </w:tcBorders>
          </w:tcPr>
          <w:p w:rsidR="001501D8" w:rsidRDefault="001501D8" w:rsidP="00F03E6F">
            <w:pPr>
              <w:rPr>
                <w:color w:val="000000" w:themeColor="text1"/>
                <w:lang w:eastAsia="zh-CN"/>
              </w:rPr>
            </w:pPr>
          </w:p>
        </w:tc>
        <w:tc>
          <w:tcPr>
            <w:tcW w:w="1153" w:type="dxa"/>
            <w:vMerge/>
            <w:tcBorders>
              <w:top w:val="single" w:sz="4" w:space="0" w:color="auto"/>
              <w:left w:val="single" w:sz="4" w:space="0" w:color="000000"/>
              <w:bottom w:val="single" w:sz="4" w:space="0" w:color="auto"/>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19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Style w:val="font21"/>
                <w:rFonts w:ascii="Times New Roman" w:hAnsi="Times New Roman" w:cs="Times New Roman" w:hint="default"/>
                <w:color w:val="000000" w:themeColor="text1"/>
              </w:rPr>
            </w:pPr>
            <w:proofErr w:type="spellStart"/>
            <w:r>
              <w:rPr>
                <w:rStyle w:val="font21"/>
                <w:rFonts w:ascii="Times New Roman" w:hAnsi="Times New Roman" w:cs="Times New Roman" w:hint="default"/>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bot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2049-2011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jc w:val="both"/>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菠萝凋萎病病原分子检测技术规范</w:t>
            </w:r>
            <w:r>
              <w:rPr>
                <w:rStyle w:val="font21"/>
                <w:rFonts w:ascii="Times New Roman" w:hAnsi="Times New Roman" w:cs="Times New Roman" w:hint="default"/>
                <w:color w:val="000000" w:themeColor="text1"/>
                <w:lang w:eastAsia="zh-CN" w:bidi="ar"/>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现行</w:t>
            </w:r>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val="restart"/>
            <w:tcBorders>
              <w:top w:val="single" w:sz="4" w:space="0" w:color="auto"/>
              <w:left w:val="single" w:sz="4" w:space="0" w:color="000000"/>
              <w:bottom w:val="single" w:sz="4" w:space="0" w:color="auto"/>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lang w:eastAsia="zh-CN"/>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8.3</w:t>
            </w:r>
          </w:p>
        </w:tc>
        <w:tc>
          <w:tcPr>
            <w:tcW w:w="1153" w:type="dxa"/>
            <w:vMerge w:val="restart"/>
            <w:tcBorders>
              <w:top w:val="single" w:sz="4" w:space="0" w:color="auto"/>
              <w:left w:val="single" w:sz="4" w:space="0" w:color="000000"/>
              <w:bottom w:val="single" w:sz="4" w:space="0" w:color="auto"/>
              <w:right w:val="single" w:sz="4" w:space="0" w:color="000000"/>
            </w:tcBorders>
          </w:tcPr>
          <w:p w:rsidR="001501D8" w:rsidRDefault="001501D8" w:rsidP="00F03E6F">
            <w:pPr>
              <w:pStyle w:val="TableParagraph"/>
              <w:spacing w:before="8"/>
              <w:rPr>
                <w:rFonts w:ascii="Times New Roman" w:eastAsia="Times New Roman" w:hAnsi="Times New Roman" w:cs="Times New Roman"/>
                <w:color w:val="000000" w:themeColor="text1"/>
                <w:sz w:val="23"/>
                <w:szCs w:val="23"/>
              </w:rPr>
            </w:pPr>
          </w:p>
          <w:p w:rsidR="001501D8" w:rsidRDefault="00000000" w:rsidP="00F03E6F">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监测预警</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27618-2011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植物有害生物调查监测指南</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top w:val="single" w:sz="4" w:space="0" w:color="auto"/>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1153" w:type="dxa"/>
            <w:vMerge/>
            <w:tcBorders>
              <w:top w:val="single" w:sz="4" w:space="0" w:color="auto"/>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27619-2011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植物有害生物发生状况确定指南</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top w:val="single" w:sz="4" w:space="0" w:color="auto"/>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1153" w:type="dxa"/>
            <w:vMerge/>
            <w:tcBorders>
              <w:top w:val="single" w:sz="4" w:space="0" w:color="auto"/>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3175-2012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有害生物监测通用要求</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auto"/>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10"/>
              <w:rPr>
                <w:rFonts w:ascii="Times New Roman" w:eastAsia="Times New Roman" w:hAnsi="Times New Roman" w:cs="Times New Roman"/>
                <w:color w:val="000000" w:themeColor="text1"/>
                <w:sz w:val="29"/>
                <w:szCs w:val="29"/>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8.4</w:t>
            </w:r>
          </w:p>
        </w:tc>
        <w:tc>
          <w:tcPr>
            <w:tcW w:w="1153" w:type="dxa"/>
            <w:vMerge w:val="restart"/>
            <w:tcBorders>
              <w:top w:val="single" w:sz="4" w:space="0" w:color="auto"/>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10"/>
              <w:rPr>
                <w:rFonts w:ascii="Times New Roman" w:eastAsia="Times New Roman" w:hAnsi="Times New Roman" w:cs="Times New Roman"/>
                <w:color w:val="000000" w:themeColor="text1"/>
                <w:sz w:val="27"/>
                <w:szCs w:val="27"/>
              </w:rPr>
            </w:pPr>
          </w:p>
          <w:p w:rsidR="001501D8" w:rsidRDefault="00000000" w:rsidP="00F03E6F">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防控治理</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27620-2011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植物有害生物根除指南</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37803-2019</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种植用植物有害生物综合管理措施</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2"/>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hAnsi="宋体" w:cs="宋体"/>
                <w:color w:val="000000" w:themeColor="text1"/>
              </w:rPr>
            </w:pPr>
            <w:proofErr w:type="spellStart"/>
            <w:r>
              <w:rPr>
                <w:rFonts w:ascii="宋体" w:hAnsi="宋体" w:cs="宋体"/>
                <w:color w:val="000000" w:themeColor="text1"/>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color w:val="000000" w:themeColor="text1"/>
                <w:sz w:val="24"/>
              </w:rPr>
            </w:pPr>
            <w:r>
              <w:rPr>
                <w:rFonts w:ascii="Times New Roman"/>
                <w:color w:val="000000" w:themeColor="text1"/>
                <w:sz w:val="24"/>
              </w:rPr>
              <w:t>GB/T 17980.44-2000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农药田间药效试验准则（一）除草剂防治果园杂草</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2"/>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hAnsi="宋体" w:cs="宋体"/>
                <w:color w:val="000000" w:themeColor="text1"/>
              </w:rPr>
            </w:pPr>
            <w:proofErr w:type="spellStart"/>
            <w:r>
              <w:rPr>
                <w:rFonts w:ascii="宋体" w:hAnsi="宋体" w:cs="宋体"/>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color w:val="000000" w:themeColor="text1"/>
                <w:sz w:val="24"/>
              </w:rPr>
            </w:pPr>
            <w:r>
              <w:rPr>
                <w:rFonts w:ascii="Times New Roman"/>
                <w:color w:val="000000" w:themeColor="text1"/>
                <w:sz w:val="24"/>
              </w:rPr>
              <w:t>NY/T 1477-2007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 xml:space="preserve">菠萝病虫害防治技术规范 </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2"/>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hAnsi="宋体" w:cs="宋体"/>
                <w:color w:val="000000" w:themeColor="text1"/>
              </w:rPr>
            </w:pPr>
            <w:proofErr w:type="spellStart"/>
            <w:r>
              <w:rPr>
                <w:rFonts w:ascii="宋体" w:hAnsi="宋体" w:cs="宋体"/>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color w:val="000000" w:themeColor="text1"/>
                <w:sz w:val="24"/>
              </w:rPr>
            </w:pPr>
            <w:r>
              <w:rPr>
                <w:rFonts w:ascii="Times New Roman"/>
                <w:color w:val="000000" w:themeColor="text1"/>
                <w:sz w:val="24"/>
              </w:rPr>
              <w:t>NY/T 1464.36-2010</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农药田间药效试验准则第36部分：除草剂防治菠萝地杂草</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2"/>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hAnsi="宋体" w:cs="宋体"/>
                <w:color w:val="000000" w:themeColor="text1"/>
              </w:rPr>
            </w:pPr>
            <w:proofErr w:type="spellStart"/>
            <w:r>
              <w:rPr>
                <w:rFonts w:ascii="宋体" w:hAnsi="宋体" w:cs="宋体"/>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color w:val="000000" w:themeColor="text1"/>
                <w:sz w:val="24"/>
              </w:rPr>
            </w:pPr>
            <w:r>
              <w:rPr>
                <w:rFonts w:ascii="Times New Roman"/>
                <w:color w:val="000000" w:themeColor="text1"/>
                <w:sz w:val="24"/>
              </w:rPr>
              <w:t>NY/T 2249-2012</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 xml:space="preserve">除草剂防治菠萝地杂草 </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2"/>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hAnsi="宋体" w:cs="宋体"/>
                <w:color w:val="000000" w:themeColor="text1"/>
              </w:rPr>
            </w:pPr>
            <w:proofErr w:type="spellStart"/>
            <w:r>
              <w:rPr>
                <w:rFonts w:ascii="宋体" w:hAnsi="宋体" w:cs="宋体"/>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color w:val="000000" w:themeColor="text1"/>
                <w:sz w:val="24"/>
              </w:rPr>
            </w:pPr>
            <w:r>
              <w:rPr>
                <w:rFonts w:ascii="Times New Roman"/>
                <w:color w:val="000000" w:themeColor="text1"/>
                <w:sz w:val="24"/>
              </w:rPr>
              <w:t>SN/T 2034-2007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 xml:space="preserve">香蕉、番石榴、胡椒、菠萝线虫防治技术规范 </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2"/>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hAnsi="宋体" w:cs="宋体"/>
                <w:color w:val="000000" w:themeColor="text1"/>
              </w:rPr>
            </w:pPr>
            <w:proofErr w:type="spellStart"/>
            <w:r>
              <w:rPr>
                <w:rFonts w:ascii="宋体" w:hAnsi="宋体" w:cs="宋体"/>
                <w:color w:val="000000" w:themeColor="text1"/>
              </w:rPr>
              <w:t>地方标准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5"/>
              <w:jc w:val="both"/>
              <w:rPr>
                <w:rFonts w:ascii="Times New Roman"/>
                <w:color w:val="000000" w:themeColor="text1"/>
                <w:sz w:val="24"/>
              </w:rPr>
            </w:pPr>
            <w:r>
              <w:rPr>
                <w:rFonts w:ascii="Times New Roman" w:hint="eastAsia"/>
                <w:color w:val="000000" w:themeColor="text1"/>
                <w:sz w:val="24"/>
              </w:rPr>
              <w:t>DB46/T 214-2011</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菠萝心腐病、炭疽病综合防治技术规程</w:t>
            </w:r>
            <w:r>
              <w:rPr>
                <w:rFonts w:ascii="宋体" w:eastAsia="宋体" w:hAnsi="宋体" w:cs="宋体" w:hint="eastAsia"/>
                <w:color w:val="000000" w:themeColor="text1"/>
                <w:sz w:val="24"/>
                <w:szCs w:val="24"/>
                <w:lang w:eastAsia="zh-CN"/>
              </w:rPr>
              <w:tab/>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lang w:eastAsia="zh-CN"/>
        </w:rPr>
        <w:sectPr w:rsidR="001501D8">
          <w:pgSz w:w="16840" w:h="11910" w:orient="landscape"/>
          <w:pgMar w:top="1100" w:right="1060" w:bottom="1140" w:left="1060" w:header="0" w:footer="953" w:gutter="0"/>
          <w:cols w:space="720"/>
        </w:sectPr>
      </w:pPr>
    </w:p>
    <w:p w:rsidR="001501D8" w:rsidRDefault="001501D8" w:rsidP="00F03E6F">
      <w:pPr>
        <w:rPr>
          <w:rFonts w:ascii="Times New Roman" w:eastAsia="Times New Roman" w:hAnsi="Times New Roman" w:cs="Times New Roman"/>
          <w:color w:val="000000" w:themeColor="text1"/>
          <w:sz w:val="20"/>
          <w:szCs w:val="20"/>
          <w:lang w:eastAsia="zh-CN"/>
        </w:rPr>
      </w:pPr>
    </w:p>
    <w:p w:rsidR="001501D8" w:rsidRDefault="001501D8" w:rsidP="00F03E6F">
      <w:pPr>
        <w:rPr>
          <w:rFonts w:ascii="Times New Roman" w:eastAsia="Times New Roman" w:hAnsi="Times New Roman" w:cs="Times New Roman"/>
          <w:color w:val="000000" w:themeColor="text1"/>
          <w:sz w:val="20"/>
          <w:szCs w:val="20"/>
          <w:lang w:eastAsia="zh-CN"/>
        </w:rPr>
      </w:pPr>
    </w:p>
    <w:p w:rsidR="001501D8" w:rsidRDefault="001501D8" w:rsidP="00F03E6F">
      <w:pPr>
        <w:spacing w:before="4"/>
        <w:rPr>
          <w:rFonts w:ascii="Times New Roman" w:eastAsia="Times New Roman" w:hAnsi="Times New Roman" w:cs="Times New Roman"/>
          <w:color w:val="000000" w:themeColor="text1"/>
          <w:sz w:val="20"/>
          <w:szCs w:val="20"/>
          <w:lang w:eastAsia="zh-CN"/>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876BAA">
        <w:trPr>
          <w:trHeight w:hRule="exact" w:val="820"/>
        </w:trPr>
        <w:tc>
          <w:tcPr>
            <w:tcW w:w="294"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lang w:eastAsia="zh-CN"/>
              </w:rPr>
            </w:pPr>
          </w:p>
          <w:p w:rsidR="001501D8" w:rsidRDefault="001501D8" w:rsidP="00F03E6F">
            <w:pPr>
              <w:pStyle w:val="TableParagraph"/>
              <w:rPr>
                <w:rFonts w:ascii="Times New Roman" w:eastAsia="Times New Roman" w:hAnsi="Times New Roman" w:cs="Times New Roman"/>
                <w:color w:val="000000" w:themeColor="text1"/>
                <w:sz w:val="24"/>
                <w:szCs w:val="24"/>
                <w:lang w:eastAsia="zh-CN"/>
              </w:rPr>
            </w:pPr>
          </w:p>
          <w:p w:rsidR="001501D8" w:rsidRDefault="001501D8" w:rsidP="00F03E6F">
            <w:pPr>
              <w:pStyle w:val="TableParagraph"/>
              <w:rPr>
                <w:rFonts w:ascii="Times New Roman" w:eastAsia="Times New Roman" w:hAnsi="Times New Roman" w:cs="Times New Roman"/>
                <w:color w:val="000000" w:themeColor="text1"/>
                <w:sz w:val="24"/>
                <w:szCs w:val="24"/>
                <w:lang w:eastAsia="zh-CN"/>
              </w:rPr>
            </w:pPr>
          </w:p>
          <w:p w:rsidR="001501D8" w:rsidRDefault="00000000" w:rsidP="00F03E6F">
            <w:pPr>
              <w:pStyle w:val="TableParagraph"/>
              <w:spacing w:before="199"/>
              <w:rPr>
                <w:rFonts w:ascii="Times New Roman" w:eastAsia="Times New Roman" w:hAnsi="Times New Roman" w:cs="Times New Roman"/>
                <w:color w:val="000000" w:themeColor="text1"/>
                <w:sz w:val="24"/>
                <w:szCs w:val="24"/>
              </w:rPr>
            </w:pPr>
            <w:r>
              <w:rPr>
                <w:rFonts w:ascii="Times New Roman"/>
                <w:color w:val="000000" w:themeColor="text1"/>
                <w:sz w:val="24"/>
              </w:rPr>
              <w:t>9</w:t>
            </w:r>
          </w:p>
        </w:tc>
        <w:tc>
          <w:tcPr>
            <w:tcW w:w="916"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8"/>
              <w:rPr>
                <w:rFonts w:ascii="Times New Roman" w:eastAsia="Times New Roman" w:hAnsi="Times New Roman" w:cs="Times New Roman"/>
                <w:color w:val="000000" w:themeColor="text1"/>
                <w:sz w:val="28"/>
                <w:szCs w:val="28"/>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采后处</w:t>
            </w:r>
            <w:proofErr w:type="spellEnd"/>
            <w:r>
              <w:rPr>
                <w:rFonts w:ascii="宋体" w:eastAsia="宋体" w:hAnsi="宋体" w:cs="宋体"/>
                <w:color w:val="000000" w:themeColor="text1"/>
                <w:sz w:val="24"/>
                <w:szCs w:val="24"/>
                <w:lang w:eastAsia="zh-CN"/>
              </w:rPr>
              <w:t>理与加</w:t>
            </w:r>
            <w:r>
              <w:rPr>
                <w:rFonts w:ascii="宋体" w:eastAsia="宋体" w:hAnsi="宋体" w:cs="宋体"/>
                <w:color w:val="000000" w:themeColor="text1"/>
                <w:sz w:val="24"/>
                <w:szCs w:val="24"/>
              </w:rPr>
              <w:t>工</w:t>
            </w:r>
          </w:p>
        </w:tc>
        <w:tc>
          <w:tcPr>
            <w:tcW w:w="512" w:type="dxa"/>
            <w:tcBorders>
              <w:top w:val="single" w:sz="4" w:space="0" w:color="000000"/>
              <w:left w:val="single" w:sz="4" w:space="0" w:color="000000"/>
              <w:bottom w:val="single" w:sz="4" w:space="0" w:color="000000"/>
              <w:right w:val="single" w:sz="4" w:space="0" w:color="000000"/>
            </w:tcBorders>
          </w:tcPr>
          <w:p w:rsidR="001501D8" w:rsidRDefault="001501D8" w:rsidP="00F03E6F">
            <w:pPr>
              <w:pStyle w:val="TableParagraph"/>
              <w:spacing w:before="9"/>
              <w:rPr>
                <w:rFonts w:ascii="Times New Roman" w:eastAsia="Times New Roman" w:hAnsi="Times New Roman" w:cs="Times New Roman"/>
                <w:color w:val="000000" w:themeColor="text1"/>
                <w:sz w:val="23"/>
                <w:szCs w:val="23"/>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9.1</w:t>
            </w:r>
          </w:p>
        </w:tc>
        <w:tc>
          <w:tcPr>
            <w:tcW w:w="1153" w:type="dxa"/>
            <w:tcBorders>
              <w:top w:val="single" w:sz="4" w:space="0" w:color="000000"/>
              <w:left w:val="single" w:sz="4" w:space="0" w:color="000000"/>
              <w:bottom w:val="single" w:sz="4" w:space="0" w:color="000000"/>
              <w:right w:val="single" w:sz="4" w:space="0" w:color="000000"/>
            </w:tcBorders>
          </w:tcPr>
          <w:p w:rsidR="001501D8" w:rsidRDefault="00000000" w:rsidP="00AB132B">
            <w:pPr>
              <w:pStyle w:val="TableParagrap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采收与等级规格</w:t>
            </w: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E775C0">
            <w:pPr>
              <w:pStyle w:val="TableParagraph"/>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2"/>
              <w:jc w:val="center"/>
              <w:rPr>
                <w:rFonts w:ascii="宋体" w:hAnsi="宋体" w:cs="宋体"/>
                <w:color w:val="000000" w:themeColor="text1"/>
              </w:rPr>
            </w:pPr>
            <w:proofErr w:type="spellStart"/>
            <w:r>
              <w:rPr>
                <w:rFonts w:ascii="宋体" w:hAnsi="宋体" w:cs="宋体"/>
                <w:color w:val="000000" w:themeColor="text1"/>
              </w:rPr>
              <w:t>地方标准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2"/>
              <w:jc w:val="both"/>
              <w:rPr>
                <w:rFonts w:ascii="宋体" w:eastAsia="宋体" w:hAnsi="宋体" w:cs="宋体"/>
                <w:color w:val="000000" w:themeColor="text1"/>
                <w:sz w:val="24"/>
                <w:szCs w:val="24"/>
              </w:rPr>
            </w:pPr>
            <w:r>
              <w:rPr>
                <w:rFonts w:ascii="宋体" w:eastAsia="宋体" w:hAnsi="宋体" w:cs="宋体"/>
                <w:color w:val="000000" w:themeColor="text1"/>
                <w:sz w:val="24"/>
                <w:szCs w:val="24"/>
              </w:rPr>
              <w:t>DBHN /009—2014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2"/>
              <w:jc w:val="both"/>
              <w:rPr>
                <w:rFonts w:ascii="宋体" w:hAnsi="宋体" w:cs="宋体"/>
                <w:color w:val="000000" w:themeColor="text1"/>
              </w:rPr>
            </w:pPr>
            <w:proofErr w:type="spellStart"/>
            <w:r>
              <w:rPr>
                <w:rFonts w:ascii="宋体" w:hAnsi="宋体" w:cs="宋体"/>
                <w:color w:val="000000" w:themeColor="text1"/>
              </w:rPr>
              <w:t>海南名牌农产品</w:t>
            </w:r>
            <w:proofErr w:type="spellEnd"/>
            <w:r>
              <w:rPr>
                <w:rFonts w:ascii="宋体" w:hAnsi="宋体" w:cs="宋体"/>
                <w:color w:val="000000" w:themeColor="text1"/>
              </w:rPr>
              <w:t xml:space="preserve"> </w:t>
            </w:r>
            <w:proofErr w:type="spellStart"/>
            <w:r>
              <w:rPr>
                <w:rFonts w:ascii="宋体" w:hAnsi="宋体" w:cs="宋体"/>
                <w:color w:val="000000" w:themeColor="text1"/>
              </w:rPr>
              <w:t>菠萝</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1501D8" w:rsidP="00876BAA">
            <w:pPr>
              <w:pStyle w:val="TableParagraph"/>
              <w:spacing w:before="11"/>
              <w:jc w:val="both"/>
              <w:rPr>
                <w:rFonts w:ascii="Times New Roman" w:eastAsia="Times New Roman" w:hAnsi="Times New Roman" w:cs="Times New Roman"/>
                <w:color w:val="000000" w:themeColor="text1"/>
                <w:sz w:val="18"/>
                <w:szCs w:val="18"/>
                <w:lang w:eastAsia="zh-CN"/>
              </w:rPr>
            </w:pPr>
          </w:p>
          <w:p w:rsidR="001501D8" w:rsidRDefault="00000000" w:rsidP="00876BAA">
            <w:pPr>
              <w:pStyle w:val="TableParagraph"/>
              <w:jc w:val="bot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493"/>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8"/>
              <w:rPr>
                <w:rFonts w:ascii="Times New Roman" w:eastAsia="Times New Roman" w:hAnsi="Times New Roman" w:cs="Times New Roman"/>
                <w:color w:val="000000" w:themeColor="text1"/>
                <w:sz w:val="29"/>
                <w:szCs w:val="29"/>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9.2</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spacing w:before="6"/>
              <w:rPr>
                <w:rFonts w:ascii="Times New Roman" w:eastAsia="Times New Roman" w:hAnsi="Times New Roman" w:cs="Times New Roman"/>
                <w:color w:val="000000" w:themeColor="text1"/>
                <w:sz w:val="31"/>
                <w:szCs w:val="31"/>
              </w:rPr>
            </w:pPr>
          </w:p>
          <w:p w:rsidR="001501D8" w:rsidRDefault="00000000" w:rsidP="00AB132B">
            <w:pPr>
              <w:pStyle w:val="TableParagraph"/>
              <w:rPr>
                <w:rFonts w:ascii="宋体" w:eastAsia="宋体" w:hAnsi="宋体" w:cs="宋体"/>
                <w:color w:val="000000" w:themeColor="text1"/>
                <w:sz w:val="24"/>
                <w:szCs w:val="24"/>
              </w:rPr>
            </w:pPr>
            <w:r>
              <w:rPr>
                <w:rFonts w:ascii="宋体" w:eastAsia="宋体" w:hAnsi="宋体" w:cs="宋体"/>
                <w:color w:val="000000" w:themeColor="text1"/>
                <w:sz w:val="24"/>
                <w:szCs w:val="24"/>
                <w:lang w:eastAsia="zh-CN"/>
              </w:rPr>
              <w:t>加工与管</w:t>
            </w:r>
            <w:r>
              <w:rPr>
                <w:rFonts w:ascii="宋体" w:eastAsia="宋体" w:hAnsi="宋体" w:cs="宋体"/>
                <w:color w:val="000000" w:themeColor="text1"/>
                <w:sz w:val="24"/>
                <w:szCs w:val="24"/>
              </w:rPr>
              <w:t>理</w:t>
            </w: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9"/>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9"/>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14881-2013</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2"/>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食品生产通用卫生规范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445"/>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8"/>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8"/>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5749-2022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生活饮用水卫生标准</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F0BB7" w:rsidP="000F0BB7">
            <w:pPr>
              <w:pStyle w:val="TableParagraph"/>
              <w:spacing w:before="5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491"/>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8"/>
              <w:jc w:val="center"/>
              <w:rPr>
                <w:rFonts w:ascii="Times New Roman"/>
                <w:color w:val="000000" w:themeColor="text1"/>
                <w:sz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1"/>
              <w:jc w:val="center"/>
              <w:rPr>
                <w:rFonts w:ascii="宋体" w:hAnsi="宋体" w:cs="宋体"/>
                <w:color w:val="000000" w:themeColor="text1"/>
              </w:rPr>
            </w:pPr>
            <w:proofErr w:type="spellStart"/>
            <w:r>
              <w:rPr>
                <w:rFonts w:ascii="宋体" w:hAnsi="宋体" w:cs="宋体"/>
                <w:color w:val="000000" w:themeColor="text1"/>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8"/>
              <w:rPr>
                <w:rFonts w:ascii="Times New Roman"/>
                <w:color w:val="000000" w:themeColor="text1"/>
                <w:sz w:val="24"/>
              </w:rPr>
            </w:pPr>
            <w:r>
              <w:rPr>
                <w:rFonts w:ascii="Times New Roman"/>
                <w:color w:val="000000" w:themeColor="text1"/>
                <w:sz w:val="24"/>
              </w:rPr>
              <w:t>GB/T 13207-2011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菠萝罐头</w:t>
            </w:r>
            <w:proofErr w:type="spellEnd"/>
            <w:r>
              <w:rPr>
                <w:rFonts w:ascii="宋体" w:eastAsia="宋体" w:hAnsi="宋体" w:cs="宋体"/>
                <w:color w:val="000000" w:themeColor="text1"/>
                <w:sz w:val="24"/>
                <w:szCs w:val="24"/>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491"/>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1"/>
              <w:jc w:val="center"/>
              <w:rPr>
                <w:rFonts w:ascii="宋体" w:hAnsi="宋体" w:cs="宋体"/>
                <w:color w:val="000000" w:themeColor="text1"/>
              </w:rPr>
            </w:pPr>
            <w:proofErr w:type="spellStart"/>
            <w:r>
              <w:rPr>
                <w:rFonts w:ascii="宋体" w:hAnsi="宋体" w:cs="宋体"/>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spacing w:before="108"/>
              <w:rPr>
                <w:rFonts w:ascii="Times New Roman"/>
                <w:color w:val="000000" w:themeColor="text1"/>
                <w:sz w:val="24"/>
              </w:rPr>
            </w:pPr>
            <w:r>
              <w:rPr>
                <w:rFonts w:ascii="Times New Roman"/>
                <w:color w:val="000000" w:themeColor="text1"/>
                <w:sz w:val="24"/>
              </w:rPr>
              <w:t>QB/T 1380-2014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spacing w:before="51"/>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热带、亚热带水果罐头</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491"/>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1"/>
              <w:jc w:val="center"/>
              <w:rPr>
                <w:rFonts w:ascii="宋体" w:hAnsi="宋体" w:cs="宋体"/>
                <w:color w:val="000000" w:themeColor="text1"/>
              </w:rPr>
            </w:pPr>
            <w:proofErr w:type="spellStart"/>
            <w:r>
              <w:rPr>
                <w:rFonts w:ascii="宋体" w:hAnsi="宋体" w:cs="宋体"/>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spacing w:before="108"/>
              <w:rPr>
                <w:rFonts w:ascii="Times New Roman"/>
                <w:color w:val="000000" w:themeColor="text1"/>
                <w:sz w:val="24"/>
              </w:rPr>
            </w:pPr>
            <w:r>
              <w:rPr>
                <w:rFonts w:ascii="Times New Roman"/>
                <w:color w:val="000000" w:themeColor="text1"/>
                <w:sz w:val="24"/>
              </w:rPr>
              <w:t>QB/T 1384-2017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spacing w:before="5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果汁类罐头</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491"/>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1"/>
              <w:jc w:val="center"/>
              <w:rPr>
                <w:rFonts w:ascii="宋体" w:hAnsi="宋体" w:cs="宋体"/>
                <w:color w:val="000000" w:themeColor="text1"/>
              </w:rPr>
            </w:pPr>
            <w:proofErr w:type="spellStart"/>
            <w:r>
              <w:rPr>
                <w:rFonts w:ascii="宋体" w:hAnsi="宋体" w:cs="宋体"/>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8"/>
              <w:rPr>
                <w:rFonts w:ascii="Times New Roman"/>
                <w:color w:val="000000" w:themeColor="text1"/>
                <w:sz w:val="24"/>
              </w:rPr>
            </w:pPr>
            <w:r>
              <w:rPr>
                <w:rFonts w:ascii="Times New Roman"/>
                <w:color w:val="000000" w:themeColor="text1"/>
                <w:sz w:val="24"/>
              </w:rPr>
              <w:t>QB/T 1384-1991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菠萝汁罐头</w:t>
            </w:r>
            <w:proofErr w:type="spellEnd"/>
            <w:r>
              <w:rPr>
                <w:rFonts w:ascii="宋体" w:eastAsia="宋体" w:hAnsi="宋体" w:cs="宋体"/>
                <w:color w:val="000000" w:themeColor="text1"/>
                <w:sz w:val="24"/>
                <w:szCs w:val="24"/>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491"/>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1"/>
              <w:jc w:val="center"/>
              <w:rPr>
                <w:rFonts w:ascii="宋体" w:hAnsi="宋体" w:cs="宋体"/>
                <w:color w:val="000000" w:themeColor="text1"/>
              </w:rPr>
            </w:pPr>
            <w:proofErr w:type="spellStart"/>
            <w:r>
              <w:rPr>
                <w:rFonts w:ascii="宋体" w:hAnsi="宋体" w:cs="宋体"/>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8"/>
              <w:rPr>
                <w:rFonts w:ascii="Times New Roman"/>
                <w:color w:val="000000" w:themeColor="text1"/>
                <w:sz w:val="24"/>
              </w:rPr>
            </w:pPr>
            <w:r>
              <w:rPr>
                <w:rFonts w:ascii="Times New Roman"/>
                <w:color w:val="000000" w:themeColor="text1"/>
                <w:sz w:val="24"/>
              </w:rPr>
              <w:t>NY/T 873-2004</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菠萝汁</w:t>
            </w:r>
            <w:proofErr w:type="spellEnd"/>
            <w:r>
              <w:rPr>
                <w:rFonts w:ascii="宋体" w:eastAsia="宋体" w:hAnsi="宋体" w:cs="宋体"/>
                <w:color w:val="000000" w:themeColor="text1"/>
                <w:sz w:val="24"/>
                <w:szCs w:val="24"/>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491"/>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1"/>
              <w:jc w:val="center"/>
              <w:rPr>
                <w:rFonts w:ascii="宋体" w:hAnsi="宋体" w:cs="宋体"/>
                <w:color w:val="000000" w:themeColor="text1"/>
              </w:rPr>
            </w:pPr>
            <w:proofErr w:type="spellStart"/>
            <w:r>
              <w:rPr>
                <w:rFonts w:ascii="宋体" w:hAnsi="宋体" w:cs="宋体"/>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8"/>
              <w:rPr>
                <w:rFonts w:ascii="Times New Roman"/>
                <w:color w:val="000000" w:themeColor="text1"/>
                <w:sz w:val="24"/>
              </w:rPr>
            </w:pPr>
            <w:r>
              <w:rPr>
                <w:rFonts w:ascii="Times New Roman"/>
                <w:color w:val="000000" w:themeColor="text1"/>
                <w:sz w:val="24"/>
              </w:rPr>
              <w:t>QB/T 1386-2017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果酱类罐头</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491"/>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8"/>
              <w:jc w:val="center"/>
              <w:rPr>
                <w:rFonts w:ascii="Times New Roman"/>
                <w:color w:val="000000" w:themeColor="text1"/>
                <w:sz w:val="24"/>
                <w:lang w:eastAsia="zh-CN"/>
              </w:rPr>
            </w:pPr>
            <w:r>
              <w:rPr>
                <w:rFonts w:ascii="Times New Roman" w:hint="eastAsia"/>
                <w:color w:val="000000" w:themeColor="text1"/>
                <w:sz w:val="24"/>
                <w:lang w:eastAsia="zh-CN"/>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1"/>
              <w:jc w:val="center"/>
              <w:rPr>
                <w:rFonts w:ascii="宋体" w:hAnsi="宋体" w:cs="宋体"/>
                <w:color w:val="000000" w:themeColor="text1"/>
              </w:rPr>
            </w:pPr>
            <w:proofErr w:type="spellStart"/>
            <w:r>
              <w:rPr>
                <w:rFonts w:ascii="宋体" w:hAnsi="宋体" w:cs="宋体"/>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8"/>
              <w:rPr>
                <w:rFonts w:ascii="Times New Roman"/>
                <w:color w:val="000000" w:themeColor="text1"/>
                <w:sz w:val="24"/>
              </w:rPr>
            </w:pPr>
            <w:r>
              <w:rPr>
                <w:rFonts w:ascii="Times New Roman"/>
                <w:color w:val="000000" w:themeColor="text1"/>
                <w:sz w:val="24"/>
              </w:rPr>
              <w:t>NY/T 3325</w:t>
            </w:r>
            <w:r>
              <w:rPr>
                <w:rFonts w:ascii="Times New Roman"/>
                <w:color w:val="000000" w:themeColor="text1"/>
                <w:sz w:val="24"/>
              </w:rPr>
              <w:t>—</w:t>
            </w:r>
            <w:r>
              <w:rPr>
                <w:rFonts w:ascii="Times New Roman"/>
                <w:color w:val="000000" w:themeColor="text1"/>
                <w:sz w:val="24"/>
              </w:rPr>
              <w:t xml:space="preserve">2018 </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菠萝叶纤维麻条</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491"/>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8"/>
              <w:jc w:val="center"/>
              <w:rPr>
                <w:rFonts w:ascii="Times New Roman"/>
                <w:color w:val="000000" w:themeColor="text1"/>
                <w:sz w:val="24"/>
                <w:lang w:eastAsia="zh-CN"/>
              </w:rPr>
            </w:pPr>
            <w:r>
              <w:rPr>
                <w:rFonts w:ascii="Times New Roman" w:hint="eastAsia"/>
                <w:color w:val="000000" w:themeColor="text1"/>
                <w:sz w:val="24"/>
                <w:lang w:eastAsia="zh-CN"/>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1"/>
              <w:jc w:val="center"/>
              <w:rPr>
                <w:rFonts w:ascii="宋体" w:hAnsi="宋体" w:cs="宋体"/>
                <w:color w:val="000000" w:themeColor="text1"/>
              </w:rPr>
            </w:pPr>
            <w:proofErr w:type="spellStart"/>
            <w:r>
              <w:rPr>
                <w:rFonts w:ascii="宋体" w:hAnsi="宋体" w:cs="宋体"/>
                <w:color w:val="000000" w:themeColor="text1"/>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08"/>
              <w:rPr>
                <w:rFonts w:ascii="Times New Roman"/>
                <w:color w:val="000000" w:themeColor="text1"/>
                <w:sz w:val="24"/>
              </w:rPr>
            </w:pPr>
            <w:r>
              <w:rPr>
                <w:rFonts w:ascii="Times New Roman"/>
                <w:color w:val="000000" w:themeColor="text1"/>
                <w:sz w:val="24"/>
              </w:rPr>
              <w:t>NY/T 3326</w:t>
            </w:r>
            <w:r>
              <w:rPr>
                <w:rFonts w:ascii="Times New Roman"/>
                <w:color w:val="000000" w:themeColor="text1"/>
                <w:sz w:val="24"/>
              </w:rPr>
              <w:t>—</w:t>
            </w:r>
            <w:r>
              <w:rPr>
                <w:rFonts w:ascii="Times New Roman"/>
                <w:color w:val="000000" w:themeColor="text1"/>
                <w:sz w:val="24"/>
              </w:rPr>
              <w:t>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菠萝叶纤维精干麻</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26"/>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25"/>
              <w:jc w:val="cente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6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25"/>
              <w:rPr>
                <w:rFonts w:ascii="Times New Roman" w:eastAsia="Times New Roman" w:hAnsi="Times New Roman" w:cs="Times New Roman"/>
                <w:color w:val="000000" w:themeColor="text1"/>
                <w:sz w:val="24"/>
                <w:szCs w:val="24"/>
              </w:rPr>
            </w:pPr>
            <w:r>
              <w:rPr>
                <w:rFonts w:ascii="Times New Roman"/>
                <w:color w:val="000000" w:themeColor="text1"/>
                <w:sz w:val="24"/>
              </w:rPr>
              <w:t>QB/T</w:t>
            </w:r>
            <w:r>
              <w:rPr>
                <w:rFonts w:ascii="Times New Roman"/>
                <w:color w:val="000000" w:themeColor="text1"/>
                <w:spacing w:val="-8"/>
                <w:sz w:val="24"/>
              </w:rPr>
              <w:t xml:space="preserve"> </w:t>
            </w:r>
            <w:r>
              <w:rPr>
                <w:rFonts w:ascii="Times New Roman"/>
                <w:color w:val="000000" w:themeColor="text1"/>
                <w:sz w:val="24"/>
              </w:rPr>
              <w:t>5476-2020</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6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果酒通用技术要求</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6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hAnsi="Times New Roman" w:cs="Times New Roman"/>
                <w:color w:val="000000" w:themeColor="text1"/>
                <w:sz w:val="24"/>
                <w:szCs w:val="24"/>
                <w:lang w:eastAsia="zh-CN"/>
              </w:rPr>
            </w:pPr>
          </w:p>
          <w:p w:rsidR="001501D8" w:rsidRDefault="001501D8" w:rsidP="00F03E6F">
            <w:pPr>
              <w:pStyle w:val="TableParagraph"/>
              <w:rPr>
                <w:rFonts w:ascii="Times New Roman" w:hAnsi="Times New Roman" w:cs="Times New Roman"/>
                <w:color w:val="000000" w:themeColor="text1"/>
                <w:sz w:val="24"/>
                <w:szCs w:val="24"/>
                <w:lang w:eastAsia="zh-CN"/>
              </w:rPr>
            </w:pPr>
          </w:p>
          <w:p w:rsidR="001501D8" w:rsidRDefault="001501D8" w:rsidP="00F03E6F">
            <w:pPr>
              <w:pStyle w:val="TableParagraph"/>
              <w:spacing w:before="3"/>
              <w:rPr>
                <w:rFonts w:ascii="Times New Roman" w:eastAsia="Times New Roman" w:hAnsi="Times New Roman" w:cs="Times New Roman"/>
                <w:color w:val="000000" w:themeColor="text1"/>
                <w:sz w:val="19"/>
                <w:szCs w:val="19"/>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10</w:t>
            </w:r>
          </w:p>
        </w:tc>
        <w:tc>
          <w:tcPr>
            <w:tcW w:w="916"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7"/>
              <w:rPr>
                <w:rFonts w:ascii="Times New Roman" w:eastAsia="Times New Roman" w:hAnsi="Times New Roman" w:cs="Times New Roman"/>
                <w:color w:val="000000" w:themeColor="text1"/>
                <w:sz w:val="30"/>
                <w:szCs w:val="30"/>
              </w:rPr>
            </w:pPr>
          </w:p>
          <w:p w:rsidR="001501D8" w:rsidRDefault="00000000" w:rsidP="00AB132B">
            <w:pPr>
              <w:pStyle w:val="TableParagraph"/>
              <w:rPr>
                <w:rFonts w:ascii="宋体" w:eastAsia="宋体" w:hAnsi="宋体" w:cs="宋体"/>
                <w:color w:val="000000" w:themeColor="text1"/>
                <w:sz w:val="24"/>
                <w:szCs w:val="24"/>
              </w:rPr>
            </w:pPr>
            <w:r>
              <w:rPr>
                <w:rFonts w:ascii="宋体" w:eastAsia="宋体" w:hAnsi="宋体" w:cs="宋体"/>
                <w:color w:val="000000" w:themeColor="text1"/>
                <w:sz w:val="24"/>
                <w:szCs w:val="24"/>
                <w:lang w:eastAsia="zh-CN"/>
              </w:rPr>
              <w:t>产品质</w:t>
            </w:r>
            <w:proofErr w:type="spellStart"/>
            <w:r>
              <w:rPr>
                <w:rFonts w:ascii="宋体" w:eastAsia="宋体" w:hAnsi="宋体" w:cs="宋体"/>
                <w:color w:val="000000" w:themeColor="text1"/>
                <w:sz w:val="24"/>
                <w:szCs w:val="24"/>
              </w:rPr>
              <w:t>量与检测</w:t>
            </w:r>
            <w:proofErr w:type="spellEnd"/>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5"/>
              <w:rPr>
                <w:rFonts w:ascii="Times New Roman" w:eastAsia="Times New Roman" w:hAnsi="Times New Roman" w:cs="Times New Roman"/>
                <w:color w:val="000000" w:themeColor="text1"/>
                <w:sz w:val="19"/>
                <w:szCs w:val="19"/>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10.1</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67420D" w:rsidRDefault="0067420D" w:rsidP="00AB132B">
            <w:pPr>
              <w:pStyle w:val="TableParagraph"/>
              <w:rPr>
                <w:rFonts w:ascii="宋体" w:eastAsia="宋体" w:hAnsi="宋体" w:cs="宋体"/>
                <w:color w:val="000000" w:themeColor="text1"/>
                <w:sz w:val="24"/>
                <w:szCs w:val="24"/>
                <w:lang w:eastAsia="zh-CN"/>
              </w:rPr>
            </w:pPr>
          </w:p>
          <w:p w:rsidR="001501D8" w:rsidRDefault="00000000" w:rsidP="00AB132B">
            <w:pPr>
              <w:pStyle w:val="TableParagraph"/>
              <w:rPr>
                <w:rFonts w:ascii="宋体" w:eastAsia="宋体" w:hAnsi="宋体" w:cs="宋体"/>
                <w:color w:val="000000" w:themeColor="text1"/>
                <w:sz w:val="24"/>
                <w:szCs w:val="24"/>
              </w:rPr>
            </w:pPr>
            <w:r>
              <w:rPr>
                <w:rFonts w:ascii="宋体" w:eastAsia="宋体" w:hAnsi="宋体" w:cs="宋体"/>
                <w:color w:val="000000" w:themeColor="text1"/>
                <w:sz w:val="24"/>
                <w:szCs w:val="24"/>
                <w:lang w:eastAsia="zh-CN"/>
              </w:rPr>
              <w:t>产品质量</w:t>
            </w: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16"/>
                <w:sz w:val="24"/>
              </w:rPr>
              <w:t xml:space="preserve"> </w:t>
            </w:r>
            <w:r>
              <w:rPr>
                <w:rFonts w:ascii="Times New Roman"/>
                <w:color w:val="000000" w:themeColor="text1"/>
                <w:sz w:val="24"/>
              </w:rPr>
              <w:t>31121-2014</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果蔬汁类及其饮料（</w:t>
            </w:r>
            <w:proofErr w:type="gramStart"/>
            <w:r>
              <w:rPr>
                <w:rFonts w:ascii="宋体" w:eastAsia="宋体" w:hAnsi="宋体" w:cs="宋体"/>
                <w:color w:val="000000" w:themeColor="text1"/>
                <w:sz w:val="24"/>
                <w:szCs w:val="24"/>
                <w:lang w:eastAsia="zh-CN"/>
              </w:rPr>
              <w:t>含第</w:t>
            </w:r>
            <w:proofErr w:type="gramEnd"/>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1 </w:t>
            </w:r>
            <w:proofErr w:type="gramStart"/>
            <w:r>
              <w:rPr>
                <w:rFonts w:ascii="宋体" w:eastAsia="宋体" w:hAnsi="宋体" w:cs="宋体"/>
                <w:color w:val="000000" w:themeColor="text1"/>
                <w:sz w:val="24"/>
                <w:szCs w:val="24"/>
                <w:lang w:eastAsia="zh-CN"/>
              </w:rPr>
              <w:t>号修改单</w:t>
            </w:r>
            <w:proofErr w:type="gramEnd"/>
            <w:r>
              <w:rPr>
                <w:rFonts w:ascii="宋体" w:eastAsia="宋体" w:hAnsi="宋体" w:cs="宋体"/>
                <w:color w:val="000000" w:themeColor="text1"/>
                <w:sz w:val="24"/>
                <w:szCs w:val="24"/>
                <w:lang w:eastAsia="zh-CN"/>
              </w:rPr>
              <w:t>）</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1041-2018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205"/>
              </w:tabs>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绿色食品</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干果</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2987-2016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205"/>
              </w:tabs>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绿色食品</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果醋饮料</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auto"/>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750-2020</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20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绿色食品</w:t>
            </w:r>
            <w:r>
              <w:rPr>
                <w:rFonts w:ascii="宋体" w:eastAsia="宋体" w:hAnsi="宋体" w:cs="宋体"/>
                <w:color w:val="000000" w:themeColor="text1"/>
                <w:sz w:val="24"/>
                <w:szCs w:val="24"/>
                <w:lang w:eastAsia="zh-CN"/>
              </w:rPr>
              <w:tab/>
              <w:t>热带、亚热带水果</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0F0BB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3"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876BAA">
        <w:trPr>
          <w:trHeight w:hRule="exact" w:val="504"/>
        </w:trPr>
        <w:tc>
          <w:tcPr>
            <w:tcW w:w="294" w:type="dxa"/>
            <w:vMerge w:val="restart"/>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auto"/>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6"/>
              <w:rPr>
                <w:rFonts w:ascii="Times New Roman" w:eastAsia="Times New Roman" w:hAnsi="Times New Roman" w:cs="Times New Roman"/>
                <w:color w:val="000000" w:themeColor="text1"/>
                <w:sz w:val="21"/>
                <w:szCs w:val="21"/>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10.2</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4"/>
              <w:rPr>
                <w:rFonts w:ascii="Times New Roman" w:eastAsia="Times New Roman" w:hAnsi="Times New Roman" w:cs="Times New Roman"/>
                <w:color w:val="000000" w:themeColor="text1"/>
                <w:sz w:val="23"/>
                <w:szCs w:val="23"/>
              </w:rPr>
            </w:pPr>
          </w:p>
          <w:p w:rsidR="0067420D" w:rsidRDefault="0067420D" w:rsidP="00AB132B">
            <w:pPr>
              <w:pStyle w:val="TableParagraph"/>
              <w:rPr>
                <w:rFonts w:ascii="宋体" w:eastAsia="宋体" w:hAnsi="宋体" w:cs="宋体"/>
                <w:color w:val="000000" w:themeColor="text1"/>
                <w:sz w:val="24"/>
                <w:szCs w:val="24"/>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产品安全卫生</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14880-2012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食品营养强化剂使用标准</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right" w:pos="2307"/>
              </w:tabs>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16325-2005</w:t>
            </w:r>
            <w:r>
              <w:rPr>
                <w:rFonts w:ascii="Times New Roman"/>
                <w:color w:val="000000" w:themeColor="text1"/>
                <w:sz w:val="24"/>
              </w:rPr>
              <w:tab/>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干果食品卫生标准</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2758-2012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发酵</w:t>
            </w:r>
            <w:proofErr w:type="gramStart"/>
            <w:r>
              <w:rPr>
                <w:rFonts w:ascii="宋体" w:eastAsia="宋体" w:hAnsi="宋体" w:cs="宋体"/>
                <w:color w:val="000000" w:themeColor="text1"/>
                <w:sz w:val="24"/>
                <w:szCs w:val="24"/>
                <w:lang w:eastAsia="zh-CN"/>
              </w:rPr>
              <w:t>酒及其</w:t>
            </w:r>
            <w:proofErr w:type="gramEnd"/>
            <w:r>
              <w:rPr>
                <w:rFonts w:ascii="宋体" w:eastAsia="宋体" w:hAnsi="宋体" w:cs="宋体"/>
                <w:color w:val="000000" w:themeColor="text1"/>
                <w:sz w:val="24"/>
                <w:szCs w:val="24"/>
                <w:lang w:eastAsia="zh-CN"/>
              </w:rPr>
              <w:t>配制酒</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2760-2014</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食品添加剂使用标准</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2762-2017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食品中污染物限量（</w:t>
            </w:r>
            <w:proofErr w:type="gramStart"/>
            <w:r>
              <w:rPr>
                <w:rFonts w:ascii="宋体" w:eastAsia="宋体" w:hAnsi="宋体" w:cs="宋体"/>
                <w:color w:val="000000" w:themeColor="text1"/>
                <w:sz w:val="24"/>
                <w:szCs w:val="24"/>
                <w:lang w:eastAsia="zh-CN"/>
              </w:rPr>
              <w:t>含第</w:t>
            </w:r>
            <w:proofErr w:type="gramEnd"/>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1 </w:t>
            </w:r>
            <w:proofErr w:type="gramStart"/>
            <w:r>
              <w:rPr>
                <w:rFonts w:ascii="宋体" w:eastAsia="宋体" w:hAnsi="宋体" w:cs="宋体"/>
                <w:color w:val="000000" w:themeColor="text1"/>
                <w:sz w:val="24"/>
                <w:szCs w:val="24"/>
                <w:lang w:eastAsia="zh-CN"/>
              </w:rPr>
              <w:t>号修改单</w:t>
            </w:r>
            <w:proofErr w:type="gramEnd"/>
            <w:r>
              <w:rPr>
                <w:rFonts w:ascii="宋体" w:eastAsia="宋体" w:hAnsi="宋体" w:cs="宋体"/>
                <w:color w:val="000000" w:themeColor="text1"/>
                <w:sz w:val="24"/>
                <w:szCs w:val="24"/>
                <w:lang w:eastAsia="zh-CN"/>
              </w:rPr>
              <w:t>）</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2763-2021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食品中农药最大残留限量</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w:t>
            </w:r>
            <w:r>
              <w:rPr>
                <w:rFonts w:ascii="Times New Roman"/>
                <w:color w:val="000000" w:themeColor="text1"/>
                <w:spacing w:val="-10"/>
                <w:sz w:val="24"/>
              </w:rPr>
              <w:t xml:space="preserve"> </w:t>
            </w:r>
            <w:r>
              <w:rPr>
                <w:rFonts w:ascii="Times New Roman"/>
                <w:color w:val="000000" w:themeColor="text1"/>
                <w:sz w:val="24"/>
              </w:rPr>
              <w:t>1440-2007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热带水果中二氧化硫残留限量</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31"/>
                <w:szCs w:val="31"/>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10.3</w:t>
            </w:r>
          </w:p>
        </w:tc>
        <w:tc>
          <w:tcPr>
            <w:tcW w:w="1153" w:type="dxa"/>
            <w:vMerge w:val="restart"/>
            <w:tcBorders>
              <w:top w:val="single" w:sz="4" w:space="0" w:color="000000"/>
              <w:left w:val="single" w:sz="4" w:space="0" w:color="000000"/>
              <w:right w:val="single" w:sz="4" w:space="0" w:color="000000"/>
            </w:tcBorders>
          </w:tcPr>
          <w:p w:rsidR="0067420D" w:rsidRDefault="0067420D" w:rsidP="00AB132B">
            <w:pPr>
              <w:pStyle w:val="TableParagraph"/>
              <w:rPr>
                <w:rFonts w:ascii="宋体" w:eastAsia="宋体" w:hAnsi="宋体" w:cs="宋体"/>
                <w:color w:val="000000" w:themeColor="text1"/>
                <w:sz w:val="24"/>
                <w:szCs w:val="24"/>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产品抽样检验</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10786-2022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罐头食品的检验方法</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F46615"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31"/>
                <w:szCs w:val="31"/>
              </w:rPr>
            </w:pPr>
          </w:p>
        </w:tc>
        <w:tc>
          <w:tcPr>
            <w:tcW w:w="1153"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2" w:line="304" w:lineRule="auto"/>
              <w:ind w:right="210"/>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12456-2021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食品中总酸的测定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31"/>
                <w:szCs w:val="31"/>
              </w:rPr>
            </w:pPr>
          </w:p>
        </w:tc>
        <w:tc>
          <w:tcPr>
            <w:tcW w:w="1153"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2" w:line="304" w:lineRule="auto"/>
              <w:ind w:right="210"/>
              <w:rPr>
                <w:rFonts w:ascii="宋体" w:eastAsia="宋体" w:hAnsi="宋体" w:cs="宋体"/>
                <w:color w:val="000000" w:themeColor="text1"/>
                <w:sz w:val="24"/>
                <w:szCs w:val="24"/>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 xml:space="preserve">GB/T 8855-2008 </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textAlignment w:val="center"/>
              <w:rPr>
                <w:rFonts w:ascii="Times New Roman" w:hAnsi="Times New Roman" w:cs="Times New Roman"/>
                <w:color w:val="000000" w:themeColor="text1"/>
                <w:sz w:val="24"/>
                <w:lang w:eastAsia="zh-CN" w:bidi="ar"/>
              </w:rPr>
            </w:pPr>
            <w:r>
              <w:rPr>
                <w:rFonts w:ascii="Times New Roman" w:hAnsi="Times New Roman" w:cs="Times New Roman"/>
                <w:color w:val="000000" w:themeColor="text1"/>
                <w:sz w:val="24"/>
                <w:lang w:eastAsia="zh-CN" w:bidi="ar"/>
              </w:rPr>
              <w:t>新鲜水果和蔬菜</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取样方法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31"/>
                <w:szCs w:val="31"/>
                <w:lang w:eastAsia="zh-CN"/>
              </w:rPr>
            </w:pPr>
          </w:p>
        </w:tc>
        <w:tc>
          <w:tcPr>
            <w:tcW w:w="1153"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2" w:line="304" w:lineRule="auto"/>
              <w:ind w:right="210"/>
              <w:rPr>
                <w:rFonts w:ascii="宋体" w:eastAsia="宋体" w:hAnsi="宋体" w:cs="宋体"/>
                <w:color w:val="000000" w:themeColor="text1"/>
                <w:sz w:val="24"/>
                <w:szCs w:val="24"/>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 2762-2017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widowControl/>
              <w:textAlignment w:val="center"/>
              <w:rPr>
                <w:rFonts w:ascii="Times New Roman" w:hAnsi="Times New Roman" w:cs="Times New Roman"/>
                <w:color w:val="000000" w:themeColor="text1"/>
                <w:sz w:val="24"/>
                <w:lang w:eastAsia="zh-CN" w:bidi="ar"/>
              </w:rPr>
            </w:pPr>
            <w:r>
              <w:rPr>
                <w:rFonts w:ascii="Times New Roman" w:hAnsi="Times New Roman" w:cs="Times New Roman"/>
                <w:color w:val="000000" w:themeColor="text1"/>
                <w:sz w:val="24"/>
                <w:lang w:eastAsia="zh-CN" w:bidi="ar"/>
              </w:rPr>
              <w:t>食品安全国家标准</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食品中污染物限量</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31"/>
                <w:szCs w:val="31"/>
                <w:lang w:eastAsia="zh-CN"/>
              </w:rPr>
            </w:pPr>
          </w:p>
        </w:tc>
        <w:tc>
          <w:tcPr>
            <w:tcW w:w="1153"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2" w:line="304" w:lineRule="auto"/>
              <w:ind w:right="210"/>
              <w:rPr>
                <w:rFonts w:ascii="宋体" w:eastAsia="宋体" w:hAnsi="宋体" w:cs="宋体"/>
                <w:color w:val="000000" w:themeColor="text1"/>
                <w:sz w:val="24"/>
                <w:szCs w:val="24"/>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 5009.11-2014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widowControl/>
              <w:textAlignment w:val="center"/>
              <w:rPr>
                <w:rFonts w:ascii="Times New Roman" w:hAnsi="Times New Roman" w:cs="Times New Roman"/>
                <w:color w:val="000000" w:themeColor="text1"/>
                <w:sz w:val="24"/>
                <w:lang w:eastAsia="zh-CN" w:bidi="ar"/>
              </w:rPr>
            </w:pPr>
            <w:r>
              <w:rPr>
                <w:rFonts w:ascii="Times New Roman" w:hAnsi="Times New Roman" w:cs="Times New Roman"/>
                <w:color w:val="000000" w:themeColor="text1"/>
                <w:sz w:val="24"/>
                <w:lang w:eastAsia="zh-CN" w:bidi="ar"/>
              </w:rPr>
              <w:t>食品安全国家标准</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食品中</w:t>
            </w:r>
            <w:proofErr w:type="gramStart"/>
            <w:r>
              <w:rPr>
                <w:rFonts w:ascii="Times New Roman" w:hAnsi="Times New Roman" w:cs="Times New Roman"/>
                <w:color w:val="000000" w:themeColor="text1"/>
                <w:sz w:val="24"/>
                <w:lang w:eastAsia="zh-CN" w:bidi="ar"/>
              </w:rPr>
              <w:t>总砷及无机</w:t>
            </w:r>
            <w:proofErr w:type="gramEnd"/>
            <w:r>
              <w:rPr>
                <w:rFonts w:ascii="Times New Roman" w:hAnsi="Times New Roman" w:cs="Times New Roman"/>
                <w:color w:val="000000" w:themeColor="text1"/>
                <w:sz w:val="24"/>
                <w:lang w:eastAsia="zh-CN" w:bidi="ar"/>
              </w:rPr>
              <w:t>砷的测定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31"/>
                <w:szCs w:val="31"/>
                <w:lang w:eastAsia="zh-CN"/>
              </w:rPr>
            </w:pPr>
          </w:p>
        </w:tc>
        <w:tc>
          <w:tcPr>
            <w:tcW w:w="1153"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2" w:line="304" w:lineRule="auto"/>
              <w:ind w:right="210"/>
              <w:rPr>
                <w:rFonts w:ascii="宋体" w:eastAsia="宋体" w:hAnsi="宋体" w:cs="宋体"/>
                <w:color w:val="000000" w:themeColor="text1"/>
                <w:sz w:val="24"/>
                <w:szCs w:val="24"/>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 5009.12-2017</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widowControl/>
              <w:textAlignment w:val="center"/>
              <w:rPr>
                <w:rFonts w:ascii="Times New Roman" w:hAnsi="Times New Roman" w:cs="Times New Roman"/>
                <w:color w:val="000000" w:themeColor="text1"/>
                <w:sz w:val="24"/>
                <w:lang w:eastAsia="zh-CN" w:bidi="ar"/>
              </w:rPr>
            </w:pPr>
            <w:r>
              <w:rPr>
                <w:rFonts w:ascii="Times New Roman" w:hAnsi="Times New Roman" w:cs="Times New Roman"/>
                <w:color w:val="000000" w:themeColor="text1"/>
                <w:sz w:val="24"/>
                <w:lang w:eastAsia="zh-CN" w:bidi="ar"/>
              </w:rPr>
              <w:t>食品安全国家标准</w:t>
            </w:r>
            <w:r>
              <w:rPr>
                <w:rFonts w:ascii="Times New Roman" w:hAnsi="Times New Roman" w:cs="Times New Roman"/>
                <w:color w:val="000000" w:themeColor="text1"/>
                <w:sz w:val="24"/>
                <w:lang w:eastAsia="zh-CN" w:bidi="ar"/>
              </w:rPr>
              <w:t xml:space="preserve"> </w:t>
            </w:r>
            <w:r>
              <w:rPr>
                <w:rFonts w:ascii="Times New Roman" w:hAnsi="Times New Roman" w:cs="Times New Roman"/>
                <w:color w:val="000000" w:themeColor="text1"/>
                <w:sz w:val="24"/>
                <w:lang w:eastAsia="zh-CN" w:bidi="ar"/>
              </w:rPr>
              <w:t>食品中铅的测定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31"/>
                <w:szCs w:val="31"/>
                <w:lang w:eastAsia="zh-CN"/>
              </w:rPr>
            </w:pPr>
          </w:p>
        </w:tc>
        <w:tc>
          <w:tcPr>
            <w:tcW w:w="1153"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2" w:line="304" w:lineRule="auto"/>
              <w:ind w:right="210"/>
              <w:rPr>
                <w:rFonts w:ascii="宋体" w:eastAsia="宋体" w:hAnsi="宋体" w:cs="宋体"/>
                <w:color w:val="000000" w:themeColor="text1"/>
                <w:sz w:val="24"/>
                <w:szCs w:val="24"/>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5009.19-2008</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widowControl/>
              <w:textAlignment w:val="center"/>
              <w:rPr>
                <w:rFonts w:ascii="Times New Roman" w:hAnsi="Times New Roman" w:cs="Times New Roman"/>
                <w:color w:val="000000" w:themeColor="text1"/>
                <w:sz w:val="24"/>
                <w:lang w:eastAsia="zh-CN" w:bidi="ar"/>
              </w:rPr>
            </w:pPr>
            <w:r>
              <w:rPr>
                <w:rFonts w:ascii="Times New Roman" w:hAnsi="Times New Roman" w:cs="Times New Roman"/>
                <w:color w:val="000000" w:themeColor="text1"/>
                <w:sz w:val="24"/>
                <w:lang w:eastAsia="zh-CN" w:bidi="ar"/>
              </w:rPr>
              <w:t>食品中有机氯农药多组分残留量的测定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31"/>
                <w:szCs w:val="31"/>
                <w:lang w:eastAsia="zh-CN"/>
              </w:rPr>
            </w:pPr>
          </w:p>
        </w:tc>
        <w:tc>
          <w:tcPr>
            <w:tcW w:w="1153"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2" w:line="304" w:lineRule="auto"/>
              <w:ind w:right="210"/>
              <w:rPr>
                <w:rFonts w:ascii="宋体" w:eastAsia="宋体" w:hAnsi="宋体" w:cs="宋体"/>
                <w:color w:val="000000" w:themeColor="text1"/>
                <w:sz w:val="24"/>
                <w:szCs w:val="24"/>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5009.20-2003</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widowControl/>
              <w:textAlignment w:val="center"/>
              <w:rPr>
                <w:rFonts w:ascii="Times New Roman" w:hAnsi="Times New Roman" w:cs="Times New Roman"/>
                <w:color w:val="000000" w:themeColor="text1"/>
                <w:sz w:val="24"/>
                <w:lang w:eastAsia="zh-CN" w:bidi="ar"/>
              </w:rPr>
            </w:pPr>
            <w:r>
              <w:rPr>
                <w:rFonts w:ascii="Times New Roman" w:hAnsi="Times New Roman" w:cs="Times New Roman"/>
                <w:color w:val="000000" w:themeColor="text1"/>
                <w:sz w:val="24"/>
                <w:lang w:eastAsia="zh-CN" w:bidi="ar"/>
              </w:rPr>
              <w:t>食品中有机磷农药残留量的测定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31"/>
                <w:szCs w:val="31"/>
                <w:lang w:eastAsia="zh-CN"/>
              </w:rPr>
            </w:pPr>
          </w:p>
        </w:tc>
        <w:tc>
          <w:tcPr>
            <w:tcW w:w="1153" w:type="dxa"/>
            <w:vMerge/>
            <w:tcBorders>
              <w:top w:val="single" w:sz="4" w:space="0" w:color="000000"/>
              <w:left w:val="single" w:sz="4" w:space="0" w:color="000000"/>
              <w:right w:val="single" w:sz="4" w:space="0" w:color="000000"/>
            </w:tcBorders>
          </w:tcPr>
          <w:p w:rsidR="001501D8" w:rsidRDefault="001501D8" w:rsidP="00F03E6F">
            <w:pPr>
              <w:pStyle w:val="TableParagraph"/>
              <w:spacing w:before="112" w:line="304" w:lineRule="auto"/>
              <w:ind w:right="210"/>
              <w:rPr>
                <w:rFonts w:ascii="宋体" w:eastAsia="宋体" w:hAnsi="宋体" w:cs="宋体"/>
                <w:color w:val="000000" w:themeColor="text1"/>
                <w:sz w:val="24"/>
                <w:szCs w:val="24"/>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5009.38-2003</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widowControl/>
              <w:textAlignment w:val="center"/>
              <w:rPr>
                <w:rStyle w:val="font21"/>
                <w:rFonts w:ascii="Times New Roman" w:hAnsi="Times New Roman" w:cs="Times New Roman" w:hint="default"/>
                <w:color w:val="000000" w:themeColor="text1"/>
                <w:lang w:eastAsia="zh-CN"/>
              </w:rPr>
            </w:pPr>
            <w:r>
              <w:rPr>
                <w:rStyle w:val="font21"/>
                <w:rFonts w:ascii="Times New Roman" w:hAnsi="Times New Roman" w:cs="Times New Roman" w:hint="default"/>
                <w:color w:val="000000" w:themeColor="text1"/>
                <w:lang w:eastAsia="zh-CN"/>
              </w:rPr>
              <w:t>蔬菜、水果卫生标准的分析方法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735"/>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color w:val="000000" w:themeColor="text1"/>
                <w:sz w:val="24"/>
                <w:lang w:eastAsia="zh-CN"/>
              </w:rPr>
            </w:pPr>
            <w:r>
              <w:rPr>
                <w:rFonts w:ascii="Times New Roman" w:hint="eastAsia"/>
                <w:color w:val="000000" w:themeColor="text1"/>
                <w:sz w:val="24"/>
                <w:lang w:eastAsia="zh-CN"/>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hint="eastAsia"/>
                <w:color w:val="000000" w:themeColor="text1"/>
                <w:sz w:val="24"/>
                <w:lang w:bidi="ar"/>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GB/T 5009.86-2003</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widowControl/>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蔬菜、水果及其制品中总抗坏血酸的测定</w:t>
            </w:r>
            <w:r>
              <w:rPr>
                <w:rStyle w:val="font21"/>
                <w:rFonts w:ascii="Times New Roman" w:hAnsi="Times New Roman" w:cs="Times New Roman" w:hint="default"/>
                <w:color w:val="000000" w:themeColor="text1"/>
                <w:lang w:eastAsia="zh-CN" w:bidi="ar"/>
              </w:rPr>
              <w:t>(</w:t>
            </w:r>
            <w:r>
              <w:rPr>
                <w:rStyle w:val="font21"/>
                <w:rFonts w:ascii="Times New Roman" w:hAnsi="Times New Roman" w:cs="Times New Roman" w:hint="default"/>
                <w:color w:val="000000" w:themeColor="text1"/>
                <w:lang w:eastAsia="zh-CN" w:bidi="ar"/>
              </w:rPr>
              <w:t>荧光法和</w:t>
            </w:r>
            <w:r>
              <w:rPr>
                <w:rStyle w:val="font21"/>
                <w:rFonts w:ascii="Times New Roman" w:hAnsi="Times New Roman" w:cs="Times New Roman" w:hint="default"/>
                <w:color w:val="000000" w:themeColor="text1"/>
                <w:lang w:eastAsia="zh-CN" w:bidi="ar"/>
              </w:rPr>
              <w:t>2,4-</w:t>
            </w:r>
            <w:r>
              <w:rPr>
                <w:rStyle w:val="font21"/>
                <w:rFonts w:ascii="Times New Roman" w:hAnsi="Times New Roman" w:cs="Times New Roman" w:hint="default"/>
                <w:color w:val="000000" w:themeColor="text1"/>
                <w:lang w:eastAsia="zh-CN" w:bidi="ar"/>
              </w:rPr>
              <w:t>二硝基苯</w:t>
            </w:r>
            <w:proofErr w:type="gramStart"/>
            <w:r>
              <w:rPr>
                <w:rStyle w:val="font21"/>
                <w:rFonts w:ascii="Times New Roman" w:hAnsi="Times New Roman" w:cs="Times New Roman" w:hint="default"/>
                <w:color w:val="000000" w:themeColor="text1"/>
                <w:lang w:eastAsia="zh-CN" w:bidi="ar"/>
              </w:rPr>
              <w:t>肼</w:t>
            </w:r>
            <w:proofErr w:type="gramEnd"/>
            <w:r>
              <w:rPr>
                <w:rStyle w:val="font21"/>
                <w:rFonts w:ascii="Times New Roman" w:hAnsi="Times New Roman" w:cs="Times New Roman" w:hint="default"/>
                <w:color w:val="000000" w:themeColor="text1"/>
                <w:lang w:eastAsia="zh-CN" w:bidi="ar"/>
              </w:rPr>
              <w:t>法</w:t>
            </w:r>
            <w:r>
              <w:rPr>
                <w:rStyle w:val="font21"/>
                <w:rFonts w:ascii="Times New Roman" w:hAnsi="Times New Roman" w:cs="Times New Roman" w:hint="default"/>
                <w:color w:val="000000" w:themeColor="text1"/>
                <w:lang w:eastAsia="zh-CN" w:bidi="ar"/>
              </w:rPr>
              <w:t>)</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lang w:eastAsia="zh-CN"/>
        </w:rPr>
        <w:sectPr w:rsidR="001501D8">
          <w:pgSz w:w="16840" w:h="11910" w:orient="landscape"/>
          <w:pgMar w:top="1100" w:right="1060" w:bottom="1140" w:left="1060" w:header="0" w:footer="953" w:gutter="0"/>
          <w:cols w:space="720"/>
        </w:sectPr>
      </w:pPr>
    </w:p>
    <w:p w:rsidR="001501D8" w:rsidRDefault="001501D8" w:rsidP="00F03E6F">
      <w:pPr>
        <w:rPr>
          <w:rFonts w:ascii="Times New Roman" w:eastAsia="Times New Roman" w:hAnsi="Times New Roman" w:cs="Times New Roman"/>
          <w:color w:val="000000" w:themeColor="text1"/>
          <w:sz w:val="20"/>
          <w:szCs w:val="20"/>
          <w:lang w:eastAsia="zh-CN"/>
        </w:rPr>
      </w:pPr>
    </w:p>
    <w:p w:rsidR="001501D8" w:rsidRDefault="001501D8" w:rsidP="00F03E6F">
      <w:pPr>
        <w:rPr>
          <w:rFonts w:ascii="Times New Roman" w:eastAsia="Times New Roman" w:hAnsi="Times New Roman" w:cs="Times New Roman"/>
          <w:color w:val="000000" w:themeColor="text1"/>
          <w:sz w:val="20"/>
          <w:szCs w:val="20"/>
          <w:lang w:eastAsia="zh-CN"/>
        </w:rPr>
      </w:pPr>
    </w:p>
    <w:p w:rsidR="001501D8" w:rsidRDefault="001501D8" w:rsidP="00F03E6F">
      <w:pPr>
        <w:spacing w:before="4"/>
        <w:rPr>
          <w:rFonts w:ascii="Times New Roman" w:eastAsia="Times New Roman" w:hAnsi="Times New Roman" w:cs="Times New Roman"/>
          <w:color w:val="000000" w:themeColor="text1"/>
          <w:sz w:val="20"/>
          <w:szCs w:val="20"/>
          <w:lang w:eastAsia="zh-CN"/>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876BAA">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hint="eastAsia"/>
                <w:color w:val="000000" w:themeColor="text1"/>
                <w:sz w:val="24"/>
                <w:szCs w:val="24"/>
                <w:lang w:eastAsia="zh-CN"/>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15038-2006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葡萄酒、果酒通用分析方法</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部分有效</w:t>
            </w:r>
            <w:proofErr w:type="spellEnd"/>
          </w:p>
        </w:tc>
      </w:tr>
      <w:tr w:rsidR="001501D8" w:rsidTr="00876BAA">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9"/>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20769-2008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5811"/>
              </w:tabs>
              <w:spacing w:before="8"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 xml:space="preserve">水果和蔬菜中 </w:t>
            </w:r>
            <w:r>
              <w:rPr>
                <w:rFonts w:ascii="Times New Roman" w:eastAsia="Times New Roman" w:hAnsi="Times New Roman" w:cs="Times New Roman"/>
                <w:color w:val="000000" w:themeColor="text1"/>
                <w:sz w:val="24"/>
                <w:szCs w:val="24"/>
                <w:lang w:eastAsia="zh-CN"/>
              </w:rPr>
              <w:t>450</w:t>
            </w:r>
            <w:r>
              <w:rPr>
                <w:rFonts w:ascii="Times New Roman" w:eastAsia="Times New Roman" w:hAnsi="Times New Roman" w:cs="Times New Roman"/>
                <w:color w:val="000000" w:themeColor="text1"/>
                <w:spacing w:val="-29"/>
                <w:sz w:val="24"/>
                <w:szCs w:val="24"/>
                <w:lang w:eastAsia="zh-CN"/>
              </w:rPr>
              <w:t xml:space="preserve"> </w:t>
            </w:r>
            <w:r>
              <w:rPr>
                <w:rFonts w:ascii="宋体" w:eastAsia="宋体" w:hAnsi="宋体" w:cs="宋体"/>
                <w:color w:val="000000" w:themeColor="text1"/>
                <w:sz w:val="24"/>
                <w:szCs w:val="24"/>
                <w:lang w:eastAsia="zh-CN"/>
              </w:rPr>
              <w:t>种农药及相关化学品残留量的测定</w:t>
            </w:r>
            <w:r>
              <w:rPr>
                <w:rFonts w:ascii="宋体" w:eastAsia="宋体" w:hAnsi="宋体" w:cs="宋体"/>
                <w:color w:val="000000" w:themeColor="text1"/>
                <w:sz w:val="24"/>
                <w:szCs w:val="24"/>
                <w:lang w:eastAsia="zh-CN"/>
              </w:rPr>
              <w:tab/>
              <w:t>液相色</w:t>
            </w:r>
            <w:r>
              <w:rPr>
                <w:rFonts w:ascii="宋体" w:eastAsia="宋体" w:hAnsi="宋体" w:cs="宋体"/>
                <w:color w:val="000000" w:themeColor="text1"/>
                <w:spacing w:val="-116"/>
                <w:sz w:val="24"/>
                <w:szCs w:val="24"/>
                <w:lang w:eastAsia="zh-CN"/>
              </w:rPr>
              <w:t xml:space="preserve"> </w:t>
            </w:r>
            <w:r>
              <w:rPr>
                <w:rFonts w:ascii="宋体" w:eastAsia="宋体" w:hAnsi="宋体" w:cs="宋体"/>
                <w:color w:val="000000" w:themeColor="text1"/>
                <w:sz w:val="24"/>
                <w:szCs w:val="24"/>
                <w:lang w:eastAsia="zh-CN"/>
              </w:rPr>
              <w:t>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串联质谱法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846"/>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23200.3-2016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82"/>
                <w:tab w:val="left" w:pos="2309"/>
              </w:tabs>
              <w:spacing w:before="105"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除草剂残留量检测</w:t>
            </w:r>
            <w:proofErr w:type="gramStart"/>
            <w:r>
              <w:rPr>
                <w:rFonts w:ascii="宋体" w:eastAsia="宋体" w:hAnsi="宋体" w:cs="宋体"/>
                <w:color w:val="000000" w:themeColor="text1"/>
                <w:sz w:val="24"/>
                <w:szCs w:val="24"/>
                <w:lang w:eastAsia="zh-CN"/>
              </w:rPr>
              <w:t>方法第</w:t>
            </w:r>
            <w:proofErr w:type="gramEnd"/>
            <w:r>
              <w:rPr>
                <w:rFonts w:ascii="宋体" w:eastAsia="宋体" w:hAnsi="宋体" w:cs="宋体"/>
                <w:color w:val="000000" w:themeColor="text1"/>
                <w:sz w:val="24"/>
                <w:szCs w:val="24"/>
                <w:lang w:eastAsia="zh-CN"/>
              </w:rPr>
              <w:t xml:space="preserve"> </w:t>
            </w:r>
            <w:r>
              <w:rPr>
                <w:rFonts w:ascii="Times New Roman" w:eastAsia="Times New Roman" w:hAnsi="Times New Roman" w:cs="Times New Roman"/>
                <w:color w:val="000000" w:themeColor="text1"/>
                <w:sz w:val="24"/>
                <w:szCs w:val="24"/>
                <w:lang w:eastAsia="zh-CN"/>
              </w:rPr>
              <w:t>3</w:t>
            </w:r>
            <w:r>
              <w:rPr>
                <w:rFonts w:ascii="Times New Roman" w:eastAsia="Times New Roman" w:hAnsi="Times New Roman" w:cs="Times New Roman"/>
                <w:color w:val="000000" w:themeColor="text1"/>
                <w:spacing w:val="-33"/>
                <w:sz w:val="24"/>
                <w:szCs w:val="24"/>
                <w:lang w:eastAsia="zh-CN"/>
              </w:rPr>
              <w:t xml:space="preserve"> </w:t>
            </w:r>
            <w:r>
              <w:rPr>
                <w:rFonts w:ascii="宋体" w:eastAsia="宋体" w:hAnsi="宋体" w:cs="宋体"/>
                <w:color w:val="000000" w:themeColor="text1"/>
                <w:sz w:val="24"/>
                <w:szCs w:val="24"/>
                <w:lang w:eastAsia="zh-CN"/>
              </w:rPr>
              <w:t xml:space="preserve">部分：液相色 </w:t>
            </w:r>
            <w:r>
              <w:rPr>
                <w:rFonts w:ascii="宋体" w:eastAsia="宋体" w:hAnsi="宋体" w:cs="宋体"/>
                <w:color w:val="000000" w:themeColor="text1"/>
                <w:spacing w:val="-1"/>
                <w:sz w:val="24"/>
                <w:szCs w:val="24"/>
                <w:lang w:eastAsia="zh-CN"/>
              </w:rPr>
              <w:t>谱</w:t>
            </w:r>
            <w:r>
              <w:rPr>
                <w:rFonts w:ascii="Times New Roman" w:eastAsia="Times New Roman" w:hAnsi="Times New Roman" w:cs="Times New Roman"/>
                <w:color w:val="000000" w:themeColor="text1"/>
                <w:spacing w:val="-1"/>
                <w:sz w:val="24"/>
                <w:szCs w:val="24"/>
                <w:lang w:eastAsia="zh-CN"/>
              </w:rPr>
              <w:t>-</w:t>
            </w:r>
            <w:r>
              <w:rPr>
                <w:rFonts w:ascii="宋体" w:eastAsia="宋体" w:hAnsi="宋体" w:cs="宋体"/>
                <w:color w:val="000000" w:themeColor="text1"/>
                <w:spacing w:val="-1"/>
                <w:sz w:val="24"/>
                <w:szCs w:val="24"/>
                <w:lang w:eastAsia="zh-CN"/>
              </w:rPr>
              <w:t>质谱</w:t>
            </w:r>
            <w:r>
              <w:rPr>
                <w:rFonts w:ascii="Times New Roman" w:eastAsia="Times New Roman" w:hAnsi="Times New Roman" w:cs="Times New Roman"/>
                <w:color w:val="000000" w:themeColor="text1"/>
                <w:spacing w:val="-1"/>
                <w:sz w:val="24"/>
                <w:szCs w:val="24"/>
                <w:lang w:eastAsia="zh-CN"/>
              </w:rPr>
              <w:t>/</w:t>
            </w:r>
            <w:r>
              <w:rPr>
                <w:rFonts w:ascii="宋体" w:eastAsia="宋体" w:hAnsi="宋体" w:cs="宋体"/>
                <w:color w:val="000000" w:themeColor="text1"/>
                <w:spacing w:val="-1"/>
                <w:sz w:val="24"/>
                <w:szCs w:val="24"/>
                <w:lang w:eastAsia="zh-CN"/>
              </w:rPr>
              <w:t>质谱法测定</w:t>
            </w:r>
            <w:r>
              <w:rPr>
                <w:rFonts w:ascii="宋体" w:eastAsia="宋体" w:hAnsi="宋体" w:cs="宋体"/>
                <w:color w:val="000000" w:themeColor="text1"/>
                <w:spacing w:val="-1"/>
                <w:sz w:val="24"/>
                <w:szCs w:val="24"/>
                <w:lang w:eastAsia="zh-CN"/>
              </w:rPr>
              <w:tab/>
            </w:r>
            <w:r>
              <w:rPr>
                <w:rFonts w:ascii="宋体" w:eastAsia="宋体" w:hAnsi="宋体" w:cs="宋体"/>
                <w:color w:val="000000" w:themeColor="text1"/>
                <w:spacing w:val="-1"/>
                <w:sz w:val="24"/>
                <w:szCs w:val="24"/>
                <w:lang w:eastAsia="zh-CN"/>
              </w:rPr>
              <w:tab/>
            </w:r>
            <w:r>
              <w:rPr>
                <w:rFonts w:ascii="宋体" w:eastAsia="宋体" w:hAnsi="宋体" w:cs="宋体"/>
                <w:color w:val="000000" w:themeColor="text1"/>
                <w:sz w:val="24"/>
                <w:szCs w:val="24"/>
                <w:lang w:eastAsia="zh-CN"/>
              </w:rPr>
              <w:t>食品中环己酮类除草剂残留量</w:t>
            </w:r>
          </w:p>
        </w:tc>
        <w:tc>
          <w:tcPr>
            <w:tcW w:w="1000" w:type="dxa"/>
            <w:tcBorders>
              <w:top w:val="single" w:sz="4" w:space="0" w:color="000000"/>
              <w:left w:val="single" w:sz="4" w:space="0" w:color="000000"/>
              <w:bottom w:val="single" w:sz="4" w:space="0" w:color="000000"/>
              <w:right w:val="single" w:sz="4" w:space="0" w:color="000000"/>
            </w:tcBorders>
          </w:tcPr>
          <w:p w:rsidR="001501D8" w:rsidRDefault="001501D8" w:rsidP="00F46615">
            <w:pPr>
              <w:pStyle w:val="TableParagraph"/>
              <w:spacing w:before="1"/>
              <w:jc w:val="center"/>
              <w:rPr>
                <w:rFonts w:ascii="Times New Roman" w:eastAsia="Times New Roman" w:hAnsi="Times New Roman" w:cs="Times New Roman"/>
                <w:color w:val="000000" w:themeColor="text1"/>
                <w:sz w:val="20"/>
                <w:szCs w:val="20"/>
                <w:lang w:eastAsia="zh-CN"/>
              </w:rPr>
            </w:pPr>
          </w:p>
          <w:p w:rsidR="001501D8" w:rsidRDefault="00000000" w:rsidP="00F46615">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846"/>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1501D8" w:rsidP="00F03E6F">
            <w:pPr>
              <w:pStyle w:val="TableParagraph"/>
              <w:spacing w:before="10"/>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23200.4-2016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73" w:line="322" w:lineRule="exact"/>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 除草剂残留量检测</w:t>
            </w:r>
            <w:proofErr w:type="gramStart"/>
            <w:r>
              <w:rPr>
                <w:rFonts w:ascii="宋体" w:eastAsia="宋体" w:hAnsi="宋体" w:cs="宋体"/>
                <w:color w:val="000000" w:themeColor="text1"/>
                <w:sz w:val="24"/>
                <w:szCs w:val="24"/>
                <w:lang w:eastAsia="zh-CN"/>
              </w:rPr>
              <w:t>方法第</w:t>
            </w:r>
            <w:proofErr w:type="gramEnd"/>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4 </w:t>
            </w:r>
            <w:r>
              <w:rPr>
                <w:rFonts w:ascii="宋体" w:eastAsia="宋体" w:hAnsi="宋体" w:cs="宋体"/>
                <w:color w:val="000000" w:themeColor="text1"/>
                <w:spacing w:val="-10"/>
                <w:sz w:val="24"/>
                <w:szCs w:val="24"/>
                <w:lang w:eastAsia="zh-CN"/>
              </w:rPr>
              <w:t>部分：气相色谱</w:t>
            </w:r>
          </w:p>
          <w:p w:rsidR="001501D8" w:rsidRDefault="00000000" w:rsidP="00F03E6F">
            <w:pPr>
              <w:pStyle w:val="TableParagraph"/>
              <w:tabs>
                <w:tab w:val="left" w:pos="2069"/>
              </w:tabs>
              <w:spacing w:line="322" w:lineRule="exact"/>
              <w:rPr>
                <w:rFonts w:ascii="宋体" w:eastAsia="宋体" w:hAnsi="宋体" w:cs="宋体"/>
                <w:color w:val="000000" w:themeColor="text1"/>
                <w:sz w:val="24"/>
                <w:szCs w:val="24"/>
                <w:lang w:eastAsia="zh-CN"/>
              </w:rPr>
            </w:pPr>
            <w:r>
              <w:rPr>
                <w:rFonts w:ascii="Times New Roman" w:eastAsia="Times New Roman" w:hAnsi="Times New Roman" w:cs="Times New Roman"/>
                <w:color w:val="000000" w:themeColor="text1"/>
                <w:spacing w:val="-1"/>
                <w:sz w:val="24"/>
                <w:szCs w:val="24"/>
                <w:lang w:eastAsia="zh-CN"/>
              </w:rPr>
              <w:t>-</w:t>
            </w:r>
            <w:r>
              <w:rPr>
                <w:rFonts w:ascii="宋体" w:eastAsia="宋体" w:hAnsi="宋体" w:cs="宋体"/>
                <w:color w:val="000000" w:themeColor="text1"/>
                <w:spacing w:val="-1"/>
                <w:sz w:val="24"/>
                <w:szCs w:val="24"/>
                <w:lang w:eastAsia="zh-CN"/>
              </w:rPr>
              <w:t>质谱</w:t>
            </w:r>
            <w:r>
              <w:rPr>
                <w:rFonts w:ascii="Times New Roman" w:eastAsia="Times New Roman" w:hAnsi="Times New Roman" w:cs="Times New Roman"/>
                <w:color w:val="000000" w:themeColor="text1"/>
                <w:spacing w:val="-1"/>
                <w:sz w:val="24"/>
                <w:szCs w:val="24"/>
                <w:lang w:eastAsia="zh-CN"/>
              </w:rPr>
              <w:t>/</w:t>
            </w:r>
            <w:r>
              <w:rPr>
                <w:rFonts w:ascii="宋体" w:eastAsia="宋体" w:hAnsi="宋体" w:cs="宋体"/>
                <w:color w:val="000000" w:themeColor="text1"/>
                <w:spacing w:val="-1"/>
                <w:sz w:val="24"/>
                <w:szCs w:val="24"/>
                <w:lang w:eastAsia="zh-CN"/>
              </w:rPr>
              <w:t>质谱法测定</w:t>
            </w:r>
            <w:r>
              <w:rPr>
                <w:rFonts w:ascii="宋体" w:eastAsia="宋体" w:hAnsi="宋体" w:cs="宋体"/>
                <w:color w:val="000000" w:themeColor="text1"/>
                <w:spacing w:val="-1"/>
                <w:sz w:val="24"/>
                <w:szCs w:val="24"/>
                <w:lang w:eastAsia="zh-CN"/>
              </w:rPr>
              <w:tab/>
            </w:r>
            <w:r>
              <w:rPr>
                <w:rFonts w:ascii="宋体" w:eastAsia="宋体" w:hAnsi="宋体" w:cs="宋体"/>
                <w:color w:val="000000" w:themeColor="text1"/>
                <w:sz w:val="24"/>
                <w:szCs w:val="24"/>
                <w:lang w:eastAsia="zh-CN"/>
              </w:rPr>
              <w:t>食品</w:t>
            </w:r>
            <w:proofErr w:type="gramStart"/>
            <w:r>
              <w:rPr>
                <w:rFonts w:ascii="宋体" w:eastAsia="宋体" w:hAnsi="宋体" w:cs="宋体"/>
                <w:color w:val="000000" w:themeColor="text1"/>
                <w:sz w:val="24"/>
                <w:szCs w:val="24"/>
                <w:lang w:eastAsia="zh-CN"/>
              </w:rPr>
              <w:t>中芳氧苯氧</w:t>
            </w:r>
            <w:proofErr w:type="gramEnd"/>
            <w:r>
              <w:rPr>
                <w:rFonts w:ascii="宋体" w:eastAsia="宋体" w:hAnsi="宋体" w:cs="宋体"/>
                <w:color w:val="000000" w:themeColor="text1"/>
                <w:sz w:val="24"/>
                <w:szCs w:val="24"/>
                <w:lang w:eastAsia="zh-CN"/>
              </w:rPr>
              <w:t>丙酸酯类除草剂残留量</w:t>
            </w:r>
          </w:p>
        </w:tc>
        <w:tc>
          <w:tcPr>
            <w:tcW w:w="1000" w:type="dxa"/>
            <w:tcBorders>
              <w:top w:val="single" w:sz="4" w:space="0" w:color="000000"/>
              <w:left w:val="single" w:sz="4" w:space="0" w:color="000000"/>
              <w:bottom w:val="single" w:sz="4" w:space="0" w:color="000000"/>
              <w:right w:val="single" w:sz="4" w:space="0" w:color="000000"/>
            </w:tcBorders>
          </w:tcPr>
          <w:p w:rsidR="001501D8" w:rsidRDefault="001501D8" w:rsidP="00F46615">
            <w:pPr>
              <w:pStyle w:val="TableParagraph"/>
              <w:spacing w:before="11"/>
              <w:jc w:val="center"/>
              <w:rPr>
                <w:rFonts w:ascii="Times New Roman" w:eastAsia="Times New Roman" w:hAnsi="Times New Roman" w:cs="Times New Roman"/>
                <w:color w:val="000000" w:themeColor="text1"/>
                <w:sz w:val="19"/>
                <w:szCs w:val="19"/>
                <w:lang w:eastAsia="zh-CN"/>
              </w:rPr>
            </w:pPr>
          </w:p>
          <w:p w:rsidR="001501D8" w:rsidRDefault="00000000" w:rsidP="00F46615">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846"/>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23200.5-2016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82"/>
                <w:tab w:val="left" w:pos="2309"/>
              </w:tabs>
              <w:spacing w:before="105"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除草剂残留量检测</w:t>
            </w:r>
            <w:proofErr w:type="gramStart"/>
            <w:r>
              <w:rPr>
                <w:rFonts w:ascii="宋体" w:eastAsia="宋体" w:hAnsi="宋体" w:cs="宋体"/>
                <w:color w:val="000000" w:themeColor="text1"/>
                <w:sz w:val="24"/>
                <w:szCs w:val="24"/>
                <w:lang w:eastAsia="zh-CN"/>
              </w:rPr>
              <w:t>方法第</w:t>
            </w:r>
            <w:proofErr w:type="gramEnd"/>
            <w:r>
              <w:rPr>
                <w:rFonts w:ascii="宋体" w:eastAsia="宋体" w:hAnsi="宋体" w:cs="宋体"/>
                <w:color w:val="000000" w:themeColor="text1"/>
                <w:sz w:val="24"/>
                <w:szCs w:val="24"/>
                <w:lang w:eastAsia="zh-CN"/>
              </w:rPr>
              <w:t xml:space="preserve"> </w:t>
            </w:r>
            <w:r>
              <w:rPr>
                <w:rFonts w:ascii="Times New Roman" w:eastAsia="Times New Roman" w:hAnsi="Times New Roman" w:cs="Times New Roman"/>
                <w:color w:val="000000" w:themeColor="text1"/>
                <w:sz w:val="24"/>
                <w:szCs w:val="24"/>
                <w:lang w:eastAsia="zh-CN"/>
              </w:rPr>
              <w:t>5</w:t>
            </w:r>
            <w:r>
              <w:rPr>
                <w:rFonts w:ascii="Times New Roman" w:eastAsia="Times New Roman" w:hAnsi="Times New Roman" w:cs="Times New Roman"/>
                <w:color w:val="000000" w:themeColor="text1"/>
                <w:spacing w:val="-33"/>
                <w:sz w:val="24"/>
                <w:szCs w:val="24"/>
                <w:lang w:eastAsia="zh-CN"/>
              </w:rPr>
              <w:t xml:space="preserve"> </w:t>
            </w:r>
            <w:r>
              <w:rPr>
                <w:rFonts w:ascii="宋体" w:eastAsia="宋体" w:hAnsi="宋体" w:cs="宋体"/>
                <w:color w:val="000000" w:themeColor="text1"/>
                <w:sz w:val="24"/>
                <w:szCs w:val="24"/>
                <w:lang w:eastAsia="zh-CN"/>
              </w:rPr>
              <w:t xml:space="preserve">部分：液相色 </w:t>
            </w:r>
            <w:r>
              <w:rPr>
                <w:rFonts w:ascii="宋体" w:eastAsia="宋体" w:hAnsi="宋体" w:cs="宋体"/>
                <w:color w:val="000000" w:themeColor="text1"/>
                <w:spacing w:val="-1"/>
                <w:sz w:val="24"/>
                <w:szCs w:val="24"/>
                <w:lang w:eastAsia="zh-CN"/>
              </w:rPr>
              <w:t>谱</w:t>
            </w:r>
            <w:r>
              <w:rPr>
                <w:rFonts w:ascii="Times New Roman" w:eastAsia="Times New Roman" w:hAnsi="Times New Roman" w:cs="Times New Roman"/>
                <w:color w:val="000000" w:themeColor="text1"/>
                <w:spacing w:val="-1"/>
                <w:sz w:val="24"/>
                <w:szCs w:val="24"/>
                <w:lang w:eastAsia="zh-CN"/>
              </w:rPr>
              <w:t>-</w:t>
            </w:r>
            <w:r>
              <w:rPr>
                <w:rFonts w:ascii="宋体" w:eastAsia="宋体" w:hAnsi="宋体" w:cs="宋体"/>
                <w:color w:val="000000" w:themeColor="text1"/>
                <w:spacing w:val="-1"/>
                <w:sz w:val="24"/>
                <w:szCs w:val="24"/>
                <w:lang w:eastAsia="zh-CN"/>
              </w:rPr>
              <w:t>质谱</w:t>
            </w:r>
            <w:r>
              <w:rPr>
                <w:rFonts w:ascii="Times New Roman" w:eastAsia="Times New Roman" w:hAnsi="Times New Roman" w:cs="Times New Roman"/>
                <w:color w:val="000000" w:themeColor="text1"/>
                <w:spacing w:val="-1"/>
                <w:sz w:val="24"/>
                <w:szCs w:val="24"/>
                <w:lang w:eastAsia="zh-CN"/>
              </w:rPr>
              <w:t>/</w:t>
            </w:r>
            <w:r>
              <w:rPr>
                <w:rFonts w:ascii="宋体" w:eastAsia="宋体" w:hAnsi="宋体" w:cs="宋体"/>
                <w:color w:val="000000" w:themeColor="text1"/>
                <w:spacing w:val="-1"/>
                <w:sz w:val="24"/>
                <w:szCs w:val="24"/>
                <w:lang w:eastAsia="zh-CN"/>
              </w:rPr>
              <w:t>质谱法测定</w:t>
            </w:r>
            <w:r>
              <w:rPr>
                <w:rFonts w:ascii="宋体" w:eastAsia="宋体" w:hAnsi="宋体" w:cs="宋体"/>
                <w:color w:val="000000" w:themeColor="text1"/>
                <w:spacing w:val="-1"/>
                <w:sz w:val="24"/>
                <w:szCs w:val="24"/>
                <w:lang w:eastAsia="zh-CN"/>
              </w:rPr>
              <w:tab/>
            </w:r>
            <w:r>
              <w:rPr>
                <w:rFonts w:ascii="宋体" w:eastAsia="宋体" w:hAnsi="宋体" w:cs="宋体"/>
                <w:color w:val="000000" w:themeColor="text1"/>
                <w:spacing w:val="-1"/>
                <w:sz w:val="24"/>
                <w:szCs w:val="24"/>
                <w:lang w:eastAsia="zh-CN"/>
              </w:rPr>
              <w:tab/>
            </w:r>
            <w:r>
              <w:rPr>
                <w:rFonts w:ascii="宋体" w:eastAsia="宋体" w:hAnsi="宋体" w:cs="宋体"/>
                <w:color w:val="000000" w:themeColor="text1"/>
                <w:sz w:val="24"/>
                <w:szCs w:val="24"/>
                <w:lang w:eastAsia="zh-CN"/>
              </w:rPr>
              <w:t>食品中硫代氨基甲酸酯类除草剂残留量</w:t>
            </w:r>
          </w:p>
        </w:tc>
        <w:tc>
          <w:tcPr>
            <w:tcW w:w="1000" w:type="dxa"/>
            <w:tcBorders>
              <w:top w:val="single" w:sz="4" w:space="0" w:color="000000"/>
              <w:left w:val="single" w:sz="4" w:space="0" w:color="000000"/>
              <w:bottom w:val="single" w:sz="4" w:space="0" w:color="000000"/>
              <w:right w:val="single" w:sz="4" w:space="0" w:color="000000"/>
            </w:tcBorders>
          </w:tcPr>
          <w:p w:rsidR="001501D8" w:rsidRDefault="001501D8" w:rsidP="00F46615">
            <w:pPr>
              <w:pStyle w:val="TableParagraph"/>
              <w:spacing w:before="1"/>
              <w:jc w:val="center"/>
              <w:rPr>
                <w:rFonts w:ascii="Times New Roman" w:eastAsia="Times New Roman" w:hAnsi="Times New Roman" w:cs="Times New Roman"/>
                <w:color w:val="000000" w:themeColor="text1"/>
                <w:sz w:val="20"/>
                <w:szCs w:val="20"/>
                <w:lang w:eastAsia="zh-CN"/>
              </w:rPr>
            </w:pPr>
          </w:p>
          <w:p w:rsidR="001501D8" w:rsidRDefault="00000000" w:rsidP="00F46615">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9"/>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16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23200.6-2016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82"/>
                <w:tab w:val="left" w:pos="2309"/>
              </w:tabs>
              <w:spacing w:before="8"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除草剂残留量检测</w:t>
            </w:r>
            <w:proofErr w:type="gramStart"/>
            <w:r>
              <w:rPr>
                <w:rFonts w:ascii="宋体" w:eastAsia="宋体" w:hAnsi="宋体" w:cs="宋体"/>
                <w:color w:val="000000" w:themeColor="text1"/>
                <w:sz w:val="24"/>
                <w:szCs w:val="24"/>
                <w:lang w:eastAsia="zh-CN"/>
              </w:rPr>
              <w:t>方法第</w:t>
            </w:r>
            <w:proofErr w:type="gramEnd"/>
            <w:r>
              <w:rPr>
                <w:rFonts w:ascii="宋体" w:eastAsia="宋体" w:hAnsi="宋体" w:cs="宋体"/>
                <w:color w:val="000000" w:themeColor="text1"/>
                <w:sz w:val="24"/>
                <w:szCs w:val="24"/>
                <w:lang w:eastAsia="zh-CN"/>
              </w:rPr>
              <w:t xml:space="preserve"> </w:t>
            </w:r>
            <w:r>
              <w:rPr>
                <w:rFonts w:ascii="Times New Roman" w:eastAsia="Times New Roman" w:hAnsi="Times New Roman" w:cs="Times New Roman"/>
                <w:color w:val="000000" w:themeColor="text1"/>
                <w:sz w:val="24"/>
                <w:szCs w:val="24"/>
                <w:lang w:eastAsia="zh-CN"/>
              </w:rPr>
              <w:t>6</w:t>
            </w:r>
            <w:r>
              <w:rPr>
                <w:rFonts w:ascii="Times New Roman" w:eastAsia="Times New Roman" w:hAnsi="Times New Roman" w:cs="Times New Roman"/>
                <w:color w:val="000000" w:themeColor="text1"/>
                <w:spacing w:val="-33"/>
                <w:sz w:val="24"/>
                <w:szCs w:val="24"/>
                <w:lang w:eastAsia="zh-CN"/>
              </w:rPr>
              <w:t xml:space="preserve"> </w:t>
            </w:r>
            <w:r>
              <w:rPr>
                <w:rFonts w:ascii="宋体" w:eastAsia="宋体" w:hAnsi="宋体" w:cs="宋体"/>
                <w:color w:val="000000" w:themeColor="text1"/>
                <w:sz w:val="24"/>
                <w:szCs w:val="24"/>
                <w:lang w:eastAsia="zh-CN"/>
              </w:rPr>
              <w:t xml:space="preserve">部分：液相色 </w:t>
            </w:r>
            <w:r>
              <w:rPr>
                <w:rFonts w:ascii="宋体" w:eastAsia="宋体" w:hAnsi="宋体" w:cs="宋体"/>
                <w:color w:val="000000" w:themeColor="text1"/>
                <w:spacing w:val="-1"/>
                <w:sz w:val="24"/>
                <w:szCs w:val="24"/>
                <w:lang w:eastAsia="zh-CN"/>
              </w:rPr>
              <w:t>谱</w:t>
            </w:r>
            <w:r>
              <w:rPr>
                <w:rFonts w:ascii="Times New Roman" w:eastAsia="Times New Roman" w:hAnsi="Times New Roman" w:cs="Times New Roman"/>
                <w:color w:val="000000" w:themeColor="text1"/>
                <w:spacing w:val="-1"/>
                <w:sz w:val="24"/>
                <w:szCs w:val="24"/>
                <w:lang w:eastAsia="zh-CN"/>
              </w:rPr>
              <w:t>-</w:t>
            </w:r>
            <w:r>
              <w:rPr>
                <w:rFonts w:ascii="宋体" w:eastAsia="宋体" w:hAnsi="宋体" w:cs="宋体"/>
                <w:color w:val="000000" w:themeColor="text1"/>
                <w:spacing w:val="-1"/>
                <w:sz w:val="24"/>
                <w:szCs w:val="24"/>
                <w:lang w:eastAsia="zh-CN"/>
              </w:rPr>
              <w:t>质谱</w:t>
            </w:r>
            <w:r>
              <w:rPr>
                <w:rFonts w:ascii="Times New Roman" w:eastAsia="Times New Roman" w:hAnsi="Times New Roman" w:cs="Times New Roman"/>
                <w:color w:val="000000" w:themeColor="text1"/>
                <w:spacing w:val="-1"/>
                <w:sz w:val="24"/>
                <w:szCs w:val="24"/>
                <w:lang w:eastAsia="zh-CN"/>
              </w:rPr>
              <w:t>/</w:t>
            </w:r>
            <w:r>
              <w:rPr>
                <w:rFonts w:ascii="宋体" w:eastAsia="宋体" w:hAnsi="宋体" w:cs="宋体"/>
                <w:color w:val="000000" w:themeColor="text1"/>
                <w:spacing w:val="-1"/>
                <w:sz w:val="24"/>
                <w:szCs w:val="24"/>
                <w:lang w:eastAsia="zh-CN"/>
              </w:rPr>
              <w:t>质谱法测定</w:t>
            </w:r>
            <w:r>
              <w:rPr>
                <w:rFonts w:ascii="宋体" w:eastAsia="宋体" w:hAnsi="宋体" w:cs="宋体"/>
                <w:color w:val="000000" w:themeColor="text1"/>
                <w:spacing w:val="-1"/>
                <w:sz w:val="24"/>
                <w:szCs w:val="24"/>
                <w:lang w:eastAsia="zh-CN"/>
              </w:rPr>
              <w:tab/>
            </w:r>
            <w:r>
              <w:rPr>
                <w:rFonts w:ascii="宋体" w:eastAsia="宋体" w:hAnsi="宋体" w:cs="宋体"/>
                <w:color w:val="000000" w:themeColor="text1"/>
                <w:spacing w:val="-1"/>
                <w:sz w:val="24"/>
                <w:szCs w:val="24"/>
                <w:lang w:eastAsia="zh-CN"/>
              </w:rPr>
              <w:tab/>
            </w:r>
            <w:r>
              <w:rPr>
                <w:rFonts w:ascii="宋体" w:eastAsia="宋体" w:hAnsi="宋体" w:cs="宋体"/>
                <w:color w:val="000000" w:themeColor="text1"/>
                <w:sz w:val="24"/>
                <w:szCs w:val="24"/>
                <w:lang w:eastAsia="zh-CN"/>
              </w:rPr>
              <w:t>食品中杀草强残留量</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91"/>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17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91"/>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23200.7-2016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9"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 xml:space="preserve">蜂蜜、果汁和果酒中 </w:t>
            </w:r>
            <w:r>
              <w:rPr>
                <w:rFonts w:ascii="Times New Roman" w:eastAsia="Times New Roman" w:hAnsi="Times New Roman" w:cs="Times New Roman"/>
                <w:color w:val="000000" w:themeColor="text1"/>
                <w:sz w:val="24"/>
                <w:szCs w:val="24"/>
                <w:lang w:eastAsia="zh-CN"/>
              </w:rPr>
              <w:t>497</w:t>
            </w:r>
            <w:r>
              <w:rPr>
                <w:rFonts w:ascii="Times New Roman" w:eastAsia="Times New Roman" w:hAnsi="Times New Roman" w:cs="Times New Roman"/>
                <w:color w:val="000000" w:themeColor="text1"/>
                <w:spacing w:val="-35"/>
                <w:sz w:val="24"/>
                <w:szCs w:val="24"/>
                <w:lang w:eastAsia="zh-CN"/>
              </w:rPr>
              <w:t xml:space="preserve"> </w:t>
            </w:r>
            <w:r>
              <w:rPr>
                <w:rFonts w:ascii="宋体" w:eastAsia="宋体" w:hAnsi="宋体" w:cs="宋体"/>
                <w:color w:val="000000" w:themeColor="text1"/>
                <w:sz w:val="24"/>
                <w:szCs w:val="24"/>
                <w:lang w:eastAsia="zh-CN"/>
              </w:rPr>
              <w:t>种农药及相关化 学品残留量的测定</w:t>
            </w:r>
            <w:r>
              <w:rPr>
                <w:rFonts w:ascii="宋体" w:eastAsia="宋体" w:hAnsi="宋体" w:cs="宋体"/>
                <w:color w:val="000000" w:themeColor="text1"/>
                <w:sz w:val="24"/>
                <w:szCs w:val="24"/>
                <w:lang w:eastAsia="zh-CN"/>
              </w:rPr>
              <w:tab/>
              <w:t>气相色谱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9"/>
              <w:jc w:val="center"/>
              <w:rPr>
                <w:rFonts w:ascii="Times New Roman" w:hAnsi="Times New Roman" w:cs="Times New Roman"/>
                <w:color w:val="000000" w:themeColor="text1"/>
                <w:sz w:val="24"/>
                <w:szCs w:val="24"/>
                <w:lang w:eastAsia="zh-CN"/>
              </w:rPr>
            </w:pPr>
            <w:r>
              <w:rPr>
                <w:rFonts w:ascii="Times New Roman"/>
                <w:color w:val="000000" w:themeColor="text1"/>
                <w:sz w:val="24"/>
              </w:rPr>
              <w:t>1</w:t>
            </w:r>
            <w:r>
              <w:rPr>
                <w:rFonts w:ascii="Times New Roman" w:hint="eastAsia"/>
                <w:color w:val="000000" w:themeColor="text1"/>
                <w:sz w:val="24"/>
                <w:lang w:eastAsia="zh-CN"/>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23200.14-2016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85"/>
              </w:tabs>
              <w:spacing w:before="8"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 xml:space="preserve">果蔬汁和果酒中 </w:t>
            </w:r>
            <w:r>
              <w:rPr>
                <w:rFonts w:ascii="Times New Roman" w:eastAsia="Times New Roman" w:hAnsi="Times New Roman" w:cs="Times New Roman"/>
                <w:color w:val="000000" w:themeColor="text1"/>
                <w:sz w:val="24"/>
                <w:szCs w:val="24"/>
                <w:lang w:eastAsia="zh-CN"/>
              </w:rPr>
              <w:t>512</w:t>
            </w:r>
            <w:r>
              <w:rPr>
                <w:rFonts w:ascii="Times New Roman" w:eastAsia="Times New Roman" w:hAnsi="Times New Roman" w:cs="Times New Roman"/>
                <w:color w:val="000000" w:themeColor="text1"/>
                <w:spacing w:val="-35"/>
                <w:sz w:val="24"/>
                <w:szCs w:val="24"/>
                <w:lang w:eastAsia="zh-CN"/>
              </w:rPr>
              <w:t xml:space="preserve"> </w:t>
            </w:r>
            <w:r>
              <w:rPr>
                <w:rFonts w:ascii="宋体" w:eastAsia="宋体" w:hAnsi="宋体" w:cs="宋体"/>
                <w:color w:val="000000" w:themeColor="text1"/>
                <w:sz w:val="24"/>
                <w:szCs w:val="24"/>
                <w:lang w:eastAsia="zh-CN"/>
              </w:rPr>
              <w:t>种农药及相关化学品 残留量的测定</w:t>
            </w:r>
            <w:r>
              <w:rPr>
                <w:rFonts w:ascii="宋体" w:eastAsia="宋体" w:hAnsi="宋体" w:cs="宋体"/>
                <w:color w:val="000000" w:themeColor="text1"/>
                <w:spacing w:val="-1"/>
                <w:sz w:val="24"/>
                <w:szCs w:val="24"/>
                <w:lang w:eastAsia="zh-CN"/>
              </w:rPr>
              <w:t xml:space="preserve"> </w:t>
            </w:r>
            <w:r>
              <w:rPr>
                <w:rFonts w:ascii="宋体" w:eastAsia="宋体" w:hAnsi="宋体" w:cs="宋体"/>
                <w:color w:val="000000" w:themeColor="text1"/>
                <w:sz w:val="24"/>
                <w:szCs w:val="24"/>
                <w:lang w:eastAsia="zh-CN"/>
              </w:rPr>
              <w:t>液相色谱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91"/>
              <w:jc w:val="center"/>
              <w:rPr>
                <w:rFonts w:ascii="Times New Roman" w:hAnsi="Times New Roman" w:cs="Times New Roman"/>
                <w:color w:val="000000" w:themeColor="text1"/>
                <w:sz w:val="24"/>
                <w:szCs w:val="24"/>
                <w:lang w:eastAsia="zh-CN"/>
              </w:rPr>
            </w:pPr>
            <w:r>
              <w:rPr>
                <w:rFonts w:ascii="Times New Roman"/>
                <w:color w:val="000000" w:themeColor="text1"/>
                <w:sz w:val="24"/>
              </w:rPr>
              <w:t>1</w:t>
            </w:r>
            <w:r>
              <w:rPr>
                <w:rFonts w:ascii="Times New Roman" w:hint="eastAsia"/>
                <w:color w:val="000000" w:themeColor="text1"/>
                <w:sz w:val="24"/>
                <w:lang w:eastAsia="zh-CN"/>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91"/>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23200.16-2016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82"/>
                <w:tab w:val="left" w:pos="6053"/>
              </w:tabs>
              <w:spacing w:before="9"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水果和蔬菜中乙烯利残留量的测定</w:t>
            </w:r>
            <w:r>
              <w:rPr>
                <w:rFonts w:ascii="宋体" w:eastAsia="宋体" w:hAnsi="宋体" w:cs="宋体"/>
                <w:color w:val="000000" w:themeColor="text1"/>
                <w:sz w:val="24"/>
                <w:szCs w:val="24"/>
                <w:lang w:eastAsia="zh-CN"/>
              </w:rPr>
              <w:tab/>
              <w:t>气相 色谱法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9"/>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20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23200.17-2016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82"/>
                <w:tab w:val="left" w:pos="6053"/>
              </w:tabs>
              <w:spacing w:before="8"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水果和蔬菜中</w:t>
            </w:r>
            <w:proofErr w:type="gramStart"/>
            <w:r>
              <w:rPr>
                <w:rFonts w:ascii="宋体" w:eastAsia="宋体" w:hAnsi="宋体" w:cs="宋体"/>
                <w:color w:val="000000" w:themeColor="text1"/>
                <w:sz w:val="24"/>
                <w:szCs w:val="24"/>
                <w:lang w:eastAsia="zh-CN"/>
              </w:rPr>
              <w:t>噻菌灵</w:t>
            </w:r>
            <w:proofErr w:type="gramEnd"/>
            <w:r>
              <w:rPr>
                <w:rFonts w:ascii="宋体" w:eastAsia="宋体" w:hAnsi="宋体" w:cs="宋体"/>
                <w:color w:val="000000" w:themeColor="text1"/>
                <w:sz w:val="24"/>
                <w:szCs w:val="24"/>
                <w:lang w:eastAsia="zh-CN"/>
              </w:rPr>
              <w:t>残留量的测定</w:t>
            </w:r>
            <w:r>
              <w:rPr>
                <w:rFonts w:ascii="宋体" w:eastAsia="宋体" w:hAnsi="宋体" w:cs="宋体"/>
                <w:color w:val="000000" w:themeColor="text1"/>
                <w:sz w:val="24"/>
                <w:szCs w:val="24"/>
                <w:lang w:eastAsia="zh-CN"/>
              </w:rPr>
              <w:tab/>
              <w:t>液相 色谱法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91"/>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21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91"/>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23200.19-2016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82"/>
                <w:tab w:val="left" w:pos="6293"/>
              </w:tabs>
              <w:spacing w:before="9" w:line="312" w:lineRule="exact"/>
              <w:ind w:right="5"/>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水果和蔬菜中阿维菌素残留量的测定</w:t>
            </w:r>
            <w:r>
              <w:rPr>
                <w:rFonts w:ascii="宋体" w:eastAsia="宋体" w:hAnsi="宋体" w:cs="宋体"/>
                <w:color w:val="000000" w:themeColor="text1"/>
                <w:sz w:val="24"/>
                <w:szCs w:val="24"/>
                <w:lang w:eastAsia="zh-CN"/>
              </w:rPr>
              <w:tab/>
              <w:t>液 相色谱法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52"/>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9"/>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22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23200.21-2016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8" w:line="312" w:lineRule="exact"/>
              <w:ind w:right="5"/>
              <w:rPr>
                <w:rFonts w:ascii="宋体" w:eastAsia="宋体" w:hAnsi="宋体" w:cs="宋体"/>
                <w:color w:val="000000" w:themeColor="text1"/>
                <w:sz w:val="24"/>
                <w:szCs w:val="24"/>
                <w:lang w:eastAsia="zh-CN"/>
              </w:rPr>
            </w:pPr>
            <w:r>
              <w:rPr>
                <w:rFonts w:ascii="宋体" w:eastAsia="宋体" w:hAnsi="宋体" w:cs="宋体"/>
                <w:color w:val="000000" w:themeColor="text1"/>
                <w:spacing w:val="6"/>
                <w:sz w:val="24"/>
                <w:szCs w:val="24"/>
                <w:lang w:eastAsia="zh-CN"/>
              </w:rPr>
              <w:t>食品安全国家标准 水果中</w:t>
            </w:r>
            <w:proofErr w:type="gramStart"/>
            <w:r>
              <w:rPr>
                <w:rFonts w:ascii="宋体" w:eastAsia="宋体" w:hAnsi="宋体" w:cs="宋体"/>
                <w:color w:val="000000" w:themeColor="text1"/>
                <w:spacing w:val="6"/>
                <w:sz w:val="24"/>
                <w:szCs w:val="24"/>
                <w:lang w:eastAsia="zh-CN"/>
              </w:rPr>
              <w:t>赤霉酸</w:t>
            </w:r>
            <w:proofErr w:type="gramEnd"/>
            <w:r>
              <w:rPr>
                <w:rFonts w:ascii="宋体" w:eastAsia="宋体" w:hAnsi="宋体" w:cs="宋体"/>
                <w:color w:val="000000" w:themeColor="text1"/>
                <w:spacing w:val="6"/>
                <w:sz w:val="24"/>
                <w:szCs w:val="24"/>
                <w:lang w:eastAsia="zh-CN"/>
              </w:rPr>
              <w:t>残留量的测定</w:t>
            </w:r>
            <w:r>
              <w:rPr>
                <w:rFonts w:ascii="宋体" w:eastAsia="宋体" w:hAnsi="宋体" w:cs="宋体"/>
                <w:color w:val="000000" w:themeColor="text1"/>
                <w:spacing w:val="36"/>
                <w:sz w:val="24"/>
                <w:szCs w:val="24"/>
                <w:lang w:eastAsia="zh-CN"/>
              </w:rPr>
              <w:t xml:space="preserve"> </w:t>
            </w:r>
            <w:r>
              <w:rPr>
                <w:rFonts w:ascii="宋体" w:eastAsia="宋体" w:hAnsi="宋体" w:cs="宋体"/>
                <w:color w:val="000000" w:themeColor="text1"/>
                <w:spacing w:val="6"/>
                <w:sz w:val="24"/>
                <w:szCs w:val="24"/>
                <w:lang w:eastAsia="zh-CN"/>
              </w:rPr>
              <w:t>液相色谱</w:t>
            </w:r>
            <w:r>
              <w:rPr>
                <w:rFonts w:ascii="Times New Roman" w:eastAsia="Times New Roman" w:hAnsi="Times New Roman" w:cs="Times New Roman"/>
                <w:color w:val="000000" w:themeColor="text1"/>
                <w:spacing w:val="6"/>
                <w:sz w:val="24"/>
                <w:szCs w:val="24"/>
                <w:lang w:eastAsia="zh-CN"/>
              </w:rPr>
              <w:t>-</w:t>
            </w:r>
            <w:r>
              <w:rPr>
                <w:rFonts w:ascii="宋体" w:eastAsia="宋体" w:hAnsi="宋体" w:cs="宋体"/>
                <w:color w:val="000000" w:themeColor="text1"/>
                <w:spacing w:val="6"/>
                <w:sz w:val="24"/>
                <w:szCs w:val="24"/>
                <w:lang w:eastAsia="zh-CN"/>
              </w:rPr>
              <w:t>质</w:t>
            </w:r>
            <w:r>
              <w:rPr>
                <w:rFonts w:ascii="宋体" w:eastAsia="宋体" w:hAnsi="宋体" w:cs="宋体"/>
                <w:color w:val="000000" w:themeColor="text1"/>
                <w:sz w:val="24"/>
                <w:szCs w:val="24"/>
                <w:lang w:eastAsia="zh-CN"/>
              </w:rPr>
              <w:t xml:space="preserve"> 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3"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876BAA">
        <w:trPr>
          <w:trHeight w:hRule="exact" w:val="65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9"/>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23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23200.28-2016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82"/>
                <w:tab w:val="left" w:pos="6293"/>
              </w:tabs>
              <w:spacing w:before="8" w:line="312" w:lineRule="exact"/>
              <w:ind w:right="5"/>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食品中多种醚类除草剂残留量的测定</w:t>
            </w:r>
            <w:r>
              <w:rPr>
                <w:rFonts w:ascii="宋体" w:eastAsia="宋体" w:hAnsi="宋体" w:cs="宋体"/>
                <w:color w:val="000000" w:themeColor="text1"/>
                <w:sz w:val="24"/>
                <w:szCs w:val="24"/>
                <w:lang w:eastAsia="zh-CN"/>
              </w:rPr>
              <w:tab/>
              <w:t>气 相色谱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956"/>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1501D8" w:rsidP="00C20124">
            <w:pPr>
              <w:pStyle w:val="TableParagraph"/>
              <w:spacing w:before="9"/>
              <w:jc w:val="center"/>
              <w:rPr>
                <w:rFonts w:ascii="Times New Roman" w:eastAsia="Times New Roman" w:hAnsi="Times New Roman" w:cs="Times New Roman"/>
                <w:color w:val="000000" w:themeColor="text1"/>
                <w:sz w:val="29"/>
                <w:szCs w:val="29"/>
              </w:rPr>
            </w:pPr>
          </w:p>
          <w:p w:rsidR="001501D8" w:rsidRDefault="00000000" w:rsidP="00C20124">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24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1501D8" w:rsidP="00F03E6F">
            <w:pPr>
              <w:pStyle w:val="TableParagraph"/>
              <w:spacing w:before="9"/>
              <w:rPr>
                <w:rFonts w:ascii="Times New Roman" w:eastAsia="Times New Roman" w:hAnsi="Times New Roman" w:cs="Times New Roman"/>
                <w:color w:val="000000" w:themeColor="text1"/>
                <w:sz w:val="29"/>
                <w:szCs w:val="29"/>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23200.36-2016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 w:val="left" w:pos="4666"/>
              </w:tabs>
              <w:spacing w:before="4" w:line="312" w:lineRule="exact"/>
              <w:ind w:right="5"/>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r>
            <w:r>
              <w:rPr>
                <w:rFonts w:ascii="宋体" w:eastAsia="宋体" w:hAnsi="宋体" w:cs="宋体"/>
                <w:color w:val="000000" w:themeColor="text1"/>
                <w:spacing w:val="-4"/>
                <w:sz w:val="24"/>
                <w:szCs w:val="24"/>
                <w:lang w:eastAsia="zh-CN"/>
              </w:rPr>
              <w:t>植物源性食品中氯氟</w:t>
            </w:r>
            <w:proofErr w:type="gramStart"/>
            <w:r>
              <w:rPr>
                <w:rFonts w:ascii="宋体" w:eastAsia="宋体" w:hAnsi="宋体" w:cs="宋体"/>
                <w:color w:val="000000" w:themeColor="text1"/>
                <w:spacing w:val="-4"/>
                <w:sz w:val="24"/>
                <w:szCs w:val="24"/>
                <w:lang w:eastAsia="zh-CN"/>
              </w:rPr>
              <w:t>吡</w:t>
            </w:r>
            <w:proofErr w:type="gramEnd"/>
            <w:r>
              <w:rPr>
                <w:rFonts w:ascii="宋体" w:eastAsia="宋体" w:hAnsi="宋体" w:cs="宋体"/>
                <w:color w:val="000000" w:themeColor="text1"/>
                <w:spacing w:val="-4"/>
                <w:sz w:val="24"/>
                <w:szCs w:val="24"/>
                <w:lang w:eastAsia="zh-CN"/>
              </w:rPr>
              <w:t>氧乙酸、</w:t>
            </w:r>
            <w:proofErr w:type="gramStart"/>
            <w:r>
              <w:rPr>
                <w:rFonts w:ascii="宋体" w:eastAsia="宋体" w:hAnsi="宋体" w:cs="宋体"/>
                <w:color w:val="000000" w:themeColor="text1"/>
                <w:spacing w:val="-4"/>
                <w:sz w:val="24"/>
                <w:szCs w:val="24"/>
                <w:lang w:eastAsia="zh-CN"/>
              </w:rPr>
              <w:t>氟硫草</w:t>
            </w:r>
            <w:proofErr w:type="gramEnd"/>
            <w:r>
              <w:rPr>
                <w:rFonts w:ascii="宋体" w:eastAsia="宋体" w:hAnsi="宋体" w:cs="宋体"/>
                <w:color w:val="000000" w:themeColor="text1"/>
                <w:spacing w:val="-4"/>
                <w:sz w:val="24"/>
                <w:szCs w:val="24"/>
                <w:lang w:eastAsia="zh-CN"/>
              </w:rPr>
              <w:t>定</w:t>
            </w:r>
            <w:r>
              <w:rPr>
                <w:rFonts w:ascii="宋体" w:eastAsia="宋体" w:hAnsi="宋体" w:cs="宋体"/>
                <w:color w:val="000000" w:themeColor="text1"/>
                <w:spacing w:val="-118"/>
                <w:sz w:val="24"/>
                <w:szCs w:val="24"/>
                <w:lang w:eastAsia="zh-CN"/>
              </w:rPr>
              <w:t xml:space="preserve"> </w:t>
            </w:r>
            <w:r>
              <w:rPr>
                <w:rFonts w:ascii="宋体" w:eastAsia="宋体" w:hAnsi="宋体" w:cs="宋体"/>
                <w:color w:val="000000" w:themeColor="text1"/>
                <w:spacing w:val="4"/>
                <w:sz w:val="24"/>
                <w:szCs w:val="24"/>
                <w:lang w:eastAsia="zh-CN"/>
              </w:rPr>
              <w:t>氟</w:t>
            </w:r>
            <w:proofErr w:type="gramStart"/>
            <w:r>
              <w:rPr>
                <w:rFonts w:ascii="宋体" w:eastAsia="宋体" w:hAnsi="宋体" w:cs="宋体"/>
                <w:color w:val="000000" w:themeColor="text1"/>
                <w:spacing w:val="4"/>
                <w:sz w:val="24"/>
                <w:szCs w:val="24"/>
                <w:lang w:eastAsia="zh-CN"/>
              </w:rPr>
              <w:t>吡</w:t>
            </w:r>
            <w:proofErr w:type="gramEnd"/>
            <w:r>
              <w:rPr>
                <w:rFonts w:ascii="宋体" w:eastAsia="宋体" w:hAnsi="宋体" w:cs="宋体"/>
                <w:color w:val="000000" w:themeColor="text1"/>
                <w:spacing w:val="4"/>
                <w:sz w:val="24"/>
                <w:szCs w:val="24"/>
                <w:lang w:eastAsia="zh-CN"/>
              </w:rPr>
              <w:t>草</w:t>
            </w:r>
            <w:proofErr w:type="gramStart"/>
            <w:r>
              <w:rPr>
                <w:rFonts w:ascii="宋体" w:eastAsia="宋体" w:hAnsi="宋体" w:cs="宋体"/>
                <w:color w:val="000000" w:themeColor="text1"/>
                <w:spacing w:val="4"/>
                <w:sz w:val="24"/>
                <w:szCs w:val="24"/>
                <w:lang w:eastAsia="zh-CN"/>
              </w:rPr>
              <w:t>腙</w:t>
            </w:r>
            <w:proofErr w:type="gramEnd"/>
            <w:r>
              <w:rPr>
                <w:rFonts w:ascii="宋体" w:eastAsia="宋体" w:hAnsi="宋体" w:cs="宋体"/>
                <w:color w:val="000000" w:themeColor="text1"/>
                <w:spacing w:val="4"/>
                <w:sz w:val="24"/>
                <w:szCs w:val="24"/>
                <w:lang w:eastAsia="zh-CN"/>
              </w:rPr>
              <w:t>和噻唑烟酸除草剂残留量的测定</w:t>
            </w:r>
            <w:r>
              <w:rPr>
                <w:rFonts w:ascii="宋体" w:eastAsia="宋体" w:hAnsi="宋体" w:cs="宋体"/>
                <w:color w:val="000000" w:themeColor="text1"/>
                <w:spacing w:val="4"/>
                <w:sz w:val="24"/>
                <w:szCs w:val="24"/>
                <w:lang w:eastAsia="zh-CN"/>
              </w:rPr>
              <w:tab/>
              <w:t>液相色谱</w:t>
            </w:r>
            <w:r>
              <w:rPr>
                <w:rFonts w:ascii="Times New Roman" w:eastAsia="Times New Roman" w:hAnsi="Times New Roman" w:cs="Times New Roman"/>
                <w:color w:val="000000" w:themeColor="text1"/>
                <w:spacing w:val="4"/>
                <w:sz w:val="24"/>
                <w:szCs w:val="24"/>
                <w:lang w:eastAsia="zh-CN"/>
              </w:rPr>
              <w:t>-</w:t>
            </w:r>
            <w:r>
              <w:rPr>
                <w:rFonts w:ascii="宋体" w:eastAsia="宋体" w:hAnsi="宋体" w:cs="宋体"/>
                <w:color w:val="000000" w:themeColor="text1"/>
                <w:spacing w:val="4"/>
                <w:sz w:val="24"/>
                <w:szCs w:val="24"/>
                <w:lang w:eastAsia="zh-CN"/>
              </w:rPr>
              <w:t>质谱</w:t>
            </w:r>
            <w:r>
              <w:rPr>
                <w:rFonts w:ascii="Times New Roman" w:eastAsia="Times New Roman" w:hAnsi="Times New Roman" w:cs="Times New Roman"/>
                <w:color w:val="000000" w:themeColor="text1"/>
                <w:spacing w:val="4"/>
                <w:sz w:val="24"/>
                <w:szCs w:val="24"/>
                <w:lang w:eastAsia="zh-CN"/>
              </w:rPr>
              <w:t>/</w:t>
            </w:r>
            <w:r>
              <w:rPr>
                <w:rFonts w:ascii="宋体" w:eastAsia="宋体" w:hAnsi="宋体" w:cs="宋体"/>
                <w:color w:val="000000" w:themeColor="text1"/>
                <w:spacing w:val="4"/>
                <w:sz w:val="24"/>
                <w:szCs w:val="24"/>
                <w:lang w:eastAsia="zh-CN"/>
              </w:rPr>
              <w:t>质</w:t>
            </w:r>
            <w:r>
              <w:rPr>
                <w:rFonts w:ascii="宋体" w:eastAsia="宋体" w:hAnsi="宋体" w:cs="宋体"/>
                <w:color w:val="000000" w:themeColor="text1"/>
                <w:sz w:val="24"/>
                <w:szCs w:val="24"/>
                <w:lang w:eastAsia="zh-CN"/>
              </w:rPr>
              <w:t xml:space="preserve"> 谱法</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46615">
            <w:pPr>
              <w:pStyle w:val="TableParagraph"/>
              <w:spacing w:line="313" w:lineRule="exact"/>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66"/>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25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6"/>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23379-2009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4325"/>
              </w:tabs>
              <w:spacing w:before="11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水果、蔬菜及茶叶中</w:t>
            </w:r>
            <w:proofErr w:type="gramStart"/>
            <w:r>
              <w:rPr>
                <w:rFonts w:ascii="宋体" w:eastAsia="宋体" w:hAnsi="宋体" w:cs="宋体"/>
                <w:color w:val="000000" w:themeColor="text1"/>
                <w:sz w:val="24"/>
                <w:szCs w:val="24"/>
                <w:lang w:eastAsia="zh-CN"/>
              </w:rPr>
              <w:t>吡</w:t>
            </w:r>
            <w:proofErr w:type="gramEnd"/>
            <w:r>
              <w:rPr>
                <w:rFonts w:ascii="宋体" w:eastAsia="宋体" w:hAnsi="宋体" w:cs="宋体"/>
                <w:color w:val="000000" w:themeColor="text1"/>
                <w:sz w:val="24"/>
                <w:szCs w:val="24"/>
                <w:lang w:eastAsia="zh-CN"/>
              </w:rPr>
              <w:t>虫</w:t>
            </w:r>
            <w:proofErr w:type="gramStart"/>
            <w:r>
              <w:rPr>
                <w:rFonts w:ascii="宋体" w:eastAsia="宋体" w:hAnsi="宋体" w:cs="宋体"/>
                <w:color w:val="000000" w:themeColor="text1"/>
                <w:sz w:val="24"/>
                <w:szCs w:val="24"/>
                <w:lang w:eastAsia="zh-CN"/>
              </w:rPr>
              <w:t>啉</w:t>
            </w:r>
            <w:proofErr w:type="gramEnd"/>
            <w:r>
              <w:rPr>
                <w:rFonts w:ascii="宋体" w:eastAsia="宋体" w:hAnsi="宋体" w:cs="宋体"/>
                <w:color w:val="000000" w:themeColor="text1"/>
                <w:sz w:val="24"/>
                <w:szCs w:val="24"/>
                <w:lang w:eastAsia="zh-CN"/>
              </w:rPr>
              <w:t>残留的测定</w:t>
            </w:r>
            <w:r>
              <w:rPr>
                <w:rFonts w:ascii="宋体" w:eastAsia="宋体" w:hAnsi="宋体" w:cs="宋体"/>
                <w:color w:val="000000" w:themeColor="text1"/>
                <w:sz w:val="24"/>
                <w:szCs w:val="24"/>
                <w:lang w:eastAsia="zh-CN"/>
              </w:rPr>
              <w:tab/>
              <w:t>高效液相色谱法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26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23380-2009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4445"/>
              </w:tabs>
              <w:spacing w:before="6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水果、蔬菜中多菌灵残留的测定 高效液</w:t>
            </w:r>
            <w:r>
              <w:rPr>
                <w:rFonts w:ascii="宋体" w:eastAsia="宋体" w:hAnsi="宋体" w:cs="宋体"/>
                <w:color w:val="000000" w:themeColor="text1"/>
                <w:sz w:val="24"/>
                <w:szCs w:val="24"/>
                <w:lang w:eastAsia="zh-CN"/>
              </w:rPr>
              <w:tab/>
              <w:t>相色谱法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66"/>
              <w:jc w:val="center"/>
              <w:rPr>
                <w:rFonts w:ascii="Times New Roman" w:eastAsia="宋体" w:hAnsi="Times New Roman" w:cs="Times New Roman"/>
                <w:color w:val="000000" w:themeColor="text1"/>
                <w:sz w:val="24"/>
                <w:szCs w:val="24"/>
                <w:lang w:eastAsia="zh-CN"/>
              </w:rPr>
            </w:pPr>
            <w:r>
              <w:rPr>
                <w:rFonts w:ascii="Times New Roman" w:eastAsia="宋体" w:hint="eastAsia"/>
                <w:color w:val="000000" w:themeColor="text1"/>
                <w:sz w:val="24"/>
                <w:lang w:eastAsia="zh-CN"/>
              </w:rPr>
              <w:t>27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6"/>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23584-2009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3845"/>
              </w:tabs>
              <w:spacing w:before="11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水果、蔬菜中</w:t>
            </w:r>
            <w:proofErr w:type="gramStart"/>
            <w:r>
              <w:rPr>
                <w:rFonts w:ascii="宋体" w:eastAsia="宋体" w:hAnsi="宋体" w:cs="宋体"/>
                <w:color w:val="000000" w:themeColor="text1"/>
                <w:sz w:val="24"/>
                <w:szCs w:val="24"/>
                <w:lang w:eastAsia="zh-CN"/>
              </w:rPr>
              <w:t>啶</w:t>
            </w:r>
            <w:proofErr w:type="gramEnd"/>
            <w:r>
              <w:rPr>
                <w:rFonts w:ascii="宋体" w:eastAsia="宋体" w:hAnsi="宋体" w:cs="宋体"/>
                <w:color w:val="000000" w:themeColor="text1"/>
                <w:sz w:val="24"/>
                <w:szCs w:val="24"/>
                <w:lang w:eastAsia="zh-CN"/>
              </w:rPr>
              <w:t>虫</w:t>
            </w:r>
            <w:proofErr w:type="gramStart"/>
            <w:r>
              <w:rPr>
                <w:rFonts w:ascii="宋体" w:eastAsia="宋体" w:hAnsi="宋体" w:cs="宋体"/>
                <w:color w:val="000000" w:themeColor="text1"/>
                <w:sz w:val="24"/>
                <w:szCs w:val="24"/>
                <w:lang w:eastAsia="zh-CN"/>
              </w:rPr>
              <w:t>脒</w:t>
            </w:r>
            <w:proofErr w:type="gramEnd"/>
            <w:r>
              <w:rPr>
                <w:rFonts w:ascii="宋体" w:eastAsia="宋体" w:hAnsi="宋体" w:cs="宋体"/>
                <w:color w:val="000000" w:themeColor="text1"/>
                <w:sz w:val="24"/>
                <w:szCs w:val="24"/>
                <w:lang w:eastAsia="zh-CN"/>
              </w:rPr>
              <w:t>残留量的测定</w:t>
            </w:r>
            <w:r>
              <w:rPr>
                <w:rFonts w:ascii="宋体" w:eastAsia="宋体" w:hAnsi="宋体" w:cs="宋体"/>
                <w:color w:val="000000" w:themeColor="text1"/>
                <w:sz w:val="24"/>
                <w:szCs w:val="24"/>
                <w:lang w:eastAsia="zh-CN"/>
              </w:rPr>
              <w:tab/>
              <w:t>液相色谱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串联质谱法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4789.2-2016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 w:val="left" w:pos="432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食品微生物学检验</w:t>
            </w:r>
            <w:r>
              <w:rPr>
                <w:rFonts w:ascii="宋体" w:eastAsia="宋体" w:hAnsi="宋体" w:cs="宋体"/>
                <w:color w:val="000000" w:themeColor="text1"/>
                <w:sz w:val="24"/>
                <w:szCs w:val="24"/>
                <w:lang w:eastAsia="zh-CN"/>
              </w:rPr>
              <w:tab/>
              <w:t>菌落总数测定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即将废止</w:t>
            </w:r>
            <w:proofErr w:type="spellEnd"/>
          </w:p>
        </w:tc>
      </w:tr>
      <w:tr w:rsidR="001501D8" w:rsidTr="00876BAA">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7"/>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4789.3-2016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 w:val="left" w:pos="4325"/>
              </w:tabs>
              <w:spacing w:before="111"/>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食品微生物学检验</w:t>
            </w:r>
            <w:r>
              <w:rPr>
                <w:rFonts w:ascii="宋体" w:eastAsia="宋体" w:hAnsi="宋体" w:cs="宋体"/>
                <w:color w:val="000000" w:themeColor="text1"/>
                <w:sz w:val="24"/>
                <w:szCs w:val="24"/>
                <w:lang w:eastAsia="zh-CN"/>
              </w:rPr>
              <w:tab/>
              <w:t>大肠菌群计数</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1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68"/>
              <w:jc w:val="center"/>
              <w:rPr>
                <w:rFonts w:ascii="Times New Roman" w:eastAsia="Times New Roman" w:hAnsi="Times New Roman" w:cs="Times New Roman"/>
                <w:color w:val="000000" w:themeColor="text1"/>
                <w:sz w:val="24"/>
                <w:szCs w:val="24"/>
              </w:rPr>
            </w:pPr>
            <w:r>
              <w:rPr>
                <w:rFonts w:ascii="Times New Roman"/>
                <w:color w:val="000000" w:themeColor="text1"/>
                <w:sz w:val="24"/>
              </w:rPr>
              <w:t>31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8"/>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4789.4-2016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 w:val="left" w:pos="4325"/>
              </w:tabs>
              <w:spacing w:before="111"/>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食品微生物学检验</w:t>
            </w:r>
            <w:r>
              <w:rPr>
                <w:rFonts w:ascii="宋体" w:eastAsia="宋体" w:hAnsi="宋体" w:cs="宋体"/>
                <w:color w:val="000000" w:themeColor="text1"/>
                <w:sz w:val="24"/>
                <w:szCs w:val="24"/>
                <w:lang w:eastAsia="zh-CN"/>
              </w:rPr>
              <w:tab/>
              <w:t>沙门氏菌检验</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1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32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6"/>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4789.5-2012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 w:val="left" w:pos="4325"/>
              </w:tabs>
              <w:spacing w:before="11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食品微生物学检验</w:t>
            </w:r>
            <w:r>
              <w:rPr>
                <w:rFonts w:ascii="宋体" w:eastAsia="宋体" w:hAnsi="宋体" w:cs="宋体"/>
                <w:color w:val="000000" w:themeColor="text1"/>
                <w:sz w:val="24"/>
                <w:szCs w:val="24"/>
                <w:lang w:eastAsia="zh-CN"/>
              </w:rPr>
              <w:tab/>
              <w:t>志贺氏</w:t>
            </w:r>
            <w:proofErr w:type="gramStart"/>
            <w:r>
              <w:rPr>
                <w:rFonts w:ascii="宋体" w:eastAsia="宋体" w:hAnsi="宋体" w:cs="宋体"/>
                <w:color w:val="000000" w:themeColor="text1"/>
                <w:sz w:val="24"/>
                <w:szCs w:val="24"/>
                <w:lang w:eastAsia="zh-CN"/>
              </w:rPr>
              <w:t>菌</w:t>
            </w:r>
            <w:proofErr w:type="gramEnd"/>
            <w:r>
              <w:rPr>
                <w:rFonts w:ascii="宋体" w:eastAsia="宋体" w:hAnsi="宋体" w:cs="宋体"/>
                <w:color w:val="000000" w:themeColor="text1"/>
                <w:sz w:val="24"/>
                <w:szCs w:val="24"/>
                <w:lang w:eastAsia="zh-CN"/>
              </w:rPr>
              <w:t>检验</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33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6"/>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4789.10-2016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 w:val="left" w:pos="4325"/>
              </w:tabs>
              <w:spacing w:before="11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食品微生物学检验</w:t>
            </w:r>
            <w:r>
              <w:rPr>
                <w:rFonts w:ascii="宋体" w:eastAsia="宋体" w:hAnsi="宋体" w:cs="宋体"/>
                <w:color w:val="000000" w:themeColor="text1"/>
                <w:sz w:val="24"/>
                <w:szCs w:val="24"/>
                <w:lang w:eastAsia="zh-CN"/>
              </w:rPr>
              <w:tab/>
              <w:t>金黄色葡萄球菌检验</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34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5009.7-2016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食品中还原糖的测定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35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5009.11-2014</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食品中</w:t>
            </w:r>
            <w:proofErr w:type="gramStart"/>
            <w:r>
              <w:rPr>
                <w:rFonts w:ascii="宋体" w:eastAsia="宋体" w:hAnsi="宋体" w:cs="宋体"/>
                <w:color w:val="000000" w:themeColor="text1"/>
                <w:sz w:val="24"/>
                <w:szCs w:val="24"/>
                <w:lang w:eastAsia="zh-CN"/>
              </w:rPr>
              <w:t>总砷及无机</w:t>
            </w:r>
            <w:proofErr w:type="gramEnd"/>
            <w:r>
              <w:rPr>
                <w:rFonts w:ascii="宋体" w:eastAsia="宋体" w:hAnsi="宋体" w:cs="宋体"/>
                <w:color w:val="000000" w:themeColor="text1"/>
                <w:sz w:val="24"/>
                <w:szCs w:val="24"/>
                <w:lang w:eastAsia="zh-CN"/>
              </w:rPr>
              <w:t>砷的测定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36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5009.12-2017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食品中铅的测定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2"/>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37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5009.17-2021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食品中</w:t>
            </w:r>
            <w:proofErr w:type="gramStart"/>
            <w:r>
              <w:rPr>
                <w:rFonts w:ascii="宋体" w:eastAsia="宋体" w:hAnsi="宋体" w:cs="宋体"/>
                <w:color w:val="000000" w:themeColor="text1"/>
                <w:sz w:val="24"/>
                <w:szCs w:val="24"/>
                <w:lang w:eastAsia="zh-CN"/>
              </w:rPr>
              <w:t>总汞及有机</w:t>
            </w:r>
            <w:proofErr w:type="gramEnd"/>
            <w:r>
              <w:rPr>
                <w:rFonts w:ascii="宋体" w:eastAsia="宋体" w:hAnsi="宋体" w:cs="宋体"/>
                <w:color w:val="000000" w:themeColor="text1"/>
                <w:sz w:val="24"/>
                <w:szCs w:val="24"/>
                <w:lang w:eastAsia="zh-CN"/>
              </w:rPr>
              <w:t>汞的测定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3"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876BAA">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38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5009.19-2008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食品中有机氯农药多组分残留量的测定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39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5009.20-2003</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食品中有机磷农药残留量的测定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40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11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8"/>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5009.28-2016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112"/>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食品中苯甲酸、山梨酸和糖精钠的测定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11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41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5009.34-2016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食品中二氧化硫的测定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即将废止</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42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5009.38-2003</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蔬菜、水果卫生标准的分析方法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43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5009.86-2016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食品中抗坏血酸的测定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44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5009.97-2016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食品</w:t>
            </w:r>
            <w:proofErr w:type="gramStart"/>
            <w:r>
              <w:rPr>
                <w:rFonts w:ascii="宋体" w:eastAsia="宋体" w:hAnsi="宋体" w:cs="宋体"/>
                <w:color w:val="000000" w:themeColor="text1"/>
                <w:sz w:val="24"/>
                <w:szCs w:val="24"/>
                <w:lang w:eastAsia="zh-CN"/>
              </w:rPr>
              <w:t>中环己基氨基磺酸</w:t>
            </w:r>
            <w:proofErr w:type="gramEnd"/>
            <w:r>
              <w:rPr>
                <w:rFonts w:ascii="宋体" w:eastAsia="宋体" w:hAnsi="宋体" w:cs="宋体"/>
                <w:color w:val="000000" w:themeColor="text1"/>
                <w:sz w:val="24"/>
                <w:szCs w:val="24"/>
                <w:lang w:eastAsia="zh-CN"/>
              </w:rPr>
              <w:t>钠的测定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5009.176-2003</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茶叶、水果、食用植物油中三氯杀螨</w:t>
            </w:r>
            <w:proofErr w:type="gramStart"/>
            <w:r>
              <w:rPr>
                <w:rFonts w:ascii="宋体" w:eastAsia="宋体" w:hAnsi="宋体" w:cs="宋体"/>
                <w:color w:val="000000" w:themeColor="text1"/>
                <w:sz w:val="24"/>
                <w:szCs w:val="24"/>
                <w:lang w:eastAsia="zh-CN"/>
              </w:rPr>
              <w:t>醇</w:t>
            </w:r>
            <w:proofErr w:type="gramEnd"/>
            <w:r>
              <w:rPr>
                <w:rFonts w:ascii="宋体" w:eastAsia="宋体" w:hAnsi="宋体" w:cs="宋体"/>
                <w:color w:val="000000" w:themeColor="text1"/>
                <w:sz w:val="24"/>
                <w:szCs w:val="24"/>
                <w:lang w:eastAsia="zh-CN"/>
              </w:rPr>
              <w:t>残留量的测定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9"/>
              <w:jc w:val="center"/>
              <w:rPr>
                <w:rFonts w:ascii="Times New Roman" w:eastAsia="Times New Roman" w:hAnsi="Times New Roman" w:cs="Times New Roman"/>
                <w:color w:val="000000" w:themeColor="text1"/>
                <w:sz w:val="24"/>
                <w:szCs w:val="24"/>
              </w:rPr>
            </w:pPr>
            <w:r>
              <w:rPr>
                <w:rFonts w:ascii="Times New Roman"/>
                <w:color w:val="000000" w:themeColor="text1"/>
                <w:sz w:val="24"/>
              </w:rPr>
              <w:t>46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5009.188-2003</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蔬菜、水果中甲基托布津、多菌灵的测定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47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5009.218-2008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水果和蔬菜中多种农药残留量的测定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48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1055-2015</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20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绿色食品</w:t>
            </w:r>
            <w:r>
              <w:rPr>
                <w:rFonts w:ascii="宋体" w:eastAsia="宋体" w:hAnsi="宋体" w:cs="宋体"/>
                <w:color w:val="000000" w:themeColor="text1"/>
                <w:sz w:val="24"/>
                <w:szCs w:val="24"/>
                <w:lang w:eastAsia="zh-CN"/>
              </w:rPr>
              <w:tab/>
              <w:t>产品检验规则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49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1380-2007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420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蔬菜、水果中</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51 </w:t>
            </w:r>
            <w:r>
              <w:rPr>
                <w:rFonts w:ascii="宋体" w:eastAsia="宋体" w:hAnsi="宋体" w:cs="宋体"/>
                <w:color w:val="000000" w:themeColor="text1"/>
                <w:sz w:val="24"/>
                <w:szCs w:val="24"/>
                <w:lang w:eastAsia="zh-CN"/>
              </w:rPr>
              <w:t>种农药多残留的测定</w:t>
            </w:r>
            <w:r>
              <w:rPr>
                <w:rFonts w:ascii="宋体" w:eastAsia="宋体" w:hAnsi="宋体" w:cs="宋体"/>
                <w:color w:val="000000" w:themeColor="text1"/>
                <w:sz w:val="24"/>
                <w:szCs w:val="24"/>
                <w:lang w:eastAsia="zh-CN"/>
              </w:rPr>
              <w:tab/>
              <w:t>气相色谱质谱法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67"/>
              <w:jc w:val="center"/>
              <w:rPr>
                <w:rFonts w:ascii="Times New Roman" w:eastAsia="Times New Roman" w:hAnsi="Times New Roman" w:cs="Times New Roman"/>
                <w:color w:val="000000" w:themeColor="text1"/>
                <w:sz w:val="24"/>
                <w:szCs w:val="24"/>
              </w:rPr>
            </w:pPr>
            <w:r>
              <w:rPr>
                <w:rFonts w:ascii="Times New Roman"/>
                <w:color w:val="000000" w:themeColor="text1"/>
                <w:sz w:val="24"/>
              </w:rPr>
              <w:t>50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1455-2007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31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水果中</w:t>
            </w:r>
            <w:proofErr w:type="gramStart"/>
            <w:r>
              <w:rPr>
                <w:rFonts w:ascii="宋体" w:eastAsia="宋体" w:hAnsi="宋体" w:cs="宋体"/>
                <w:color w:val="000000" w:themeColor="text1"/>
                <w:sz w:val="24"/>
                <w:szCs w:val="24"/>
                <w:lang w:eastAsia="zh-CN"/>
              </w:rPr>
              <w:t>腈</w:t>
            </w:r>
            <w:proofErr w:type="gramEnd"/>
            <w:r>
              <w:rPr>
                <w:rFonts w:ascii="宋体" w:eastAsia="宋体" w:hAnsi="宋体" w:cs="宋体"/>
                <w:color w:val="000000" w:themeColor="text1"/>
                <w:sz w:val="24"/>
                <w:szCs w:val="24"/>
                <w:lang w:eastAsia="zh-CN"/>
              </w:rPr>
              <w:t>菌</w:t>
            </w:r>
            <w:proofErr w:type="gramStart"/>
            <w:r>
              <w:rPr>
                <w:rFonts w:ascii="宋体" w:eastAsia="宋体" w:hAnsi="宋体" w:cs="宋体"/>
                <w:color w:val="000000" w:themeColor="text1"/>
                <w:sz w:val="24"/>
                <w:szCs w:val="24"/>
                <w:lang w:eastAsia="zh-CN"/>
              </w:rPr>
              <w:t>唑</w:t>
            </w:r>
            <w:proofErr w:type="gramEnd"/>
            <w:r>
              <w:rPr>
                <w:rFonts w:ascii="宋体" w:eastAsia="宋体" w:hAnsi="宋体" w:cs="宋体"/>
                <w:color w:val="000000" w:themeColor="text1"/>
                <w:sz w:val="24"/>
                <w:szCs w:val="24"/>
                <w:lang w:eastAsia="zh-CN"/>
              </w:rPr>
              <w:t>残留量的测定</w:t>
            </w:r>
            <w:r>
              <w:rPr>
                <w:rFonts w:ascii="宋体" w:eastAsia="宋体" w:hAnsi="宋体" w:cs="宋体"/>
                <w:color w:val="000000" w:themeColor="text1"/>
                <w:sz w:val="24"/>
                <w:szCs w:val="24"/>
                <w:lang w:eastAsia="zh-CN"/>
              </w:rPr>
              <w:tab/>
              <w:t>气相色谱法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67"/>
              <w:jc w:val="center"/>
              <w:rPr>
                <w:rFonts w:ascii="Times New Roman" w:eastAsia="Times New Roman" w:hAnsi="Times New Roman" w:cs="Times New Roman"/>
                <w:color w:val="000000" w:themeColor="text1"/>
                <w:sz w:val="24"/>
                <w:szCs w:val="24"/>
              </w:rPr>
            </w:pPr>
            <w:r>
              <w:rPr>
                <w:rFonts w:ascii="Times New Roman"/>
                <w:color w:val="000000" w:themeColor="text1"/>
                <w:sz w:val="24"/>
              </w:rPr>
              <w:t>51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1594-2008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88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水果中总膳食纤维的测定</w:t>
            </w:r>
            <w:r>
              <w:rPr>
                <w:rFonts w:ascii="宋体" w:eastAsia="宋体" w:hAnsi="宋体" w:cs="宋体"/>
                <w:color w:val="000000" w:themeColor="text1"/>
                <w:sz w:val="24"/>
                <w:szCs w:val="24"/>
                <w:lang w:eastAsia="zh-CN"/>
              </w:rPr>
              <w:tab/>
              <w:t>非酶</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重量法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1600-2008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43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水果、蔬菜及其制品中单宁含量的测定</w:t>
            </w:r>
            <w:r>
              <w:rPr>
                <w:rFonts w:ascii="宋体" w:eastAsia="宋体" w:hAnsi="宋体" w:cs="宋体"/>
                <w:color w:val="000000" w:themeColor="text1"/>
                <w:sz w:val="24"/>
                <w:szCs w:val="24"/>
                <w:lang w:eastAsia="zh-CN"/>
              </w:rPr>
              <w:tab/>
              <w:t>分光光度法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876BAA">
        <w:trPr>
          <w:trHeight w:hRule="exact" w:val="502"/>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876BA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1601-2008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3125"/>
              </w:tabs>
              <w:spacing w:before="59"/>
              <w:rPr>
                <w:rFonts w:ascii="宋体" w:eastAsia="宋体" w:hAnsi="宋体" w:cs="宋体"/>
                <w:color w:val="000000" w:themeColor="text1"/>
                <w:sz w:val="24"/>
                <w:szCs w:val="24"/>
                <w:lang w:eastAsia="zh-CN"/>
              </w:rPr>
            </w:pPr>
            <w:proofErr w:type="gramStart"/>
            <w:r>
              <w:rPr>
                <w:rFonts w:ascii="宋体" w:eastAsia="宋体" w:hAnsi="宋体" w:cs="宋体"/>
                <w:color w:val="000000" w:themeColor="text1"/>
                <w:sz w:val="24"/>
                <w:szCs w:val="24"/>
                <w:lang w:eastAsia="zh-CN"/>
              </w:rPr>
              <w:t>水果中辛硫磷</w:t>
            </w:r>
            <w:proofErr w:type="gramEnd"/>
            <w:r>
              <w:rPr>
                <w:rFonts w:ascii="宋体" w:eastAsia="宋体" w:hAnsi="宋体" w:cs="宋体"/>
                <w:color w:val="000000" w:themeColor="text1"/>
                <w:sz w:val="24"/>
                <w:szCs w:val="24"/>
                <w:lang w:eastAsia="zh-CN"/>
              </w:rPr>
              <w:t>残留量的测定</w:t>
            </w:r>
            <w:r>
              <w:rPr>
                <w:rFonts w:ascii="宋体" w:eastAsia="宋体" w:hAnsi="宋体" w:cs="宋体"/>
                <w:color w:val="000000" w:themeColor="text1"/>
                <w:sz w:val="24"/>
                <w:szCs w:val="24"/>
                <w:lang w:eastAsia="zh-CN"/>
              </w:rPr>
              <w:tab/>
              <w:t>气相色谱法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F46615">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footerReference w:type="default" r:id="rId48"/>
          <w:pgSz w:w="16840" w:h="11910" w:orient="landscape"/>
          <w:pgMar w:top="1100" w:right="1060" w:bottom="1140" w:left="1060" w:header="0" w:footer="952" w:gutter="0"/>
          <w:pgNumType w:start="3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B64B47">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1652-2008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384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蔬菜、水果中克</w:t>
            </w:r>
            <w:proofErr w:type="gramStart"/>
            <w:r>
              <w:rPr>
                <w:rFonts w:ascii="宋体" w:eastAsia="宋体" w:hAnsi="宋体" w:cs="宋体"/>
                <w:color w:val="000000" w:themeColor="text1"/>
                <w:sz w:val="24"/>
                <w:szCs w:val="24"/>
                <w:lang w:eastAsia="zh-CN"/>
              </w:rPr>
              <w:t>螨</w:t>
            </w:r>
            <w:proofErr w:type="gramEnd"/>
            <w:r>
              <w:rPr>
                <w:rFonts w:ascii="宋体" w:eastAsia="宋体" w:hAnsi="宋体" w:cs="宋体"/>
                <w:color w:val="000000" w:themeColor="text1"/>
                <w:sz w:val="24"/>
                <w:szCs w:val="24"/>
                <w:lang w:eastAsia="zh-CN"/>
              </w:rPr>
              <w:t>特残留量的测定</w:t>
            </w:r>
            <w:r>
              <w:rPr>
                <w:rFonts w:ascii="宋体" w:eastAsia="宋体" w:hAnsi="宋体" w:cs="宋体"/>
                <w:color w:val="000000" w:themeColor="text1"/>
                <w:sz w:val="24"/>
                <w:szCs w:val="24"/>
                <w:lang w:eastAsia="zh-CN"/>
              </w:rPr>
              <w:tab/>
              <w:t>气相色谱法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1680-2009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6053"/>
              </w:tabs>
              <w:spacing w:before="8"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 xml:space="preserve">蔬菜水果中多菌灵等 </w:t>
            </w:r>
            <w:r>
              <w:rPr>
                <w:rFonts w:ascii="Times New Roman" w:eastAsia="Times New Roman" w:hAnsi="Times New Roman" w:cs="Times New Roman"/>
                <w:color w:val="000000" w:themeColor="text1"/>
                <w:sz w:val="24"/>
                <w:szCs w:val="24"/>
                <w:lang w:eastAsia="zh-CN"/>
              </w:rPr>
              <w:t>4</w:t>
            </w:r>
            <w:r>
              <w:rPr>
                <w:rFonts w:ascii="Times New Roman" w:eastAsia="Times New Roman" w:hAnsi="Times New Roman" w:cs="Times New Roman"/>
                <w:color w:val="000000" w:themeColor="text1"/>
                <w:spacing w:val="-27"/>
                <w:sz w:val="24"/>
                <w:szCs w:val="24"/>
                <w:lang w:eastAsia="zh-CN"/>
              </w:rPr>
              <w:t xml:space="preserve"> </w:t>
            </w:r>
            <w:proofErr w:type="gramStart"/>
            <w:r>
              <w:rPr>
                <w:rFonts w:ascii="宋体" w:eastAsia="宋体" w:hAnsi="宋体" w:cs="宋体"/>
                <w:color w:val="000000" w:themeColor="text1"/>
                <w:sz w:val="24"/>
                <w:szCs w:val="24"/>
                <w:lang w:eastAsia="zh-CN"/>
              </w:rPr>
              <w:t>种苯并</w:t>
            </w:r>
            <w:proofErr w:type="gramEnd"/>
            <w:r>
              <w:rPr>
                <w:rFonts w:ascii="宋体" w:eastAsia="宋体" w:hAnsi="宋体" w:cs="宋体"/>
                <w:color w:val="000000" w:themeColor="text1"/>
                <w:sz w:val="24"/>
                <w:szCs w:val="24"/>
                <w:lang w:eastAsia="zh-CN"/>
              </w:rPr>
              <w:t>咪唑类农药残留量的测定</w:t>
            </w:r>
            <w:r>
              <w:rPr>
                <w:rFonts w:ascii="宋体" w:eastAsia="宋体" w:hAnsi="宋体" w:cs="宋体"/>
                <w:color w:val="000000" w:themeColor="text1"/>
                <w:sz w:val="24"/>
                <w:szCs w:val="24"/>
                <w:lang w:eastAsia="zh-CN"/>
              </w:rPr>
              <w:tab/>
              <w:t>高效 液相色谱法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9"/>
              <w:jc w:val="center"/>
              <w:rPr>
                <w:rFonts w:ascii="Times New Roman" w:eastAsia="Times New Roman" w:hAnsi="Times New Roman" w:cs="Times New Roman"/>
                <w:color w:val="000000" w:themeColor="text1"/>
                <w:sz w:val="24"/>
                <w:szCs w:val="24"/>
              </w:rPr>
            </w:pPr>
            <w:r>
              <w:rPr>
                <w:rFonts w:ascii="Times New Roman"/>
                <w:color w:val="000000" w:themeColor="text1"/>
                <w:sz w:val="24"/>
              </w:rPr>
              <w:t>56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896-2015</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20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绿色食品</w:t>
            </w:r>
            <w:r>
              <w:rPr>
                <w:rFonts w:ascii="宋体" w:eastAsia="宋体" w:hAnsi="宋体" w:cs="宋体"/>
                <w:color w:val="000000" w:themeColor="text1"/>
                <w:sz w:val="24"/>
                <w:szCs w:val="24"/>
                <w:lang w:eastAsia="zh-CN"/>
              </w:rPr>
              <w:tab/>
              <w:t>产品抽样准则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6"/>
              <w:jc w:val="center"/>
              <w:rPr>
                <w:rFonts w:ascii="Times New Roman" w:eastAsia="Times New Roman" w:hAnsi="Times New Roman" w:cs="Times New Roman"/>
                <w:color w:val="000000" w:themeColor="text1"/>
                <w:sz w:val="24"/>
                <w:szCs w:val="24"/>
              </w:rPr>
            </w:pPr>
            <w:r>
              <w:rPr>
                <w:rFonts w:ascii="Times New Roman"/>
                <w:color w:val="000000" w:themeColor="text1"/>
                <w:sz w:val="24"/>
              </w:rPr>
              <w:t>57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2012-2011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水果及制品中游离</w:t>
            </w:r>
            <w:proofErr w:type="gramStart"/>
            <w:r>
              <w:rPr>
                <w:rFonts w:ascii="宋体" w:eastAsia="宋体" w:hAnsi="宋体" w:cs="宋体"/>
                <w:color w:val="000000" w:themeColor="text1"/>
                <w:sz w:val="24"/>
                <w:szCs w:val="24"/>
                <w:lang w:eastAsia="zh-CN"/>
              </w:rPr>
              <w:t>酚</w:t>
            </w:r>
            <w:proofErr w:type="gramEnd"/>
            <w:r>
              <w:rPr>
                <w:rFonts w:ascii="宋体" w:eastAsia="宋体" w:hAnsi="宋体" w:cs="宋体"/>
                <w:color w:val="000000" w:themeColor="text1"/>
                <w:sz w:val="24"/>
                <w:szCs w:val="24"/>
                <w:lang w:eastAsia="zh-CN"/>
              </w:rPr>
              <w:t>酸含量的测定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6"/>
              <w:jc w:val="center"/>
              <w:rPr>
                <w:rFonts w:ascii="Times New Roman"/>
                <w:color w:val="000000" w:themeColor="text1"/>
                <w:sz w:val="24"/>
              </w:rPr>
            </w:pPr>
            <w:r>
              <w:rPr>
                <w:rFonts w:ascii="Times New Roman"/>
                <w:color w:val="000000" w:themeColor="text1"/>
                <w:sz w:val="24"/>
              </w:rPr>
              <w:t>58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2637-2014</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408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水果和蔬菜可溶性固形物含量的测定</w:t>
            </w:r>
            <w:r>
              <w:rPr>
                <w:rFonts w:ascii="宋体" w:eastAsia="宋体" w:hAnsi="宋体" w:cs="宋体"/>
                <w:color w:val="000000" w:themeColor="text1"/>
                <w:sz w:val="24"/>
                <w:szCs w:val="24"/>
                <w:lang w:eastAsia="zh-CN"/>
              </w:rPr>
              <w:tab/>
            </w:r>
            <w:proofErr w:type="gramStart"/>
            <w:r>
              <w:rPr>
                <w:rFonts w:ascii="宋体" w:eastAsia="宋体" w:hAnsi="宋体" w:cs="宋体"/>
                <w:color w:val="000000" w:themeColor="text1"/>
                <w:sz w:val="24"/>
                <w:szCs w:val="24"/>
                <w:lang w:eastAsia="zh-CN"/>
              </w:rPr>
              <w:t>折射仪法</w:t>
            </w:r>
            <w:proofErr w:type="gram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66"/>
              <w:jc w:val="center"/>
              <w:rPr>
                <w:rFonts w:ascii="Times New Roman" w:eastAsia="Times New Roman" w:hAnsi="Times New Roman" w:cs="Times New Roman"/>
                <w:color w:val="000000" w:themeColor="text1"/>
                <w:sz w:val="24"/>
                <w:szCs w:val="24"/>
              </w:rPr>
            </w:pPr>
            <w:r>
              <w:rPr>
                <w:rFonts w:ascii="Times New Roman"/>
                <w:color w:val="000000" w:themeColor="text1"/>
                <w:sz w:val="24"/>
              </w:rPr>
              <w:t>59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7"/>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2742-2015</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3125"/>
              </w:tabs>
              <w:spacing w:before="11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水果及制品可溶性糖的测定</w:t>
            </w:r>
            <w:r>
              <w:rPr>
                <w:rFonts w:ascii="宋体" w:eastAsia="宋体" w:hAnsi="宋体" w:cs="宋体"/>
                <w:color w:val="000000" w:themeColor="text1"/>
                <w:sz w:val="24"/>
                <w:szCs w:val="24"/>
                <w:lang w:eastAsia="zh-CN"/>
              </w:rPr>
              <w:tab/>
            </w:r>
            <w:r>
              <w:rPr>
                <w:rFonts w:ascii="Times New Roman" w:eastAsia="Times New Roman" w:hAnsi="Times New Roman" w:cs="Times New Roman"/>
                <w:color w:val="000000" w:themeColor="text1"/>
                <w:sz w:val="24"/>
                <w:szCs w:val="24"/>
                <w:lang w:eastAsia="zh-CN"/>
              </w:rPr>
              <w:t>3,5-</w:t>
            </w:r>
            <w:r>
              <w:rPr>
                <w:rFonts w:ascii="宋体" w:eastAsia="宋体" w:hAnsi="宋体" w:cs="宋体"/>
                <w:color w:val="000000" w:themeColor="text1"/>
                <w:sz w:val="24"/>
                <w:szCs w:val="24"/>
                <w:lang w:eastAsia="zh-CN"/>
              </w:rPr>
              <w:t>二硝基水杨酸比色法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67"/>
              <w:jc w:val="center"/>
              <w:rPr>
                <w:rFonts w:ascii="Times New Roman" w:eastAsia="Times New Roman" w:hAnsi="Times New Roman" w:cs="Times New Roman"/>
                <w:color w:val="000000" w:themeColor="text1"/>
                <w:sz w:val="24"/>
                <w:szCs w:val="24"/>
              </w:rPr>
            </w:pPr>
            <w:r>
              <w:rPr>
                <w:rFonts w:ascii="Times New Roman"/>
                <w:color w:val="000000" w:themeColor="text1"/>
                <w:sz w:val="24"/>
              </w:rPr>
              <w:t>51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1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7"/>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3082-2017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4565"/>
              </w:tabs>
              <w:spacing w:before="111"/>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水果、蔬菜及其制品中叶绿素含量的测定</w:t>
            </w:r>
            <w:r>
              <w:rPr>
                <w:rFonts w:ascii="宋体" w:eastAsia="宋体" w:hAnsi="宋体" w:cs="宋体"/>
                <w:color w:val="000000" w:themeColor="text1"/>
                <w:sz w:val="24"/>
                <w:szCs w:val="24"/>
                <w:lang w:eastAsia="zh-CN"/>
              </w:rPr>
              <w:tab/>
              <w:t>分光光度法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11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3290-2018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43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水果、蔬菜及其制品中</w:t>
            </w:r>
            <w:proofErr w:type="gramStart"/>
            <w:r>
              <w:rPr>
                <w:rFonts w:ascii="宋体" w:eastAsia="宋体" w:hAnsi="宋体" w:cs="宋体"/>
                <w:color w:val="000000" w:themeColor="text1"/>
                <w:sz w:val="24"/>
                <w:szCs w:val="24"/>
                <w:lang w:eastAsia="zh-CN"/>
              </w:rPr>
              <w:t>酚</w:t>
            </w:r>
            <w:proofErr w:type="gramEnd"/>
            <w:r>
              <w:rPr>
                <w:rFonts w:ascii="宋体" w:eastAsia="宋体" w:hAnsi="宋体" w:cs="宋体"/>
                <w:color w:val="000000" w:themeColor="text1"/>
                <w:sz w:val="24"/>
                <w:szCs w:val="24"/>
                <w:lang w:eastAsia="zh-CN"/>
              </w:rPr>
              <w:t>酸含量的测定</w:t>
            </w:r>
            <w:r>
              <w:rPr>
                <w:rFonts w:ascii="宋体" w:eastAsia="宋体" w:hAnsi="宋体" w:cs="宋体"/>
                <w:color w:val="000000" w:themeColor="text1"/>
                <w:sz w:val="24"/>
                <w:szCs w:val="24"/>
                <w:lang w:eastAsia="zh-CN"/>
              </w:rPr>
              <w:tab/>
            </w:r>
            <w:proofErr w:type="gramStart"/>
            <w:r>
              <w:rPr>
                <w:rFonts w:ascii="宋体" w:eastAsia="宋体" w:hAnsi="宋体" w:cs="宋体"/>
                <w:color w:val="000000" w:themeColor="text1"/>
                <w:sz w:val="24"/>
                <w:szCs w:val="24"/>
                <w:lang w:eastAsia="zh-CN"/>
              </w:rPr>
              <w:t>液质联用法</w:t>
            </w:r>
            <w:proofErr w:type="gram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3304-2018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农产品检测样品管理技术规范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5340-2006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44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无公害食品</w:t>
            </w:r>
            <w:r>
              <w:rPr>
                <w:rFonts w:ascii="宋体" w:eastAsia="宋体" w:hAnsi="宋体" w:cs="宋体"/>
                <w:color w:val="000000" w:themeColor="text1"/>
                <w:sz w:val="24"/>
                <w:szCs w:val="24"/>
                <w:lang w:eastAsia="zh-CN"/>
              </w:rPr>
              <w:tab/>
              <w:t>产品检验规范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5344.4-2006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44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无公害食品</w:t>
            </w:r>
            <w:r>
              <w:rPr>
                <w:rFonts w:ascii="宋体" w:eastAsia="宋体" w:hAnsi="宋体" w:cs="宋体"/>
                <w:color w:val="000000" w:themeColor="text1"/>
                <w:sz w:val="24"/>
                <w:szCs w:val="24"/>
                <w:lang w:eastAsia="zh-CN"/>
              </w:rPr>
              <w:tab/>
              <w:t>产品抽样规范 第</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4 </w:t>
            </w:r>
            <w:r>
              <w:rPr>
                <w:rFonts w:ascii="宋体" w:eastAsia="宋体" w:hAnsi="宋体" w:cs="宋体"/>
                <w:color w:val="000000" w:themeColor="text1"/>
                <w:sz w:val="24"/>
                <w:szCs w:val="24"/>
                <w:lang w:eastAsia="zh-CN"/>
              </w:rPr>
              <w:t>部分：水果</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9"/>
              <w:jc w:val="center"/>
              <w:rPr>
                <w:rFonts w:ascii="Times New Roman" w:eastAsia="Times New Roman" w:hAnsi="Times New Roman" w:cs="Times New Roman"/>
                <w:color w:val="000000" w:themeColor="text1"/>
                <w:sz w:val="24"/>
                <w:szCs w:val="24"/>
              </w:rPr>
            </w:pPr>
            <w:r>
              <w:rPr>
                <w:rFonts w:ascii="Times New Roman"/>
                <w:color w:val="000000" w:themeColor="text1"/>
                <w:sz w:val="24"/>
              </w:rPr>
              <w:t>56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761-2008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8"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蔬菜和水果中有机磷、有机氯、拟除虫菊酯和氨基甲酸酯类农</w:t>
            </w:r>
            <w:r>
              <w:rPr>
                <w:rFonts w:ascii="宋体" w:eastAsia="宋体" w:hAnsi="宋体" w:cs="宋体"/>
                <w:color w:val="000000" w:themeColor="text1"/>
                <w:spacing w:val="-79"/>
                <w:sz w:val="24"/>
                <w:szCs w:val="24"/>
                <w:lang w:eastAsia="zh-CN"/>
              </w:rPr>
              <w:t xml:space="preserve"> </w:t>
            </w:r>
            <w:r>
              <w:rPr>
                <w:rFonts w:ascii="宋体" w:eastAsia="宋体" w:hAnsi="宋体" w:cs="宋体"/>
                <w:color w:val="000000" w:themeColor="text1"/>
                <w:sz w:val="24"/>
                <w:szCs w:val="24"/>
                <w:lang w:eastAsia="zh-CN"/>
              </w:rPr>
              <w:t>药多残留的测定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4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6"/>
              <w:jc w:val="center"/>
              <w:rPr>
                <w:rFonts w:ascii="Times New Roman" w:eastAsia="Times New Roman" w:hAnsi="Times New Roman" w:cs="Times New Roman"/>
                <w:color w:val="000000" w:themeColor="text1"/>
                <w:sz w:val="24"/>
                <w:szCs w:val="24"/>
              </w:rPr>
            </w:pPr>
            <w:r>
              <w:rPr>
                <w:rFonts w:ascii="Times New Roman"/>
                <w:color w:val="000000" w:themeColor="text1"/>
                <w:sz w:val="24"/>
              </w:rPr>
              <w:t>57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6"/>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8"/>
                <w:sz w:val="24"/>
              </w:rPr>
              <w:t xml:space="preserve"> </w:t>
            </w:r>
            <w:r>
              <w:rPr>
                <w:rFonts w:ascii="Times New Roman"/>
                <w:color w:val="000000" w:themeColor="text1"/>
                <w:sz w:val="24"/>
              </w:rPr>
              <w:t>0654-2019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3730"/>
              </w:tabs>
              <w:spacing w:before="4" w:line="312" w:lineRule="exact"/>
              <w:ind w:right="5"/>
              <w:rPr>
                <w:rFonts w:ascii="宋体" w:eastAsia="宋体" w:hAnsi="宋体" w:cs="宋体"/>
                <w:color w:val="000000" w:themeColor="text1"/>
                <w:sz w:val="24"/>
                <w:szCs w:val="24"/>
                <w:lang w:eastAsia="zh-CN"/>
              </w:rPr>
            </w:pPr>
            <w:r>
              <w:rPr>
                <w:rFonts w:ascii="宋体" w:eastAsia="宋体" w:hAnsi="宋体" w:cs="宋体"/>
                <w:color w:val="000000" w:themeColor="text1"/>
                <w:spacing w:val="6"/>
                <w:sz w:val="24"/>
                <w:szCs w:val="24"/>
                <w:lang w:eastAsia="zh-CN"/>
              </w:rPr>
              <w:t>出口水果中</w:t>
            </w:r>
            <w:proofErr w:type="gramStart"/>
            <w:r>
              <w:rPr>
                <w:rFonts w:ascii="宋体" w:eastAsia="宋体" w:hAnsi="宋体" w:cs="宋体"/>
                <w:color w:val="000000" w:themeColor="text1"/>
                <w:spacing w:val="6"/>
                <w:sz w:val="24"/>
                <w:szCs w:val="24"/>
                <w:lang w:eastAsia="zh-CN"/>
              </w:rPr>
              <w:t>克菌丹</w:t>
            </w:r>
            <w:proofErr w:type="gramEnd"/>
            <w:r>
              <w:rPr>
                <w:rFonts w:ascii="宋体" w:eastAsia="宋体" w:hAnsi="宋体" w:cs="宋体"/>
                <w:color w:val="000000" w:themeColor="text1"/>
                <w:spacing w:val="6"/>
                <w:sz w:val="24"/>
                <w:szCs w:val="24"/>
                <w:lang w:eastAsia="zh-CN"/>
              </w:rPr>
              <w:t>残留量的检测</w:t>
            </w:r>
            <w:r>
              <w:rPr>
                <w:rFonts w:ascii="宋体" w:eastAsia="宋体" w:hAnsi="宋体" w:cs="宋体"/>
                <w:color w:val="000000" w:themeColor="text1"/>
                <w:spacing w:val="6"/>
                <w:sz w:val="24"/>
                <w:szCs w:val="24"/>
                <w:lang w:eastAsia="zh-CN"/>
              </w:rPr>
              <w:tab/>
              <w:t>气相色谱法和气相色谱</w:t>
            </w:r>
            <w:r>
              <w:rPr>
                <w:rFonts w:ascii="Times New Roman" w:eastAsia="Times New Roman" w:hAnsi="Times New Roman" w:cs="Times New Roman"/>
                <w:color w:val="000000" w:themeColor="text1"/>
                <w:spacing w:val="6"/>
                <w:sz w:val="24"/>
                <w:szCs w:val="24"/>
                <w:lang w:eastAsia="zh-CN"/>
              </w:rPr>
              <w:t>-</w:t>
            </w:r>
            <w:r>
              <w:rPr>
                <w:rFonts w:ascii="宋体" w:eastAsia="宋体" w:hAnsi="宋体" w:cs="宋体"/>
                <w:color w:val="000000" w:themeColor="text1"/>
                <w:spacing w:val="6"/>
                <w:sz w:val="24"/>
                <w:szCs w:val="24"/>
                <w:lang w:eastAsia="zh-CN"/>
              </w:rPr>
              <w:t>质</w:t>
            </w:r>
            <w:r>
              <w:rPr>
                <w:rFonts w:ascii="宋体" w:eastAsia="宋体" w:hAnsi="宋体" w:cs="宋体"/>
                <w:color w:val="000000" w:themeColor="text1"/>
                <w:spacing w:val="-113"/>
                <w:sz w:val="24"/>
                <w:szCs w:val="24"/>
                <w:lang w:eastAsia="zh-CN"/>
              </w:rPr>
              <w:t xml:space="preserve"> </w:t>
            </w:r>
            <w:r>
              <w:rPr>
                <w:rFonts w:ascii="宋体" w:eastAsia="宋体" w:hAnsi="宋体" w:cs="宋体"/>
                <w:color w:val="000000" w:themeColor="text1"/>
                <w:sz w:val="24"/>
                <w:szCs w:val="24"/>
                <w:lang w:eastAsia="zh-CN"/>
              </w:rPr>
              <w:t>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13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4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86"/>
              <w:jc w:val="center"/>
              <w:rPr>
                <w:rFonts w:ascii="Times New Roman"/>
                <w:color w:val="000000" w:themeColor="text1"/>
                <w:sz w:val="24"/>
              </w:rPr>
            </w:pPr>
            <w:r>
              <w:rPr>
                <w:rFonts w:ascii="Times New Roman"/>
                <w:color w:val="000000" w:themeColor="text1"/>
                <w:sz w:val="24"/>
              </w:rPr>
              <w:t>58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1753-2016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8"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出口浓缩果汁中甲基</w:t>
            </w:r>
            <w:proofErr w:type="gramStart"/>
            <w:r>
              <w:rPr>
                <w:rFonts w:ascii="宋体" w:eastAsia="宋体" w:hAnsi="宋体" w:cs="宋体"/>
                <w:color w:val="000000" w:themeColor="text1"/>
                <w:sz w:val="24"/>
                <w:szCs w:val="24"/>
                <w:lang w:eastAsia="zh-CN"/>
              </w:rPr>
              <w:t>硫菌灵、噻</w:t>
            </w:r>
            <w:proofErr w:type="gramEnd"/>
            <w:r>
              <w:rPr>
                <w:rFonts w:ascii="宋体" w:eastAsia="宋体" w:hAnsi="宋体" w:cs="宋体"/>
                <w:color w:val="000000" w:themeColor="text1"/>
                <w:sz w:val="24"/>
                <w:szCs w:val="24"/>
                <w:lang w:eastAsia="zh-CN"/>
              </w:rPr>
              <w:t>菌灵、多菌灵和</w:t>
            </w:r>
            <w:r>
              <w:rPr>
                <w:rFonts w:ascii="宋体" w:eastAsia="宋体" w:hAnsi="宋体" w:cs="宋体"/>
                <w:color w:val="000000" w:themeColor="text1"/>
                <w:spacing w:val="-41"/>
                <w:sz w:val="24"/>
                <w:szCs w:val="24"/>
                <w:lang w:eastAsia="zh-CN"/>
              </w:rPr>
              <w:t xml:space="preserve"> </w:t>
            </w:r>
            <w:r>
              <w:rPr>
                <w:rFonts w:ascii="Times New Roman" w:eastAsia="Times New Roman" w:hAnsi="Times New Roman" w:cs="Times New Roman"/>
                <w:color w:val="000000" w:themeColor="text1"/>
                <w:sz w:val="24"/>
                <w:szCs w:val="24"/>
                <w:lang w:eastAsia="zh-CN"/>
              </w:rPr>
              <w:t>2-</w:t>
            </w:r>
            <w:r>
              <w:rPr>
                <w:rFonts w:ascii="宋体" w:eastAsia="宋体" w:hAnsi="宋体" w:cs="宋体"/>
                <w:color w:val="000000" w:themeColor="text1"/>
                <w:sz w:val="24"/>
                <w:szCs w:val="24"/>
                <w:lang w:eastAsia="zh-CN"/>
              </w:rPr>
              <w:t>氨基苯并</w:t>
            </w:r>
            <w:proofErr w:type="gramStart"/>
            <w:r>
              <w:rPr>
                <w:rFonts w:ascii="宋体" w:eastAsia="宋体" w:hAnsi="宋体" w:cs="宋体"/>
                <w:color w:val="000000" w:themeColor="text1"/>
                <w:sz w:val="24"/>
                <w:szCs w:val="24"/>
                <w:lang w:eastAsia="zh-CN"/>
              </w:rPr>
              <w:t>咪</w:t>
            </w:r>
            <w:proofErr w:type="gramEnd"/>
            <w:r>
              <w:rPr>
                <w:rFonts w:ascii="宋体" w:eastAsia="宋体" w:hAnsi="宋体" w:cs="宋体"/>
                <w:color w:val="000000" w:themeColor="text1"/>
                <w:spacing w:val="-115"/>
                <w:sz w:val="24"/>
                <w:szCs w:val="24"/>
                <w:lang w:eastAsia="zh-CN"/>
              </w:rPr>
              <w:t xml:space="preserve"> </w:t>
            </w:r>
            <w:proofErr w:type="gramStart"/>
            <w:r>
              <w:rPr>
                <w:rFonts w:ascii="宋体" w:eastAsia="宋体" w:hAnsi="宋体" w:cs="宋体"/>
                <w:color w:val="000000" w:themeColor="text1"/>
                <w:sz w:val="24"/>
                <w:szCs w:val="24"/>
                <w:lang w:eastAsia="zh-CN"/>
              </w:rPr>
              <w:t>唑</w:t>
            </w:r>
            <w:proofErr w:type="gramEnd"/>
            <w:r>
              <w:rPr>
                <w:rFonts w:ascii="宋体" w:eastAsia="宋体" w:hAnsi="宋体" w:cs="宋体"/>
                <w:color w:val="000000" w:themeColor="text1"/>
                <w:sz w:val="24"/>
                <w:szCs w:val="24"/>
                <w:lang w:eastAsia="zh-CN"/>
              </w:rPr>
              <w:t>残留量的测定</w:t>
            </w:r>
            <w:r>
              <w:rPr>
                <w:rFonts w:ascii="宋体" w:eastAsia="宋体" w:hAnsi="宋体" w:cs="宋体"/>
                <w:color w:val="000000" w:themeColor="text1"/>
                <w:sz w:val="24"/>
                <w:szCs w:val="24"/>
                <w:lang w:eastAsia="zh-CN"/>
              </w:rPr>
              <w:tab/>
              <w:t>液相色谱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07"/>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C20124">
            <w:pPr>
              <w:pStyle w:val="TableParagraph"/>
              <w:spacing w:before="166"/>
              <w:jc w:val="center"/>
              <w:rPr>
                <w:rFonts w:ascii="Times New Roman" w:eastAsia="Times New Roman" w:hAnsi="Times New Roman" w:cs="Times New Roman"/>
                <w:color w:val="000000" w:themeColor="text1"/>
                <w:sz w:val="24"/>
                <w:szCs w:val="24"/>
              </w:rPr>
            </w:pPr>
            <w:r>
              <w:rPr>
                <w:rFonts w:ascii="Times New Roman"/>
                <w:color w:val="000000" w:themeColor="text1"/>
                <w:sz w:val="24"/>
              </w:rPr>
              <w:t>59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7"/>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1902-2007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4565"/>
              </w:tabs>
              <w:spacing w:before="11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水果蔬菜中</w:t>
            </w:r>
            <w:proofErr w:type="gramStart"/>
            <w:r>
              <w:rPr>
                <w:rFonts w:ascii="宋体" w:eastAsia="宋体" w:hAnsi="宋体" w:cs="宋体"/>
                <w:color w:val="000000" w:themeColor="text1"/>
                <w:sz w:val="24"/>
                <w:szCs w:val="24"/>
                <w:lang w:eastAsia="zh-CN"/>
              </w:rPr>
              <w:t>吡</w:t>
            </w:r>
            <w:proofErr w:type="gramEnd"/>
            <w:r>
              <w:rPr>
                <w:rFonts w:ascii="宋体" w:eastAsia="宋体" w:hAnsi="宋体" w:cs="宋体"/>
                <w:color w:val="000000" w:themeColor="text1"/>
                <w:sz w:val="24"/>
                <w:szCs w:val="24"/>
                <w:lang w:eastAsia="zh-CN"/>
              </w:rPr>
              <w:t>虫</w:t>
            </w:r>
            <w:proofErr w:type="gramStart"/>
            <w:r>
              <w:rPr>
                <w:rFonts w:ascii="宋体" w:eastAsia="宋体" w:hAnsi="宋体" w:cs="宋体"/>
                <w:color w:val="000000" w:themeColor="text1"/>
                <w:sz w:val="24"/>
                <w:szCs w:val="24"/>
                <w:lang w:eastAsia="zh-CN"/>
              </w:rPr>
              <w:t>啉</w:t>
            </w:r>
            <w:proofErr w:type="gramEnd"/>
            <w:r>
              <w:rPr>
                <w:rFonts w:ascii="宋体" w:eastAsia="宋体" w:hAnsi="宋体" w:cs="宋体"/>
                <w:color w:val="000000" w:themeColor="text1"/>
                <w:sz w:val="24"/>
                <w:szCs w:val="24"/>
                <w:lang w:eastAsia="zh-CN"/>
              </w:rPr>
              <w:t>、</w:t>
            </w:r>
            <w:proofErr w:type="gramStart"/>
            <w:r>
              <w:rPr>
                <w:rFonts w:ascii="宋体" w:eastAsia="宋体" w:hAnsi="宋体" w:cs="宋体"/>
                <w:color w:val="000000" w:themeColor="text1"/>
                <w:sz w:val="24"/>
                <w:szCs w:val="24"/>
                <w:lang w:eastAsia="zh-CN"/>
              </w:rPr>
              <w:t>吡</w:t>
            </w:r>
            <w:proofErr w:type="gramEnd"/>
            <w:r>
              <w:rPr>
                <w:rFonts w:ascii="宋体" w:eastAsia="宋体" w:hAnsi="宋体" w:cs="宋体"/>
                <w:color w:val="000000" w:themeColor="text1"/>
                <w:sz w:val="24"/>
                <w:szCs w:val="24"/>
                <w:lang w:eastAsia="zh-CN"/>
              </w:rPr>
              <w:t>虫清残留量的测定</w:t>
            </w:r>
            <w:r>
              <w:rPr>
                <w:rFonts w:ascii="宋体" w:eastAsia="宋体" w:hAnsi="宋体" w:cs="宋体"/>
                <w:color w:val="000000" w:themeColor="text1"/>
                <w:sz w:val="24"/>
                <w:szCs w:val="24"/>
                <w:lang w:eastAsia="zh-CN"/>
              </w:rPr>
              <w:tab/>
              <w:t>高效液相色谱法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C20124">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2"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B64B47">
        <w:trPr>
          <w:trHeight w:hRule="exact" w:val="65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67"/>
              <w:jc w:val="center"/>
              <w:rPr>
                <w:rFonts w:ascii="Times New Roman" w:eastAsia="Times New Roman" w:hAnsi="Times New Roman" w:cs="Times New Roman"/>
                <w:color w:val="000000" w:themeColor="text1"/>
                <w:sz w:val="24"/>
                <w:szCs w:val="24"/>
              </w:rPr>
            </w:pPr>
            <w:r>
              <w:rPr>
                <w:rFonts w:ascii="Times New Roman"/>
                <w:color w:val="000000" w:themeColor="text1"/>
                <w:sz w:val="24"/>
              </w:rPr>
              <w:t>60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1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7"/>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1976-2007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4805"/>
              </w:tabs>
              <w:spacing w:before="111"/>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进出口水果和蔬菜中</w:t>
            </w:r>
            <w:proofErr w:type="gramStart"/>
            <w:r>
              <w:rPr>
                <w:rFonts w:ascii="宋体" w:eastAsia="宋体" w:hAnsi="宋体" w:cs="宋体"/>
                <w:color w:val="000000" w:themeColor="text1"/>
                <w:sz w:val="24"/>
                <w:szCs w:val="24"/>
                <w:lang w:eastAsia="zh-CN"/>
              </w:rPr>
              <w:t>嘧菌酯</w:t>
            </w:r>
            <w:proofErr w:type="gramEnd"/>
            <w:r>
              <w:rPr>
                <w:rFonts w:ascii="宋体" w:eastAsia="宋体" w:hAnsi="宋体" w:cs="宋体"/>
                <w:color w:val="000000" w:themeColor="text1"/>
                <w:sz w:val="24"/>
                <w:szCs w:val="24"/>
                <w:lang w:eastAsia="zh-CN"/>
              </w:rPr>
              <w:t>残留量检测方法</w:t>
            </w:r>
            <w:r>
              <w:rPr>
                <w:rFonts w:ascii="宋体" w:eastAsia="宋体" w:hAnsi="宋体" w:cs="宋体"/>
                <w:color w:val="000000" w:themeColor="text1"/>
                <w:sz w:val="24"/>
                <w:szCs w:val="24"/>
                <w:lang w:eastAsia="zh-CN"/>
              </w:rPr>
              <w:tab/>
              <w:t>气相色谱法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11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67"/>
              <w:jc w:val="center"/>
              <w:rPr>
                <w:rFonts w:ascii="Times New Roman" w:eastAsia="Times New Roman" w:hAnsi="Times New Roman" w:cs="Times New Roman"/>
                <w:color w:val="000000" w:themeColor="text1"/>
                <w:sz w:val="24"/>
                <w:szCs w:val="24"/>
              </w:rPr>
            </w:pPr>
            <w:r>
              <w:rPr>
                <w:rFonts w:ascii="Times New Roman"/>
                <w:color w:val="000000" w:themeColor="text1"/>
                <w:sz w:val="24"/>
              </w:rPr>
              <w:t>61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8"/>
                <w:sz w:val="24"/>
              </w:rPr>
              <w:t xml:space="preserve"> </w:t>
            </w:r>
            <w:r>
              <w:rPr>
                <w:rFonts w:ascii="Times New Roman"/>
                <w:color w:val="000000" w:themeColor="text1"/>
                <w:sz w:val="24"/>
              </w:rPr>
              <w:t>4891-2017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3877"/>
              </w:tabs>
              <w:spacing w:line="291" w:lineRule="exact"/>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出口食品</w:t>
            </w:r>
            <w:proofErr w:type="gramStart"/>
            <w:r>
              <w:rPr>
                <w:rFonts w:ascii="宋体" w:eastAsia="宋体" w:hAnsi="宋体" w:cs="宋体"/>
                <w:color w:val="000000" w:themeColor="text1"/>
                <w:sz w:val="24"/>
                <w:szCs w:val="24"/>
                <w:lang w:eastAsia="zh-CN"/>
              </w:rPr>
              <w:t>中螺虫</w:t>
            </w:r>
            <w:proofErr w:type="gramEnd"/>
            <w:r>
              <w:rPr>
                <w:rFonts w:ascii="宋体" w:eastAsia="宋体" w:hAnsi="宋体" w:cs="宋体"/>
                <w:color w:val="000000" w:themeColor="text1"/>
                <w:sz w:val="24"/>
                <w:szCs w:val="24"/>
                <w:lang w:eastAsia="zh-CN"/>
              </w:rPr>
              <w:t>乙酯残留量的测定</w:t>
            </w:r>
            <w:r>
              <w:rPr>
                <w:rFonts w:ascii="宋体" w:eastAsia="宋体" w:hAnsi="宋体" w:cs="宋体"/>
                <w:color w:val="000000" w:themeColor="text1"/>
                <w:sz w:val="24"/>
                <w:szCs w:val="24"/>
                <w:lang w:eastAsia="zh-CN"/>
              </w:rPr>
              <w:tab/>
              <w:t>高效液相色谱和液相色谱</w:t>
            </w:r>
          </w:p>
          <w:p w:rsidR="001501D8" w:rsidRDefault="00000000" w:rsidP="00F03E6F">
            <w:pPr>
              <w:pStyle w:val="TableParagraph"/>
              <w:spacing w:line="331" w:lineRule="exact"/>
              <w:rPr>
                <w:rFonts w:ascii="宋体" w:eastAsia="宋体" w:hAnsi="宋体" w:cs="宋体"/>
                <w:color w:val="000000" w:themeColor="text1"/>
                <w:sz w:val="24"/>
                <w:szCs w:val="24"/>
              </w:rPr>
            </w:pPr>
            <w:r>
              <w:rPr>
                <w:rFonts w:ascii="Times New Roman" w:eastAsia="Times New Roman" w:hAnsi="Times New Roman" w:cs="Times New Roman"/>
                <w:color w:val="000000" w:themeColor="text1"/>
                <w:sz w:val="24"/>
                <w:szCs w:val="24"/>
              </w:rPr>
              <w:t>-</w:t>
            </w:r>
            <w:proofErr w:type="spellStart"/>
            <w:r>
              <w:rPr>
                <w:rFonts w:ascii="宋体" w:eastAsia="宋体" w:hAnsi="宋体" w:cs="宋体"/>
                <w:color w:val="000000" w:themeColor="text1"/>
                <w:sz w:val="24"/>
                <w:szCs w:val="24"/>
              </w:rPr>
              <w:t>质谱</w:t>
            </w:r>
            <w:proofErr w:type="spellEnd"/>
            <w:r>
              <w:rPr>
                <w:rFonts w:ascii="Times New Roman" w:eastAsia="Times New Roman" w:hAnsi="Times New Roman" w:cs="Times New Roman"/>
                <w:color w:val="000000" w:themeColor="text1"/>
                <w:sz w:val="24"/>
                <w:szCs w:val="24"/>
              </w:rPr>
              <w:t>/</w:t>
            </w:r>
            <w:proofErr w:type="spellStart"/>
            <w:r>
              <w:rPr>
                <w:rFonts w:ascii="宋体" w:eastAsia="宋体" w:hAnsi="宋体" w:cs="宋体"/>
                <w:color w:val="000000" w:themeColor="text1"/>
                <w:sz w:val="24"/>
                <w:szCs w:val="24"/>
              </w:rPr>
              <w:t>质谱法</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68"/>
              <w:jc w:val="center"/>
              <w:rPr>
                <w:rFonts w:ascii="Times New Roman" w:eastAsia="Times New Roman" w:hAnsi="Times New Roman" w:cs="Times New Roman"/>
                <w:color w:val="000000" w:themeColor="text1"/>
                <w:sz w:val="24"/>
                <w:szCs w:val="24"/>
              </w:rPr>
            </w:pPr>
            <w:r>
              <w:rPr>
                <w:rFonts w:ascii="Times New Roman"/>
                <w:color w:val="000000" w:themeColor="text1"/>
                <w:sz w:val="24"/>
              </w:rPr>
              <w:t>62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RB/T</w:t>
            </w:r>
            <w:r>
              <w:rPr>
                <w:rFonts w:ascii="Times New Roman"/>
                <w:color w:val="000000" w:themeColor="text1"/>
                <w:spacing w:val="-4"/>
                <w:sz w:val="24"/>
              </w:rPr>
              <w:t xml:space="preserve"> </w:t>
            </w:r>
            <w:r>
              <w:rPr>
                <w:rFonts w:ascii="Times New Roman"/>
                <w:color w:val="000000" w:themeColor="text1"/>
                <w:sz w:val="24"/>
              </w:rPr>
              <w:t>038-2020</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食品微生物检测结果质量监控指南</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66"/>
              <w:jc w:val="center"/>
              <w:rPr>
                <w:rFonts w:ascii="Times New Roman" w:eastAsia="Times New Roman" w:hAnsi="Times New Roman" w:cs="Times New Roman"/>
                <w:color w:val="000000" w:themeColor="text1"/>
                <w:sz w:val="24"/>
                <w:szCs w:val="24"/>
              </w:rPr>
            </w:pPr>
            <w:r>
              <w:rPr>
                <w:rFonts w:ascii="Times New Roman"/>
                <w:color w:val="000000" w:themeColor="text1"/>
                <w:sz w:val="24"/>
              </w:rPr>
              <w:t>63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JJF</w:t>
            </w:r>
            <w:r>
              <w:rPr>
                <w:rFonts w:ascii="Times New Roman"/>
                <w:color w:val="000000" w:themeColor="text1"/>
                <w:spacing w:val="-1"/>
                <w:sz w:val="24"/>
              </w:rPr>
              <w:t xml:space="preserve"> </w:t>
            </w:r>
            <w:r>
              <w:rPr>
                <w:rFonts w:ascii="Times New Roman"/>
                <w:color w:val="000000" w:themeColor="text1"/>
                <w:sz w:val="24"/>
              </w:rPr>
              <w:t>1070-2005</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定量包装商品净含量计量检验规则</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91"/>
              <w:jc w:val="center"/>
              <w:rPr>
                <w:rFonts w:ascii="Times New Roman" w:eastAsia="Times New Roman" w:hAnsi="Times New Roman" w:cs="Times New Roman"/>
                <w:color w:val="000000" w:themeColor="text1"/>
                <w:sz w:val="24"/>
                <w:szCs w:val="24"/>
              </w:rPr>
            </w:pPr>
            <w:r>
              <w:rPr>
                <w:rFonts w:ascii="Times New Roman"/>
                <w:color w:val="000000" w:themeColor="text1"/>
                <w:sz w:val="24"/>
              </w:rPr>
              <w:t>64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66"/>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13"/>
                <w:sz w:val="24"/>
              </w:rPr>
              <w:t xml:space="preserve"> </w:t>
            </w:r>
            <w:r>
              <w:rPr>
                <w:rFonts w:ascii="Times New Roman"/>
                <w:color w:val="000000" w:themeColor="text1"/>
                <w:sz w:val="24"/>
              </w:rPr>
              <w:t>2955-2011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出境水果种植基地农</w:t>
            </w:r>
            <w:proofErr w:type="gramStart"/>
            <w:r>
              <w:rPr>
                <w:rFonts w:ascii="宋体" w:eastAsia="宋体" w:hAnsi="宋体" w:cs="宋体"/>
                <w:color w:val="000000" w:themeColor="text1"/>
                <w:sz w:val="24"/>
                <w:szCs w:val="24"/>
                <w:lang w:eastAsia="zh-CN"/>
              </w:rPr>
              <w:t>残控制</w:t>
            </w:r>
            <w:proofErr w:type="gramEnd"/>
            <w:r>
              <w:rPr>
                <w:rFonts w:ascii="宋体" w:eastAsia="宋体" w:hAnsi="宋体" w:cs="宋体"/>
                <w:color w:val="000000" w:themeColor="text1"/>
                <w:sz w:val="24"/>
                <w:szCs w:val="24"/>
                <w:lang w:eastAsia="zh-CN"/>
              </w:rPr>
              <w:t>管理规范</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11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91"/>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3628-2013</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5569"/>
              </w:tabs>
              <w:spacing w:line="292" w:lineRule="exact"/>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出口植物源食品中二硝基苯胺类除草剂残留量测定</w:t>
            </w:r>
            <w:r>
              <w:rPr>
                <w:rFonts w:ascii="宋体" w:eastAsia="宋体" w:hAnsi="宋体" w:cs="宋体"/>
                <w:color w:val="000000" w:themeColor="text1"/>
                <w:sz w:val="24"/>
                <w:szCs w:val="24"/>
                <w:lang w:eastAsia="zh-CN"/>
              </w:rPr>
              <w:tab/>
              <w:t>气相色谱</w:t>
            </w:r>
          </w:p>
          <w:p w:rsidR="001501D8" w:rsidRDefault="00000000" w:rsidP="00F03E6F">
            <w:pPr>
              <w:pStyle w:val="TableParagraph"/>
              <w:spacing w:line="331" w:lineRule="exact"/>
              <w:rPr>
                <w:rFonts w:ascii="宋体" w:eastAsia="宋体" w:hAnsi="宋体" w:cs="宋体"/>
                <w:color w:val="000000" w:themeColor="text1"/>
                <w:sz w:val="24"/>
                <w:szCs w:val="24"/>
              </w:rPr>
            </w:pPr>
            <w:r>
              <w:rPr>
                <w:rFonts w:ascii="Times New Roman" w:eastAsia="Times New Roman" w:hAnsi="Times New Roman" w:cs="Times New Roman"/>
                <w:color w:val="000000" w:themeColor="text1"/>
                <w:sz w:val="24"/>
                <w:szCs w:val="24"/>
              </w:rPr>
              <w:t>-</w:t>
            </w:r>
            <w:proofErr w:type="spellStart"/>
            <w:r>
              <w:rPr>
                <w:rFonts w:ascii="宋体" w:eastAsia="宋体" w:hAnsi="宋体" w:cs="宋体"/>
                <w:color w:val="000000" w:themeColor="text1"/>
                <w:sz w:val="24"/>
                <w:szCs w:val="24"/>
              </w:rPr>
              <w:t>质谱</w:t>
            </w:r>
            <w:proofErr w:type="spellEnd"/>
            <w:r>
              <w:rPr>
                <w:rFonts w:ascii="Times New Roman" w:eastAsia="Times New Roman" w:hAnsi="Times New Roman" w:cs="Times New Roman"/>
                <w:color w:val="000000" w:themeColor="text1"/>
                <w:sz w:val="24"/>
                <w:szCs w:val="24"/>
              </w:rPr>
              <w:t>/</w:t>
            </w:r>
            <w:proofErr w:type="spellStart"/>
            <w:r>
              <w:rPr>
                <w:rFonts w:ascii="宋体" w:eastAsia="宋体" w:hAnsi="宋体" w:cs="宋体"/>
                <w:color w:val="000000" w:themeColor="text1"/>
                <w:sz w:val="24"/>
                <w:szCs w:val="24"/>
              </w:rPr>
              <w:t>质谱法</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89"/>
              <w:jc w:val="center"/>
              <w:rPr>
                <w:rFonts w:ascii="Times New Roman" w:eastAsia="Times New Roman" w:hAnsi="Times New Roman" w:cs="Times New Roman"/>
                <w:color w:val="000000" w:themeColor="text1"/>
                <w:sz w:val="24"/>
                <w:szCs w:val="24"/>
              </w:rPr>
            </w:pPr>
            <w:r>
              <w:rPr>
                <w:rFonts w:ascii="Times New Roman"/>
                <w:color w:val="000000" w:themeColor="text1"/>
                <w:sz w:val="24"/>
              </w:rPr>
              <w:t>66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8"/>
                <w:sz w:val="24"/>
              </w:rPr>
              <w:t xml:space="preserve"> </w:t>
            </w:r>
            <w:r>
              <w:rPr>
                <w:rFonts w:ascii="Times New Roman"/>
                <w:color w:val="000000" w:themeColor="text1"/>
                <w:sz w:val="24"/>
              </w:rPr>
              <w:t>3725-2013</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出口食品中对氯苯氧乙酸残留量的测定</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91"/>
              <w:jc w:val="center"/>
              <w:rPr>
                <w:rFonts w:ascii="Times New Roman" w:eastAsia="Times New Roman" w:hAnsi="Times New Roman" w:cs="Times New Roman"/>
                <w:color w:val="000000" w:themeColor="text1"/>
                <w:sz w:val="24"/>
                <w:szCs w:val="24"/>
              </w:rPr>
            </w:pPr>
            <w:r>
              <w:rPr>
                <w:rFonts w:ascii="Times New Roman"/>
                <w:color w:val="000000" w:themeColor="text1"/>
                <w:sz w:val="24"/>
              </w:rPr>
              <w:t>67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3935-2014</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5569"/>
              </w:tabs>
              <w:spacing w:line="291" w:lineRule="exact"/>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出口食品中烯效</w:t>
            </w:r>
            <w:proofErr w:type="gramStart"/>
            <w:r>
              <w:rPr>
                <w:rFonts w:ascii="宋体" w:eastAsia="宋体" w:hAnsi="宋体" w:cs="宋体"/>
                <w:color w:val="000000" w:themeColor="text1"/>
                <w:sz w:val="24"/>
                <w:szCs w:val="24"/>
                <w:lang w:eastAsia="zh-CN"/>
              </w:rPr>
              <w:t>唑</w:t>
            </w:r>
            <w:proofErr w:type="gramEnd"/>
            <w:r>
              <w:rPr>
                <w:rFonts w:ascii="宋体" w:eastAsia="宋体" w:hAnsi="宋体" w:cs="宋体"/>
                <w:color w:val="000000" w:themeColor="text1"/>
                <w:sz w:val="24"/>
                <w:szCs w:val="24"/>
                <w:lang w:eastAsia="zh-CN"/>
              </w:rPr>
              <w:t>类植物生长调节剂残留量的测定</w:t>
            </w:r>
            <w:r>
              <w:rPr>
                <w:rFonts w:ascii="宋体" w:eastAsia="宋体" w:hAnsi="宋体" w:cs="宋体"/>
                <w:color w:val="000000" w:themeColor="text1"/>
                <w:sz w:val="24"/>
                <w:szCs w:val="24"/>
                <w:lang w:eastAsia="zh-CN"/>
              </w:rPr>
              <w:tab/>
              <w:t>气相色谱</w:t>
            </w:r>
          </w:p>
          <w:p w:rsidR="001501D8" w:rsidRDefault="00000000" w:rsidP="00F03E6F">
            <w:pPr>
              <w:pStyle w:val="TableParagraph"/>
              <w:spacing w:line="331" w:lineRule="exact"/>
              <w:rPr>
                <w:rFonts w:ascii="宋体" w:eastAsia="宋体" w:hAnsi="宋体" w:cs="宋体"/>
                <w:color w:val="000000" w:themeColor="text1"/>
                <w:sz w:val="24"/>
                <w:szCs w:val="24"/>
              </w:rPr>
            </w:pPr>
            <w:r>
              <w:rPr>
                <w:rFonts w:ascii="Times New Roman" w:eastAsia="Times New Roman" w:hAnsi="Times New Roman" w:cs="Times New Roman"/>
                <w:color w:val="000000" w:themeColor="text1"/>
                <w:sz w:val="24"/>
                <w:szCs w:val="24"/>
              </w:rPr>
              <w:t>-</w:t>
            </w:r>
            <w:proofErr w:type="spellStart"/>
            <w:r>
              <w:rPr>
                <w:rFonts w:ascii="宋体" w:eastAsia="宋体" w:hAnsi="宋体" w:cs="宋体"/>
                <w:color w:val="000000" w:themeColor="text1"/>
                <w:sz w:val="24"/>
                <w:szCs w:val="24"/>
              </w:rPr>
              <w:t>质谱法</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89"/>
              <w:jc w:val="center"/>
              <w:rPr>
                <w:rFonts w:ascii="Times New Roman" w:eastAsia="Times New Roman" w:hAnsi="Times New Roman" w:cs="Times New Roman"/>
                <w:color w:val="000000" w:themeColor="text1"/>
                <w:sz w:val="24"/>
                <w:szCs w:val="24"/>
              </w:rPr>
            </w:pPr>
            <w:r>
              <w:rPr>
                <w:rFonts w:ascii="Times New Roman"/>
                <w:color w:val="000000" w:themeColor="text1"/>
                <w:sz w:val="24"/>
              </w:rPr>
              <w:t>68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91"/>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3983-2014</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5463"/>
              </w:tabs>
              <w:spacing w:before="9" w:line="312" w:lineRule="exact"/>
              <w:ind w:right="4"/>
              <w:rPr>
                <w:rFonts w:ascii="宋体" w:eastAsia="宋体" w:hAnsi="宋体" w:cs="宋体"/>
                <w:color w:val="000000" w:themeColor="text1"/>
                <w:sz w:val="24"/>
                <w:szCs w:val="24"/>
                <w:lang w:eastAsia="zh-CN"/>
              </w:rPr>
            </w:pPr>
            <w:r>
              <w:rPr>
                <w:rFonts w:ascii="宋体" w:eastAsia="宋体" w:hAnsi="宋体" w:cs="宋体"/>
                <w:color w:val="000000" w:themeColor="text1"/>
                <w:spacing w:val="7"/>
                <w:sz w:val="24"/>
                <w:szCs w:val="24"/>
                <w:lang w:eastAsia="zh-CN"/>
              </w:rPr>
              <w:t>出口食品中氨基酸类有机磷除草剂残留量的测定</w:t>
            </w:r>
            <w:r>
              <w:rPr>
                <w:rFonts w:ascii="宋体" w:eastAsia="宋体" w:hAnsi="宋体" w:cs="宋体"/>
                <w:color w:val="000000" w:themeColor="text1"/>
                <w:spacing w:val="7"/>
                <w:sz w:val="24"/>
                <w:szCs w:val="24"/>
                <w:lang w:eastAsia="zh-CN"/>
              </w:rPr>
              <w:tab/>
            </w:r>
            <w:r>
              <w:rPr>
                <w:rFonts w:ascii="宋体" w:eastAsia="宋体" w:hAnsi="宋体" w:cs="宋体"/>
                <w:color w:val="000000" w:themeColor="text1"/>
                <w:spacing w:val="6"/>
                <w:sz w:val="24"/>
                <w:szCs w:val="24"/>
                <w:lang w:eastAsia="zh-CN"/>
              </w:rPr>
              <w:t>液相色谱</w:t>
            </w:r>
            <w:r>
              <w:rPr>
                <w:rFonts w:ascii="Times New Roman" w:eastAsia="Times New Roman" w:hAnsi="Times New Roman" w:cs="Times New Roman"/>
                <w:color w:val="000000" w:themeColor="text1"/>
                <w:spacing w:val="6"/>
                <w:sz w:val="24"/>
                <w:szCs w:val="24"/>
                <w:lang w:eastAsia="zh-CN"/>
              </w:rPr>
              <w:t>-</w:t>
            </w:r>
            <w:r>
              <w:rPr>
                <w:rFonts w:ascii="Times New Roman" w:eastAsia="Times New Roman" w:hAnsi="Times New Roman" w:cs="Times New Roman"/>
                <w:color w:val="000000" w:themeColor="text1"/>
                <w:sz w:val="24"/>
                <w:szCs w:val="24"/>
                <w:lang w:eastAsia="zh-CN"/>
              </w:rPr>
              <w:t xml:space="preserve"> </w:t>
            </w:r>
            <w:r>
              <w:rPr>
                <w:rFonts w:ascii="宋体" w:eastAsia="宋体" w:hAnsi="宋体" w:cs="宋体"/>
                <w:color w:val="000000" w:themeColor="text1"/>
                <w:sz w:val="24"/>
                <w:szCs w:val="24"/>
                <w:lang w:eastAsia="zh-CN"/>
              </w:rPr>
              <w:t>质谱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91"/>
              <w:jc w:val="center"/>
              <w:rPr>
                <w:rFonts w:ascii="Times New Roman" w:eastAsia="Times New Roman" w:hAnsi="Times New Roman" w:cs="Times New Roman"/>
                <w:color w:val="000000" w:themeColor="text1"/>
                <w:sz w:val="24"/>
                <w:szCs w:val="24"/>
              </w:rPr>
            </w:pPr>
            <w:r>
              <w:rPr>
                <w:rFonts w:ascii="Times New Roman"/>
                <w:color w:val="000000" w:themeColor="text1"/>
                <w:sz w:val="24"/>
              </w:rPr>
              <w:t>69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4138-2015</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8"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pacing w:val="-4"/>
                <w:sz w:val="24"/>
                <w:szCs w:val="24"/>
                <w:lang w:eastAsia="zh-CN"/>
              </w:rPr>
              <w:t>出口水果和蔬菜中敌敌畏、四氯</w:t>
            </w:r>
            <w:proofErr w:type="gramStart"/>
            <w:r>
              <w:rPr>
                <w:rFonts w:ascii="宋体" w:eastAsia="宋体" w:hAnsi="宋体" w:cs="宋体"/>
                <w:color w:val="000000" w:themeColor="text1"/>
                <w:spacing w:val="-4"/>
                <w:sz w:val="24"/>
                <w:szCs w:val="24"/>
                <w:lang w:eastAsia="zh-CN"/>
              </w:rPr>
              <w:t>硝基笨</w:t>
            </w:r>
            <w:proofErr w:type="gramEnd"/>
            <w:r>
              <w:rPr>
                <w:rFonts w:ascii="宋体" w:eastAsia="宋体" w:hAnsi="宋体" w:cs="宋体"/>
                <w:color w:val="000000" w:themeColor="text1"/>
                <w:spacing w:val="-4"/>
                <w:sz w:val="24"/>
                <w:szCs w:val="24"/>
                <w:lang w:eastAsia="zh-CN"/>
              </w:rPr>
              <w:t>、</w:t>
            </w:r>
            <w:proofErr w:type="gramStart"/>
            <w:r>
              <w:rPr>
                <w:rFonts w:ascii="宋体" w:eastAsia="宋体" w:hAnsi="宋体" w:cs="宋体"/>
                <w:color w:val="000000" w:themeColor="text1"/>
                <w:spacing w:val="-4"/>
                <w:sz w:val="24"/>
                <w:szCs w:val="24"/>
                <w:lang w:eastAsia="zh-CN"/>
              </w:rPr>
              <w:t>丙线磷</w:t>
            </w:r>
            <w:proofErr w:type="gramEnd"/>
            <w:r>
              <w:rPr>
                <w:rFonts w:ascii="宋体" w:eastAsia="宋体" w:hAnsi="宋体" w:cs="宋体"/>
                <w:color w:val="000000" w:themeColor="text1"/>
                <w:spacing w:val="-4"/>
                <w:sz w:val="24"/>
                <w:szCs w:val="24"/>
                <w:lang w:eastAsia="zh-CN"/>
              </w:rPr>
              <w:t>等</w:t>
            </w:r>
            <w:r>
              <w:rPr>
                <w:rFonts w:ascii="宋体" w:eastAsia="宋体" w:hAnsi="宋体" w:cs="宋体"/>
                <w:color w:val="000000" w:themeColor="text1"/>
                <w:spacing w:val="-52"/>
                <w:sz w:val="24"/>
                <w:szCs w:val="24"/>
                <w:lang w:eastAsia="zh-CN"/>
              </w:rPr>
              <w:t xml:space="preserve"> </w:t>
            </w:r>
            <w:r>
              <w:rPr>
                <w:rFonts w:ascii="Times New Roman" w:eastAsia="Times New Roman" w:hAnsi="Times New Roman" w:cs="Times New Roman"/>
                <w:color w:val="000000" w:themeColor="text1"/>
                <w:sz w:val="24"/>
                <w:szCs w:val="24"/>
                <w:lang w:eastAsia="zh-CN"/>
              </w:rPr>
              <w:t>88</w:t>
            </w:r>
            <w:r>
              <w:rPr>
                <w:rFonts w:ascii="Times New Roman" w:eastAsia="Times New Roman" w:hAnsi="Times New Roman" w:cs="Times New Roman"/>
                <w:color w:val="000000" w:themeColor="text1"/>
                <w:spacing w:val="8"/>
                <w:sz w:val="24"/>
                <w:szCs w:val="24"/>
                <w:lang w:eastAsia="zh-CN"/>
              </w:rPr>
              <w:t xml:space="preserve"> </w:t>
            </w:r>
            <w:r>
              <w:rPr>
                <w:rFonts w:ascii="宋体" w:eastAsia="宋体" w:hAnsi="宋体" w:cs="宋体"/>
                <w:color w:val="000000" w:themeColor="text1"/>
                <w:sz w:val="24"/>
                <w:szCs w:val="24"/>
                <w:lang w:eastAsia="zh-CN"/>
              </w:rPr>
              <w:t>种农药残 留的筛选检测</w:t>
            </w:r>
            <w:r>
              <w:rPr>
                <w:rFonts w:ascii="宋体" w:eastAsia="宋体" w:hAnsi="宋体" w:cs="宋体"/>
                <w:color w:val="000000" w:themeColor="text1"/>
                <w:spacing w:val="-65"/>
                <w:sz w:val="24"/>
                <w:szCs w:val="24"/>
                <w:lang w:eastAsia="zh-CN"/>
              </w:rPr>
              <w:t xml:space="preserve"> </w:t>
            </w:r>
            <w:proofErr w:type="spellStart"/>
            <w:r>
              <w:rPr>
                <w:rFonts w:ascii="Times New Roman" w:eastAsia="Times New Roman" w:hAnsi="Times New Roman" w:cs="Times New Roman"/>
                <w:color w:val="000000" w:themeColor="text1"/>
                <w:sz w:val="24"/>
                <w:szCs w:val="24"/>
                <w:lang w:eastAsia="zh-CN"/>
              </w:rPr>
              <w:t>QuEChERS</w:t>
            </w:r>
            <w:proofErr w:type="spellEnd"/>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气相色谱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负化学源质谱法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89"/>
              <w:jc w:val="center"/>
              <w:rPr>
                <w:rFonts w:ascii="Times New Roman" w:eastAsia="Times New Roman" w:hAnsi="Times New Roman" w:cs="Times New Roman"/>
                <w:color w:val="000000" w:themeColor="text1"/>
                <w:sz w:val="24"/>
                <w:szCs w:val="24"/>
              </w:rPr>
            </w:pPr>
            <w:r>
              <w:rPr>
                <w:rFonts w:ascii="Times New Roman"/>
                <w:color w:val="000000" w:themeColor="text1"/>
                <w:sz w:val="24"/>
              </w:rPr>
              <w:t>70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91"/>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4257-2015</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485"/>
              </w:tabs>
              <w:spacing w:before="9" w:line="312" w:lineRule="exact"/>
              <w:ind w:right="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出口食品中抗倒酯、脱叶磷、坐果安、赤霉素农药残留量的测</w:t>
            </w:r>
            <w:r>
              <w:rPr>
                <w:rFonts w:ascii="宋体" w:eastAsia="宋体" w:hAnsi="宋体" w:cs="宋体"/>
                <w:color w:val="000000" w:themeColor="text1"/>
                <w:spacing w:val="-79"/>
                <w:sz w:val="24"/>
                <w:szCs w:val="24"/>
                <w:lang w:eastAsia="zh-CN"/>
              </w:rPr>
              <w:t xml:space="preserve"> </w:t>
            </w:r>
            <w:r>
              <w:rPr>
                <w:rFonts w:ascii="宋体" w:eastAsia="宋体" w:hAnsi="宋体" w:cs="宋体"/>
                <w:color w:val="000000" w:themeColor="text1"/>
                <w:sz w:val="24"/>
                <w:szCs w:val="24"/>
                <w:lang w:eastAsia="zh-CN"/>
              </w:rPr>
              <w:t>定</w:t>
            </w:r>
            <w:r>
              <w:rPr>
                <w:rFonts w:ascii="宋体" w:eastAsia="宋体" w:hAnsi="宋体" w:cs="宋体"/>
                <w:color w:val="000000" w:themeColor="text1"/>
                <w:sz w:val="24"/>
                <w:szCs w:val="24"/>
                <w:lang w:eastAsia="zh-CN"/>
              </w:rPr>
              <w:tab/>
              <w:t>液相色谱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13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65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91"/>
              <w:jc w:val="center"/>
              <w:rPr>
                <w:rFonts w:ascii="Times New Roman" w:eastAsia="Times New Roman" w:hAnsi="Times New Roman" w:cs="Times New Roman"/>
                <w:color w:val="000000" w:themeColor="text1"/>
                <w:sz w:val="24"/>
                <w:szCs w:val="24"/>
              </w:rPr>
            </w:pPr>
            <w:r>
              <w:rPr>
                <w:rFonts w:ascii="Times New Roman"/>
                <w:color w:val="000000" w:themeColor="text1"/>
                <w:sz w:val="24"/>
              </w:rPr>
              <w:t>71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89"/>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3"/>
                <w:sz w:val="24"/>
              </w:rPr>
              <w:t xml:space="preserve"> </w:t>
            </w:r>
            <w:r>
              <w:rPr>
                <w:rFonts w:ascii="Times New Roman"/>
                <w:color w:val="000000" w:themeColor="text1"/>
                <w:sz w:val="24"/>
              </w:rPr>
              <w:t>4591-2016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5482"/>
              </w:tabs>
              <w:spacing w:before="8" w:line="312" w:lineRule="exact"/>
              <w:ind w:right="4"/>
              <w:rPr>
                <w:rFonts w:ascii="宋体" w:eastAsia="宋体" w:hAnsi="宋体" w:cs="宋体"/>
                <w:color w:val="000000" w:themeColor="text1"/>
                <w:sz w:val="24"/>
                <w:szCs w:val="24"/>
                <w:lang w:eastAsia="zh-CN"/>
              </w:rPr>
            </w:pPr>
            <w:r>
              <w:rPr>
                <w:rFonts w:ascii="宋体" w:eastAsia="宋体" w:hAnsi="宋体" w:cs="宋体"/>
                <w:color w:val="000000" w:themeColor="text1"/>
                <w:spacing w:val="2"/>
                <w:sz w:val="24"/>
                <w:szCs w:val="24"/>
                <w:lang w:eastAsia="zh-CN"/>
              </w:rPr>
              <w:t>出口水果蔬菜中脱落酸等</w:t>
            </w:r>
            <w:r>
              <w:rPr>
                <w:rFonts w:ascii="宋体" w:eastAsia="宋体" w:hAnsi="宋体" w:cs="宋体"/>
                <w:color w:val="000000" w:themeColor="text1"/>
                <w:spacing w:val="-54"/>
                <w:sz w:val="24"/>
                <w:szCs w:val="24"/>
                <w:lang w:eastAsia="zh-CN"/>
              </w:rPr>
              <w:t xml:space="preserve"> </w:t>
            </w:r>
            <w:r>
              <w:rPr>
                <w:rFonts w:ascii="Times New Roman" w:eastAsia="Times New Roman" w:hAnsi="Times New Roman" w:cs="Times New Roman"/>
                <w:color w:val="000000" w:themeColor="text1"/>
                <w:sz w:val="24"/>
                <w:szCs w:val="24"/>
                <w:lang w:eastAsia="zh-CN"/>
              </w:rPr>
              <w:t>60</w:t>
            </w:r>
            <w:r>
              <w:rPr>
                <w:rFonts w:ascii="Times New Roman" w:eastAsia="Times New Roman" w:hAnsi="Times New Roman" w:cs="Times New Roman"/>
                <w:color w:val="000000" w:themeColor="text1"/>
                <w:spacing w:val="6"/>
                <w:sz w:val="24"/>
                <w:szCs w:val="24"/>
                <w:lang w:eastAsia="zh-CN"/>
              </w:rPr>
              <w:t xml:space="preserve"> </w:t>
            </w:r>
            <w:r>
              <w:rPr>
                <w:rFonts w:ascii="宋体" w:eastAsia="宋体" w:hAnsi="宋体" w:cs="宋体"/>
                <w:color w:val="000000" w:themeColor="text1"/>
                <w:spacing w:val="2"/>
                <w:sz w:val="24"/>
                <w:szCs w:val="24"/>
                <w:lang w:eastAsia="zh-CN"/>
              </w:rPr>
              <w:t>种农药残留量的测定</w:t>
            </w:r>
            <w:r>
              <w:rPr>
                <w:rFonts w:ascii="宋体" w:eastAsia="宋体" w:hAnsi="宋体" w:cs="宋体"/>
                <w:color w:val="000000" w:themeColor="text1"/>
                <w:spacing w:val="2"/>
                <w:sz w:val="24"/>
                <w:szCs w:val="24"/>
                <w:lang w:eastAsia="zh-CN"/>
              </w:rPr>
              <w:tab/>
            </w:r>
            <w:r>
              <w:rPr>
                <w:rFonts w:ascii="宋体" w:eastAsia="宋体" w:hAnsi="宋体" w:cs="宋体"/>
                <w:color w:val="000000" w:themeColor="text1"/>
                <w:sz w:val="24"/>
                <w:szCs w:val="24"/>
                <w:lang w:eastAsia="zh-CN"/>
              </w:rPr>
              <w:t>液相色谱</w:t>
            </w:r>
            <w:r>
              <w:rPr>
                <w:rFonts w:ascii="Times New Roman" w:eastAsia="Times New Roman" w:hAnsi="Times New Roman" w:cs="Times New Roman"/>
                <w:color w:val="000000" w:themeColor="text1"/>
                <w:sz w:val="24"/>
                <w:szCs w:val="24"/>
                <w:lang w:eastAsia="zh-CN"/>
              </w:rPr>
              <w:t>-</w:t>
            </w:r>
            <w:r>
              <w:rPr>
                <w:rFonts w:ascii="Times New Roman" w:eastAsia="Times New Roman" w:hAnsi="Times New Roman" w:cs="Times New Roman"/>
                <w:color w:val="000000" w:themeColor="text1"/>
                <w:spacing w:val="-51"/>
                <w:sz w:val="24"/>
                <w:szCs w:val="24"/>
                <w:lang w:eastAsia="zh-CN"/>
              </w:rPr>
              <w:t xml:space="preserve"> </w:t>
            </w:r>
            <w:r>
              <w:rPr>
                <w:rFonts w:ascii="宋体" w:eastAsia="宋体" w:hAnsi="宋体" w:cs="宋体"/>
                <w:color w:val="000000" w:themeColor="text1"/>
                <w:sz w:val="24"/>
                <w:szCs w:val="24"/>
                <w:lang w:eastAsia="zh-CN"/>
              </w:rPr>
              <w:t>质谱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43"/>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9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72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BJS</w:t>
            </w:r>
            <w:r>
              <w:rPr>
                <w:rFonts w:ascii="Times New Roman"/>
                <w:color w:val="000000" w:themeColor="text1"/>
                <w:spacing w:val="-3"/>
                <w:sz w:val="24"/>
              </w:rPr>
              <w:t xml:space="preserve"> </w:t>
            </w:r>
            <w:r>
              <w:rPr>
                <w:rFonts w:ascii="Times New Roman"/>
                <w:color w:val="000000" w:themeColor="text1"/>
                <w:sz w:val="24"/>
              </w:rPr>
              <w:t>202006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312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水果、蔬菜中丁醚</w:t>
            </w:r>
            <w:proofErr w:type="gramStart"/>
            <w:r>
              <w:rPr>
                <w:rFonts w:ascii="宋体" w:eastAsia="宋体" w:hAnsi="宋体" w:cs="宋体"/>
                <w:color w:val="000000" w:themeColor="text1"/>
                <w:sz w:val="24"/>
                <w:szCs w:val="24"/>
                <w:lang w:eastAsia="zh-CN"/>
              </w:rPr>
              <w:t>脲</w:t>
            </w:r>
            <w:proofErr w:type="gramEnd"/>
            <w:r>
              <w:rPr>
                <w:rFonts w:ascii="宋体" w:eastAsia="宋体" w:hAnsi="宋体" w:cs="宋体"/>
                <w:color w:val="000000" w:themeColor="text1"/>
                <w:sz w:val="24"/>
                <w:szCs w:val="24"/>
                <w:lang w:eastAsia="zh-CN"/>
              </w:rPr>
              <w:t>的测定</w:t>
            </w:r>
            <w:r>
              <w:rPr>
                <w:rFonts w:ascii="宋体" w:eastAsia="宋体" w:hAnsi="宋体" w:cs="宋体"/>
                <w:color w:val="000000" w:themeColor="text1"/>
                <w:sz w:val="24"/>
                <w:szCs w:val="24"/>
                <w:lang w:eastAsia="zh-CN"/>
              </w:rPr>
              <w:tab/>
              <w:t>液相色谱</w:t>
            </w:r>
            <w:r>
              <w:rPr>
                <w:rFonts w:ascii="Times New Roman" w:eastAsia="Times New Roman" w:hAnsi="Times New Roman" w:cs="Times New Roman"/>
                <w:color w:val="000000" w:themeColor="text1"/>
                <w:sz w:val="24"/>
                <w:szCs w:val="24"/>
                <w:lang w:eastAsia="zh-CN"/>
              </w:rPr>
              <w:t>-</w:t>
            </w:r>
            <w:r>
              <w:rPr>
                <w:rFonts w:ascii="宋体" w:eastAsia="宋体" w:hAnsi="宋体" w:cs="宋体"/>
                <w:color w:val="000000" w:themeColor="text1"/>
                <w:sz w:val="24"/>
                <w:szCs w:val="24"/>
                <w:lang w:eastAsia="zh-CN"/>
              </w:rPr>
              <w:t>质谱法</w:t>
            </w:r>
          </w:p>
        </w:tc>
        <w:tc>
          <w:tcPr>
            <w:tcW w:w="1000" w:type="dxa"/>
            <w:tcBorders>
              <w:top w:val="single" w:sz="4" w:space="0" w:color="000000"/>
              <w:left w:val="single" w:sz="4" w:space="0" w:color="000000"/>
              <w:bottom w:val="single" w:sz="4" w:space="0" w:color="000000"/>
              <w:right w:val="single" w:sz="4" w:space="0" w:color="000000"/>
            </w:tcBorders>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2"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B64B47">
        <w:trPr>
          <w:trHeight w:hRule="exact" w:val="65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73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widowControl/>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color w:val="000000" w:themeColor="text1"/>
                <w:sz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 xml:space="preserve">NY/T 1594-2008 </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widowControl/>
              <w:textAlignment w:val="center"/>
              <w:rPr>
                <w:rStyle w:val="font21"/>
                <w:rFonts w:ascii="Times New Roman" w:hAnsi="Times New Roman" w:cs="Times New Roman" w:hint="default"/>
                <w:color w:val="000000" w:themeColor="text1"/>
                <w:lang w:eastAsia="zh-CN"/>
              </w:rPr>
            </w:pPr>
            <w:r>
              <w:rPr>
                <w:rStyle w:val="font21"/>
                <w:rFonts w:ascii="Times New Roman" w:hAnsi="Times New Roman" w:cs="Times New Roman" w:hint="default"/>
                <w:color w:val="000000" w:themeColor="text1"/>
                <w:lang w:eastAsia="zh-CN"/>
              </w:rPr>
              <w:t>水果中总膳食纤维的</w:t>
            </w:r>
            <w:proofErr w:type="gramStart"/>
            <w:r>
              <w:rPr>
                <w:rStyle w:val="font21"/>
                <w:rFonts w:ascii="Times New Roman" w:hAnsi="Times New Roman" w:cs="Times New Roman" w:hint="default"/>
                <w:color w:val="000000" w:themeColor="text1"/>
                <w:lang w:eastAsia="zh-CN"/>
              </w:rPr>
              <w:t>测定非</w:t>
            </w:r>
            <w:proofErr w:type="gramEnd"/>
            <w:r>
              <w:rPr>
                <w:rStyle w:val="font21"/>
                <w:rFonts w:ascii="Times New Roman" w:hAnsi="Times New Roman" w:cs="Times New Roman" w:hint="default"/>
                <w:color w:val="000000" w:themeColor="text1"/>
                <w:lang w:eastAsia="zh-CN"/>
              </w:rPr>
              <w:t>酶</w:t>
            </w:r>
            <w:r>
              <w:rPr>
                <w:rStyle w:val="font21"/>
                <w:rFonts w:ascii="Times New Roman" w:hAnsi="Times New Roman" w:cs="Times New Roman" w:hint="default"/>
                <w:color w:val="000000" w:themeColor="text1"/>
                <w:lang w:eastAsia="zh-CN"/>
              </w:rPr>
              <w:t>-</w:t>
            </w:r>
            <w:r>
              <w:rPr>
                <w:rStyle w:val="font21"/>
                <w:rFonts w:ascii="Times New Roman" w:hAnsi="Times New Roman" w:cs="Times New Roman" w:hint="default"/>
                <w:color w:val="000000" w:themeColor="text1"/>
                <w:lang w:eastAsia="zh-CN"/>
              </w:rPr>
              <w:t>重量法</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33"/>
              <w:jc w:val="center"/>
              <w:rPr>
                <w:rFonts w:ascii="宋体" w:eastAsia="宋体" w:hAnsi="宋体" w:cs="宋体"/>
                <w:color w:val="000000" w:themeColor="text1"/>
                <w:sz w:val="24"/>
                <w:szCs w:val="24"/>
                <w:lang w:eastAsia="zh-CN"/>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74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widowControl/>
              <w:jc w:val="center"/>
              <w:textAlignment w:val="center"/>
              <w:rPr>
                <w:color w:val="000000" w:themeColor="text1"/>
              </w:rPr>
            </w:pPr>
            <w:proofErr w:type="spellStart"/>
            <w:r>
              <w:rPr>
                <w:rFonts w:ascii="Times New Roman" w:hAnsi="Times New Roman" w:cs="Times New Roman"/>
                <w:color w:val="000000" w:themeColor="text1"/>
                <w:sz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GH/T 1154-2021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widowControl/>
              <w:textAlignment w:val="center"/>
              <w:rPr>
                <w:rStyle w:val="font21"/>
                <w:rFonts w:ascii="Times New Roman" w:hAnsi="Times New Roman" w:cs="Times New Roman" w:hint="default"/>
                <w:color w:val="000000" w:themeColor="text1"/>
              </w:rPr>
            </w:pPr>
            <w:proofErr w:type="spellStart"/>
            <w:r>
              <w:rPr>
                <w:rStyle w:val="font21"/>
                <w:rFonts w:ascii="Times New Roman" w:hAnsi="Times New Roman" w:cs="Times New Roman" w:hint="default"/>
                <w:color w:val="000000" w:themeColor="text1"/>
              </w:rPr>
              <w:t>鲜菠萝</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75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widowControl/>
              <w:jc w:val="center"/>
              <w:textAlignment w:val="center"/>
              <w:rPr>
                <w:color w:val="000000" w:themeColor="text1"/>
              </w:rPr>
            </w:pPr>
            <w:proofErr w:type="spellStart"/>
            <w:r>
              <w:rPr>
                <w:rFonts w:ascii="Times New Roman" w:hAnsi="Times New Roman" w:cs="Times New Roman"/>
                <w:color w:val="000000" w:themeColor="text1"/>
                <w:sz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color w:val="000000" w:themeColor="text1"/>
                <w:sz w:val="24"/>
                <w:lang w:bidi="ar"/>
              </w:rPr>
              <w:t>NY/T 2668.8-2018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widowControl/>
              <w:textAlignment w:val="center"/>
              <w:rPr>
                <w:rStyle w:val="font21"/>
                <w:rFonts w:ascii="Times New Roman" w:hAnsi="Times New Roman" w:cs="Times New Roman" w:hint="default"/>
                <w:color w:val="000000" w:themeColor="text1"/>
                <w:lang w:eastAsia="zh-CN"/>
              </w:rPr>
            </w:pPr>
            <w:r>
              <w:rPr>
                <w:rStyle w:val="font21"/>
                <w:rFonts w:ascii="Times New Roman" w:hAnsi="Times New Roman" w:cs="Times New Roman" w:hint="default"/>
                <w:color w:val="000000" w:themeColor="text1"/>
                <w:lang w:eastAsia="zh-CN"/>
              </w:rPr>
              <w:t>热带作物品种试验技术规程</w:t>
            </w:r>
            <w:r>
              <w:rPr>
                <w:rStyle w:val="font21"/>
                <w:rFonts w:ascii="Times New Roman" w:hAnsi="Times New Roman" w:cs="Times New Roman" w:hint="default"/>
                <w:color w:val="000000" w:themeColor="text1"/>
                <w:lang w:eastAsia="zh-CN"/>
              </w:rPr>
              <w:t xml:space="preserve"> </w:t>
            </w:r>
            <w:r>
              <w:rPr>
                <w:rStyle w:val="font21"/>
                <w:rFonts w:ascii="Times New Roman" w:hAnsi="Times New Roman" w:cs="Times New Roman" w:hint="default"/>
                <w:color w:val="000000" w:themeColor="text1"/>
                <w:lang w:eastAsia="zh-CN"/>
              </w:rPr>
              <w:t>第</w:t>
            </w:r>
            <w:r>
              <w:rPr>
                <w:rStyle w:val="font21"/>
                <w:rFonts w:ascii="Times New Roman" w:hAnsi="Times New Roman" w:cs="Times New Roman" w:hint="default"/>
                <w:color w:val="000000" w:themeColor="text1"/>
                <w:lang w:eastAsia="zh-CN"/>
              </w:rPr>
              <w:t>8</w:t>
            </w:r>
            <w:r>
              <w:rPr>
                <w:rStyle w:val="font21"/>
                <w:rFonts w:ascii="Times New Roman" w:hAnsi="Times New Roman" w:cs="Times New Roman" w:hint="default"/>
                <w:color w:val="000000" w:themeColor="text1"/>
                <w:lang w:eastAsia="zh-CN"/>
              </w:rPr>
              <w:t>部分</w:t>
            </w:r>
            <w:r>
              <w:rPr>
                <w:rStyle w:val="font21"/>
                <w:rFonts w:ascii="Times New Roman" w:hAnsi="Times New Roman" w:cs="Times New Roman" w:hint="default"/>
                <w:color w:val="000000" w:themeColor="text1"/>
                <w:lang w:eastAsia="zh-CN"/>
              </w:rPr>
              <w:t>:</w:t>
            </w:r>
            <w:r>
              <w:rPr>
                <w:rStyle w:val="font21"/>
                <w:rFonts w:ascii="Times New Roman" w:hAnsi="Times New Roman" w:cs="Times New Roman" w:hint="default"/>
                <w:color w:val="000000" w:themeColor="text1"/>
                <w:lang w:eastAsia="zh-CN"/>
              </w:rPr>
              <w:t>菠萝</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lang w:eastAsia="zh-CN"/>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76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jc w:val="cente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hint="eastAsia"/>
                <w:color w:val="000000" w:themeColor="text1"/>
                <w:sz w:val="24"/>
                <w:lang w:bidi="ar"/>
              </w:rPr>
              <w:t>地方标准</w:t>
            </w:r>
            <w:proofErr w:type="spellEnd"/>
          </w:p>
        </w:tc>
        <w:tc>
          <w:tcPr>
            <w:tcW w:w="2317"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pStyle w:val="TableParagraph"/>
              <w:rPr>
                <w:rFonts w:ascii="Times New Roman" w:hAnsi="Times New Roman" w:cs="Times New Roman"/>
                <w:color w:val="000000" w:themeColor="text1"/>
                <w:sz w:val="24"/>
                <w:lang w:bidi="ar"/>
              </w:rPr>
            </w:pPr>
            <w:r>
              <w:rPr>
                <w:rFonts w:ascii="Times New Roman" w:hAnsi="Times New Roman" w:cs="Times New Roman" w:hint="eastAsia"/>
                <w:color w:val="000000" w:themeColor="text1"/>
                <w:sz w:val="24"/>
                <w:lang w:bidi="ar"/>
              </w:rPr>
              <w:t>DBHN /009</w:t>
            </w:r>
            <w:r>
              <w:rPr>
                <w:rFonts w:ascii="Times New Roman" w:hAnsi="Times New Roman" w:cs="Times New Roman" w:hint="eastAsia"/>
                <w:color w:val="000000" w:themeColor="text1"/>
                <w:sz w:val="24"/>
                <w:lang w:bidi="ar"/>
              </w:rPr>
              <w:t>—</w:t>
            </w:r>
            <w:r>
              <w:rPr>
                <w:rFonts w:ascii="Times New Roman" w:hAnsi="Times New Roman" w:cs="Times New Roman" w:hint="eastAsia"/>
                <w:color w:val="000000" w:themeColor="text1"/>
                <w:sz w:val="24"/>
                <w:lang w:bidi="ar"/>
              </w:rPr>
              <w:t>2014</w:t>
            </w:r>
          </w:p>
        </w:tc>
        <w:tc>
          <w:tcPr>
            <w:tcW w:w="655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F03E6F">
            <w:pPr>
              <w:textAlignment w:val="center"/>
              <w:rPr>
                <w:rFonts w:ascii="Times New Roman" w:hAnsi="Times New Roman" w:cs="Times New Roman"/>
                <w:color w:val="000000" w:themeColor="text1"/>
                <w:sz w:val="24"/>
                <w:lang w:bidi="ar"/>
              </w:rPr>
            </w:pPr>
            <w:proofErr w:type="spellStart"/>
            <w:r>
              <w:rPr>
                <w:rFonts w:ascii="Times New Roman" w:hAnsi="Times New Roman" w:cs="Times New Roman" w:hint="eastAsia"/>
                <w:color w:val="000000" w:themeColor="text1"/>
                <w:sz w:val="24"/>
                <w:lang w:bidi="ar"/>
              </w:rPr>
              <w:t>海南名牌农产品</w:t>
            </w:r>
            <w:proofErr w:type="spellEnd"/>
            <w:r>
              <w:rPr>
                <w:rFonts w:ascii="Times New Roman" w:hAnsi="Times New Roman" w:cs="Times New Roman" w:hint="eastAsia"/>
                <w:color w:val="000000" w:themeColor="text1"/>
                <w:sz w:val="24"/>
                <w:lang w:bidi="ar"/>
              </w:rPr>
              <w:t xml:space="preserve"> </w:t>
            </w:r>
            <w:proofErr w:type="spellStart"/>
            <w:r>
              <w:rPr>
                <w:rFonts w:ascii="Times New Roman" w:hAnsi="Times New Roman" w:cs="Times New Roman" w:hint="eastAsia"/>
                <w:color w:val="000000" w:themeColor="text1"/>
                <w:sz w:val="24"/>
                <w:lang w:bidi="ar"/>
              </w:rPr>
              <w:t>菠萝</w:t>
            </w:r>
            <w:proofErr w:type="spellEnd"/>
            <w:r>
              <w:rPr>
                <w:rFonts w:ascii="Times New Roman" w:hAnsi="Times New Roman" w:cs="Times New Roman" w:hint="eastAsia"/>
                <w:color w:val="000000" w:themeColor="text1"/>
                <w:sz w:val="24"/>
                <w:lang w:bidi="ar"/>
              </w:rPr>
              <w:tab/>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3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pacing w:val="-4"/>
                <w:sz w:val="24"/>
              </w:rPr>
              <w:t>11</w:t>
            </w:r>
          </w:p>
        </w:tc>
        <w:tc>
          <w:tcPr>
            <w:tcW w:w="916"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贸易流通</w:t>
            </w:r>
            <w:proofErr w:type="spellEnd"/>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spacing w:before="174"/>
              <w:rPr>
                <w:rFonts w:ascii="Times New Roman" w:eastAsia="Times New Roman" w:hAnsi="Times New Roman" w:cs="Times New Roman"/>
                <w:color w:val="000000" w:themeColor="text1"/>
                <w:sz w:val="24"/>
                <w:szCs w:val="24"/>
              </w:rPr>
            </w:pPr>
            <w:r>
              <w:rPr>
                <w:rFonts w:ascii="Times New Roman"/>
                <w:color w:val="000000" w:themeColor="text1"/>
                <w:sz w:val="24"/>
              </w:rPr>
              <w:t>11.1</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3"/>
              <w:rPr>
                <w:rFonts w:ascii="Times New Roman" w:eastAsia="Times New Roman" w:hAnsi="Times New Roman" w:cs="Times New Roman"/>
                <w:color w:val="000000" w:themeColor="text1"/>
                <w:sz w:val="34"/>
                <w:szCs w:val="34"/>
              </w:rPr>
            </w:pPr>
          </w:p>
          <w:p w:rsidR="001501D8" w:rsidRDefault="00000000" w:rsidP="00F03E6F">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包装标识</w:t>
            </w:r>
            <w:proofErr w:type="spellEnd"/>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191-2008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8"/>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包装储运图示标志</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23350-2009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64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限制商品过度包装要求</w:t>
            </w:r>
            <w:r>
              <w:rPr>
                <w:rFonts w:ascii="宋体" w:eastAsia="宋体" w:hAnsi="宋体" w:cs="宋体"/>
                <w:color w:val="000000" w:themeColor="text1"/>
                <w:sz w:val="24"/>
                <w:szCs w:val="24"/>
                <w:lang w:eastAsia="zh-CN"/>
              </w:rPr>
              <w:tab/>
              <w:t>食品和化妆品</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31268-2014</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限制商品过度包装</w:t>
            </w:r>
            <w:r>
              <w:rPr>
                <w:rFonts w:ascii="宋体" w:eastAsia="宋体" w:hAnsi="宋体" w:cs="宋体"/>
                <w:color w:val="000000" w:themeColor="text1"/>
                <w:sz w:val="24"/>
                <w:szCs w:val="24"/>
                <w:lang w:eastAsia="zh-CN"/>
              </w:rPr>
              <w:tab/>
              <w:t>通则</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39907-2021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果蔬类周转箱尺寸系列及技术要求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6543-2008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运输包装用单瓦楞纸箱和双瓦楞纸箱</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8"/>
                <w:sz w:val="24"/>
              </w:rPr>
              <w:t xml:space="preserve"> </w:t>
            </w:r>
            <w:r>
              <w:rPr>
                <w:rFonts w:ascii="Times New Roman"/>
                <w:color w:val="000000" w:themeColor="text1"/>
                <w:sz w:val="24"/>
              </w:rPr>
              <w:t>7718-2011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食品安全国家标准</w:t>
            </w:r>
            <w:r>
              <w:rPr>
                <w:rFonts w:ascii="宋体" w:eastAsia="宋体" w:hAnsi="宋体" w:cs="宋体"/>
                <w:color w:val="000000" w:themeColor="text1"/>
                <w:sz w:val="24"/>
                <w:szCs w:val="24"/>
                <w:lang w:eastAsia="zh-CN"/>
              </w:rPr>
              <w:tab/>
              <w:t>预包装食品标签通则</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1778-2009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新鲜水果包装标识</w:t>
            </w:r>
            <w:r>
              <w:rPr>
                <w:rFonts w:ascii="宋体" w:eastAsia="宋体" w:hAnsi="宋体" w:cs="宋体"/>
                <w:color w:val="000000" w:themeColor="text1"/>
                <w:sz w:val="24"/>
                <w:szCs w:val="24"/>
                <w:lang w:eastAsia="zh-CN"/>
              </w:rPr>
              <w:tab/>
              <w:t>通则</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1939-2010</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热带水果包装、标识通则</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658-2015</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20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绿色食品</w:t>
            </w:r>
            <w:r>
              <w:rPr>
                <w:rFonts w:ascii="宋体" w:eastAsia="宋体" w:hAnsi="宋体" w:cs="宋体"/>
                <w:color w:val="000000" w:themeColor="text1"/>
                <w:sz w:val="24"/>
                <w:szCs w:val="24"/>
                <w:lang w:eastAsia="zh-CN"/>
              </w:rPr>
              <w:tab/>
              <w:t>包装通用准则</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BB/T</w:t>
            </w:r>
            <w:r>
              <w:rPr>
                <w:rFonts w:ascii="Times New Roman"/>
                <w:color w:val="000000" w:themeColor="text1"/>
                <w:spacing w:val="-7"/>
                <w:sz w:val="24"/>
              </w:rPr>
              <w:t xml:space="preserve"> </w:t>
            </w:r>
            <w:r>
              <w:rPr>
                <w:rFonts w:ascii="Times New Roman"/>
                <w:color w:val="000000" w:themeColor="text1"/>
                <w:sz w:val="24"/>
              </w:rPr>
              <w:t>0079-2018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热带水果包装通用技术要求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spacing w:before="10"/>
              <w:rPr>
                <w:rFonts w:ascii="Times New Roman" w:eastAsia="Times New Roman" w:hAnsi="Times New Roman" w:cs="Times New Roman"/>
                <w:color w:val="000000" w:themeColor="text1"/>
                <w:sz w:val="31"/>
                <w:szCs w:val="31"/>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11.2</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spacing w:before="11"/>
              <w:rPr>
                <w:rFonts w:ascii="Times New Roman" w:eastAsia="Times New Roman" w:hAnsi="Times New Roman" w:cs="Times New Roman"/>
                <w:color w:val="000000" w:themeColor="text1"/>
                <w:sz w:val="26"/>
                <w:szCs w:val="26"/>
              </w:rPr>
            </w:pPr>
          </w:p>
          <w:p w:rsidR="001501D8" w:rsidRDefault="00000000" w:rsidP="00F03E6F">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贮藏运输</w:t>
            </w:r>
            <w:proofErr w:type="spellEnd"/>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28009-2011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8"/>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冷库安全规程</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2"/>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4"/>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4"/>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3244-2009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445"/>
              </w:tabs>
              <w:spacing w:before="5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水果和蔬菜</w:t>
            </w:r>
            <w:r>
              <w:rPr>
                <w:rFonts w:ascii="宋体" w:eastAsia="宋体" w:hAnsi="宋体" w:cs="宋体"/>
                <w:color w:val="000000" w:themeColor="text1"/>
                <w:sz w:val="24"/>
                <w:szCs w:val="24"/>
                <w:lang w:eastAsia="zh-CN"/>
              </w:rPr>
              <w:tab/>
              <w:t>气调贮藏技术规范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2"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B64B47">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1153"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33129-2016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新鲜水果、蔬菜包装和冷链运输通用操作规程</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1056-2021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20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绿色食品</w:t>
            </w:r>
            <w:r>
              <w:rPr>
                <w:rFonts w:ascii="宋体" w:eastAsia="宋体" w:hAnsi="宋体" w:cs="宋体"/>
                <w:color w:val="000000" w:themeColor="text1"/>
                <w:sz w:val="24"/>
                <w:szCs w:val="24"/>
                <w:lang w:eastAsia="zh-CN"/>
              </w:rPr>
              <w:tab/>
              <w:t>贮藏运输准则</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2000-2011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水果气调库贮藏通则</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SB/T</w:t>
            </w:r>
            <w:r>
              <w:rPr>
                <w:rFonts w:ascii="Times New Roman"/>
                <w:color w:val="000000" w:themeColor="text1"/>
                <w:spacing w:val="-4"/>
                <w:sz w:val="24"/>
              </w:rPr>
              <w:t xml:space="preserve"> </w:t>
            </w:r>
            <w:r>
              <w:rPr>
                <w:rFonts w:ascii="Times New Roman"/>
                <w:color w:val="000000" w:themeColor="text1"/>
                <w:sz w:val="24"/>
              </w:rPr>
              <w:t>10448-2007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热带水果和蔬菜包装与运输操作规程</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SB/T</w:t>
            </w:r>
            <w:r>
              <w:rPr>
                <w:rFonts w:ascii="Times New Roman"/>
                <w:color w:val="000000" w:themeColor="text1"/>
                <w:spacing w:val="-4"/>
                <w:sz w:val="24"/>
              </w:rPr>
              <w:t xml:space="preserve"> </w:t>
            </w:r>
            <w:r>
              <w:rPr>
                <w:rFonts w:ascii="Times New Roman"/>
                <w:color w:val="000000" w:themeColor="text1"/>
                <w:sz w:val="24"/>
              </w:rPr>
              <w:t>10728-2012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88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易腐食品冷藏</w:t>
            </w:r>
            <w:proofErr w:type="gramStart"/>
            <w:r>
              <w:rPr>
                <w:rFonts w:ascii="宋体" w:eastAsia="宋体" w:hAnsi="宋体" w:cs="宋体"/>
                <w:color w:val="000000" w:themeColor="text1"/>
                <w:sz w:val="24"/>
                <w:szCs w:val="24"/>
                <w:lang w:eastAsia="zh-CN"/>
              </w:rPr>
              <w:t>链技术</w:t>
            </w:r>
            <w:proofErr w:type="gramEnd"/>
            <w:r>
              <w:rPr>
                <w:rFonts w:ascii="宋体" w:eastAsia="宋体" w:hAnsi="宋体" w:cs="宋体"/>
                <w:color w:val="000000" w:themeColor="text1"/>
                <w:sz w:val="24"/>
                <w:szCs w:val="24"/>
                <w:lang w:eastAsia="zh-CN"/>
              </w:rPr>
              <w:t>要求</w:t>
            </w:r>
            <w:r>
              <w:rPr>
                <w:rFonts w:ascii="宋体" w:eastAsia="宋体" w:hAnsi="宋体" w:cs="宋体"/>
                <w:color w:val="000000" w:themeColor="text1"/>
                <w:sz w:val="24"/>
                <w:szCs w:val="24"/>
                <w:lang w:eastAsia="zh-CN"/>
              </w:rPr>
              <w:tab/>
              <w:t>果蔬类</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9"/>
              <w:rPr>
                <w:rFonts w:ascii="Times New Roman" w:eastAsia="Times New Roman" w:hAnsi="Times New Roman" w:cs="Times New Roman"/>
                <w:color w:val="000000" w:themeColor="text1"/>
                <w:sz w:val="27"/>
                <w:szCs w:val="27"/>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11.3</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10"/>
              <w:rPr>
                <w:rFonts w:ascii="Times New Roman" w:eastAsia="Times New Roman" w:hAnsi="Times New Roman" w:cs="Times New Roman"/>
                <w:color w:val="000000" w:themeColor="text1"/>
              </w:rPr>
            </w:pPr>
          </w:p>
          <w:p w:rsidR="001501D8" w:rsidRDefault="00000000" w:rsidP="00F03E6F">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商品流通</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37060-2018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农产品流通信息管理技术通则</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SB/T</w:t>
            </w:r>
            <w:r>
              <w:rPr>
                <w:rFonts w:ascii="Times New Roman"/>
                <w:color w:val="000000" w:themeColor="text1"/>
                <w:spacing w:val="-9"/>
                <w:sz w:val="24"/>
              </w:rPr>
              <w:t xml:space="preserve"> </w:t>
            </w:r>
            <w:r>
              <w:rPr>
                <w:rFonts w:ascii="Times New Roman"/>
                <w:color w:val="000000" w:themeColor="text1"/>
                <w:sz w:val="24"/>
              </w:rPr>
              <w:t>10890-2012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预包装水果流通规范</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lang w:eastAsia="zh-CN"/>
              </w:rPr>
            </w:pPr>
            <w:r>
              <w:rPr>
                <w:rFonts w:ascii="Times New Roman" w:hint="eastAsia"/>
                <w:color w:val="000000" w:themeColor="text1"/>
                <w:sz w:val="24"/>
                <w:lang w:eastAsia="zh-CN"/>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地方标准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DB46/T</w:t>
            </w:r>
            <w:r>
              <w:rPr>
                <w:rFonts w:ascii="Times New Roman"/>
                <w:color w:val="000000" w:themeColor="text1"/>
                <w:spacing w:val="-8"/>
                <w:sz w:val="24"/>
              </w:rPr>
              <w:t xml:space="preserve"> </w:t>
            </w:r>
            <w:r>
              <w:rPr>
                <w:rFonts w:ascii="Times New Roman"/>
                <w:color w:val="000000" w:themeColor="text1"/>
                <w:sz w:val="24"/>
              </w:rPr>
              <w:t>269-2013</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农产品流通信息追溯系统建设与管理规范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8"/>
              <w:rPr>
                <w:rFonts w:ascii="Times New Roman" w:eastAsia="Times New Roman" w:hAnsi="Times New Roman" w:cs="Times New Roman"/>
                <w:color w:val="000000" w:themeColor="text1"/>
                <w:sz w:val="25"/>
                <w:szCs w:val="25"/>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11.4</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8"/>
              <w:rPr>
                <w:rFonts w:ascii="Times New Roman" w:eastAsia="Times New Roman" w:hAnsi="Times New Roman" w:cs="Times New Roman"/>
                <w:color w:val="000000" w:themeColor="text1"/>
                <w:sz w:val="23"/>
                <w:szCs w:val="23"/>
              </w:rPr>
            </w:pPr>
          </w:p>
          <w:p w:rsidR="001501D8" w:rsidRDefault="00000000" w:rsidP="00F03E6F">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产品追溯</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22258-2008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防伪标识通用技术条件</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29373-2012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农产品追溯要求</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果蔬</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1431-2007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农产品追溯编码导则</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1762-2009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336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农产品质</w:t>
            </w:r>
            <w:proofErr w:type="gramStart"/>
            <w:r>
              <w:rPr>
                <w:rFonts w:ascii="宋体" w:eastAsia="宋体" w:hAnsi="宋体" w:cs="宋体"/>
                <w:color w:val="000000" w:themeColor="text1"/>
                <w:sz w:val="24"/>
                <w:szCs w:val="24"/>
                <w:lang w:eastAsia="zh-CN"/>
              </w:rPr>
              <w:t>量安全</w:t>
            </w:r>
            <w:proofErr w:type="gramEnd"/>
            <w:r>
              <w:rPr>
                <w:rFonts w:ascii="宋体" w:eastAsia="宋体" w:hAnsi="宋体" w:cs="宋体"/>
                <w:color w:val="000000" w:themeColor="text1"/>
                <w:sz w:val="24"/>
                <w:szCs w:val="24"/>
                <w:lang w:eastAsia="zh-CN"/>
              </w:rPr>
              <w:t>追溯操作规程</w:t>
            </w:r>
            <w:r>
              <w:rPr>
                <w:rFonts w:ascii="宋体" w:eastAsia="宋体" w:hAnsi="宋体" w:cs="宋体"/>
                <w:color w:val="000000" w:themeColor="text1"/>
                <w:sz w:val="24"/>
                <w:szCs w:val="24"/>
                <w:lang w:eastAsia="zh-CN"/>
              </w:rPr>
              <w:tab/>
              <w:t>水果</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2"/>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SN/T</w:t>
            </w:r>
            <w:r>
              <w:rPr>
                <w:rFonts w:ascii="Times New Roman"/>
                <w:color w:val="000000" w:themeColor="text1"/>
                <w:spacing w:val="-8"/>
                <w:sz w:val="24"/>
              </w:rPr>
              <w:t xml:space="preserve"> </w:t>
            </w:r>
            <w:r>
              <w:rPr>
                <w:rFonts w:ascii="Times New Roman"/>
                <w:color w:val="000000" w:themeColor="text1"/>
                <w:sz w:val="24"/>
              </w:rPr>
              <w:t>4529.1-2016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3310"/>
              </w:tabs>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供港食品全程</w:t>
            </w:r>
            <w:proofErr w:type="spellEnd"/>
            <w:r>
              <w:rPr>
                <w:rFonts w:ascii="宋体" w:eastAsia="宋体" w:hAnsi="宋体" w:cs="宋体"/>
                <w:color w:val="000000" w:themeColor="text1"/>
                <w:spacing w:val="-64"/>
                <w:sz w:val="24"/>
                <w:szCs w:val="24"/>
              </w:rPr>
              <w:t xml:space="preserve"> </w:t>
            </w:r>
            <w:r>
              <w:rPr>
                <w:rFonts w:ascii="Times New Roman" w:eastAsia="Times New Roman" w:hAnsi="Times New Roman" w:cs="Times New Roman"/>
                <w:color w:val="000000" w:themeColor="text1"/>
                <w:sz w:val="24"/>
                <w:szCs w:val="24"/>
              </w:rPr>
              <w:t>RFID</w:t>
            </w:r>
            <w:r>
              <w:rPr>
                <w:rFonts w:ascii="Times New Roman" w:eastAsia="Times New Roman" w:hAnsi="Times New Roman" w:cs="Times New Roman"/>
                <w:color w:val="000000" w:themeColor="text1"/>
                <w:spacing w:val="-3"/>
                <w:sz w:val="24"/>
                <w:szCs w:val="24"/>
              </w:rPr>
              <w:t xml:space="preserve"> </w:t>
            </w:r>
            <w:proofErr w:type="spellStart"/>
            <w:r>
              <w:rPr>
                <w:rFonts w:ascii="宋体" w:eastAsia="宋体" w:hAnsi="宋体" w:cs="宋体"/>
                <w:color w:val="000000" w:themeColor="text1"/>
                <w:sz w:val="24"/>
                <w:szCs w:val="24"/>
              </w:rPr>
              <w:t>溯源规程</w:t>
            </w:r>
            <w:proofErr w:type="spellEnd"/>
            <w:r>
              <w:rPr>
                <w:rFonts w:ascii="宋体" w:eastAsia="宋体" w:hAnsi="宋体" w:cs="宋体"/>
                <w:color w:val="000000" w:themeColor="text1"/>
                <w:sz w:val="24"/>
                <w:szCs w:val="24"/>
              </w:rPr>
              <w:tab/>
              <w:t>第</w:t>
            </w:r>
            <w:r>
              <w:rPr>
                <w:rFonts w:ascii="宋体" w:eastAsia="宋体" w:hAnsi="宋体" w:cs="宋体"/>
                <w:color w:val="000000" w:themeColor="text1"/>
                <w:spacing w:val="-60"/>
                <w:sz w:val="24"/>
                <w:szCs w:val="24"/>
              </w:rPr>
              <w:t xml:space="preserve"> </w:t>
            </w:r>
            <w:r>
              <w:rPr>
                <w:rFonts w:ascii="Times New Roman" w:eastAsia="Times New Roman" w:hAnsi="Times New Roman" w:cs="Times New Roman"/>
                <w:color w:val="000000" w:themeColor="text1"/>
                <w:sz w:val="24"/>
                <w:szCs w:val="24"/>
              </w:rPr>
              <w:t xml:space="preserve">1 </w:t>
            </w:r>
            <w:proofErr w:type="spellStart"/>
            <w:r>
              <w:rPr>
                <w:rFonts w:ascii="宋体" w:eastAsia="宋体" w:hAnsi="宋体" w:cs="宋体"/>
                <w:color w:val="000000" w:themeColor="text1"/>
                <w:sz w:val="24"/>
                <w:szCs w:val="24"/>
              </w:rPr>
              <w:t>部分：水果</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2"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B64B47">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33"/>
                <w:szCs w:val="33"/>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11.5</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1"/>
              <w:rPr>
                <w:rFonts w:ascii="Times New Roman" w:eastAsia="Times New Roman" w:hAnsi="Times New Roman" w:cs="Times New Roman"/>
                <w:color w:val="000000" w:themeColor="text1"/>
                <w:sz w:val="28"/>
                <w:szCs w:val="28"/>
              </w:rPr>
            </w:pPr>
          </w:p>
          <w:p w:rsidR="001501D8" w:rsidRDefault="00000000" w:rsidP="00F03E6F">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品牌管理</w:t>
            </w:r>
            <w:proofErr w:type="spellEnd"/>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29187-2012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20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品牌评价</w:t>
            </w:r>
            <w:r>
              <w:rPr>
                <w:rFonts w:ascii="宋体" w:eastAsia="宋体" w:hAnsi="宋体" w:cs="宋体"/>
                <w:color w:val="000000" w:themeColor="text1"/>
                <w:sz w:val="24"/>
                <w:szCs w:val="24"/>
                <w:lang w:eastAsia="zh-CN"/>
              </w:rPr>
              <w:tab/>
              <w:t>品牌价值评价要求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31045-2014</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685"/>
              </w:tabs>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品牌价值评价</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农产品</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31047-2014</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68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品牌价值评价</w:t>
            </w:r>
            <w:r>
              <w:rPr>
                <w:rFonts w:ascii="宋体" w:eastAsia="宋体" w:hAnsi="宋体" w:cs="宋体"/>
                <w:color w:val="000000" w:themeColor="text1"/>
                <w:sz w:val="24"/>
                <w:szCs w:val="24"/>
                <w:lang w:eastAsia="zh-CN"/>
              </w:rPr>
              <w:tab/>
              <w:t>食品加工、制造业</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31277-2022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685"/>
              </w:tabs>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品牌价值评价</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零售业</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D87CBD"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34256-2017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88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农产品购销基本信息描述</w:t>
            </w:r>
            <w:r>
              <w:rPr>
                <w:rFonts w:ascii="宋体" w:eastAsia="宋体" w:hAnsi="宋体" w:cs="宋体"/>
                <w:color w:val="000000" w:themeColor="text1"/>
                <w:sz w:val="24"/>
                <w:szCs w:val="24"/>
                <w:lang w:eastAsia="zh-CN"/>
              </w:rPr>
              <w:tab/>
              <w:t>热带和亚热带水果类</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36678-2018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区域品牌价值评价</w:t>
            </w:r>
            <w:r>
              <w:rPr>
                <w:rFonts w:ascii="宋体" w:eastAsia="宋体" w:hAnsi="宋体" w:cs="宋体"/>
                <w:color w:val="000000" w:themeColor="text1"/>
                <w:sz w:val="24"/>
                <w:szCs w:val="24"/>
                <w:lang w:eastAsia="zh-CN"/>
              </w:rPr>
              <w:tab/>
              <w:t>地理标志产品</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39071-2020</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20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品牌评价</w:t>
            </w:r>
            <w:r>
              <w:rPr>
                <w:rFonts w:ascii="宋体" w:eastAsia="宋体" w:hAnsi="宋体" w:cs="宋体"/>
                <w:color w:val="000000" w:themeColor="text1"/>
                <w:sz w:val="24"/>
                <w:szCs w:val="24"/>
                <w:lang w:eastAsia="zh-CN"/>
              </w:rPr>
              <w:tab/>
              <w:t>消费者感知测量指南</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39654-2020</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205"/>
              </w:tabs>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品牌评价</w:t>
            </w:r>
            <w:proofErr w:type="spellEnd"/>
            <w:r>
              <w:rPr>
                <w:rFonts w:ascii="宋体" w:eastAsia="宋体" w:hAnsi="宋体" w:cs="宋体"/>
                <w:color w:val="000000" w:themeColor="text1"/>
                <w:sz w:val="24"/>
                <w:szCs w:val="24"/>
              </w:rPr>
              <w:tab/>
            </w:r>
            <w:proofErr w:type="spellStart"/>
            <w:r>
              <w:rPr>
                <w:rFonts w:ascii="宋体" w:eastAsia="宋体" w:hAnsi="宋体" w:cs="宋体"/>
                <w:color w:val="000000" w:themeColor="text1"/>
                <w:sz w:val="24"/>
                <w:szCs w:val="24"/>
              </w:rPr>
              <w:t>原则与基础</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39904-2021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区域品牌培育与建设指南</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39906-2021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品牌管理要求</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4169-2022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农产品区域公用品牌建设指南</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SB/T</w:t>
            </w:r>
            <w:r>
              <w:rPr>
                <w:rFonts w:ascii="Times New Roman"/>
                <w:color w:val="000000" w:themeColor="text1"/>
                <w:spacing w:val="-9"/>
                <w:sz w:val="24"/>
              </w:rPr>
              <w:t xml:space="preserve"> </w:t>
            </w:r>
            <w:r>
              <w:rPr>
                <w:rFonts w:ascii="Times New Roman"/>
                <w:color w:val="000000" w:themeColor="text1"/>
                <w:sz w:val="24"/>
              </w:rPr>
              <w:t>10761-2012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品牌管理专业人员技术条件</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color w:val="000000" w:themeColor="text1"/>
              </w:rPr>
            </w:pPr>
            <w:proofErr w:type="spellStart"/>
            <w:r>
              <w:rPr>
                <w:rFonts w:ascii="宋体" w:eastAsia="宋体" w:hAnsi="宋体" w:cs="宋体" w:hint="eastAsia"/>
                <w:color w:val="000000" w:themeColor="text1"/>
                <w:sz w:val="24"/>
                <w:szCs w:val="24"/>
              </w:rPr>
              <w:t>地方标准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color w:val="000000" w:themeColor="text1"/>
              </w:rPr>
            </w:pPr>
            <w:r>
              <w:rPr>
                <w:rFonts w:ascii="Times New Roman" w:hint="eastAsia"/>
                <w:color w:val="000000" w:themeColor="text1"/>
                <w:spacing w:val="-9"/>
                <w:sz w:val="24"/>
              </w:rPr>
              <w:t>DBHN /009</w:t>
            </w:r>
            <w:r>
              <w:rPr>
                <w:rFonts w:ascii="Times New Roman" w:hint="eastAsia"/>
                <w:color w:val="000000" w:themeColor="text1"/>
                <w:spacing w:val="-9"/>
                <w:sz w:val="24"/>
              </w:rPr>
              <w:t>—</w:t>
            </w:r>
            <w:r>
              <w:rPr>
                <w:rFonts w:ascii="Times New Roman" w:hint="eastAsia"/>
                <w:color w:val="000000" w:themeColor="text1"/>
                <w:spacing w:val="-9"/>
                <w:sz w:val="24"/>
              </w:rPr>
              <w:t>2014</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color w:val="000000" w:themeColor="text1"/>
              </w:rPr>
            </w:pPr>
            <w:r>
              <w:rPr>
                <w:rFonts w:ascii="宋体" w:eastAsia="宋体" w:hAnsi="宋体" w:cs="宋体" w:hint="eastAsia"/>
                <w:color w:val="000000" w:themeColor="text1"/>
                <w:sz w:val="24"/>
                <w:szCs w:val="24"/>
                <w:lang w:eastAsia="zh-CN"/>
              </w:rPr>
              <w:t>海南名牌农产品 菠萝</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12</w:t>
            </w:r>
          </w:p>
        </w:tc>
        <w:tc>
          <w:tcPr>
            <w:tcW w:w="916" w:type="dxa"/>
            <w:vMerge w:val="restart"/>
            <w:tcBorders>
              <w:top w:val="single" w:sz="4" w:space="0" w:color="000000"/>
              <w:left w:val="single" w:sz="4" w:space="0" w:color="000000"/>
              <w:right w:val="single" w:sz="4" w:space="0" w:color="000000"/>
            </w:tcBorders>
          </w:tcPr>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农业社会化服务</w:t>
            </w:r>
            <w:proofErr w:type="spellEnd"/>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12.1</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spacing w:before="7"/>
              <w:rPr>
                <w:rFonts w:ascii="Times New Roman" w:eastAsia="Times New Roman" w:hAnsi="Times New Roman" w:cs="Times New Roman"/>
                <w:color w:val="000000" w:themeColor="text1"/>
                <w:sz w:val="31"/>
                <w:szCs w:val="31"/>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基础设施服务</w:t>
            </w:r>
            <w:proofErr w:type="spellEnd"/>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36209-2018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农业社会化服务</w:t>
            </w:r>
            <w:r>
              <w:rPr>
                <w:rFonts w:ascii="宋体" w:eastAsia="宋体" w:hAnsi="宋体" w:cs="宋体"/>
                <w:color w:val="000000" w:themeColor="text1"/>
                <w:sz w:val="24"/>
                <w:szCs w:val="24"/>
                <w:lang w:eastAsia="zh-CN"/>
              </w:rPr>
              <w:tab/>
              <w:t>农机跨区作业服务规范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37070-2018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64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农业生产资料供应服务</w:t>
            </w:r>
            <w:r>
              <w:rPr>
                <w:rFonts w:ascii="宋体" w:eastAsia="宋体" w:hAnsi="宋体" w:cs="宋体"/>
                <w:color w:val="000000" w:themeColor="text1"/>
                <w:sz w:val="24"/>
                <w:szCs w:val="24"/>
                <w:lang w:eastAsia="zh-CN"/>
              </w:rPr>
              <w:tab/>
              <w:t>农资仓储服务规范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2"/>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38370-2019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农业社会化服务</w:t>
            </w:r>
            <w:r>
              <w:rPr>
                <w:rFonts w:ascii="宋体" w:eastAsia="宋体" w:hAnsi="宋体" w:cs="宋体"/>
                <w:color w:val="000000" w:themeColor="text1"/>
                <w:sz w:val="24"/>
                <w:szCs w:val="24"/>
                <w:lang w:eastAsia="zh-CN"/>
              </w:rPr>
              <w:tab/>
              <w:t>农机维修养护服务规范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87CBD">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2"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916"/>
        <w:gridCol w:w="512"/>
        <w:gridCol w:w="1153"/>
        <w:gridCol w:w="511"/>
        <w:gridCol w:w="1223"/>
        <w:gridCol w:w="2317"/>
        <w:gridCol w:w="6551"/>
        <w:gridCol w:w="1000"/>
      </w:tblGrid>
      <w:tr w:rsidR="001501D8" w:rsidTr="00B64B47">
        <w:trPr>
          <w:trHeight w:hRule="exact" w:val="504"/>
        </w:trPr>
        <w:tc>
          <w:tcPr>
            <w:tcW w:w="294"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916" w:type="dxa"/>
            <w:vMerge w:val="restart"/>
            <w:tcBorders>
              <w:top w:val="single" w:sz="4" w:space="0" w:color="000000"/>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12.2</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技术服务</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32980-2016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农业社会化服务</w:t>
            </w:r>
            <w:r>
              <w:rPr>
                <w:rFonts w:ascii="宋体" w:eastAsia="宋体" w:hAnsi="宋体" w:cs="宋体"/>
                <w:color w:val="000000" w:themeColor="text1"/>
                <w:sz w:val="24"/>
                <w:szCs w:val="24"/>
                <w:lang w:eastAsia="zh-CN"/>
              </w:rPr>
              <w:tab/>
              <w:t>农作物病虫害防治服务质量要求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16"/>
                <w:sz w:val="24"/>
              </w:rPr>
              <w:t xml:space="preserve"> </w:t>
            </w:r>
            <w:r>
              <w:rPr>
                <w:rFonts w:ascii="Times New Roman"/>
                <w:color w:val="000000" w:themeColor="text1"/>
                <w:sz w:val="24"/>
              </w:rPr>
              <w:t>33311-2016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农业社会化服务</w:t>
            </w:r>
            <w:r>
              <w:rPr>
                <w:rFonts w:ascii="宋体" w:eastAsia="宋体" w:hAnsi="宋体" w:cs="宋体"/>
                <w:color w:val="000000" w:themeColor="text1"/>
                <w:sz w:val="24"/>
                <w:szCs w:val="24"/>
                <w:lang w:eastAsia="zh-CN"/>
              </w:rPr>
              <w:tab/>
              <w:t>农作物病虫害防治服务质量评价</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33407-2016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农业社会化服务</w:t>
            </w:r>
            <w:r>
              <w:rPr>
                <w:rFonts w:ascii="宋体" w:eastAsia="宋体" w:hAnsi="宋体" w:cs="宋体"/>
                <w:color w:val="000000" w:themeColor="text1"/>
                <w:sz w:val="24"/>
                <w:szCs w:val="24"/>
                <w:lang w:eastAsia="zh-CN"/>
              </w:rPr>
              <w:tab/>
              <w:t>农业技术推广服务组织建设指南</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33408-2016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农业社会化服务</w:t>
            </w:r>
            <w:r>
              <w:rPr>
                <w:rFonts w:ascii="宋体" w:eastAsia="宋体" w:hAnsi="宋体" w:cs="宋体"/>
                <w:color w:val="000000" w:themeColor="text1"/>
                <w:sz w:val="24"/>
                <w:szCs w:val="24"/>
                <w:lang w:eastAsia="zh-CN"/>
              </w:rPr>
              <w:tab/>
              <w:t>农业技术推广服务组织要求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38303-2019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农业社会化服务</w:t>
            </w:r>
            <w:r>
              <w:rPr>
                <w:rFonts w:ascii="宋体" w:eastAsia="宋体" w:hAnsi="宋体" w:cs="宋体"/>
                <w:color w:val="000000" w:themeColor="text1"/>
                <w:sz w:val="24"/>
                <w:szCs w:val="24"/>
                <w:lang w:eastAsia="zh-CN"/>
              </w:rPr>
              <w:tab/>
              <w:t>农民技能培训规范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GB/Z</w:t>
            </w:r>
            <w:r>
              <w:rPr>
                <w:rFonts w:ascii="Times New Roman"/>
                <w:color w:val="000000" w:themeColor="text1"/>
                <w:spacing w:val="-3"/>
                <w:sz w:val="24"/>
              </w:rPr>
              <w:t xml:space="preserve"> </w:t>
            </w:r>
            <w:r>
              <w:rPr>
                <w:rFonts w:ascii="Times New Roman"/>
                <w:color w:val="000000" w:themeColor="text1"/>
                <w:sz w:val="24"/>
              </w:rPr>
              <w:t>41226-2022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农业技术推广社会化服务通用要求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GB/Z</w:t>
            </w:r>
            <w:r>
              <w:rPr>
                <w:rFonts w:ascii="Times New Roman"/>
                <w:color w:val="000000" w:themeColor="text1"/>
                <w:spacing w:val="-3"/>
                <w:sz w:val="24"/>
              </w:rPr>
              <w:t xml:space="preserve"> </w:t>
            </w:r>
            <w:r>
              <w:rPr>
                <w:rFonts w:ascii="Times New Roman"/>
                <w:color w:val="000000" w:themeColor="text1"/>
                <w:sz w:val="24"/>
              </w:rPr>
              <w:t>41370-2022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农业技术推广社会化服务效果评价方法</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GH/T</w:t>
            </w:r>
            <w:r>
              <w:rPr>
                <w:rFonts w:ascii="Times New Roman"/>
                <w:color w:val="000000" w:themeColor="text1"/>
                <w:spacing w:val="-9"/>
                <w:sz w:val="24"/>
              </w:rPr>
              <w:t xml:space="preserve"> </w:t>
            </w:r>
            <w:r>
              <w:rPr>
                <w:rFonts w:ascii="Times New Roman"/>
                <w:color w:val="000000" w:themeColor="text1"/>
                <w:sz w:val="24"/>
              </w:rPr>
              <w:t>1350-2021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农资农技社会化服务主体服务能力评价指南</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12.3</w:t>
            </w:r>
          </w:p>
        </w:tc>
        <w:tc>
          <w:tcPr>
            <w:tcW w:w="1153"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其他</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33747-2017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农业社会化服务</w:t>
            </w:r>
            <w:r>
              <w:rPr>
                <w:rFonts w:ascii="宋体" w:eastAsia="宋体" w:hAnsi="宋体" w:cs="宋体"/>
                <w:color w:val="000000" w:themeColor="text1"/>
                <w:sz w:val="24"/>
                <w:szCs w:val="24"/>
                <w:lang w:eastAsia="zh-CN"/>
              </w:rPr>
              <w:tab/>
              <w:t>农业科技信息服务质量要求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33748-2017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农业社会化服务</w:t>
            </w:r>
            <w:r>
              <w:rPr>
                <w:rFonts w:ascii="宋体" w:eastAsia="宋体" w:hAnsi="宋体" w:cs="宋体"/>
                <w:color w:val="000000" w:themeColor="text1"/>
                <w:sz w:val="24"/>
                <w:szCs w:val="24"/>
                <w:lang w:eastAsia="zh-CN"/>
              </w:rPr>
              <w:tab/>
              <w:t>农业科技信息服务供给规范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34804-2017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农业社会化服务</w:t>
            </w:r>
            <w:r>
              <w:rPr>
                <w:rFonts w:ascii="宋体" w:eastAsia="宋体" w:hAnsi="宋体" w:cs="宋体"/>
                <w:color w:val="000000" w:themeColor="text1"/>
                <w:sz w:val="24"/>
                <w:szCs w:val="24"/>
                <w:lang w:eastAsia="zh-CN"/>
              </w:rPr>
              <w:tab/>
              <w:t>农业信息服务组织（站点）基本要求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37670-2019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64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农业生产资料供应服务</w:t>
            </w:r>
            <w:r>
              <w:rPr>
                <w:rFonts w:ascii="宋体" w:eastAsia="宋体" w:hAnsi="宋体" w:cs="宋体"/>
                <w:color w:val="000000" w:themeColor="text1"/>
                <w:sz w:val="24"/>
                <w:szCs w:val="24"/>
                <w:lang w:eastAsia="zh-CN"/>
              </w:rPr>
              <w:tab/>
              <w:t>农资销售服务通则</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37675-2019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64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农业生产资料供应服务</w:t>
            </w:r>
            <w:r>
              <w:rPr>
                <w:rFonts w:ascii="宋体" w:eastAsia="宋体" w:hAnsi="宋体" w:cs="宋体"/>
                <w:color w:val="000000" w:themeColor="text1"/>
                <w:sz w:val="24"/>
                <w:szCs w:val="24"/>
                <w:lang w:eastAsia="zh-CN"/>
              </w:rPr>
              <w:tab/>
              <w:t>农资电子商务交易服务规范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37680-2019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64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农业生产资料供应服务</w:t>
            </w:r>
            <w:r>
              <w:rPr>
                <w:rFonts w:ascii="宋体" w:eastAsia="宋体" w:hAnsi="宋体" w:cs="宋体"/>
                <w:color w:val="000000" w:themeColor="text1"/>
                <w:sz w:val="24"/>
                <w:szCs w:val="24"/>
                <w:lang w:eastAsia="zh-CN"/>
              </w:rPr>
              <w:tab/>
              <w:t>农资配送服务质量要求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4"/>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8"/>
                <w:sz w:val="24"/>
              </w:rPr>
              <w:t xml:space="preserve"> </w:t>
            </w:r>
            <w:r>
              <w:rPr>
                <w:rFonts w:ascii="Times New Roman"/>
                <w:color w:val="000000" w:themeColor="text1"/>
                <w:sz w:val="24"/>
              </w:rPr>
              <w:t>38307-2019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925"/>
              </w:tabs>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农业社会化服务</w:t>
            </w:r>
            <w:r>
              <w:rPr>
                <w:rFonts w:ascii="宋体" w:eastAsia="宋体" w:hAnsi="宋体" w:cs="宋体"/>
                <w:color w:val="000000" w:themeColor="text1"/>
                <w:sz w:val="24"/>
                <w:szCs w:val="24"/>
                <w:lang w:eastAsia="zh-CN"/>
              </w:rPr>
              <w:tab/>
              <w:t>农业良种推广服务通则</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2"/>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916" w:type="dxa"/>
            <w:vMerge/>
            <w:tcBorders>
              <w:left w:val="single" w:sz="4" w:space="0" w:color="000000"/>
              <w:right w:val="single" w:sz="4" w:space="0" w:color="000000"/>
            </w:tcBorders>
          </w:tcPr>
          <w:p w:rsidR="001501D8" w:rsidRDefault="001501D8" w:rsidP="00F03E6F">
            <w:pPr>
              <w:rPr>
                <w:color w:val="000000" w:themeColor="text1"/>
              </w:rPr>
            </w:pPr>
          </w:p>
        </w:tc>
        <w:tc>
          <w:tcPr>
            <w:tcW w:w="512" w:type="dxa"/>
            <w:vMerge/>
            <w:tcBorders>
              <w:left w:val="single" w:sz="4" w:space="0" w:color="000000"/>
              <w:right w:val="single" w:sz="4" w:space="0" w:color="000000"/>
            </w:tcBorders>
          </w:tcPr>
          <w:p w:rsidR="001501D8" w:rsidRDefault="001501D8" w:rsidP="00F03E6F">
            <w:pPr>
              <w:rPr>
                <w:color w:val="000000" w:themeColor="text1"/>
              </w:rPr>
            </w:pPr>
          </w:p>
        </w:tc>
        <w:tc>
          <w:tcPr>
            <w:tcW w:w="1153"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GH/T</w:t>
            </w:r>
            <w:r>
              <w:rPr>
                <w:rFonts w:ascii="Times New Roman"/>
                <w:color w:val="000000" w:themeColor="text1"/>
                <w:spacing w:val="-9"/>
                <w:sz w:val="24"/>
              </w:rPr>
              <w:t xml:space="preserve"> </w:t>
            </w:r>
            <w:r>
              <w:rPr>
                <w:rFonts w:ascii="Times New Roman"/>
                <w:color w:val="000000" w:themeColor="text1"/>
                <w:sz w:val="24"/>
              </w:rPr>
              <w:t>1369-2022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农资农技社会化服务元数据描述规范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2"/>
        </w:trPr>
        <w:tc>
          <w:tcPr>
            <w:tcW w:w="294" w:type="dxa"/>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916" w:type="dxa"/>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2" w:type="dxa"/>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1153" w:type="dxa"/>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jc w:val="center"/>
              <w:rPr>
                <w:rFonts w:ascii="Times New Roman" w:eastAsia="Times New Roman" w:hAnsi="Times New Roman" w:cs="Times New Roman"/>
                <w:color w:val="000000" w:themeColor="text1"/>
                <w:sz w:val="24"/>
                <w:szCs w:val="24"/>
              </w:rPr>
            </w:pPr>
            <w:r>
              <w:rPr>
                <w:rFonts w:ascii="Times New Roman"/>
                <w:color w:val="000000" w:themeColor="text1"/>
                <w:sz w:val="24"/>
              </w:rPr>
              <w:t>9</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GH/T</w:t>
            </w:r>
            <w:r>
              <w:rPr>
                <w:rFonts w:ascii="Times New Roman"/>
                <w:color w:val="000000" w:themeColor="text1"/>
                <w:spacing w:val="-9"/>
                <w:sz w:val="24"/>
              </w:rPr>
              <w:t xml:space="preserve"> </w:t>
            </w:r>
            <w:r>
              <w:rPr>
                <w:rFonts w:ascii="Times New Roman"/>
                <w:color w:val="000000" w:themeColor="text1"/>
                <w:sz w:val="24"/>
              </w:rPr>
              <w:t>1370-2022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59"/>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农资农技社会化服务主体信用档案信息规范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5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bl>
    <w:p w:rsidR="001501D8" w:rsidRDefault="001501D8" w:rsidP="00F03E6F">
      <w:pPr>
        <w:rPr>
          <w:rFonts w:ascii="宋体" w:eastAsia="宋体" w:hAnsi="宋体" w:cs="宋体"/>
          <w:color w:val="000000" w:themeColor="text1"/>
          <w:sz w:val="24"/>
          <w:szCs w:val="24"/>
        </w:rPr>
        <w:sectPr w:rsidR="001501D8">
          <w:pgSz w:w="16840" w:h="11910" w:orient="landscape"/>
          <w:pgMar w:top="1100" w:right="1060" w:bottom="1140" w:left="1060" w:header="0" w:footer="952" w:gutter="0"/>
          <w:cols w:space="720"/>
        </w:sect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rPr>
          <w:rFonts w:ascii="Times New Roman" w:eastAsia="Times New Roman" w:hAnsi="Times New Roman" w:cs="Times New Roman"/>
          <w:color w:val="000000" w:themeColor="text1"/>
          <w:sz w:val="20"/>
          <w:szCs w:val="20"/>
        </w:rPr>
      </w:pPr>
    </w:p>
    <w:p w:rsidR="001501D8" w:rsidRDefault="001501D8" w:rsidP="00F03E6F">
      <w:pPr>
        <w:spacing w:before="4"/>
        <w:rPr>
          <w:rFonts w:ascii="Times New Roman" w:eastAsia="Times New Roman" w:hAnsi="Times New Roman" w:cs="Times New Roman"/>
          <w:color w:val="000000" w:themeColor="text1"/>
          <w:sz w:val="20"/>
          <w:szCs w:val="20"/>
        </w:rPr>
      </w:pPr>
    </w:p>
    <w:tbl>
      <w:tblPr>
        <w:tblStyle w:val="TableNormal"/>
        <w:tblW w:w="0" w:type="auto"/>
        <w:tblInd w:w="115" w:type="dxa"/>
        <w:tblLayout w:type="fixed"/>
        <w:tblLook w:val="04A0" w:firstRow="1" w:lastRow="0" w:firstColumn="1" w:lastColumn="0" w:noHBand="0" w:noVBand="1"/>
      </w:tblPr>
      <w:tblGrid>
        <w:gridCol w:w="294"/>
        <w:gridCol w:w="2581"/>
        <w:gridCol w:w="511"/>
        <w:gridCol w:w="1223"/>
        <w:gridCol w:w="2317"/>
        <w:gridCol w:w="6551"/>
        <w:gridCol w:w="1000"/>
      </w:tblGrid>
      <w:tr w:rsidR="001501D8" w:rsidTr="00B64B47">
        <w:trPr>
          <w:trHeight w:hRule="exact" w:val="509"/>
        </w:trPr>
        <w:tc>
          <w:tcPr>
            <w:tcW w:w="294"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13</w:t>
            </w:r>
          </w:p>
        </w:tc>
        <w:tc>
          <w:tcPr>
            <w:tcW w:w="2581"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000000" w:rsidP="00AB132B">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农业机械化</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7"/>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w:t>
            </w:r>
            <w:r>
              <w:rPr>
                <w:rFonts w:ascii="Times New Roman"/>
                <w:color w:val="000000" w:themeColor="text1"/>
                <w:spacing w:val="-3"/>
                <w:sz w:val="24"/>
              </w:rPr>
              <w:t xml:space="preserve"> </w:t>
            </w:r>
            <w:r>
              <w:rPr>
                <w:rFonts w:ascii="Times New Roman"/>
                <w:color w:val="000000" w:themeColor="text1"/>
                <w:sz w:val="24"/>
              </w:rPr>
              <w:t>10395.6-2006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165"/>
                <w:tab w:val="left" w:pos="3845"/>
              </w:tabs>
              <w:spacing w:before="61"/>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农林拖拉机和机械</w:t>
            </w:r>
            <w:r>
              <w:rPr>
                <w:rFonts w:ascii="宋体" w:eastAsia="宋体" w:hAnsi="宋体" w:cs="宋体"/>
                <w:color w:val="000000" w:themeColor="text1"/>
                <w:sz w:val="24"/>
                <w:szCs w:val="24"/>
                <w:lang w:eastAsia="zh-CN"/>
              </w:rPr>
              <w:tab/>
              <w:t>安全技术要求</w:t>
            </w:r>
            <w:r>
              <w:rPr>
                <w:rFonts w:ascii="宋体" w:eastAsia="宋体" w:hAnsi="宋体" w:cs="宋体"/>
                <w:color w:val="000000" w:themeColor="text1"/>
                <w:sz w:val="24"/>
                <w:szCs w:val="24"/>
                <w:lang w:eastAsia="zh-CN"/>
              </w:rPr>
              <w:tab/>
              <w:t>第</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6 </w:t>
            </w:r>
            <w:r>
              <w:rPr>
                <w:rFonts w:ascii="宋体" w:eastAsia="宋体" w:hAnsi="宋体" w:cs="宋体"/>
                <w:color w:val="000000" w:themeColor="text1"/>
                <w:sz w:val="24"/>
                <w:szCs w:val="24"/>
                <w:lang w:eastAsia="zh-CN"/>
              </w:rPr>
              <w:t>部分：植物保护机械</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7"/>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1408.1-2007</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405"/>
              </w:tabs>
              <w:spacing w:before="61"/>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农业机械化水平评价</w:t>
            </w:r>
            <w:r>
              <w:rPr>
                <w:rFonts w:ascii="宋体" w:eastAsia="宋体" w:hAnsi="宋体" w:cs="宋体"/>
                <w:color w:val="000000" w:themeColor="text1"/>
                <w:sz w:val="24"/>
                <w:szCs w:val="24"/>
                <w:lang w:eastAsia="zh-CN"/>
              </w:rPr>
              <w:tab/>
              <w:t>第</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1 </w:t>
            </w:r>
            <w:r>
              <w:rPr>
                <w:rFonts w:ascii="宋体" w:eastAsia="宋体" w:hAnsi="宋体" w:cs="宋体"/>
                <w:color w:val="000000" w:themeColor="text1"/>
                <w:sz w:val="24"/>
                <w:szCs w:val="24"/>
                <w:lang w:eastAsia="zh-CN"/>
              </w:rPr>
              <w:t>部分：种植业</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7"/>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7"/>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1408.4-2018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405"/>
              </w:tabs>
              <w:spacing w:before="61"/>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农业机械化水平评价</w:t>
            </w:r>
            <w:r>
              <w:rPr>
                <w:rFonts w:ascii="宋体" w:eastAsia="宋体" w:hAnsi="宋体" w:cs="宋体"/>
                <w:color w:val="000000" w:themeColor="text1"/>
                <w:sz w:val="24"/>
                <w:szCs w:val="24"/>
                <w:lang w:eastAsia="zh-CN"/>
              </w:rPr>
              <w:tab/>
              <w:t>第</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4 </w:t>
            </w:r>
            <w:r>
              <w:rPr>
                <w:rFonts w:ascii="宋体" w:eastAsia="宋体" w:hAnsi="宋体" w:cs="宋体"/>
                <w:color w:val="000000" w:themeColor="text1"/>
                <w:sz w:val="24"/>
                <w:szCs w:val="24"/>
                <w:lang w:eastAsia="zh-CN"/>
              </w:rPr>
              <w:t>部分：农产品初加工</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7"/>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7"/>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1408.6-2016</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405"/>
              </w:tabs>
              <w:spacing w:before="61"/>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农业机械化水平评价</w:t>
            </w:r>
            <w:r>
              <w:rPr>
                <w:rFonts w:ascii="宋体" w:eastAsia="宋体" w:hAnsi="宋体" w:cs="宋体"/>
                <w:color w:val="000000" w:themeColor="text1"/>
                <w:sz w:val="24"/>
                <w:szCs w:val="24"/>
                <w:lang w:eastAsia="zh-CN"/>
              </w:rPr>
              <w:tab/>
              <w:t>第</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6 </w:t>
            </w:r>
            <w:r>
              <w:rPr>
                <w:rFonts w:ascii="宋体" w:eastAsia="宋体" w:hAnsi="宋体" w:cs="宋体"/>
                <w:color w:val="000000" w:themeColor="text1"/>
                <w:sz w:val="24"/>
                <w:szCs w:val="24"/>
                <w:lang w:eastAsia="zh-CN"/>
              </w:rPr>
              <w:t>部分：设施农业</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7"/>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7"/>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1766-2019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6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农业机械化统计基础指标</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1829-2009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6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农业机械化管理统计规范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2852-2015</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2405"/>
              </w:tabs>
              <w:spacing w:before="6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农业机械化水平评价</w:t>
            </w:r>
            <w:r>
              <w:rPr>
                <w:rFonts w:ascii="宋体" w:eastAsia="宋体" w:hAnsi="宋体" w:cs="宋体"/>
                <w:color w:val="000000" w:themeColor="text1"/>
                <w:sz w:val="24"/>
                <w:szCs w:val="24"/>
                <w:lang w:eastAsia="zh-CN"/>
              </w:rPr>
              <w:tab/>
              <w:t>第</w:t>
            </w:r>
            <w:r>
              <w:rPr>
                <w:rFonts w:ascii="宋体" w:eastAsia="宋体" w:hAnsi="宋体" w:cs="宋体"/>
                <w:color w:val="000000" w:themeColor="text1"/>
                <w:spacing w:val="-60"/>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5 </w:t>
            </w:r>
            <w:r>
              <w:rPr>
                <w:rFonts w:ascii="宋体" w:eastAsia="宋体" w:hAnsi="宋体" w:cs="宋体"/>
                <w:color w:val="000000" w:themeColor="text1"/>
                <w:sz w:val="24"/>
                <w:szCs w:val="24"/>
                <w:lang w:eastAsia="zh-CN"/>
              </w:rPr>
              <w:t>部分：果、茶、桑</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9"/>
                <w:sz w:val="24"/>
              </w:rPr>
              <w:t xml:space="preserve"> </w:t>
            </w:r>
            <w:r>
              <w:rPr>
                <w:rFonts w:ascii="Times New Roman"/>
                <w:color w:val="000000" w:themeColor="text1"/>
                <w:sz w:val="24"/>
              </w:rPr>
              <w:t>3205-2018</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6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农业机械化管理统计数据审核</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9"/>
              <w:rPr>
                <w:rFonts w:ascii="Times New Roman" w:eastAsia="Times New Roman" w:hAnsi="Times New Roman" w:cs="Times New Roman"/>
                <w:color w:val="000000" w:themeColor="text1"/>
                <w:sz w:val="26"/>
                <w:szCs w:val="26"/>
              </w:rPr>
            </w:pPr>
          </w:p>
          <w:p w:rsidR="001501D8" w:rsidRDefault="00000000" w:rsidP="00F03E6F">
            <w:pPr>
              <w:pStyle w:val="TableParagraph"/>
              <w:rPr>
                <w:rFonts w:ascii="Times New Roman" w:eastAsia="Times New Roman" w:hAnsi="Times New Roman" w:cs="Times New Roman"/>
                <w:color w:val="000000" w:themeColor="text1"/>
                <w:sz w:val="24"/>
                <w:szCs w:val="24"/>
              </w:rPr>
            </w:pPr>
            <w:r>
              <w:rPr>
                <w:rFonts w:ascii="Times New Roman"/>
                <w:color w:val="000000" w:themeColor="text1"/>
                <w:sz w:val="24"/>
              </w:rPr>
              <w:t>14</w:t>
            </w:r>
          </w:p>
        </w:tc>
        <w:tc>
          <w:tcPr>
            <w:tcW w:w="2581" w:type="dxa"/>
            <w:vMerge w:val="restart"/>
            <w:tcBorders>
              <w:top w:val="single" w:sz="4" w:space="0" w:color="000000"/>
              <w:left w:val="single" w:sz="4" w:space="0" w:color="000000"/>
              <w:right w:val="single" w:sz="4" w:space="0" w:color="000000"/>
            </w:tcBorders>
          </w:tcPr>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rPr>
                <w:rFonts w:ascii="Times New Roman" w:eastAsia="Times New Roman" w:hAnsi="Times New Roman" w:cs="Times New Roman"/>
                <w:color w:val="000000" w:themeColor="text1"/>
                <w:sz w:val="24"/>
                <w:szCs w:val="24"/>
              </w:rPr>
            </w:pPr>
          </w:p>
          <w:p w:rsidR="001501D8" w:rsidRDefault="001501D8" w:rsidP="00F03E6F">
            <w:pPr>
              <w:pStyle w:val="TableParagraph"/>
              <w:spacing w:before="1"/>
              <w:rPr>
                <w:rFonts w:ascii="Times New Roman" w:eastAsia="Times New Roman" w:hAnsi="Times New Roman" w:cs="Times New Roman"/>
                <w:color w:val="000000" w:themeColor="text1"/>
              </w:rPr>
            </w:pPr>
          </w:p>
          <w:p w:rsidR="001501D8" w:rsidRDefault="00000000" w:rsidP="00F03E6F">
            <w:pPr>
              <w:pStyle w:val="TableParagraph"/>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lang w:eastAsia="zh-CN"/>
              </w:rPr>
              <w:t>智慧农业</w:t>
            </w:r>
            <w:proofErr w:type="spellEnd"/>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24689.5-2009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685"/>
              </w:tabs>
              <w:spacing w:before="6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植物保护机械</w:t>
            </w:r>
            <w:r>
              <w:rPr>
                <w:rFonts w:ascii="宋体" w:eastAsia="宋体" w:hAnsi="宋体" w:cs="宋体"/>
                <w:color w:val="000000" w:themeColor="text1"/>
                <w:sz w:val="24"/>
                <w:szCs w:val="24"/>
                <w:lang w:eastAsia="zh-CN"/>
              </w:rPr>
              <w:tab/>
              <w:t>农林生态远程实时监测系统</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0"/>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8"/>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6"/>
              <w:rPr>
                <w:rFonts w:ascii="Times New Roman" w:eastAsia="Times New Roman" w:hAnsi="Times New Roman" w:cs="Times New Roman"/>
                <w:color w:val="000000" w:themeColor="text1"/>
                <w:sz w:val="24"/>
                <w:szCs w:val="24"/>
              </w:rPr>
            </w:pPr>
            <w:r>
              <w:rPr>
                <w:rFonts w:ascii="Times New Roman"/>
                <w:color w:val="000000" w:themeColor="text1"/>
                <w:sz w:val="24"/>
              </w:rPr>
              <w:t>GB/T</w:t>
            </w:r>
            <w:r>
              <w:rPr>
                <w:rFonts w:ascii="Times New Roman"/>
                <w:color w:val="000000" w:themeColor="text1"/>
                <w:spacing w:val="-3"/>
                <w:sz w:val="24"/>
              </w:rPr>
              <w:t xml:space="preserve"> </w:t>
            </w:r>
            <w:r>
              <w:rPr>
                <w:rFonts w:ascii="Times New Roman"/>
                <w:color w:val="000000" w:themeColor="text1"/>
                <w:sz w:val="24"/>
              </w:rPr>
              <w:t>24689.6-2009</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tabs>
                <w:tab w:val="left" w:pos="1685"/>
              </w:tabs>
              <w:spacing w:before="62"/>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植物保护机械</w:t>
            </w:r>
            <w:r>
              <w:rPr>
                <w:rFonts w:ascii="宋体" w:eastAsia="宋体" w:hAnsi="宋体" w:cs="宋体"/>
                <w:color w:val="000000" w:themeColor="text1"/>
                <w:sz w:val="24"/>
                <w:szCs w:val="24"/>
                <w:lang w:eastAsia="zh-CN"/>
              </w:rPr>
              <w:tab/>
              <w:t>农林小气候信息采集系统</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8"/>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GB/Z</w:t>
            </w:r>
            <w:r>
              <w:rPr>
                <w:rFonts w:ascii="Times New Roman"/>
                <w:color w:val="000000" w:themeColor="text1"/>
                <w:spacing w:val="-3"/>
                <w:sz w:val="24"/>
              </w:rPr>
              <w:t xml:space="preserve"> </w:t>
            </w:r>
            <w:r>
              <w:rPr>
                <w:rFonts w:ascii="Times New Roman"/>
                <w:color w:val="000000" w:themeColor="text1"/>
                <w:sz w:val="24"/>
              </w:rPr>
              <w:t>41292-2022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62"/>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基于广域网通信的智能农业远程测控应用总体技术要求</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2"/>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8"/>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3921-2021</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61"/>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面向农业遥感的土壤墒情和作物长势地面监测技术规程</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09"/>
        </w:trPr>
        <w:tc>
          <w:tcPr>
            <w:tcW w:w="294" w:type="dxa"/>
            <w:vMerge/>
            <w:tcBorders>
              <w:left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7"/>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15"/>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4150-2022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61"/>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农业遥感监测专题制图技术规范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6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tr w:rsidR="001501D8" w:rsidTr="00B64B47">
        <w:trPr>
          <w:trHeight w:hRule="exact" w:val="558"/>
        </w:trPr>
        <w:tc>
          <w:tcPr>
            <w:tcW w:w="294"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2581" w:type="dxa"/>
            <w:vMerge/>
            <w:tcBorders>
              <w:left w:val="single" w:sz="4" w:space="0" w:color="000000"/>
              <w:bottom w:val="single" w:sz="4" w:space="0" w:color="000000"/>
              <w:right w:val="single" w:sz="4" w:space="0" w:color="000000"/>
            </w:tcBorders>
          </w:tcPr>
          <w:p w:rsidR="001501D8" w:rsidRDefault="001501D8" w:rsidP="00F03E6F">
            <w:pPr>
              <w:rPr>
                <w:color w:val="000000" w:themeColor="text1"/>
              </w:rPr>
            </w:pPr>
          </w:p>
        </w:tc>
        <w:tc>
          <w:tcPr>
            <w:tcW w:w="51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41"/>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223" w:type="dxa"/>
            <w:tcBorders>
              <w:top w:val="single" w:sz="4" w:space="0" w:color="000000"/>
              <w:left w:val="single" w:sz="4" w:space="0" w:color="000000"/>
              <w:bottom w:val="single" w:sz="4" w:space="0" w:color="000000"/>
              <w:right w:val="single" w:sz="4" w:space="0" w:color="000000"/>
            </w:tcBorders>
            <w:vAlign w:val="center"/>
          </w:tcPr>
          <w:p w:rsidR="001501D8" w:rsidRDefault="00000000" w:rsidP="00B64B47">
            <w:pPr>
              <w:pStyle w:val="TableParagraph"/>
              <w:spacing w:before="85"/>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2317"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141"/>
              <w:rPr>
                <w:rFonts w:ascii="Times New Roman" w:eastAsia="Times New Roman" w:hAnsi="Times New Roman" w:cs="Times New Roman"/>
                <w:color w:val="000000" w:themeColor="text1"/>
                <w:sz w:val="24"/>
                <w:szCs w:val="24"/>
              </w:rPr>
            </w:pPr>
            <w:r>
              <w:rPr>
                <w:rFonts w:ascii="Times New Roman"/>
                <w:color w:val="000000" w:themeColor="text1"/>
                <w:sz w:val="24"/>
              </w:rPr>
              <w:t>NY/T</w:t>
            </w:r>
            <w:r>
              <w:rPr>
                <w:rFonts w:ascii="Times New Roman"/>
                <w:color w:val="000000" w:themeColor="text1"/>
                <w:spacing w:val="-4"/>
                <w:sz w:val="24"/>
              </w:rPr>
              <w:t xml:space="preserve"> </w:t>
            </w:r>
            <w:r>
              <w:rPr>
                <w:rFonts w:ascii="Times New Roman"/>
                <w:color w:val="000000" w:themeColor="text1"/>
                <w:sz w:val="24"/>
              </w:rPr>
              <w:t>4151-2022</w:t>
            </w:r>
          </w:p>
        </w:tc>
        <w:tc>
          <w:tcPr>
            <w:tcW w:w="6551" w:type="dxa"/>
            <w:tcBorders>
              <w:top w:val="single" w:sz="4" w:space="0" w:color="000000"/>
              <w:left w:val="single" w:sz="4" w:space="0" w:color="000000"/>
              <w:bottom w:val="single" w:sz="4" w:space="0" w:color="000000"/>
              <w:right w:val="single" w:sz="4" w:space="0" w:color="000000"/>
            </w:tcBorders>
          </w:tcPr>
          <w:p w:rsidR="001501D8" w:rsidRDefault="00000000" w:rsidP="00F03E6F">
            <w:pPr>
              <w:pStyle w:val="TableParagraph"/>
              <w:spacing w:before="85"/>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农业遥感监测无人机影像预处理技术规范</w:t>
            </w:r>
          </w:p>
        </w:tc>
        <w:tc>
          <w:tcPr>
            <w:tcW w:w="1000"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pStyle w:val="TableParagraph"/>
              <w:spacing w:before="85"/>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现行</w:t>
            </w:r>
            <w:proofErr w:type="spellEnd"/>
          </w:p>
        </w:tc>
      </w:tr>
      <w:bookmarkEnd w:id="30"/>
    </w:tbl>
    <w:p w:rsidR="001501D8" w:rsidRDefault="001501D8">
      <w:pPr>
        <w:rPr>
          <w:rFonts w:ascii="宋体" w:eastAsia="宋体" w:hAnsi="宋体" w:cs="宋体"/>
          <w:color w:val="000000" w:themeColor="text1"/>
          <w:sz w:val="24"/>
          <w:szCs w:val="24"/>
        </w:rPr>
        <w:sectPr w:rsidR="001501D8">
          <w:pgSz w:w="16840" w:h="11910" w:orient="landscape"/>
          <w:pgMar w:top="1100" w:right="1060" w:bottom="1140" w:left="1060" w:header="0" w:footer="952" w:gutter="0"/>
          <w:cols w:space="720"/>
        </w:sectPr>
      </w:pPr>
    </w:p>
    <w:p w:rsidR="001501D8" w:rsidRDefault="00000000">
      <w:pPr>
        <w:pStyle w:val="a4"/>
        <w:spacing w:before="0" w:line="360" w:lineRule="auto"/>
        <w:ind w:left="440"/>
        <w:rPr>
          <w:rFonts w:ascii="黑体" w:eastAsia="黑体" w:hAnsi="黑体" w:cs="黑体"/>
          <w:color w:val="000000" w:themeColor="text1"/>
          <w:lang w:eastAsia="zh-CN"/>
        </w:rPr>
      </w:pPr>
      <w:bookmarkStart w:id="31" w:name="六、推荐拟制定标准清单"/>
      <w:bookmarkStart w:id="32" w:name="_bookmark15"/>
      <w:bookmarkEnd w:id="31"/>
      <w:bookmarkEnd w:id="32"/>
      <w:r>
        <w:rPr>
          <w:rFonts w:ascii="黑体" w:eastAsia="黑体" w:hAnsi="黑体" w:cs="黑体"/>
          <w:color w:val="000000" w:themeColor="text1"/>
          <w:w w:val="95"/>
          <w:lang w:eastAsia="zh-CN"/>
        </w:rPr>
        <w:lastRenderedPageBreak/>
        <w:t>六、推荐拟制定标准清单</w:t>
      </w:r>
    </w:p>
    <w:p w:rsidR="001501D8" w:rsidRDefault="00000000">
      <w:pPr>
        <w:spacing w:line="360" w:lineRule="auto"/>
        <w:ind w:left="82"/>
        <w:jc w:val="center"/>
        <w:rPr>
          <w:rFonts w:ascii="黑体" w:eastAsia="黑体" w:hAnsi="黑体" w:cs="黑体"/>
          <w:color w:val="000000" w:themeColor="text1"/>
          <w:sz w:val="30"/>
          <w:szCs w:val="30"/>
          <w:lang w:eastAsia="zh-CN"/>
        </w:rPr>
      </w:pPr>
      <w:r>
        <w:rPr>
          <w:rFonts w:ascii="黑体" w:eastAsia="黑体" w:hAnsi="黑体" w:cs="黑体"/>
          <w:color w:val="000000" w:themeColor="text1"/>
          <w:sz w:val="30"/>
          <w:szCs w:val="30"/>
          <w:lang w:eastAsia="zh-CN"/>
        </w:rPr>
        <w:t>表 2</w:t>
      </w:r>
      <w:r>
        <w:rPr>
          <w:rFonts w:ascii="黑体" w:eastAsia="黑体" w:hAnsi="黑体" w:cs="黑体"/>
          <w:color w:val="000000" w:themeColor="text1"/>
          <w:spacing w:val="-74"/>
          <w:sz w:val="30"/>
          <w:szCs w:val="30"/>
          <w:lang w:eastAsia="zh-CN"/>
        </w:rPr>
        <w:t xml:space="preserve"> </w:t>
      </w:r>
      <w:r>
        <w:rPr>
          <w:rFonts w:ascii="黑体" w:eastAsia="黑体" w:hAnsi="黑体" w:cs="黑体"/>
          <w:color w:val="000000" w:themeColor="text1"/>
          <w:sz w:val="30"/>
          <w:szCs w:val="30"/>
          <w:lang w:eastAsia="zh-CN"/>
        </w:rPr>
        <w:t>海南省菠萝全产业</w:t>
      </w:r>
      <w:proofErr w:type="gramStart"/>
      <w:r>
        <w:rPr>
          <w:rFonts w:ascii="黑体" w:eastAsia="黑体" w:hAnsi="黑体" w:cs="黑体"/>
          <w:color w:val="000000" w:themeColor="text1"/>
          <w:sz w:val="30"/>
          <w:szCs w:val="30"/>
          <w:lang w:eastAsia="zh-CN"/>
        </w:rPr>
        <w:t>链标准</w:t>
      </w:r>
      <w:proofErr w:type="gramEnd"/>
      <w:r>
        <w:rPr>
          <w:rFonts w:ascii="黑体" w:eastAsia="黑体" w:hAnsi="黑体" w:cs="黑体"/>
          <w:color w:val="000000" w:themeColor="text1"/>
          <w:sz w:val="30"/>
          <w:szCs w:val="30"/>
          <w:lang w:eastAsia="zh-CN"/>
        </w:rPr>
        <w:t>体系拟制定标准清单</w:t>
      </w:r>
    </w:p>
    <w:p w:rsidR="001501D8" w:rsidRDefault="001501D8">
      <w:pPr>
        <w:spacing w:before="8"/>
        <w:rPr>
          <w:rFonts w:ascii="黑体" w:eastAsia="黑体" w:hAnsi="黑体" w:cs="黑体"/>
          <w:color w:val="000000" w:themeColor="text1"/>
          <w:sz w:val="12"/>
          <w:szCs w:val="12"/>
          <w:lang w:eastAsia="zh-CN"/>
        </w:rPr>
      </w:pPr>
    </w:p>
    <w:tbl>
      <w:tblPr>
        <w:tblStyle w:val="TableNormal"/>
        <w:tblW w:w="0" w:type="auto"/>
        <w:tblInd w:w="116" w:type="dxa"/>
        <w:tblLayout w:type="fixed"/>
        <w:tblLook w:val="04A0" w:firstRow="1" w:lastRow="0" w:firstColumn="1" w:lastColumn="0" w:noHBand="0" w:noVBand="1"/>
      </w:tblPr>
      <w:tblGrid>
        <w:gridCol w:w="809"/>
        <w:gridCol w:w="1641"/>
        <w:gridCol w:w="756"/>
        <w:gridCol w:w="1614"/>
        <w:gridCol w:w="786"/>
        <w:gridCol w:w="1410"/>
        <w:gridCol w:w="6138"/>
        <w:gridCol w:w="1443"/>
      </w:tblGrid>
      <w:tr w:rsidR="001501D8">
        <w:trPr>
          <w:trHeight w:hRule="exact" w:val="517"/>
        </w:trPr>
        <w:tc>
          <w:tcPr>
            <w:tcW w:w="4820" w:type="dxa"/>
            <w:gridSpan w:val="4"/>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ind w:left="-1" w:right="1"/>
              <w:jc w:val="center"/>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对应标准体系</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ind w:left="147"/>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序号</w:t>
            </w:r>
            <w:proofErr w:type="spellEnd"/>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ind w:left="218"/>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标准类别</w:t>
            </w:r>
            <w:proofErr w:type="spellEnd"/>
          </w:p>
        </w:tc>
        <w:tc>
          <w:tcPr>
            <w:tcW w:w="6138"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ind w:right="1"/>
              <w:jc w:val="center"/>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标准名称</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ind w:left="475"/>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备注</w:t>
            </w:r>
            <w:proofErr w:type="spellEnd"/>
          </w:p>
        </w:tc>
      </w:tr>
      <w:tr w:rsidR="001501D8" w:rsidTr="00DF6C9F">
        <w:trPr>
          <w:trHeight w:hRule="exact" w:val="444"/>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spacing w:before="2"/>
              <w:rPr>
                <w:rFonts w:ascii="黑体" w:eastAsia="黑体" w:hAnsi="黑体" w:cs="黑体"/>
                <w:color w:val="000000" w:themeColor="text1"/>
                <w:sz w:val="27"/>
                <w:szCs w:val="27"/>
              </w:rPr>
            </w:pPr>
          </w:p>
          <w:p w:rsidR="001501D8" w:rsidRDefault="00000000">
            <w:pPr>
              <w:pStyle w:val="TableParagraph"/>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1</w:t>
            </w:r>
          </w:p>
        </w:tc>
        <w:tc>
          <w:tcPr>
            <w:tcW w:w="1641" w:type="dxa"/>
            <w:vMerge w:val="restart"/>
            <w:tcBorders>
              <w:top w:val="single" w:sz="4" w:space="0" w:color="000000"/>
              <w:left w:val="single" w:sz="4" w:space="0" w:color="000000"/>
              <w:right w:val="single" w:sz="4" w:space="0" w:color="000000"/>
            </w:tcBorders>
          </w:tcPr>
          <w:p w:rsidR="001501D8" w:rsidRDefault="00000000">
            <w:pPr>
              <w:pStyle w:val="TableParagraph"/>
              <w:spacing w:before="133" w:line="307" w:lineRule="auto"/>
              <w:ind w:left="695" w:right="93" w:hanging="600"/>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基础与通用标</w:t>
            </w:r>
            <w:proofErr w:type="spellEnd"/>
            <w:r>
              <w:rPr>
                <w:rFonts w:ascii="宋体" w:eastAsia="宋体" w:hAnsi="宋体" w:cs="宋体"/>
                <w:color w:val="000000" w:themeColor="text1"/>
                <w:sz w:val="24"/>
                <w:szCs w:val="24"/>
              </w:rPr>
              <w:t xml:space="preserve"> 准</w:t>
            </w: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83"/>
              <w:ind w:left="223"/>
              <w:rPr>
                <w:rFonts w:ascii="Times New Roman" w:eastAsia="Times New Roman" w:hAnsi="Times New Roman" w:cs="Times New Roman"/>
                <w:color w:val="000000" w:themeColor="text1"/>
                <w:sz w:val="24"/>
                <w:szCs w:val="24"/>
              </w:rPr>
            </w:pPr>
            <w:r>
              <w:rPr>
                <w:rFonts w:ascii="Times New Roman"/>
                <w:color w:val="000000" w:themeColor="text1"/>
                <w:sz w:val="24"/>
              </w:rPr>
              <w:t>1.1</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3"/>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基础标准</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1501D8" w:rsidP="00DF6C9F">
            <w:pPr>
              <w:jc w:val="cente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jc w:val="both"/>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DF6C9F">
        <w:trPr>
          <w:trHeight w:hRule="exact" w:val="542"/>
        </w:trPr>
        <w:tc>
          <w:tcPr>
            <w:tcW w:w="809" w:type="dxa"/>
            <w:vMerge/>
            <w:tcBorders>
              <w:left w:val="single" w:sz="4" w:space="0" w:color="000000"/>
              <w:bottom w:val="single" w:sz="4" w:space="0" w:color="000000"/>
              <w:right w:val="single" w:sz="4" w:space="0" w:color="000000"/>
            </w:tcBorders>
          </w:tcPr>
          <w:p w:rsidR="001501D8" w:rsidRDefault="001501D8">
            <w:pPr>
              <w:rPr>
                <w:color w:val="000000" w:themeColor="text1"/>
              </w:rPr>
            </w:pPr>
          </w:p>
        </w:tc>
        <w:tc>
          <w:tcPr>
            <w:tcW w:w="1641" w:type="dxa"/>
            <w:vMerge/>
            <w:tcBorders>
              <w:left w:val="single" w:sz="4" w:space="0" w:color="000000"/>
              <w:bottom w:val="single" w:sz="4" w:space="0" w:color="000000"/>
              <w:right w:val="single" w:sz="4" w:space="0" w:color="000000"/>
            </w:tcBorders>
          </w:tcPr>
          <w:p w:rsidR="001501D8" w:rsidRDefault="001501D8">
            <w:pPr>
              <w:rPr>
                <w:color w:val="000000" w:themeColor="text1"/>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34"/>
              <w:ind w:left="223"/>
              <w:rPr>
                <w:rFonts w:ascii="Times New Roman" w:eastAsia="Times New Roman" w:hAnsi="Times New Roman" w:cs="Times New Roman"/>
                <w:color w:val="000000" w:themeColor="text1"/>
                <w:sz w:val="24"/>
                <w:szCs w:val="24"/>
              </w:rPr>
            </w:pPr>
            <w:r>
              <w:rPr>
                <w:rFonts w:ascii="Times New Roman"/>
                <w:color w:val="000000" w:themeColor="text1"/>
                <w:sz w:val="24"/>
              </w:rPr>
              <w:t>1.2</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11"/>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通用标准</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1501D8" w:rsidP="00DF6C9F">
            <w:pPr>
              <w:jc w:val="cente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jc w:val="both"/>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DF6C9F">
        <w:trPr>
          <w:trHeight w:hRule="exact" w:val="517"/>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spacing w:before="13"/>
              <w:rPr>
                <w:rFonts w:ascii="黑体" w:eastAsia="黑体" w:hAnsi="黑体" w:cs="黑体"/>
                <w:color w:val="000000" w:themeColor="text1"/>
                <w:sz w:val="28"/>
                <w:szCs w:val="28"/>
              </w:rPr>
            </w:pPr>
          </w:p>
          <w:p w:rsidR="001501D8" w:rsidRDefault="00000000">
            <w:pPr>
              <w:pStyle w:val="TableParagraph"/>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2</w:t>
            </w:r>
          </w:p>
        </w:tc>
        <w:tc>
          <w:tcPr>
            <w:tcW w:w="1641" w:type="dxa"/>
            <w:vMerge w:val="restart"/>
            <w:tcBorders>
              <w:top w:val="single" w:sz="4" w:space="0" w:color="000000"/>
              <w:left w:val="single" w:sz="4" w:space="0" w:color="000000"/>
              <w:right w:val="single" w:sz="4" w:space="0" w:color="000000"/>
            </w:tcBorders>
          </w:tcPr>
          <w:p w:rsidR="001501D8" w:rsidRDefault="001501D8">
            <w:pPr>
              <w:pStyle w:val="TableParagraph"/>
              <w:spacing w:before="6"/>
              <w:rPr>
                <w:rFonts w:ascii="黑体" w:eastAsia="黑体" w:hAnsi="黑体" w:cs="黑体"/>
                <w:color w:val="000000" w:themeColor="text1"/>
                <w:sz w:val="27"/>
                <w:szCs w:val="27"/>
              </w:rPr>
            </w:pPr>
          </w:p>
          <w:p w:rsidR="001501D8" w:rsidRDefault="00000000">
            <w:pPr>
              <w:pStyle w:val="TableParagraph"/>
              <w:ind w:left="33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种质资源</w:t>
            </w:r>
            <w:proofErr w:type="spellEnd"/>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0"/>
              <w:ind w:left="223"/>
              <w:rPr>
                <w:rFonts w:ascii="Times New Roman" w:eastAsia="Times New Roman" w:hAnsi="Times New Roman" w:cs="Times New Roman"/>
                <w:color w:val="000000" w:themeColor="text1"/>
                <w:sz w:val="24"/>
                <w:szCs w:val="24"/>
              </w:rPr>
            </w:pPr>
            <w:r>
              <w:rPr>
                <w:rFonts w:ascii="Times New Roman"/>
                <w:color w:val="000000" w:themeColor="text1"/>
                <w:sz w:val="24"/>
              </w:rPr>
              <w:t>2.1</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ind w:left="20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收集与保存</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rPr>
                <w:color w:val="000000" w:themeColor="text1"/>
                <w:lang w:eastAsia="zh-CN"/>
              </w:rPr>
            </w:pPr>
            <w:r>
              <w:rPr>
                <w:rFonts w:ascii="Times New Roman" w:hint="eastAsia"/>
                <w:color w:val="000000" w:themeColor="text1"/>
                <w:sz w:val="24"/>
                <w:lang w:eastAsia="zh-CN"/>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bidi="ar"/>
              </w:rPr>
            </w:pPr>
            <w:proofErr w:type="spellStart"/>
            <w:r>
              <w:rPr>
                <w:rStyle w:val="font21"/>
                <w:rFonts w:ascii="Times New Roman" w:hAnsi="Times New Roman" w:cs="Times New Roman" w:hint="default"/>
                <w:color w:val="000000" w:themeColor="text1"/>
                <w:lang w:bidi="ar"/>
              </w:rPr>
              <w:t>菠萝引种技术规范</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DF6C9F">
        <w:trPr>
          <w:trHeight w:hRule="exact" w:val="517"/>
        </w:trPr>
        <w:tc>
          <w:tcPr>
            <w:tcW w:w="809" w:type="dxa"/>
            <w:vMerge/>
            <w:tcBorders>
              <w:top w:val="single" w:sz="4" w:space="0" w:color="000000"/>
              <w:left w:val="single" w:sz="4" w:space="0" w:color="000000"/>
              <w:right w:val="single" w:sz="4" w:space="0" w:color="000000"/>
            </w:tcBorders>
          </w:tcPr>
          <w:p w:rsidR="001501D8" w:rsidRDefault="001501D8">
            <w:pPr>
              <w:pStyle w:val="TableParagraph"/>
              <w:spacing w:before="13"/>
              <w:rPr>
                <w:rFonts w:ascii="黑体" w:eastAsia="黑体" w:hAnsi="黑体" w:cs="黑体"/>
                <w:color w:val="000000" w:themeColor="text1"/>
                <w:sz w:val="28"/>
                <w:szCs w:val="28"/>
              </w:rPr>
            </w:pPr>
          </w:p>
        </w:tc>
        <w:tc>
          <w:tcPr>
            <w:tcW w:w="1641" w:type="dxa"/>
            <w:vMerge/>
            <w:tcBorders>
              <w:top w:val="single" w:sz="4" w:space="0" w:color="000000"/>
              <w:left w:val="single" w:sz="4" w:space="0" w:color="000000"/>
              <w:right w:val="single" w:sz="4" w:space="0" w:color="000000"/>
            </w:tcBorders>
          </w:tcPr>
          <w:p w:rsidR="001501D8" w:rsidRDefault="001501D8">
            <w:pPr>
              <w:pStyle w:val="TableParagraph"/>
              <w:spacing w:before="6"/>
              <w:rPr>
                <w:rFonts w:ascii="黑体" w:eastAsia="黑体" w:hAnsi="黑体" w:cs="黑体"/>
                <w:color w:val="000000" w:themeColor="text1"/>
                <w:sz w:val="27"/>
                <w:szCs w:val="27"/>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120"/>
              <w:ind w:left="223"/>
              <w:rPr>
                <w:rFonts w:ascii="Times New Roman"/>
                <w:color w:val="000000" w:themeColor="text1"/>
                <w:sz w:val="24"/>
              </w:rPr>
            </w:pPr>
          </w:p>
        </w:tc>
        <w:tc>
          <w:tcPr>
            <w:tcW w:w="1614"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64"/>
              <w:ind w:left="201"/>
              <w:rPr>
                <w:rFonts w:ascii="宋体" w:eastAsia="宋体" w:hAnsi="宋体" w:cs="宋体"/>
                <w:color w:val="000000" w:themeColor="text1"/>
                <w:sz w:val="24"/>
                <w:szCs w:val="24"/>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rPr>
                <w:color w:val="000000" w:themeColor="text1"/>
                <w:lang w:eastAsia="zh-CN"/>
              </w:rPr>
            </w:pPr>
            <w:r>
              <w:rPr>
                <w:rFonts w:hint="eastAsia"/>
                <w:color w:val="000000" w:themeColor="text1"/>
                <w:lang w:eastAsia="zh-CN"/>
              </w:rPr>
              <w:t>2</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Fonts w:ascii="Times New Roman" w:eastAsia="宋体"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菠萝种质资源收集保存技术规范</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DF6C9F">
        <w:trPr>
          <w:trHeight w:hRule="exact" w:val="517"/>
        </w:trPr>
        <w:tc>
          <w:tcPr>
            <w:tcW w:w="809"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19"/>
              <w:ind w:left="223"/>
              <w:rPr>
                <w:rFonts w:ascii="Times New Roman" w:eastAsia="Times New Roman" w:hAnsi="Times New Roman" w:cs="Times New Roman"/>
                <w:color w:val="000000" w:themeColor="text1"/>
                <w:sz w:val="24"/>
                <w:szCs w:val="24"/>
              </w:rPr>
            </w:pPr>
            <w:r>
              <w:rPr>
                <w:rFonts w:ascii="Times New Roman"/>
                <w:color w:val="000000" w:themeColor="text1"/>
                <w:sz w:val="24"/>
              </w:rPr>
              <w:t>2.2</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5"/>
              <w:ind w:left="20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鉴定与评价</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rPr>
                <w:color w:val="000000" w:themeColor="text1"/>
                <w:lang w:eastAsia="zh-CN"/>
              </w:rPr>
            </w:pPr>
            <w:r>
              <w:rPr>
                <w:rFonts w:hint="eastAsia"/>
                <w:color w:val="000000" w:themeColor="text1"/>
                <w:lang w:eastAsia="zh-CN"/>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菠萝种质资源性状描述规范</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DF6C9F">
        <w:trPr>
          <w:trHeight w:hRule="exact" w:val="517"/>
        </w:trPr>
        <w:tc>
          <w:tcPr>
            <w:tcW w:w="809" w:type="dxa"/>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1641" w:type="dxa"/>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119"/>
              <w:ind w:left="223"/>
              <w:rPr>
                <w:rFonts w:ascii="Times New Roman"/>
                <w:color w:val="000000" w:themeColor="text1"/>
                <w:sz w:val="24"/>
                <w:lang w:eastAsia="zh-CN"/>
              </w:rPr>
            </w:pPr>
          </w:p>
        </w:tc>
        <w:tc>
          <w:tcPr>
            <w:tcW w:w="1614"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65"/>
              <w:ind w:left="201"/>
              <w:rPr>
                <w:rFonts w:ascii="宋体" w:eastAsia="宋体" w:hAnsi="宋体" w:cs="宋体"/>
                <w:color w:val="000000" w:themeColor="text1"/>
                <w:sz w:val="24"/>
                <w:szCs w:val="24"/>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rPr>
                <w:color w:val="000000" w:themeColor="text1"/>
                <w:lang w:eastAsia="zh-CN"/>
              </w:rPr>
            </w:pPr>
            <w:r>
              <w:rPr>
                <w:rFonts w:hint="eastAsia"/>
                <w:color w:val="000000" w:themeColor="text1"/>
                <w:lang w:eastAsia="zh-CN"/>
              </w:rPr>
              <w:t>2</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菠萝种质资源数据质量控制规范</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DF6C9F">
        <w:trPr>
          <w:trHeight w:hRule="exact" w:val="517"/>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rPr>
                <w:rFonts w:ascii="黑体" w:eastAsia="黑体" w:hAnsi="黑体" w:cs="黑体"/>
                <w:color w:val="000000" w:themeColor="text1"/>
                <w:sz w:val="24"/>
                <w:szCs w:val="24"/>
                <w:lang w:eastAsia="zh-CN"/>
              </w:rPr>
            </w:pPr>
          </w:p>
          <w:p w:rsidR="001501D8" w:rsidRDefault="001501D8">
            <w:pPr>
              <w:pStyle w:val="TableParagraph"/>
              <w:spacing w:before="9"/>
              <w:rPr>
                <w:rFonts w:ascii="黑体" w:eastAsia="黑体" w:hAnsi="黑体" w:cs="黑体"/>
                <w:color w:val="000000" w:themeColor="text1"/>
                <w:sz w:val="17"/>
                <w:szCs w:val="17"/>
                <w:lang w:eastAsia="zh-CN"/>
              </w:rPr>
            </w:pPr>
          </w:p>
          <w:p w:rsidR="001501D8" w:rsidRDefault="00000000">
            <w:pPr>
              <w:pStyle w:val="TableParagraph"/>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3</w:t>
            </w:r>
          </w:p>
        </w:tc>
        <w:tc>
          <w:tcPr>
            <w:tcW w:w="1641" w:type="dxa"/>
            <w:vMerge w:val="restart"/>
            <w:tcBorders>
              <w:top w:val="single" w:sz="4" w:space="0" w:color="000000"/>
              <w:left w:val="single" w:sz="4" w:space="0" w:color="000000"/>
              <w:right w:val="single" w:sz="4" w:space="0" w:color="000000"/>
            </w:tcBorders>
          </w:tcPr>
          <w:p w:rsidR="001501D8" w:rsidRDefault="001501D8">
            <w:pPr>
              <w:pStyle w:val="TableParagraph"/>
              <w:rPr>
                <w:rFonts w:ascii="黑体" w:eastAsia="黑体" w:hAnsi="黑体" w:cs="黑体"/>
                <w:color w:val="000000" w:themeColor="text1"/>
                <w:sz w:val="24"/>
                <w:szCs w:val="24"/>
              </w:rPr>
            </w:pPr>
          </w:p>
          <w:p w:rsidR="001501D8" w:rsidRDefault="00000000">
            <w:pPr>
              <w:pStyle w:val="TableParagraph"/>
              <w:spacing w:before="211"/>
              <w:ind w:left="33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产地环境</w:t>
            </w:r>
            <w:proofErr w:type="spellEnd"/>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0"/>
              <w:ind w:left="223"/>
              <w:rPr>
                <w:rFonts w:ascii="Times New Roman" w:eastAsia="Times New Roman" w:hAnsi="Times New Roman" w:cs="Times New Roman"/>
                <w:color w:val="000000" w:themeColor="text1"/>
                <w:sz w:val="24"/>
                <w:szCs w:val="24"/>
              </w:rPr>
            </w:pPr>
            <w:r>
              <w:rPr>
                <w:rFonts w:ascii="Times New Roman"/>
                <w:color w:val="000000" w:themeColor="text1"/>
                <w:sz w:val="24"/>
              </w:rPr>
              <w:t>3.1</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环境条件</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rPr>
                <w:color w:val="000000" w:themeColor="text1"/>
                <w:lang w:eastAsia="zh-CN"/>
              </w:rPr>
            </w:pPr>
            <w:r>
              <w:rPr>
                <w:rFonts w:hint="eastAsia"/>
                <w:color w:val="000000" w:themeColor="text1"/>
                <w:lang w:eastAsia="zh-CN"/>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绿色食品</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菠萝环境质量标准</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DF6C9F">
        <w:trPr>
          <w:trHeight w:hRule="exact" w:val="849"/>
        </w:trPr>
        <w:tc>
          <w:tcPr>
            <w:tcW w:w="809"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10"/>
              <w:rPr>
                <w:rFonts w:ascii="黑体" w:eastAsia="黑体" w:hAnsi="黑体" w:cs="黑体"/>
                <w:color w:val="000000" w:themeColor="text1"/>
                <w:sz w:val="21"/>
                <w:szCs w:val="21"/>
                <w:lang w:eastAsia="zh-CN"/>
              </w:rPr>
            </w:pPr>
          </w:p>
          <w:p w:rsidR="001501D8" w:rsidRDefault="00000000">
            <w:pPr>
              <w:pStyle w:val="TableParagraph"/>
              <w:ind w:left="223"/>
              <w:rPr>
                <w:rFonts w:ascii="Times New Roman" w:eastAsia="Times New Roman" w:hAnsi="Times New Roman" w:cs="Times New Roman"/>
                <w:color w:val="000000" w:themeColor="text1"/>
                <w:sz w:val="24"/>
                <w:szCs w:val="24"/>
              </w:rPr>
            </w:pPr>
            <w:r>
              <w:rPr>
                <w:rFonts w:ascii="Times New Roman"/>
                <w:color w:val="000000" w:themeColor="text1"/>
                <w:sz w:val="24"/>
              </w:rPr>
              <w:t>3.2</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32" w:line="304" w:lineRule="auto"/>
              <w:ind w:left="681" w:right="80" w:hanging="600"/>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环境监测与评</w:t>
            </w:r>
            <w:proofErr w:type="spellEnd"/>
            <w:r>
              <w:rPr>
                <w:rFonts w:ascii="宋体" w:eastAsia="宋体" w:hAnsi="宋体" w:cs="宋体"/>
                <w:color w:val="000000" w:themeColor="text1"/>
                <w:sz w:val="24"/>
                <w:szCs w:val="24"/>
              </w:rPr>
              <w:t xml:space="preserve"> 价</w:t>
            </w: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rPr>
                <w:color w:val="000000" w:themeColor="text1"/>
                <w:lang w:eastAsia="zh-CN"/>
              </w:rPr>
            </w:pPr>
            <w:r>
              <w:rPr>
                <w:rFonts w:hint="eastAsia"/>
                <w:color w:val="000000" w:themeColor="text1"/>
                <w:lang w:eastAsia="zh-CN"/>
              </w:rPr>
              <w:t>2</w:t>
            </w: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jc w:val="both"/>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DF6C9F">
        <w:trPr>
          <w:trHeight w:hRule="exact" w:val="517"/>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rPr>
                <w:rFonts w:ascii="黑体" w:eastAsia="黑体" w:hAnsi="黑体" w:cs="黑体"/>
                <w:color w:val="000000" w:themeColor="text1"/>
                <w:sz w:val="24"/>
                <w:szCs w:val="24"/>
              </w:rPr>
            </w:pPr>
          </w:p>
          <w:p w:rsidR="001501D8" w:rsidRDefault="001501D8">
            <w:pPr>
              <w:pStyle w:val="TableParagraph"/>
              <w:spacing w:before="8"/>
              <w:rPr>
                <w:rFonts w:ascii="黑体" w:eastAsia="黑体" w:hAnsi="黑体" w:cs="黑体"/>
                <w:color w:val="000000" w:themeColor="text1"/>
                <w:sz w:val="24"/>
                <w:szCs w:val="24"/>
              </w:rPr>
            </w:pPr>
          </w:p>
          <w:p w:rsidR="001501D8" w:rsidRDefault="00000000">
            <w:pPr>
              <w:pStyle w:val="TableParagraph"/>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4</w:t>
            </w:r>
          </w:p>
        </w:tc>
        <w:tc>
          <w:tcPr>
            <w:tcW w:w="1641" w:type="dxa"/>
            <w:vMerge w:val="restart"/>
            <w:tcBorders>
              <w:top w:val="single" w:sz="4" w:space="0" w:color="000000"/>
              <w:left w:val="single" w:sz="4" w:space="0" w:color="000000"/>
              <w:right w:val="single" w:sz="4" w:space="0" w:color="000000"/>
            </w:tcBorders>
          </w:tcPr>
          <w:p w:rsidR="001501D8" w:rsidRDefault="001501D8">
            <w:pPr>
              <w:pStyle w:val="TableParagraph"/>
              <w:spacing w:before="11"/>
              <w:rPr>
                <w:rFonts w:ascii="黑体" w:eastAsia="黑体" w:hAnsi="黑体" w:cs="黑体"/>
                <w:color w:val="000000" w:themeColor="text1"/>
                <w:sz w:val="31"/>
                <w:szCs w:val="31"/>
              </w:rPr>
            </w:pPr>
          </w:p>
          <w:p w:rsidR="001501D8" w:rsidRDefault="00000000">
            <w:pPr>
              <w:pStyle w:val="TableParagraph"/>
              <w:spacing w:line="304" w:lineRule="auto"/>
              <w:ind w:left="695" w:right="93" w:hanging="600"/>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投入品安全使</w:t>
            </w:r>
            <w:proofErr w:type="spellEnd"/>
            <w:r>
              <w:rPr>
                <w:rFonts w:ascii="宋体" w:eastAsia="宋体" w:hAnsi="宋体" w:cs="宋体"/>
                <w:color w:val="000000" w:themeColor="text1"/>
                <w:sz w:val="24"/>
                <w:szCs w:val="24"/>
              </w:rPr>
              <w:t xml:space="preserve"> 用</w:t>
            </w: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0"/>
              <w:ind w:left="223"/>
              <w:rPr>
                <w:rFonts w:ascii="Times New Roman" w:eastAsia="Times New Roman" w:hAnsi="Times New Roman" w:cs="Times New Roman"/>
                <w:color w:val="000000" w:themeColor="text1"/>
                <w:sz w:val="24"/>
                <w:szCs w:val="24"/>
              </w:rPr>
            </w:pPr>
            <w:r>
              <w:rPr>
                <w:rFonts w:ascii="Times New Roman"/>
                <w:color w:val="000000" w:themeColor="text1"/>
                <w:sz w:val="24"/>
              </w:rPr>
              <w:t>4.1</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肥料</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rPr>
                <w:color w:val="000000" w:themeColor="text1"/>
                <w:lang w:eastAsia="zh-CN"/>
              </w:rPr>
            </w:pPr>
            <w:r>
              <w:rPr>
                <w:rFonts w:hint="eastAsia"/>
                <w:color w:val="000000" w:themeColor="text1"/>
                <w:lang w:eastAsia="zh-CN"/>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团体标准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有机肥堆沤技术规程</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DF6C9F">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rPr>
            </w:pPr>
          </w:p>
        </w:tc>
        <w:tc>
          <w:tcPr>
            <w:tcW w:w="1641" w:type="dxa"/>
            <w:vMerge/>
            <w:tcBorders>
              <w:left w:val="single" w:sz="4" w:space="0" w:color="000000"/>
              <w:right w:val="single" w:sz="4" w:space="0" w:color="000000"/>
            </w:tcBorders>
          </w:tcPr>
          <w:p w:rsidR="001501D8" w:rsidRDefault="001501D8">
            <w:pPr>
              <w:rPr>
                <w:color w:val="000000" w:themeColor="text1"/>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19"/>
              <w:ind w:left="223"/>
              <w:rPr>
                <w:rFonts w:ascii="Times New Roman" w:eastAsia="Times New Roman" w:hAnsi="Times New Roman" w:cs="Times New Roman"/>
                <w:color w:val="000000" w:themeColor="text1"/>
                <w:sz w:val="24"/>
                <w:szCs w:val="24"/>
              </w:rPr>
            </w:pPr>
            <w:r>
              <w:rPr>
                <w:rFonts w:ascii="Times New Roman"/>
                <w:color w:val="000000" w:themeColor="text1"/>
                <w:sz w:val="24"/>
              </w:rPr>
              <w:t>4.2</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5"/>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农药</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1501D8" w:rsidP="00DF6C9F">
            <w:pPr>
              <w:pStyle w:val="TableParagraph"/>
              <w:spacing w:before="119"/>
              <w:jc w:val="center"/>
              <w:rPr>
                <w:rFonts w:ascii="Times New Roman" w:eastAsia="Times New Roman" w:hAnsi="Times New Roman" w:cs="Times New Roman"/>
                <w:color w:val="000000" w:themeColor="text1"/>
                <w:sz w:val="24"/>
                <w:szCs w:val="24"/>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63"/>
              <w:ind w:left="220"/>
              <w:rPr>
                <w:rFonts w:ascii="宋体" w:eastAsia="宋体" w:hAnsi="宋体" w:cs="宋体"/>
                <w:color w:val="000000" w:themeColor="text1"/>
                <w:sz w:val="24"/>
                <w:szCs w:val="24"/>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pStyle w:val="TableParagraph"/>
              <w:spacing w:before="63"/>
              <w:ind w:left="6"/>
              <w:jc w:val="both"/>
              <w:rPr>
                <w:rFonts w:ascii="宋体" w:eastAsia="宋体" w:hAnsi="宋体" w:cs="宋体"/>
                <w:color w:val="000000" w:themeColor="text1"/>
                <w:sz w:val="24"/>
                <w:szCs w:val="24"/>
                <w:lang w:eastAsia="zh-CN"/>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DF6C9F">
        <w:trPr>
          <w:trHeight w:hRule="exact" w:val="517"/>
        </w:trPr>
        <w:tc>
          <w:tcPr>
            <w:tcW w:w="809"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0"/>
              <w:ind w:left="223"/>
              <w:rPr>
                <w:rFonts w:ascii="Times New Roman" w:eastAsia="Times New Roman" w:hAnsi="Times New Roman" w:cs="Times New Roman"/>
                <w:color w:val="000000" w:themeColor="text1"/>
                <w:sz w:val="24"/>
                <w:szCs w:val="24"/>
              </w:rPr>
            </w:pPr>
            <w:r>
              <w:rPr>
                <w:rFonts w:ascii="Times New Roman"/>
                <w:color w:val="000000" w:themeColor="text1"/>
                <w:sz w:val="24"/>
              </w:rPr>
              <w:t>4.3</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98"/>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其它</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rPr>
                <w:color w:val="000000" w:themeColor="text1"/>
                <w:lang w:eastAsia="zh-CN"/>
              </w:rPr>
            </w:pPr>
            <w:r>
              <w:rPr>
                <w:rFonts w:hint="eastAsia"/>
                <w:color w:val="000000" w:themeColor="text1"/>
                <w:lang w:eastAsia="zh-CN"/>
              </w:rPr>
              <w:t>1</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hint="eastAsia"/>
                <w:color w:val="000000" w:themeColor="text1"/>
                <w:sz w:val="24"/>
                <w:lang w:bidi="ar"/>
              </w:rPr>
              <w:t>团体标准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textAlignment w:val="center"/>
              <w:rPr>
                <w:rFonts w:ascii="Times New Roman" w:eastAsia="宋体" w:hAnsi="Times New Roman" w:cs="Times New Roman"/>
                <w:color w:val="000000" w:themeColor="text1"/>
                <w:sz w:val="24"/>
                <w:lang w:eastAsia="zh-CN" w:bidi="ar"/>
              </w:rPr>
            </w:pPr>
            <w:r>
              <w:rPr>
                <w:rFonts w:ascii="Times New Roman" w:eastAsia="宋体" w:hAnsi="Times New Roman" w:cs="Times New Roman" w:hint="eastAsia"/>
                <w:color w:val="000000" w:themeColor="text1"/>
                <w:sz w:val="24"/>
                <w:lang w:eastAsia="zh-CN" w:bidi="ar"/>
              </w:rPr>
              <w:t>菠萝</w:t>
            </w:r>
            <w:r>
              <w:rPr>
                <w:rFonts w:ascii="Times New Roman" w:eastAsia="宋体" w:hAnsi="Times New Roman" w:cs="Times New Roman"/>
                <w:color w:val="000000" w:themeColor="text1"/>
                <w:sz w:val="24"/>
                <w:lang w:eastAsia="zh-CN" w:bidi="ar"/>
              </w:rPr>
              <w:t>生产植物生长调节剂使用技术规程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DF6C9F">
        <w:trPr>
          <w:trHeight w:hRule="exact" w:val="517"/>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rPr>
                <w:rFonts w:ascii="黑体" w:eastAsia="黑体" w:hAnsi="黑体" w:cs="黑体"/>
                <w:color w:val="000000" w:themeColor="text1"/>
                <w:sz w:val="24"/>
                <w:szCs w:val="24"/>
                <w:lang w:eastAsia="zh-CN"/>
              </w:rPr>
            </w:pPr>
          </w:p>
          <w:p w:rsidR="001501D8" w:rsidRDefault="001501D8">
            <w:pPr>
              <w:pStyle w:val="TableParagraph"/>
              <w:spacing w:before="10"/>
              <w:rPr>
                <w:rFonts w:ascii="黑体" w:eastAsia="黑体" w:hAnsi="黑体" w:cs="黑体"/>
                <w:color w:val="000000" w:themeColor="text1"/>
                <w:sz w:val="24"/>
                <w:szCs w:val="24"/>
                <w:lang w:eastAsia="zh-CN"/>
              </w:rPr>
            </w:pPr>
          </w:p>
          <w:p w:rsidR="001501D8" w:rsidRDefault="00000000">
            <w:pPr>
              <w:pStyle w:val="TableParagraph"/>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5</w:t>
            </w:r>
          </w:p>
        </w:tc>
        <w:tc>
          <w:tcPr>
            <w:tcW w:w="1641" w:type="dxa"/>
            <w:vMerge w:val="restart"/>
            <w:tcBorders>
              <w:top w:val="single" w:sz="4" w:space="0" w:color="000000"/>
              <w:left w:val="single" w:sz="4" w:space="0" w:color="000000"/>
              <w:right w:val="single" w:sz="4" w:space="0" w:color="000000"/>
            </w:tcBorders>
          </w:tcPr>
          <w:p w:rsidR="001501D8" w:rsidRDefault="001501D8">
            <w:pPr>
              <w:pStyle w:val="TableParagraph"/>
              <w:rPr>
                <w:rFonts w:ascii="黑体" w:eastAsia="黑体" w:hAnsi="黑体" w:cs="黑体"/>
                <w:color w:val="000000" w:themeColor="text1"/>
                <w:sz w:val="24"/>
                <w:szCs w:val="24"/>
              </w:rPr>
            </w:pPr>
          </w:p>
          <w:p w:rsidR="001501D8" w:rsidRDefault="001501D8">
            <w:pPr>
              <w:pStyle w:val="TableParagraph"/>
              <w:rPr>
                <w:rFonts w:ascii="黑体" w:eastAsia="黑体" w:hAnsi="黑体" w:cs="黑体"/>
                <w:color w:val="000000" w:themeColor="text1"/>
                <w:sz w:val="23"/>
                <w:szCs w:val="23"/>
              </w:rPr>
            </w:pPr>
          </w:p>
          <w:p w:rsidR="001501D8" w:rsidRDefault="00000000">
            <w:pPr>
              <w:pStyle w:val="TableParagraph"/>
              <w:ind w:left="33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设施设备</w:t>
            </w:r>
            <w:proofErr w:type="spellEnd"/>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19"/>
              <w:ind w:left="223"/>
              <w:rPr>
                <w:rFonts w:ascii="Times New Roman" w:eastAsia="Times New Roman" w:hAnsi="Times New Roman" w:cs="Times New Roman"/>
                <w:color w:val="000000" w:themeColor="text1"/>
                <w:sz w:val="24"/>
                <w:szCs w:val="24"/>
              </w:rPr>
            </w:pPr>
            <w:r>
              <w:rPr>
                <w:rFonts w:ascii="Times New Roman"/>
                <w:color w:val="000000" w:themeColor="text1"/>
                <w:sz w:val="24"/>
              </w:rPr>
              <w:t>5.1</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99"/>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育苗</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1501D8" w:rsidP="00DF6C9F">
            <w:pPr>
              <w:jc w:val="cente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jc w:val="both"/>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AB45FA">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rPr>
            </w:pPr>
          </w:p>
        </w:tc>
        <w:tc>
          <w:tcPr>
            <w:tcW w:w="1641" w:type="dxa"/>
            <w:vMerge/>
            <w:tcBorders>
              <w:left w:val="single" w:sz="4" w:space="0" w:color="000000"/>
              <w:right w:val="single" w:sz="4" w:space="0" w:color="000000"/>
            </w:tcBorders>
          </w:tcPr>
          <w:p w:rsidR="001501D8" w:rsidRDefault="001501D8">
            <w:pPr>
              <w:rPr>
                <w:color w:val="000000" w:themeColor="text1"/>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1"/>
              <w:ind w:left="223"/>
              <w:rPr>
                <w:rFonts w:ascii="Times New Roman" w:eastAsia="Times New Roman" w:hAnsi="Times New Roman" w:cs="Times New Roman"/>
                <w:color w:val="000000" w:themeColor="text1"/>
                <w:sz w:val="24"/>
                <w:szCs w:val="24"/>
              </w:rPr>
            </w:pPr>
            <w:r>
              <w:rPr>
                <w:rFonts w:ascii="Times New Roman"/>
                <w:color w:val="000000" w:themeColor="text1"/>
                <w:sz w:val="24"/>
              </w:rPr>
              <w:t>5.2</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栽培</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jc w:val="both"/>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AB45FA">
        <w:trPr>
          <w:trHeight w:hRule="exact" w:val="515"/>
        </w:trPr>
        <w:tc>
          <w:tcPr>
            <w:tcW w:w="809" w:type="dxa"/>
            <w:vMerge/>
            <w:tcBorders>
              <w:left w:val="single" w:sz="4" w:space="0" w:color="000000"/>
              <w:bottom w:val="single" w:sz="4" w:space="0" w:color="000000"/>
              <w:right w:val="single" w:sz="4" w:space="0" w:color="000000"/>
            </w:tcBorders>
          </w:tcPr>
          <w:p w:rsidR="001501D8" w:rsidRDefault="001501D8">
            <w:pPr>
              <w:rPr>
                <w:color w:val="000000" w:themeColor="text1"/>
              </w:rPr>
            </w:pPr>
          </w:p>
        </w:tc>
        <w:tc>
          <w:tcPr>
            <w:tcW w:w="1641" w:type="dxa"/>
            <w:vMerge/>
            <w:tcBorders>
              <w:left w:val="single" w:sz="4" w:space="0" w:color="000000"/>
              <w:bottom w:val="single" w:sz="4" w:space="0" w:color="000000"/>
              <w:right w:val="single" w:sz="4" w:space="0" w:color="000000"/>
            </w:tcBorders>
          </w:tcPr>
          <w:p w:rsidR="001501D8" w:rsidRDefault="001501D8">
            <w:pPr>
              <w:rPr>
                <w:color w:val="000000" w:themeColor="text1"/>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0"/>
              <w:ind w:left="223"/>
              <w:rPr>
                <w:rFonts w:ascii="Times New Roman" w:eastAsia="Times New Roman" w:hAnsi="Times New Roman" w:cs="Times New Roman"/>
                <w:color w:val="000000" w:themeColor="text1"/>
                <w:sz w:val="24"/>
                <w:szCs w:val="24"/>
              </w:rPr>
            </w:pPr>
            <w:r>
              <w:rPr>
                <w:rFonts w:ascii="Times New Roman"/>
                <w:color w:val="000000" w:themeColor="text1"/>
                <w:sz w:val="24"/>
              </w:rPr>
              <w:t>5.3</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6"/>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植物保护</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jc w:val="both"/>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bl>
    <w:p w:rsidR="001501D8" w:rsidRDefault="001501D8">
      <w:pPr>
        <w:rPr>
          <w:color w:val="000000" w:themeColor="text1"/>
        </w:rPr>
        <w:sectPr w:rsidR="001501D8">
          <w:type w:val="continuous"/>
          <w:pgSz w:w="16840" w:h="11900" w:orient="landscape"/>
          <w:pgMar w:top="1580" w:right="1000" w:bottom="280" w:left="1000" w:header="720" w:footer="720" w:gutter="0"/>
          <w:cols w:space="720"/>
        </w:sectPr>
      </w:pPr>
    </w:p>
    <w:p w:rsidR="001501D8" w:rsidRDefault="001501D8">
      <w:pPr>
        <w:rPr>
          <w:rFonts w:ascii="Times New Roman" w:eastAsia="Times New Roman" w:hAnsi="Times New Roman" w:cs="Times New Roman"/>
          <w:color w:val="000000" w:themeColor="text1"/>
          <w:sz w:val="20"/>
          <w:szCs w:val="20"/>
        </w:rPr>
      </w:pPr>
    </w:p>
    <w:p w:rsidR="001501D8" w:rsidRDefault="001501D8">
      <w:pPr>
        <w:rPr>
          <w:rFonts w:ascii="Times New Roman" w:eastAsia="Times New Roman" w:hAnsi="Times New Roman" w:cs="Times New Roman"/>
          <w:color w:val="000000" w:themeColor="text1"/>
          <w:sz w:val="20"/>
          <w:szCs w:val="20"/>
        </w:rPr>
      </w:pPr>
    </w:p>
    <w:p w:rsidR="001501D8" w:rsidRDefault="001501D8">
      <w:pPr>
        <w:spacing w:before="7"/>
        <w:rPr>
          <w:rFonts w:ascii="Times New Roman" w:eastAsia="Times New Roman" w:hAnsi="Times New Roman" w:cs="Times New Roman"/>
          <w:color w:val="000000" w:themeColor="text1"/>
          <w:sz w:val="20"/>
          <w:szCs w:val="20"/>
        </w:rPr>
      </w:pPr>
    </w:p>
    <w:tbl>
      <w:tblPr>
        <w:tblStyle w:val="TableNormal"/>
        <w:tblW w:w="0" w:type="auto"/>
        <w:tblInd w:w="116" w:type="dxa"/>
        <w:tblLayout w:type="fixed"/>
        <w:tblLook w:val="04A0" w:firstRow="1" w:lastRow="0" w:firstColumn="1" w:lastColumn="0" w:noHBand="0" w:noVBand="1"/>
      </w:tblPr>
      <w:tblGrid>
        <w:gridCol w:w="809"/>
        <w:gridCol w:w="1641"/>
        <w:gridCol w:w="756"/>
        <w:gridCol w:w="1614"/>
        <w:gridCol w:w="786"/>
        <w:gridCol w:w="1410"/>
        <w:gridCol w:w="6138"/>
        <w:gridCol w:w="1443"/>
      </w:tblGrid>
      <w:tr w:rsidR="001501D8">
        <w:trPr>
          <w:trHeight w:hRule="exact" w:val="454"/>
        </w:trPr>
        <w:tc>
          <w:tcPr>
            <w:tcW w:w="809"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89"/>
              <w:ind w:left="223"/>
              <w:rPr>
                <w:rFonts w:ascii="Times New Roman" w:eastAsia="Times New Roman" w:hAnsi="Times New Roman" w:cs="Times New Roman"/>
                <w:color w:val="000000" w:themeColor="text1"/>
                <w:sz w:val="24"/>
                <w:szCs w:val="24"/>
              </w:rPr>
            </w:pPr>
            <w:r>
              <w:rPr>
                <w:rFonts w:ascii="Times New Roman"/>
                <w:color w:val="000000" w:themeColor="text1"/>
                <w:sz w:val="24"/>
              </w:rPr>
              <w:t>5.4</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7"/>
              <w:ind w:left="8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采后与加处工</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AB45FA">
        <w:trPr>
          <w:trHeight w:hRule="exact" w:val="849"/>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7"/>
              <w:rPr>
                <w:rFonts w:ascii="Times New Roman" w:eastAsia="Times New Roman" w:hAnsi="Times New Roman" w:cs="Times New Roman"/>
                <w:color w:val="000000" w:themeColor="text1"/>
                <w:sz w:val="23"/>
                <w:szCs w:val="23"/>
              </w:rPr>
            </w:pPr>
          </w:p>
          <w:p w:rsidR="001501D8" w:rsidRDefault="00000000">
            <w:pPr>
              <w:pStyle w:val="TableParagraph"/>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6</w:t>
            </w:r>
          </w:p>
        </w:tc>
        <w:tc>
          <w:tcPr>
            <w:tcW w:w="1641"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7"/>
              <w:rPr>
                <w:rFonts w:ascii="Times New Roman" w:eastAsia="Times New Roman" w:hAnsi="Times New Roman" w:cs="Times New Roman"/>
                <w:color w:val="000000" w:themeColor="text1"/>
                <w:sz w:val="21"/>
                <w:szCs w:val="21"/>
              </w:rPr>
            </w:pPr>
          </w:p>
          <w:p w:rsidR="001501D8" w:rsidRDefault="00000000">
            <w:pPr>
              <w:pStyle w:val="TableParagraph"/>
              <w:ind w:left="21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品种与种苗</w:t>
            </w:r>
            <w:proofErr w:type="spellEnd"/>
          </w:p>
        </w:tc>
        <w:tc>
          <w:tcPr>
            <w:tcW w:w="756" w:type="dxa"/>
            <w:vMerge w:val="restart"/>
            <w:tcBorders>
              <w:top w:val="single" w:sz="4" w:space="0" w:color="000000"/>
              <w:left w:val="single" w:sz="4" w:space="0" w:color="000000"/>
              <w:right w:val="single" w:sz="4" w:space="0" w:color="000000"/>
            </w:tcBorders>
          </w:tcPr>
          <w:p w:rsidR="001501D8" w:rsidRDefault="001501D8">
            <w:pPr>
              <w:pStyle w:val="TableParagraph"/>
              <w:spacing w:before="10"/>
              <w:rPr>
                <w:rFonts w:ascii="Times New Roman" w:eastAsia="Times New Roman" w:hAnsi="Times New Roman" w:cs="Times New Roman"/>
                <w:color w:val="000000" w:themeColor="text1"/>
                <w:sz w:val="24"/>
                <w:szCs w:val="24"/>
              </w:rPr>
            </w:pPr>
          </w:p>
          <w:p w:rsidR="001501D8" w:rsidRDefault="00000000">
            <w:pPr>
              <w:pStyle w:val="TableParagraph"/>
              <w:ind w:left="223"/>
              <w:rPr>
                <w:rFonts w:ascii="Times New Roman" w:eastAsia="Times New Roman" w:hAnsi="Times New Roman" w:cs="Times New Roman"/>
                <w:color w:val="000000" w:themeColor="text1"/>
                <w:sz w:val="24"/>
                <w:szCs w:val="24"/>
              </w:rPr>
            </w:pPr>
            <w:r>
              <w:rPr>
                <w:rFonts w:ascii="Times New Roman"/>
                <w:color w:val="000000" w:themeColor="text1"/>
                <w:sz w:val="24"/>
              </w:rPr>
              <w:t>6.1</w:t>
            </w:r>
          </w:p>
        </w:tc>
        <w:tc>
          <w:tcPr>
            <w:tcW w:w="1614" w:type="dxa"/>
            <w:vMerge w:val="restart"/>
            <w:tcBorders>
              <w:top w:val="single" w:sz="4" w:space="0" w:color="000000"/>
              <w:left w:val="single" w:sz="4" w:space="0" w:color="000000"/>
              <w:right w:val="single" w:sz="4" w:space="0" w:color="000000"/>
            </w:tcBorders>
          </w:tcPr>
          <w:p w:rsidR="001501D8" w:rsidRDefault="00000000">
            <w:pPr>
              <w:pStyle w:val="TableParagraph"/>
              <w:spacing w:before="64" w:line="307" w:lineRule="auto"/>
              <w:ind w:left="681" w:right="80" w:hanging="600"/>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品种培育与管</w:t>
            </w:r>
            <w:proofErr w:type="spellEnd"/>
            <w:r>
              <w:rPr>
                <w:rFonts w:ascii="宋体" w:eastAsia="宋体" w:hAnsi="宋体" w:cs="宋体"/>
                <w:color w:val="000000" w:themeColor="text1"/>
                <w:sz w:val="24"/>
                <w:szCs w:val="24"/>
              </w:rPr>
              <w:t xml:space="preserve"> 理</w:t>
            </w: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菠萝新品种引种技术规范</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849"/>
        </w:trPr>
        <w:tc>
          <w:tcPr>
            <w:tcW w:w="809"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1641"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756" w:type="dxa"/>
            <w:vMerge/>
            <w:tcBorders>
              <w:left w:val="single" w:sz="4" w:space="0" w:color="000000"/>
              <w:right w:val="single" w:sz="4" w:space="0" w:color="000000"/>
            </w:tcBorders>
          </w:tcPr>
          <w:p w:rsidR="001501D8" w:rsidRDefault="001501D8">
            <w:pPr>
              <w:pStyle w:val="TableParagraph"/>
              <w:spacing w:before="10"/>
              <w:rPr>
                <w:rFonts w:ascii="Times New Roman" w:eastAsia="Times New Roman" w:hAnsi="Times New Roman" w:cs="Times New Roman"/>
                <w:color w:val="000000" w:themeColor="text1"/>
                <w:sz w:val="24"/>
                <w:szCs w:val="24"/>
                <w:lang w:eastAsia="zh-CN"/>
              </w:rPr>
            </w:pPr>
          </w:p>
        </w:tc>
        <w:tc>
          <w:tcPr>
            <w:tcW w:w="1614" w:type="dxa"/>
            <w:vMerge/>
            <w:tcBorders>
              <w:left w:val="single" w:sz="4" w:space="0" w:color="000000"/>
              <w:right w:val="single" w:sz="4" w:space="0" w:color="000000"/>
            </w:tcBorders>
          </w:tcPr>
          <w:p w:rsidR="001501D8" w:rsidRDefault="001501D8">
            <w:pPr>
              <w:pStyle w:val="TableParagraph"/>
              <w:spacing w:before="64" w:line="307" w:lineRule="auto"/>
              <w:ind w:left="681" w:right="80" w:hanging="600"/>
              <w:rPr>
                <w:rFonts w:ascii="宋体" w:eastAsia="宋体" w:hAnsi="宋体" w:cs="宋体"/>
                <w:color w:val="000000" w:themeColor="text1"/>
                <w:sz w:val="24"/>
                <w:szCs w:val="24"/>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2</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菠萝新品种选育技术规程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849"/>
        </w:trPr>
        <w:tc>
          <w:tcPr>
            <w:tcW w:w="809"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1641"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756" w:type="dxa"/>
            <w:vMerge/>
            <w:tcBorders>
              <w:left w:val="single" w:sz="4" w:space="0" w:color="000000"/>
              <w:right w:val="single" w:sz="4" w:space="0" w:color="000000"/>
            </w:tcBorders>
          </w:tcPr>
          <w:p w:rsidR="001501D8" w:rsidRDefault="001501D8">
            <w:pPr>
              <w:pStyle w:val="TableParagraph"/>
              <w:spacing w:before="10"/>
              <w:rPr>
                <w:rFonts w:ascii="Times New Roman" w:eastAsia="Times New Roman" w:hAnsi="Times New Roman" w:cs="Times New Roman"/>
                <w:color w:val="000000" w:themeColor="text1"/>
                <w:sz w:val="24"/>
                <w:szCs w:val="24"/>
                <w:lang w:eastAsia="zh-CN"/>
              </w:rPr>
            </w:pPr>
          </w:p>
        </w:tc>
        <w:tc>
          <w:tcPr>
            <w:tcW w:w="1614" w:type="dxa"/>
            <w:vMerge/>
            <w:tcBorders>
              <w:left w:val="single" w:sz="4" w:space="0" w:color="000000"/>
              <w:right w:val="single" w:sz="4" w:space="0" w:color="000000"/>
            </w:tcBorders>
          </w:tcPr>
          <w:p w:rsidR="001501D8" w:rsidRDefault="001501D8">
            <w:pPr>
              <w:pStyle w:val="TableParagraph"/>
              <w:spacing w:before="64" w:line="307" w:lineRule="auto"/>
              <w:ind w:left="681" w:right="80" w:hanging="600"/>
              <w:rPr>
                <w:rFonts w:ascii="宋体" w:eastAsia="宋体" w:hAnsi="宋体" w:cs="宋体"/>
                <w:color w:val="000000" w:themeColor="text1"/>
                <w:sz w:val="24"/>
                <w:szCs w:val="24"/>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3</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菠萝品种认定（登记）技术规范</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849"/>
        </w:trPr>
        <w:tc>
          <w:tcPr>
            <w:tcW w:w="809"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1641"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756" w:type="dxa"/>
            <w:vMerge/>
            <w:tcBorders>
              <w:left w:val="single" w:sz="4" w:space="0" w:color="000000"/>
              <w:right w:val="single" w:sz="4" w:space="0" w:color="000000"/>
            </w:tcBorders>
          </w:tcPr>
          <w:p w:rsidR="001501D8" w:rsidRDefault="001501D8">
            <w:pPr>
              <w:pStyle w:val="TableParagraph"/>
              <w:spacing w:before="10"/>
              <w:rPr>
                <w:rFonts w:ascii="Times New Roman" w:eastAsia="Times New Roman" w:hAnsi="Times New Roman" w:cs="Times New Roman"/>
                <w:color w:val="000000" w:themeColor="text1"/>
                <w:sz w:val="24"/>
                <w:szCs w:val="24"/>
                <w:lang w:eastAsia="zh-CN"/>
              </w:rPr>
            </w:pPr>
          </w:p>
        </w:tc>
        <w:tc>
          <w:tcPr>
            <w:tcW w:w="1614" w:type="dxa"/>
            <w:vMerge/>
            <w:tcBorders>
              <w:left w:val="single" w:sz="4" w:space="0" w:color="000000"/>
              <w:right w:val="single" w:sz="4" w:space="0" w:color="000000"/>
            </w:tcBorders>
          </w:tcPr>
          <w:p w:rsidR="001501D8" w:rsidRDefault="001501D8">
            <w:pPr>
              <w:pStyle w:val="TableParagraph"/>
              <w:spacing w:before="64" w:line="307" w:lineRule="auto"/>
              <w:ind w:left="681" w:right="80" w:hanging="600"/>
              <w:rPr>
                <w:rFonts w:ascii="宋体" w:eastAsia="宋体" w:hAnsi="宋体" w:cs="宋体"/>
                <w:color w:val="000000" w:themeColor="text1"/>
                <w:sz w:val="24"/>
                <w:szCs w:val="24"/>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4</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菠萝杂交制种技术规程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849"/>
        </w:trPr>
        <w:tc>
          <w:tcPr>
            <w:tcW w:w="809"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1641"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756" w:type="dxa"/>
            <w:vMerge/>
            <w:tcBorders>
              <w:left w:val="single" w:sz="4" w:space="0" w:color="000000"/>
              <w:right w:val="single" w:sz="4" w:space="0" w:color="000000"/>
            </w:tcBorders>
          </w:tcPr>
          <w:p w:rsidR="001501D8" w:rsidRDefault="001501D8">
            <w:pPr>
              <w:pStyle w:val="TableParagraph"/>
              <w:spacing w:before="10"/>
              <w:rPr>
                <w:rFonts w:ascii="Times New Roman" w:eastAsia="Times New Roman" w:hAnsi="Times New Roman" w:cs="Times New Roman"/>
                <w:color w:val="000000" w:themeColor="text1"/>
                <w:sz w:val="24"/>
                <w:szCs w:val="24"/>
                <w:lang w:eastAsia="zh-CN"/>
              </w:rPr>
            </w:pPr>
          </w:p>
        </w:tc>
        <w:tc>
          <w:tcPr>
            <w:tcW w:w="1614" w:type="dxa"/>
            <w:vMerge/>
            <w:tcBorders>
              <w:left w:val="single" w:sz="4" w:space="0" w:color="000000"/>
              <w:right w:val="single" w:sz="4" w:space="0" w:color="000000"/>
            </w:tcBorders>
          </w:tcPr>
          <w:p w:rsidR="001501D8" w:rsidRDefault="001501D8">
            <w:pPr>
              <w:pStyle w:val="TableParagraph"/>
              <w:spacing w:before="64" w:line="307" w:lineRule="auto"/>
              <w:ind w:left="681" w:right="80" w:hanging="600"/>
              <w:rPr>
                <w:rFonts w:ascii="宋体" w:eastAsia="宋体" w:hAnsi="宋体" w:cs="宋体"/>
                <w:color w:val="000000" w:themeColor="text1"/>
                <w:sz w:val="24"/>
                <w:szCs w:val="24"/>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5</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菠萝种质信息共享数据规范</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849"/>
        </w:trPr>
        <w:tc>
          <w:tcPr>
            <w:tcW w:w="809"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1641"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756" w:type="dxa"/>
            <w:vMerge/>
            <w:tcBorders>
              <w:left w:val="single" w:sz="4" w:space="0" w:color="000000"/>
              <w:right w:val="single" w:sz="4" w:space="0" w:color="000000"/>
            </w:tcBorders>
          </w:tcPr>
          <w:p w:rsidR="001501D8" w:rsidRDefault="001501D8">
            <w:pPr>
              <w:pStyle w:val="TableParagraph"/>
              <w:spacing w:before="10"/>
              <w:rPr>
                <w:rFonts w:ascii="Times New Roman" w:eastAsia="Times New Roman" w:hAnsi="Times New Roman" w:cs="Times New Roman"/>
                <w:color w:val="000000" w:themeColor="text1"/>
                <w:sz w:val="24"/>
                <w:szCs w:val="24"/>
                <w:lang w:eastAsia="zh-CN"/>
              </w:rPr>
            </w:pPr>
          </w:p>
        </w:tc>
        <w:tc>
          <w:tcPr>
            <w:tcW w:w="1614" w:type="dxa"/>
            <w:vMerge/>
            <w:tcBorders>
              <w:left w:val="single" w:sz="4" w:space="0" w:color="000000"/>
              <w:right w:val="single" w:sz="4" w:space="0" w:color="000000"/>
            </w:tcBorders>
          </w:tcPr>
          <w:p w:rsidR="001501D8" w:rsidRDefault="001501D8">
            <w:pPr>
              <w:pStyle w:val="TableParagraph"/>
              <w:spacing w:before="64" w:line="307" w:lineRule="auto"/>
              <w:ind w:left="681" w:right="80" w:hanging="600"/>
              <w:rPr>
                <w:rFonts w:ascii="宋体" w:eastAsia="宋体" w:hAnsi="宋体" w:cs="宋体"/>
                <w:color w:val="000000" w:themeColor="text1"/>
                <w:sz w:val="24"/>
                <w:szCs w:val="24"/>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6</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菠萝品种区域试验技术规程</w:t>
            </w:r>
            <w:r>
              <w:rPr>
                <w:rStyle w:val="font21"/>
                <w:rFonts w:ascii="Times New Roman" w:hAnsi="Times New Roman" w:cs="Times New Roman" w:hint="default"/>
                <w:color w:val="000000" w:themeColor="text1"/>
                <w:lang w:eastAsia="zh-CN" w:bidi="ar"/>
              </w:rPr>
              <w:t xml:space="preserve"> </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849"/>
        </w:trPr>
        <w:tc>
          <w:tcPr>
            <w:tcW w:w="809"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1641" w:type="dxa"/>
            <w:vMerge/>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tc>
        <w:tc>
          <w:tcPr>
            <w:tcW w:w="756" w:type="dxa"/>
            <w:vMerge/>
            <w:tcBorders>
              <w:left w:val="single" w:sz="4" w:space="0" w:color="000000"/>
              <w:bottom w:val="single" w:sz="4" w:space="0" w:color="000000"/>
              <w:right w:val="single" w:sz="4" w:space="0" w:color="000000"/>
            </w:tcBorders>
          </w:tcPr>
          <w:p w:rsidR="001501D8" w:rsidRDefault="001501D8">
            <w:pPr>
              <w:pStyle w:val="TableParagraph"/>
              <w:spacing w:before="10"/>
              <w:rPr>
                <w:rFonts w:ascii="Times New Roman" w:eastAsia="Times New Roman" w:hAnsi="Times New Roman" w:cs="Times New Roman"/>
                <w:color w:val="000000" w:themeColor="text1"/>
                <w:sz w:val="24"/>
                <w:szCs w:val="24"/>
                <w:lang w:eastAsia="zh-CN"/>
              </w:rPr>
            </w:pPr>
          </w:p>
        </w:tc>
        <w:tc>
          <w:tcPr>
            <w:tcW w:w="1614" w:type="dxa"/>
            <w:vMerge/>
            <w:tcBorders>
              <w:left w:val="single" w:sz="4" w:space="0" w:color="000000"/>
              <w:bottom w:val="single" w:sz="4" w:space="0" w:color="000000"/>
              <w:right w:val="single" w:sz="4" w:space="0" w:color="000000"/>
            </w:tcBorders>
          </w:tcPr>
          <w:p w:rsidR="001501D8" w:rsidRDefault="001501D8">
            <w:pPr>
              <w:pStyle w:val="TableParagraph"/>
              <w:spacing w:before="64" w:line="307" w:lineRule="auto"/>
              <w:ind w:left="681" w:right="80" w:hanging="600"/>
              <w:rPr>
                <w:rFonts w:ascii="宋体" w:eastAsia="宋体" w:hAnsi="宋体" w:cs="宋体"/>
                <w:color w:val="000000" w:themeColor="text1"/>
                <w:sz w:val="24"/>
                <w:szCs w:val="24"/>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7</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rPr>
                <w:rStyle w:val="font21"/>
                <w:rFonts w:ascii="Times New Roman" w:hAnsi="Times New Roman" w:cs="Times New Roman" w:hint="default"/>
                <w:color w:val="000000" w:themeColor="text1"/>
                <w:lang w:bidi="ar"/>
              </w:rPr>
            </w:pPr>
            <w:proofErr w:type="spellStart"/>
            <w:r>
              <w:rPr>
                <w:rStyle w:val="font21"/>
                <w:rFonts w:ascii="Times New Roman" w:hAnsi="Times New Roman" w:cs="Times New Roman" w:hint="default"/>
                <w:color w:val="000000" w:themeColor="text1"/>
                <w:lang w:bidi="ar"/>
              </w:rPr>
              <w:t>菠萝种苗标准</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trPr>
          <w:trHeight w:hRule="exact" w:val="542"/>
        </w:trPr>
        <w:tc>
          <w:tcPr>
            <w:tcW w:w="809" w:type="dxa"/>
            <w:vMerge/>
            <w:tcBorders>
              <w:left w:val="single" w:sz="4" w:space="0" w:color="000000"/>
              <w:right w:val="single" w:sz="4" w:space="0" w:color="000000"/>
            </w:tcBorders>
          </w:tcPr>
          <w:p w:rsidR="001501D8" w:rsidRDefault="001501D8">
            <w:pPr>
              <w:rPr>
                <w:color w:val="000000" w:themeColor="text1"/>
              </w:rPr>
            </w:pPr>
          </w:p>
        </w:tc>
        <w:tc>
          <w:tcPr>
            <w:tcW w:w="1641" w:type="dxa"/>
            <w:vMerge/>
            <w:tcBorders>
              <w:left w:val="single" w:sz="4" w:space="0" w:color="000000"/>
              <w:right w:val="single" w:sz="4" w:space="0" w:color="000000"/>
            </w:tcBorders>
          </w:tcPr>
          <w:p w:rsidR="001501D8" w:rsidRDefault="001501D8">
            <w:pPr>
              <w:rPr>
                <w:color w:val="000000" w:themeColor="text1"/>
              </w:rPr>
            </w:pPr>
          </w:p>
        </w:tc>
        <w:tc>
          <w:tcPr>
            <w:tcW w:w="756"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000000">
            <w:pPr>
              <w:pStyle w:val="TableParagraph"/>
              <w:ind w:left="223"/>
              <w:rPr>
                <w:rFonts w:ascii="Times New Roman" w:eastAsia="Times New Roman" w:hAnsi="Times New Roman" w:cs="Times New Roman"/>
                <w:color w:val="000000" w:themeColor="text1"/>
                <w:sz w:val="24"/>
                <w:szCs w:val="24"/>
              </w:rPr>
            </w:pPr>
            <w:r>
              <w:rPr>
                <w:rFonts w:ascii="Times New Roman"/>
                <w:color w:val="000000" w:themeColor="text1"/>
                <w:sz w:val="24"/>
              </w:rPr>
              <w:t>6.2</w:t>
            </w:r>
          </w:p>
        </w:tc>
        <w:tc>
          <w:tcPr>
            <w:tcW w:w="1614" w:type="dxa"/>
            <w:vMerge w:val="restart"/>
            <w:tcBorders>
              <w:top w:val="single" w:sz="4" w:space="0" w:color="000000"/>
              <w:left w:val="single" w:sz="4" w:space="0" w:color="000000"/>
              <w:right w:val="single" w:sz="4" w:space="0" w:color="000000"/>
            </w:tcBorders>
          </w:tcPr>
          <w:p w:rsidR="001501D8" w:rsidRDefault="00000000">
            <w:pPr>
              <w:pStyle w:val="TableParagraph"/>
              <w:spacing w:before="144" w:line="307" w:lineRule="auto"/>
              <w:ind w:left="681" w:right="80" w:hanging="600"/>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种苗繁育与管</w:t>
            </w:r>
            <w:proofErr w:type="spellEnd"/>
            <w:r>
              <w:rPr>
                <w:rFonts w:ascii="宋体" w:eastAsia="宋体" w:hAnsi="宋体" w:cs="宋体"/>
                <w:color w:val="000000" w:themeColor="text1"/>
                <w:sz w:val="24"/>
                <w:szCs w:val="24"/>
              </w:rPr>
              <w:t xml:space="preserve"> 理</w:t>
            </w: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团体标准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textAlignment w:val="center"/>
              <w:rPr>
                <w:rFonts w:ascii="Times New Roman" w:eastAsia="宋体" w:hAnsi="Times New Roman" w:cs="Times New Roman"/>
                <w:color w:val="000000" w:themeColor="text1"/>
                <w:sz w:val="24"/>
                <w:lang w:eastAsia="zh-CN" w:bidi="ar"/>
              </w:rPr>
            </w:pPr>
            <w:r>
              <w:rPr>
                <w:rFonts w:ascii="Times New Roman" w:eastAsia="宋体" w:hAnsi="Times New Roman" w:cs="Times New Roman" w:hint="eastAsia"/>
                <w:color w:val="000000" w:themeColor="text1"/>
                <w:sz w:val="24"/>
                <w:lang w:eastAsia="zh-CN" w:bidi="ar"/>
              </w:rPr>
              <w:t>菠萝</w:t>
            </w:r>
            <w:r>
              <w:rPr>
                <w:rFonts w:ascii="Times New Roman" w:eastAsia="宋体" w:hAnsi="Times New Roman" w:cs="Times New Roman"/>
                <w:color w:val="000000" w:themeColor="text1"/>
                <w:sz w:val="24"/>
                <w:lang w:eastAsia="zh-CN" w:bidi="ar"/>
              </w:rPr>
              <w:t>种苗繁育技术规范</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trPr>
          <w:trHeight w:hRule="exact" w:val="542"/>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right w:val="single" w:sz="4" w:space="0" w:color="000000"/>
            </w:tcBorders>
          </w:tcPr>
          <w:p w:rsidR="001501D8" w:rsidRDefault="001501D8">
            <w:pPr>
              <w:rPr>
                <w:color w:val="000000" w:themeColor="text1"/>
                <w:lang w:eastAsia="zh-CN"/>
              </w:rPr>
            </w:pPr>
          </w:p>
        </w:tc>
        <w:tc>
          <w:tcPr>
            <w:tcW w:w="1614" w:type="dxa"/>
            <w:vMerge/>
            <w:tcBorders>
              <w:left w:val="single" w:sz="4" w:space="0" w:color="000000"/>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2</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hint="eastAsia"/>
                <w:color w:val="000000" w:themeColor="text1"/>
                <w:sz w:val="24"/>
                <w:lang w:bidi="ar"/>
              </w:rPr>
              <w:t>团体标准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pP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hint="eastAsia"/>
                <w:color w:val="000000" w:themeColor="text1"/>
                <w:sz w:val="24"/>
                <w:lang w:bidi="ar"/>
              </w:rPr>
              <w:t>菠萝种苗出圃分级</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trPr>
          <w:trHeight w:hRule="exact" w:val="517"/>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000000">
            <w:pPr>
              <w:pStyle w:val="TableParagraph"/>
              <w:ind w:right="2"/>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7</w:t>
            </w: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10"/>
              <w:rPr>
                <w:rFonts w:ascii="Times New Roman" w:eastAsia="Times New Roman" w:hAnsi="Times New Roman" w:cs="Times New Roman"/>
                <w:color w:val="000000" w:themeColor="text1"/>
                <w:sz w:val="20"/>
                <w:szCs w:val="20"/>
              </w:rPr>
            </w:pPr>
          </w:p>
          <w:p w:rsidR="001501D8" w:rsidRDefault="00000000">
            <w:pPr>
              <w:pStyle w:val="TableParagraph"/>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7</w:t>
            </w:r>
          </w:p>
        </w:tc>
        <w:tc>
          <w:tcPr>
            <w:tcW w:w="1641"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000000">
            <w:pPr>
              <w:pStyle w:val="TableParagraph"/>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栽培与管理</w:t>
            </w: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10"/>
              <w:rPr>
                <w:rFonts w:ascii="Times New Roman" w:eastAsia="Times New Roman" w:hAnsi="Times New Roman" w:cs="Times New Roman"/>
                <w:color w:val="000000" w:themeColor="text1"/>
                <w:sz w:val="18"/>
                <w:szCs w:val="18"/>
              </w:rPr>
            </w:pPr>
          </w:p>
          <w:p w:rsidR="001501D8" w:rsidRDefault="00000000">
            <w:pPr>
              <w:pStyle w:val="TableParagraph"/>
              <w:ind w:left="21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栽培与管理</w:t>
            </w:r>
            <w:proofErr w:type="spellEnd"/>
          </w:p>
        </w:tc>
        <w:tc>
          <w:tcPr>
            <w:tcW w:w="756"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000000">
            <w:pPr>
              <w:pStyle w:val="TableParagraph"/>
              <w:ind w:left="223"/>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7.1</w:t>
            </w: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10"/>
              <w:rPr>
                <w:rFonts w:ascii="Times New Roman" w:eastAsia="Times New Roman" w:hAnsi="Times New Roman" w:cs="Times New Roman"/>
                <w:color w:val="000000" w:themeColor="text1"/>
                <w:sz w:val="20"/>
                <w:szCs w:val="20"/>
              </w:rPr>
            </w:pPr>
          </w:p>
          <w:p w:rsidR="001501D8" w:rsidRDefault="00000000">
            <w:pPr>
              <w:pStyle w:val="TableParagraph"/>
              <w:ind w:left="223"/>
              <w:rPr>
                <w:rFonts w:ascii="Times New Roman" w:eastAsia="Times New Roman" w:hAnsi="Times New Roman" w:cs="Times New Roman"/>
                <w:color w:val="000000" w:themeColor="text1"/>
                <w:sz w:val="24"/>
                <w:szCs w:val="24"/>
              </w:rPr>
            </w:pPr>
            <w:r>
              <w:rPr>
                <w:rFonts w:ascii="Times New Roman"/>
                <w:color w:val="000000" w:themeColor="text1"/>
                <w:sz w:val="24"/>
              </w:rPr>
              <w:t>7.1</w:t>
            </w:r>
          </w:p>
        </w:tc>
        <w:tc>
          <w:tcPr>
            <w:tcW w:w="1614"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000000">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栽培</w:t>
            </w: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000000">
            <w:pPr>
              <w:pStyle w:val="TableParagraph"/>
              <w:spacing w:before="183"/>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栽培</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lastRenderedPageBreak/>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绿色食品</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菠萝环境质量标准</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trPr>
          <w:trHeight w:hRule="exact" w:val="517"/>
        </w:trPr>
        <w:tc>
          <w:tcPr>
            <w:tcW w:w="809" w:type="dxa"/>
            <w:vMerge/>
            <w:tcBorders>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41" w:type="dxa"/>
            <w:vMerge/>
            <w:tcBorders>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56" w:type="dxa"/>
            <w:vMerge/>
            <w:tcBorders>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14" w:type="dxa"/>
            <w:vMerge/>
            <w:tcBorders>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2</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绿色食品</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菠萝生产技术规程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41"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56"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14"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3</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台农</w:t>
            </w:r>
            <w:r>
              <w:rPr>
                <w:rStyle w:val="font21"/>
                <w:rFonts w:ascii="Times New Roman" w:hAnsi="Times New Roman" w:cs="Times New Roman" w:hint="default"/>
                <w:color w:val="000000" w:themeColor="text1"/>
                <w:lang w:eastAsia="zh-CN" w:bidi="ar"/>
              </w:rPr>
              <w:t>11</w:t>
            </w:r>
            <w:r>
              <w:rPr>
                <w:rStyle w:val="font21"/>
                <w:rFonts w:ascii="Times New Roman" w:hAnsi="Times New Roman" w:cs="Times New Roman" w:hint="default"/>
                <w:color w:val="000000" w:themeColor="text1"/>
                <w:lang w:eastAsia="zh-CN" w:bidi="ar"/>
              </w:rPr>
              <w:t>号菠萝（香水菠萝）生产技术规程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41"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56"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14"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4</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台农</w:t>
            </w:r>
            <w:r>
              <w:rPr>
                <w:rStyle w:val="font21"/>
                <w:rFonts w:ascii="Times New Roman" w:hAnsi="Times New Roman" w:cs="Times New Roman" w:hint="default"/>
                <w:color w:val="000000" w:themeColor="text1"/>
                <w:lang w:eastAsia="zh-CN" w:bidi="ar"/>
              </w:rPr>
              <w:t>13</w:t>
            </w:r>
            <w:r>
              <w:rPr>
                <w:rStyle w:val="font21"/>
                <w:rFonts w:ascii="Times New Roman" w:hAnsi="Times New Roman" w:cs="Times New Roman" w:hint="default"/>
                <w:color w:val="000000" w:themeColor="text1"/>
                <w:lang w:eastAsia="zh-CN" w:bidi="ar"/>
              </w:rPr>
              <w:t>号菠萝（冬蜜菠萝）生产技术规程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41"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56"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14"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5</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台农</w:t>
            </w:r>
            <w:r>
              <w:rPr>
                <w:rStyle w:val="font21"/>
                <w:rFonts w:ascii="Times New Roman" w:hAnsi="Times New Roman" w:cs="Times New Roman" w:hint="default"/>
                <w:color w:val="000000" w:themeColor="text1"/>
                <w:lang w:eastAsia="zh-CN" w:bidi="ar"/>
              </w:rPr>
              <w:t>16</w:t>
            </w:r>
            <w:r>
              <w:rPr>
                <w:rStyle w:val="font21"/>
                <w:rFonts w:ascii="Times New Roman" w:hAnsi="Times New Roman" w:cs="Times New Roman" w:hint="default"/>
                <w:color w:val="000000" w:themeColor="text1"/>
                <w:lang w:eastAsia="zh-CN" w:bidi="ar"/>
              </w:rPr>
              <w:t>号菠萝（甜蜜蜜菠萝）生产技术规程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41"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56"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14"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6</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台农</w:t>
            </w:r>
            <w:r>
              <w:rPr>
                <w:rStyle w:val="font21"/>
                <w:rFonts w:ascii="Times New Roman" w:hAnsi="Times New Roman" w:cs="Times New Roman" w:hint="default"/>
                <w:color w:val="000000" w:themeColor="text1"/>
                <w:lang w:eastAsia="zh-CN" w:bidi="ar"/>
              </w:rPr>
              <w:t>17</w:t>
            </w:r>
            <w:r>
              <w:rPr>
                <w:rStyle w:val="font21"/>
                <w:rFonts w:ascii="Times New Roman" w:hAnsi="Times New Roman" w:cs="Times New Roman" w:hint="default"/>
                <w:color w:val="000000" w:themeColor="text1"/>
                <w:lang w:eastAsia="zh-CN" w:bidi="ar"/>
              </w:rPr>
              <w:t>号菠萝（金钻菠萝）生产技术规程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41"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56"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14"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7</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台农</w:t>
            </w:r>
            <w:r>
              <w:rPr>
                <w:rStyle w:val="font21"/>
                <w:rFonts w:ascii="Times New Roman" w:hAnsi="Times New Roman" w:cs="Times New Roman" w:hint="default"/>
                <w:color w:val="000000" w:themeColor="text1"/>
                <w:lang w:eastAsia="zh-CN" w:bidi="ar"/>
              </w:rPr>
              <w:t>23</w:t>
            </w:r>
            <w:r>
              <w:rPr>
                <w:rStyle w:val="font21"/>
                <w:rFonts w:ascii="Times New Roman" w:hAnsi="Times New Roman" w:cs="Times New Roman" w:hint="default"/>
                <w:color w:val="000000" w:themeColor="text1"/>
                <w:lang w:eastAsia="zh-CN" w:bidi="ar"/>
              </w:rPr>
              <w:t>号菠萝（芒果菠萝）生产技术规程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41"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56"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14"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8</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西瓜菠萝生产技术规程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41"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56"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14"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9</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乙炔（电石）催花操作规程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5"/>
        </w:trPr>
        <w:tc>
          <w:tcPr>
            <w:tcW w:w="809"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41"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56"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14" w:type="dxa"/>
            <w:vMerge/>
            <w:tcBorders>
              <w:top w:val="single" w:sz="4" w:space="0" w:color="auto"/>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10</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菠萝水心病防治技术规程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5"/>
        </w:trPr>
        <w:tc>
          <w:tcPr>
            <w:tcW w:w="809" w:type="dxa"/>
            <w:vMerge w:val="restart"/>
            <w:tcBorders>
              <w:top w:val="single" w:sz="4" w:space="0" w:color="auto"/>
              <w:left w:val="single" w:sz="4" w:space="0" w:color="000000"/>
              <w:right w:val="single" w:sz="4" w:space="0" w:color="000000"/>
            </w:tcBorders>
          </w:tcPr>
          <w:p w:rsidR="001501D8" w:rsidRDefault="001501D8">
            <w:pPr>
              <w:rPr>
                <w:color w:val="000000" w:themeColor="text1"/>
                <w:lang w:eastAsia="zh-CN"/>
              </w:rPr>
            </w:pPr>
          </w:p>
        </w:tc>
        <w:tc>
          <w:tcPr>
            <w:tcW w:w="1641" w:type="dxa"/>
            <w:vMerge w:val="restart"/>
            <w:tcBorders>
              <w:top w:val="single" w:sz="4" w:space="0" w:color="auto"/>
              <w:left w:val="single" w:sz="4" w:space="0" w:color="000000"/>
              <w:right w:val="single" w:sz="4" w:space="0" w:color="000000"/>
            </w:tcBorders>
          </w:tcPr>
          <w:p w:rsidR="001501D8" w:rsidRDefault="001501D8">
            <w:pPr>
              <w:rPr>
                <w:color w:val="000000" w:themeColor="text1"/>
                <w:lang w:eastAsia="zh-CN"/>
              </w:rPr>
            </w:pPr>
          </w:p>
        </w:tc>
        <w:tc>
          <w:tcPr>
            <w:tcW w:w="756" w:type="dxa"/>
            <w:vMerge w:val="restart"/>
            <w:tcBorders>
              <w:top w:val="single" w:sz="4" w:space="0" w:color="auto"/>
              <w:left w:val="single" w:sz="4" w:space="0" w:color="000000"/>
              <w:right w:val="single" w:sz="4" w:space="0" w:color="000000"/>
            </w:tcBorders>
          </w:tcPr>
          <w:p w:rsidR="001501D8" w:rsidRDefault="001501D8">
            <w:pPr>
              <w:rPr>
                <w:color w:val="000000" w:themeColor="text1"/>
                <w:lang w:eastAsia="zh-CN"/>
              </w:rPr>
            </w:pPr>
          </w:p>
        </w:tc>
        <w:tc>
          <w:tcPr>
            <w:tcW w:w="1614" w:type="dxa"/>
            <w:vMerge w:val="restart"/>
            <w:tcBorders>
              <w:top w:val="single" w:sz="4" w:space="0" w:color="auto"/>
              <w:left w:val="single" w:sz="4" w:space="0" w:color="000000"/>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11</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菠萝果园施肥技术规程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5"/>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right w:val="single" w:sz="4" w:space="0" w:color="000000"/>
            </w:tcBorders>
          </w:tcPr>
          <w:p w:rsidR="001501D8" w:rsidRDefault="001501D8">
            <w:pPr>
              <w:rPr>
                <w:color w:val="000000" w:themeColor="text1"/>
                <w:lang w:eastAsia="zh-CN"/>
              </w:rPr>
            </w:pPr>
          </w:p>
        </w:tc>
        <w:tc>
          <w:tcPr>
            <w:tcW w:w="1614" w:type="dxa"/>
            <w:vMerge/>
            <w:tcBorders>
              <w:left w:val="single" w:sz="4" w:space="0" w:color="000000"/>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12</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Fonts w:ascii="Times New Roman" w:eastAsia="宋体" w:hAnsi="Times New Roman" w:cs="Times New Roman"/>
                <w:color w:val="000000" w:themeColor="text1"/>
                <w:sz w:val="24"/>
                <w:lang w:eastAsia="zh-CN" w:bidi="ar"/>
              </w:rPr>
            </w:pPr>
            <w:r>
              <w:rPr>
                <w:rStyle w:val="font21"/>
                <w:rFonts w:ascii="Times New Roman" w:hAnsi="Times New Roman" w:cs="Times New Roman" w:hint="default"/>
                <w:color w:val="000000" w:themeColor="text1"/>
                <w:lang w:eastAsia="zh-CN" w:bidi="ar"/>
              </w:rPr>
              <w:t>菠萝果园农药安全使用技术规程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5"/>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right w:val="single" w:sz="4" w:space="0" w:color="000000"/>
            </w:tcBorders>
          </w:tcPr>
          <w:p w:rsidR="001501D8" w:rsidRDefault="001501D8">
            <w:pPr>
              <w:rPr>
                <w:color w:val="000000" w:themeColor="text1"/>
                <w:lang w:eastAsia="zh-CN"/>
              </w:rPr>
            </w:pPr>
          </w:p>
        </w:tc>
        <w:tc>
          <w:tcPr>
            <w:tcW w:w="1614" w:type="dxa"/>
            <w:vMerge/>
            <w:tcBorders>
              <w:left w:val="single" w:sz="4" w:space="0" w:color="000000"/>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13</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菠萝水肥一体化技术规程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5"/>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right w:val="single" w:sz="4" w:space="0" w:color="000000"/>
            </w:tcBorders>
          </w:tcPr>
          <w:p w:rsidR="001501D8" w:rsidRDefault="001501D8">
            <w:pPr>
              <w:rPr>
                <w:color w:val="000000" w:themeColor="text1"/>
                <w:lang w:eastAsia="zh-CN"/>
              </w:rPr>
            </w:pPr>
          </w:p>
        </w:tc>
        <w:tc>
          <w:tcPr>
            <w:tcW w:w="1614" w:type="dxa"/>
            <w:vMerge/>
            <w:tcBorders>
              <w:left w:val="single" w:sz="4" w:space="0" w:color="000000"/>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eastAsia="zh-CN" w:bidi="ar"/>
              </w:rPr>
            </w:pPr>
            <w:r>
              <w:rPr>
                <w:rFonts w:ascii="Times New Roman" w:eastAsia="宋体" w:hAnsi="Times New Roman" w:cs="Times New Roman" w:hint="eastAsia"/>
                <w:color w:val="000000" w:themeColor="text1"/>
                <w:sz w:val="24"/>
                <w:lang w:eastAsia="zh-CN" w:bidi="ar"/>
              </w:rPr>
              <w:t>14</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hint="eastAsia"/>
                <w:color w:val="000000" w:themeColor="text1"/>
                <w:sz w:val="24"/>
                <w:lang w:bidi="ar"/>
              </w:rPr>
              <w:t>团体标准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rPr>
                <w:rFonts w:ascii="Times New Roman" w:eastAsia="宋体" w:hAnsi="Times New Roman" w:cs="Times New Roman"/>
                <w:color w:val="000000" w:themeColor="text1"/>
                <w:sz w:val="24"/>
                <w:lang w:eastAsia="zh-CN" w:bidi="ar"/>
              </w:rPr>
            </w:pPr>
            <w:r>
              <w:rPr>
                <w:rFonts w:ascii="Times New Roman" w:eastAsia="宋体" w:hAnsi="Times New Roman" w:cs="Times New Roman" w:hint="eastAsia"/>
                <w:color w:val="000000" w:themeColor="text1"/>
                <w:sz w:val="24"/>
                <w:lang w:eastAsia="zh-CN" w:bidi="ar"/>
              </w:rPr>
              <w:t>昌江香水菠萝生产技术规程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5"/>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right w:val="single" w:sz="4" w:space="0" w:color="000000"/>
            </w:tcBorders>
          </w:tcPr>
          <w:p w:rsidR="001501D8" w:rsidRDefault="001501D8">
            <w:pPr>
              <w:rPr>
                <w:color w:val="000000" w:themeColor="text1"/>
                <w:lang w:eastAsia="zh-CN"/>
              </w:rPr>
            </w:pPr>
          </w:p>
        </w:tc>
        <w:tc>
          <w:tcPr>
            <w:tcW w:w="1614" w:type="dxa"/>
            <w:vMerge/>
            <w:tcBorders>
              <w:left w:val="single" w:sz="4" w:space="0" w:color="000000"/>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eastAsia="zh-CN" w:bidi="ar"/>
              </w:rPr>
            </w:pPr>
            <w:r>
              <w:rPr>
                <w:rFonts w:ascii="Times New Roman" w:eastAsia="宋体" w:hAnsi="Times New Roman" w:cs="Times New Roman" w:hint="eastAsia"/>
                <w:color w:val="000000" w:themeColor="text1"/>
                <w:sz w:val="24"/>
                <w:lang w:eastAsia="zh-CN" w:bidi="ar"/>
              </w:rPr>
              <w:t>15</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hint="eastAsia"/>
                <w:color w:val="000000" w:themeColor="text1"/>
                <w:sz w:val="24"/>
                <w:lang w:bidi="ar"/>
              </w:rPr>
              <w:t>团体标准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rPr>
                <w:rFonts w:ascii="Times New Roman" w:eastAsia="宋体" w:hAnsi="Times New Roman" w:cs="Times New Roman"/>
                <w:color w:val="000000" w:themeColor="text1"/>
                <w:sz w:val="24"/>
                <w:lang w:eastAsia="zh-CN" w:bidi="ar"/>
              </w:rPr>
            </w:pPr>
            <w:r>
              <w:rPr>
                <w:rFonts w:ascii="Times New Roman" w:eastAsia="宋体" w:hAnsi="Times New Roman" w:cs="Times New Roman" w:hint="eastAsia"/>
                <w:color w:val="000000" w:themeColor="text1"/>
                <w:sz w:val="24"/>
                <w:lang w:eastAsia="zh-CN" w:bidi="ar"/>
              </w:rPr>
              <w:t>乐东金菠萝生产技术规程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5"/>
        </w:trPr>
        <w:tc>
          <w:tcPr>
            <w:tcW w:w="809" w:type="dxa"/>
            <w:vMerge/>
            <w:tcBorders>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41" w:type="dxa"/>
            <w:vMerge/>
            <w:tcBorders>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56" w:type="dxa"/>
            <w:vMerge/>
            <w:tcBorders>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1614" w:type="dxa"/>
            <w:vMerge/>
            <w:tcBorders>
              <w:left w:val="single" w:sz="4" w:space="0" w:color="000000"/>
              <w:bottom w:val="single" w:sz="4" w:space="0" w:color="auto"/>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eastAsia="zh-CN" w:bidi="ar"/>
              </w:rPr>
            </w:pPr>
            <w:r>
              <w:rPr>
                <w:rFonts w:ascii="Times New Roman" w:eastAsia="宋体" w:hAnsi="Times New Roman" w:cs="Times New Roman" w:hint="eastAsia"/>
                <w:color w:val="000000" w:themeColor="text1"/>
                <w:sz w:val="24"/>
                <w:lang w:eastAsia="zh-CN" w:bidi="ar"/>
              </w:rPr>
              <w:t>16</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团体标准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Fonts w:ascii="Times New Roman" w:eastAsia="宋体" w:hAnsi="Times New Roman" w:cs="Times New Roman"/>
                <w:color w:val="000000" w:themeColor="text1"/>
                <w:sz w:val="24"/>
                <w:lang w:eastAsia="zh-CN" w:bidi="ar"/>
              </w:rPr>
            </w:pPr>
            <w:r>
              <w:rPr>
                <w:rFonts w:ascii="Times New Roman" w:eastAsia="宋体" w:hAnsi="Times New Roman" w:cs="Times New Roman" w:hint="eastAsia"/>
                <w:color w:val="000000" w:themeColor="text1"/>
                <w:sz w:val="24"/>
                <w:lang w:eastAsia="zh-CN" w:bidi="ar"/>
              </w:rPr>
              <w:t>菠萝</w:t>
            </w:r>
            <w:r>
              <w:rPr>
                <w:rFonts w:ascii="Times New Roman" w:eastAsia="宋体" w:hAnsi="Times New Roman" w:cs="Times New Roman"/>
                <w:color w:val="000000" w:themeColor="text1"/>
                <w:sz w:val="24"/>
                <w:lang w:eastAsia="zh-CN" w:bidi="ar"/>
              </w:rPr>
              <w:t>营养诊断技术规程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bl>
    <w:p w:rsidR="001501D8" w:rsidRDefault="001501D8">
      <w:pPr>
        <w:rPr>
          <w:color w:val="000000" w:themeColor="text1"/>
          <w:lang w:eastAsia="zh-CN"/>
        </w:rPr>
        <w:sectPr w:rsidR="001501D8">
          <w:pgSz w:w="16840" w:h="11900" w:orient="landscape"/>
          <w:pgMar w:top="1100" w:right="1000" w:bottom="1140" w:left="1000" w:header="0" w:footer="952" w:gutter="0"/>
          <w:cols w:space="720"/>
        </w:sectPr>
      </w:pPr>
    </w:p>
    <w:p w:rsidR="001501D8" w:rsidRDefault="001501D8">
      <w:pPr>
        <w:rPr>
          <w:rFonts w:ascii="Times New Roman" w:eastAsia="Times New Roman" w:hAnsi="Times New Roman" w:cs="Times New Roman"/>
          <w:color w:val="000000" w:themeColor="text1"/>
          <w:sz w:val="20"/>
          <w:szCs w:val="20"/>
          <w:lang w:eastAsia="zh-CN"/>
        </w:rPr>
      </w:pPr>
    </w:p>
    <w:p w:rsidR="001501D8" w:rsidRDefault="001501D8">
      <w:pPr>
        <w:rPr>
          <w:rFonts w:ascii="Times New Roman" w:eastAsia="Times New Roman" w:hAnsi="Times New Roman" w:cs="Times New Roman"/>
          <w:color w:val="000000" w:themeColor="text1"/>
          <w:sz w:val="20"/>
          <w:szCs w:val="20"/>
          <w:lang w:eastAsia="zh-CN"/>
        </w:rPr>
      </w:pPr>
    </w:p>
    <w:p w:rsidR="001501D8" w:rsidRDefault="001501D8">
      <w:pPr>
        <w:spacing w:before="7"/>
        <w:rPr>
          <w:rFonts w:ascii="Times New Roman" w:eastAsia="Times New Roman" w:hAnsi="Times New Roman" w:cs="Times New Roman"/>
          <w:color w:val="000000" w:themeColor="text1"/>
          <w:sz w:val="20"/>
          <w:szCs w:val="20"/>
          <w:lang w:eastAsia="zh-CN"/>
        </w:rPr>
      </w:pPr>
    </w:p>
    <w:tbl>
      <w:tblPr>
        <w:tblStyle w:val="TableNormal"/>
        <w:tblW w:w="0" w:type="auto"/>
        <w:tblInd w:w="116" w:type="dxa"/>
        <w:tblLayout w:type="fixed"/>
        <w:tblLook w:val="04A0" w:firstRow="1" w:lastRow="0" w:firstColumn="1" w:lastColumn="0" w:noHBand="0" w:noVBand="1"/>
      </w:tblPr>
      <w:tblGrid>
        <w:gridCol w:w="809"/>
        <w:gridCol w:w="1641"/>
        <w:gridCol w:w="756"/>
        <w:gridCol w:w="1614"/>
        <w:gridCol w:w="786"/>
        <w:gridCol w:w="1410"/>
        <w:gridCol w:w="6138"/>
        <w:gridCol w:w="1443"/>
      </w:tblGrid>
      <w:tr w:rsidR="001501D8">
        <w:trPr>
          <w:trHeight w:hRule="exact" w:val="517"/>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p w:rsidR="001501D8" w:rsidRDefault="001501D8">
            <w:pPr>
              <w:pStyle w:val="TableParagraph"/>
              <w:rPr>
                <w:rFonts w:ascii="Times New Roman" w:eastAsia="Times New Roman" w:hAnsi="Times New Roman" w:cs="Times New Roman"/>
                <w:color w:val="000000" w:themeColor="text1"/>
                <w:sz w:val="24"/>
                <w:szCs w:val="24"/>
                <w:lang w:eastAsia="zh-CN"/>
              </w:rPr>
            </w:pPr>
          </w:p>
          <w:p w:rsidR="001501D8" w:rsidRDefault="001501D8">
            <w:pPr>
              <w:pStyle w:val="TableParagraph"/>
              <w:spacing w:before="10"/>
              <w:rPr>
                <w:rFonts w:ascii="Times New Roman" w:eastAsia="Times New Roman" w:hAnsi="Times New Roman" w:cs="Times New Roman"/>
                <w:color w:val="000000" w:themeColor="text1"/>
                <w:sz w:val="29"/>
                <w:szCs w:val="29"/>
                <w:lang w:eastAsia="zh-CN"/>
              </w:rPr>
            </w:pPr>
          </w:p>
          <w:p w:rsidR="001501D8" w:rsidRDefault="00000000">
            <w:pPr>
              <w:pStyle w:val="TableParagraph"/>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8</w:t>
            </w:r>
          </w:p>
        </w:tc>
        <w:tc>
          <w:tcPr>
            <w:tcW w:w="1641"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2"/>
              <w:rPr>
                <w:rFonts w:ascii="Times New Roman" w:eastAsia="Times New Roman" w:hAnsi="Times New Roman" w:cs="Times New Roman"/>
                <w:color w:val="000000" w:themeColor="text1"/>
                <w:sz w:val="28"/>
                <w:szCs w:val="28"/>
              </w:rPr>
            </w:pPr>
          </w:p>
          <w:p w:rsidR="001501D8" w:rsidRDefault="00000000">
            <w:pPr>
              <w:pStyle w:val="TableParagraph"/>
              <w:ind w:left="33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植物保护</w:t>
            </w:r>
            <w:proofErr w:type="spellEnd"/>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0"/>
              <w:ind w:left="223"/>
              <w:rPr>
                <w:rFonts w:ascii="Times New Roman" w:eastAsia="Times New Roman" w:hAnsi="Times New Roman" w:cs="Times New Roman"/>
                <w:color w:val="000000" w:themeColor="text1"/>
                <w:sz w:val="24"/>
                <w:szCs w:val="24"/>
              </w:rPr>
            </w:pPr>
            <w:r>
              <w:rPr>
                <w:rFonts w:ascii="Times New Roman"/>
                <w:color w:val="000000" w:themeColor="text1"/>
                <w:sz w:val="24"/>
              </w:rPr>
              <w:t>8.1</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98"/>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风险评估</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DF6C9F">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rPr>
            </w:pPr>
          </w:p>
        </w:tc>
        <w:tc>
          <w:tcPr>
            <w:tcW w:w="1641" w:type="dxa"/>
            <w:vMerge/>
            <w:tcBorders>
              <w:left w:val="single" w:sz="4" w:space="0" w:color="000000"/>
              <w:right w:val="single" w:sz="4" w:space="0" w:color="000000"/>
            </w:tcBorders>
          </w:tcPr>
          <w:p w:rsidR="001501D8" w:rsidRDefault="001501D8">
            <w:pPr>
              <w:rPr>
                <w:color w:val="000000" w:themeColor="text1"/>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19"/>
              <w:ind w:left="223"/>
              <w:rPr>
                <w:rFonts w:ascii="Times New Roman" w:eastAsia="Times New Roman" w:hAnsi="Times New Roman" w:cs="Times New Roman"/>
                <w:color w:val="000000" w:themeColor="text1"/>
                <w:sz w:val="24"/>
                <w:szCs w:val="24"/>
              </w:rPr>
            </w:pPr>
            <w:r>
              <w:rPr>
                <w:rFonts w:ascii="Times New Roman"/>
                <w:color w:val="000000" w:themeColor="text1"/>
                <w:sz w:val="24"/>
              </w:rPr>
              <w:t>8.2</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99"/>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检疫鉴定</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1501D8" w:rsidP="00DF6C9F">
            <w:pPr>
              <w:jc w:val="cente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DF6C9F">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rPr>
            </w:pPr>
          </w:p>
        </w:tc>
        <w:tc>
          <w:tcPr>
            <w:tcW w:w="1641" w:type="dxa"/>
            <w:vMerge/>
            <w:tcBorders>
              <w:left w:val="single" w:sz="4" w:space="0" w:color="000000"/>
              <w:right w:val="single" w:sz="4" w:space="0" w:color="000000"/>
            </w:tcBorders>
          </w:tcPr>
          <w:p w:rsidR="001501D8" w:rsidRDefault="001501D8">
            <w:pPr>
              <w:rPr>
                <w:color w:val="000000" w:themeColor="text1"/>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1"/>
              <w:ind w:left="223"/>
              <w:rPr>
                <w:rFonts w:ascii="Times New Roman" w:eastAsia="Times New Roman" w:hAnsi="Times New Roman" w:cs="Times New Roman"/>
                <w:color w:val="000000" w:themeColor="text1"/>
                <w:sz w:val="24"/>
                <w:szCs w:val="24"/>
              </w:rPr>
            </w:pPr>
            <w:r>
              <w:rPr>
                <w:rFonts w:ascii="Times New Roman"/>
                <w:color w:val="000000" w:themeColor="text1"/>
                <w:sz w:val="24"/>
              </w:rPr>
              <w:t>8.3</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98"/>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监测预警</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1501D8" w:rsidP="00DF6C9F">
            <w:pPr>
              <w:pStyle w:val="TableParagraph"/>
              <w:spacing w:before="121"/>
              <w:jc w:val="center"/>
              <w:rPr>
                <w:rFonts w:ascii="Times New Roman" w:eastAsia="Times New Roman" w:hAnsi="Times New Roman" w:cs="Times New Roman"/>
                <w:color w:val="000000" w:themeColor="text1"/>
                <w:sz w:val="24"/>
                <w:szCs w:val="24"/>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64"/>
              <w:ind w:left="220"/>
              <w:rPr>
                <w:rFonts w:ascii="宋体" w:eastAsia="宋体" w:hAnsi="宋体" w:cs="宋体"/>
                <w:color w:val="000000" w:themeColor="text1"/>
                <w:sz w:val="24"/>
                <w:szCs w:val="24"/>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pStyle w:val="TableParagraph"/>
              <w:spacing w:before="64"/>
              <w:ind w:left="6"/>
              <w:jc w:val="both"/>
              <w:rPr>
                <w:rFonts w:ascii="宋体" w:eastAsia="宋体" w:hAnsi="宋体" w:cs="宋体"/>
                <w:color w:val="000000" w:themeColor="text1"/>
                <w:sz w:val="24"/>
                <w:szCs w:val="24"/>
                <w:lang w:eastAsia="zh-CN"/>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DF6C9F">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val="restart"/>
            <w:tcBorders>
              <w:top w:val="single" w:sz="4" w:space="0" w:color="000000"/>
              <w:left w:val="single" w:sz="4" w:space="0" w:color="000000"/>
              <w:right w:val="single" w:sz="4" w:space="0" w:color="000000"/>
            </w:tcBorders>
          </w:tcPr>
          <w:p w:rsidR="001501D8" w:rsidRDefault="00000000">
            <w:pPr>
              <w:pStyle w:val="TableParagraph"/>
              <w:spacing w:before="120"/>
              <w:ind w:left="223"/>
              <w:rPr>
                <w:rFonts w:ascii="Times New Roman" w:eastAsia="Times New Roman" w:hAnsi="Times New Roman" w:cs="Times New Roman"/>
                <w:color w:val="000000" w:themeColor="text1"/>
                <w:sz w:val="24"/>
                <w:szCs w:val="24"/>
              </w:rPr>
            </w:pPr>
            <w:r>
              <w:rPr>
                <w:rFonts w:ascii="Times New Roman"/>
                <w:color w:val="000000" w:themeColor="text1"/>
                <w:sz w:val="24"/>
              </w:rPr>
              <w:t>8.4</w:t>
            </w:r>
          </w:p>
        </w:tc>
        <w:tc>
          <w:tcPr>
            <w:tcW w:w="1614" w:type="dxa"/>
            <w:vMerge w:val="restart"/>
            <w:tcBorders>
              <w:top w:val="single" w:sz="4" w:space="0" w:color="000000"/>
              <w:left w:val="single" w:sz="4" w:space="0" w:color="000000"/>
              <w:right w:val="single" w:sz="4" w:space="0" w:color="000000"/>
            </w:tcBorders>
          </w:tcPr>
          <w:p w:rsidR="001501D8" w:rsidRDefault="00000000">
            <w:pPr>
              <w:pStyle w:val="TableParagraph"/>
              <w:spacing w:before="99"/>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防控治理</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1</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hint="eastAsia"/>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菠萝心腐病防治技术规程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DF6C9F">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right w:val="single" w:sz="4" w:space="0" w:color="000000"/>
            </w:tcBorders>
          </w:tcPr>
          <w:p w:rsidR="001501D8" w:rsidRDefault="001501D8">
            <w:pPr>
              <w:pStyle w:val="TableParagraph"/>
              <w:spacing w:before="120"/>
              <w:ind w:left="223"/>
              <w:rPr>
                <w:rFonts w:ascii="Times New Roman"/>
                <w:color w:val="000000" w:themeColor="text1"/>
                <w:sz w:val="24"/>
                <w:lang w:eastAsia="zh-CN"/>
              </w:rPr>
            </w:pPr>
          </w:p>
        </w:tc>
        <w:tc>
          <w:tcPr>
            <w:tcW w:w="1614" w:type="dxa"/>
            <w:vMerge/>
            <w:tcBorders>
              <w:left w:val="single" w:sz="4" w:space="0" w:color="000000"/>
              <w:right w:val="single" w:sz="4" w:space="0" w:color="000000"/>
            </w:tcBorders>
          </w:tcPr>
          <w:p w:rsidR="001501D8" w:rsidRDefault="001501D8">
            <w:pPr>
              <w:pStyle w:val="TableParagraph"/>
              <w:spacing w:before="99"/>
              <w:ind w:left="321"/>
              <w:rPr>
                <w:rFonts w:ascii="宋体" w:eastAsia="宋体" w:hAnsi="宋体" w:cs="宋体"/>
                <w:color w:val="000000" w:themeColor="text1"/>
                <w:sz w:val="24"/>
                <w:szCs w:val="24"/>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2</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hint="eastAsia"/>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菠萝粉</w:t>
            </w:r>
            <w:proofErr w:type="gramStart"/>
            <w:r>
              <w:rPr>
                <w:rStyle w:val="font21"/>
                <w:rFonts w:ascii="Times New Roman" w:hAnsi="Times New Roman" w:cs="Times New Roman" w:hint="default"/>
                <w:color w:val="000000" w:themeColor="text1"/>
                <w:lang w:eastAsia="zh-CN" w:bidi="ar"/>
              </w:rPr>
              <w:t>蚧</w:t>
            </w:r>
            <w:proofErr w:type="gramEnd"/>
            <w:r>
              <w:rPr>
                <w:rStyle w:val="font21"/>
                <w:rFonts w:ascii="Times New Roman" w:hAnsi="Times New Roman" w:cs="Times New Roman" w:hint="default"/>
                <w:color w:val="000000" w:themeColor="text1"/>
                <w:lang w:eastAsia="zh-CN" w:bidi="ar"/>
              </w:rPr>
              <w:t>防治技术规程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DF6C9F">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right w:val="single" w:sz="4" w:space="0" w:color="000000"/>
            </w:tcBorders>
          </w:tcPr>
          <w:p w:rsidR="001501D8" w:rsidRDefault="001501D8">
            <w:pPr>
              <w:pStyle w:val="TableParagraph"/>
              <w:spacing w:before="120"/>
              <w:ind w:left="223"/>
              <w:rPr>
                <w:rFonts w:ascii="Times New Roman"/>
                <w:color w:val="000000" w:themeColor="text1"/>
                <w:sz w:val="24"/>
                <w:lang w:eastAsia="zh-CN"/>
              </w:rPr>
            </w:pPr>
          </w:p>
        </w:tc>
        <w:tc>
          <w:tcPr>
            <w:tcW w:w="1614" w:type="dxa"/>
            <w:vMerge/>
            <w:tcBorders>
              <w:left w:val="single" w:sz="4" w:space="0" w:color="000000"/>
              <w:right w:val="single" w:sz="4" w:space="0" w:color="000000"/>
            </w:tcBorders>
          </w:tcPr>
          <w:p w:rsidR="001501D8" w:rsidRDefault="001501D8">
            <w:pPr>
              <w:pStyle w:val="TableParagraph"/>
              <w:spacing w:before="99"/>
              <w:ind w:left="321"/>
              <w:rPr>
                <w:rFonts w:ascii="宋体" w:eastAsia="宋体" w:hAnsi="宋体" w:cs="宋体"/>
                <w:color w:val="000000" w:themeColor="text1"/>
                <w:sz w:val="24"/>
                <w:szCs w:val="24"/>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3</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hint="eastAsia"/>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菠萝叶斑病防治技术</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DF6C9F">
        <w:trPr>
          <w:trHeight w:hRule="exact" w:val="517"/>
        </w:trPr>
        <w:tc>
          <w:tcPr>
            <w:tcW w:w="809"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bottom w:val="single" w:sz="4" w:space="0" w:color="000000"/>
              <w:right w:val="single" w:sz="4" w:space="0" w:color="000000"/>
            </w:tcBorders>
          </w:tcPr>
          <w:p w:rsidR="001501D8" w:rsidRDefault="001501D8">
            <w:pPr>
              <w:pStyle w:val="TableParagraph"/>
              <w:spacing w:before="120"/>
              <w:ind w:left="223"/>
              <w:rPr>
                <w:rFonts w:ascii="Times New Roman"/>
                <w:color w:val="000000" w:themeColor="text1"/>
                <w:sz w:val="24"/>
                <w:lang w:eastAsia="zh-CN"/>
              </w:rPr>
            </w:pPr>
          </w:p>
        </w:tc>
        <w:tc>
          <w:tcPr>
            <w:tcW w:w="1614" w:type="dxa"/>
            <w:vMerge/>
            <w:tcBorders>
              <w:left w:val="single" w:sz="4" w:space="0" w:color="000000"/>
              <w:bottom w:val="single" w:sz="4" w:space="0" w:color="000000"/>
              <w:right w:val="single" w:sz="4" w:space="0" w:color="000000"/>
            </w:tcBorders>
          </w:tcPr>
          <w:p w:rsidR="001501D8" w:rsidRDefault="001501D8">
            <w:pPr>
              <w:pStyle w:val="TableParagraph"/>
              <w:spacing w:before="99"/>
              <w:ind w:left="321"/>
              <w:rPr>
                <w:rFonts w:ascii="宋体" w:eastAsia="宋体" w:hAnsi="宋体" w:cs="宋体"/>
                <w:color w:val="000000" w:themeColor="text1"/>
                <w:sz w:val="24"/>
                <w:szCs w:val="24"/>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4</w:t>
            </w:r>
          </w:p>
        </w:tc>
        <w:tc>
          <w:tcPr>
            <w:tcW w:w="1410"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hint="eastAsia"/>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菠萝枯萎病防治技术规程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DF6C9F">
        <w:trPr>
          <w:trHeight w:hRule="exact" w:val="849"/>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lang w:eastAsia="zh-CN"/>
              </w:rPr>
            </w:pPr>
          </w:p>
          <w:p w:rsidR="001501D8" w:rsidRDefault="001501D8">
            <w:pPr>
              <w:pStyle w:val="TableParagraph"/>
              <w:spacing w:before="6"/>
              <w:rPr>
                <w:rFonts w:ascii="Times New Roman" w:eastAsia="Times New Roman" w:hAnsi="Times New Roman" w:cs="Times New Roman"/>
                <w:color w:val="000000" w:themeColor="text1"/>
                <w:sz w:val="23"/>
                <w:szCs w:val="23"/>
                <w:lang w:eastAsia="zh-CN"/>
              </w:rPr>
            </w:pPr>
          </w:p>
          <w:p w:rsidR="001501D8" w:rsidRDefault="00000000">
            <w:pPr>
              <w:pStyle w:val="TableParagraph"/>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9</w:t>
            </w:r>
          </w:p>
        </w:tc>
        <w:tc>
          <w:tcPr>
            <w:tcW w:w="1641" w:type="dxa"/>
            <w:vMerge w:val="restart"/>
            <w:tcBorders>
              <w:top w:val="single" w:sz="4" w:space="0" w:color="000000"/>
              <w:left w:val="single" w:sz="4" w:space="0" w:color="000000"/>
              <w:right w:val="single" w:sz="4" w:space="0" w:color="000000"/>
            </w:tcBorders>
          </w:tcPr>
          <w:p w:rsidR="001501D8" w:rsidRDefault="001501D8">
            <w:pPr>
              <w:pStyle w:val="TableParagraph"/>
              <w:spacing w:before="2"/>
              <w:rPr>
                <w:rFonts w:ascii="Times New Roman" w:eastAsia="Times New Roman" w:hAnsi="Times New Roman" w:cs="Times New Roman"/>
                <w:color w:val="000000" w:themeColor="text1"/>
                <w:sz w:val="28"/>
                <w:szCs w:val="28"/>
              </w:rPr>
            </w:pPr>
          </w:p>
          <w:p w:rsidR="001501D8" w:rsidRDefault="00000000">
            <w:pPr>
              <w:pStyle w:val="TableParagraph"/>
              <w:spacing w:line="307" w:lineRule="auto"/>
              <w:ind w:left="695" w:right="93" w:hanging="600"/>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采后处理与加</w:t>
            </w:r>
            <w:proofErr w:type="spellEnd"/>
            <w:r>
              <w:rPr>
                <w:rFonts w:ascii="宋体" w:eastAsia="宋体" w:hAnsi="宋体" w:cs="宋体"/>
                <w:color w:val="000000" w:themeColor="text1"/>
                <w:sz w:val="24"/>
                <w:szCs w:val="24"/>
              </w:rPr>
              <w:t xml:space="preserve"> 工</w:t>
            </w:r>
          </w:p>
        </w:tc>
        <w:tc>
          <w:tcPr>
            <w:tcW w:w="756"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11"/>
              <w:rPr>
                <w:rFonts w:ascii="Times New Roman" w:eastAsia="Times New Roman" w:hAnsi="Times New Roman" w:cs="Times New Roman"/>
                <w:color w:val="000000" w:themeColor="text1"/>
                <w:sz w:val="24"/>
                <w:szCs w:val="24"/>
              </w:rPr>
            </w:pPr>
          </w:p>
          <w:p w:rsidR="001501D8" w:rsidRDefault="00000000">
            <w:pPr>
              <w:pStyle w:val="TableParagraph"/>
              <w:ind w:left="223"/>
              <w:rPr>
                <w:rFonts w:ascii="Times New Roman" w:eastAsia="Times New Roman" w:hAnsi="Times New Roman" w:cs="Times New Roman"/>
                <w:color w:val="000000" w:themeColor="text1"/>
                <w:sz w:val="24"/>
                <w:szCs w:val="24"/>
              </w:rPr>
            </w:pPr>
            <w:r>
              <w:rPr>
                <w:rFonts w:ascii="Times New Roman"/>
                <w:color w:val="000000" w:themeColor="text1"/>
                <w:sz w:val="24"/>
              </w:rPr>
              <w:t>9.1</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31" w:line="304" w:lineRule="auto"/>
              <w:ind w:left="681" w:right="80" w:hanging="600"/>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采后商品化处理</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rsidP="00DF6C9F">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团体标准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textAlignment w:val="center"/>
              <w:rPr>
                <w:rFonts w:ascii="Times New Roman" w:eastAsia="宋体" w:hAnsi="Times New Roman" w:cs="Times New Roman"/>
                <w:color w:val="000000" w:themeColor="text1"/>
                <w:sz w:val="24"/>
                <w:lang w:eastAsia="zh-CN" w:bidi="ar"/>
              </w:rPr>
            </w:pPr>
            <w:r>
              <w:rPr>
                <w:rFonts w:ascii="Times New Roman" w:eastAsia="宋体" w:hAnsi="Times New Roman" w:cs="Times New Roman" w:hint="eastAsia"/>
                <w:color w:val="000000" w:themeColor="text1"/>
                <w:sz w:val="24"/>
                <w:lang w:eastAsia="zh-CN" w:bidi="ar"/>
              </w:rPr>
              <w:t>菠萝</w:t>
            </w:r>
            <w:r>
              <w:rPr>
                <w:rFonts w:ascii="Times New Roman" w:eastAsia="宋体" w:hAnsi="Times New Roman" w:cs="Times New Roman"/>
                <w:color w:val="000000" w:themeColor="text1"/>
                <w:sz w:val="24"/>
                <w:lang w:eastAsia="zh-CN" w:bidi="ar"/>
              </w:rPr>
              <w:t>采后处理技术规程</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19"/>
              <w:ind w:left="223"/>
              <w:rPr>
                <w:rFonts w:ascii="Times New Roman" w:eastAsia="Times New Roman" w:hAnsi="Times New Roman" w:cs="Times New Roman"/>
                <w:color w:val="000000" w:themeColor="text1"/>
                <w:sz w:val="24"/>
                <w:szCs w:val="24"/>
              </w:rPr>
            </w:pPr>
            <w:r>
              <w:rPr>
                <w:rFonts w:ascii="Times New Roman"/>
                <w:color w:val="000000" w:themeColor="text1"/>
                <w:sz w:val="24"/>
              </w:rPr>
              <w:t>9.2</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5"/>
              <w:ind w:left="20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加工与管理</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119"/>
              <w:jc w:val="center"/>
              <w:rPr>
                <w:rFonts w:ascii="Times New Roman" w:eastAsia="Times New Roman" w:hAnsi="Times New Roman" w:cs="Times New Roman"/>
                <w:color w:val="000000" w:themeColor="text1"/>
                <w:sz w:val="24"/>
                <w:szCs w:val="24"/>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63"/>
              <w:ind w:left="220"/>
              <w:rPr>
                <w:rFonts w:ascii="宋体" w:eastAsia="宋体" w:hAnsi="宋体" w:cs="宋体"/>
                <w:color w:val="000000" w:themeColor="text1"/>
                <w:sz w:val="24"/>
                <w:szCs w:val="24"/>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pStyle w:val="TableParagraph"/>
              <w:spacing w:before="63"/>
              <w:ind w:left="6"/>
              <w:jc w:val="both"/>
              <w:rPr>
                <w:rFonts w:ascii="宋体" w:eastAsia="宋体" w:hAnsi="宋体" w:cs="宋体"/>
                <w:color w:val="000000" w:themeColor="text1"/>
                <w:sz w:val="24"/>
                <w:szCs w:val="24"/>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AB45FA">
        <w:trPr>
          <w:trHeight w:hRule="exact" w:val="517"/>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11"/>
              <w:rPr>
                <w:rFonts w:ascii="Times New Roman" w:eastAsia="Times New Roman" w:hAnsi="Times New Roman" w:cs="Times New Roman"/>
                <w:color w:val="000000" w:themeColor="text1"/>
                <w:sz w:val="30"/>
                <w:szCs w:val="30"/>
              </w:rPr>
            </w:pPr>
          </w:p>
          <w:p w:rsidR="001501D8" w:rsidRDefault="00000000">
            <w:pPr>
              <w:pStyle w:val="TableParagraph"/>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10</w:t>
            </w:r>
          </w:p>
        </w:tc>
        <w:tc>
          <w:tcPr>
            <w:tcW w:w="1641"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8"/>
              <w:rPr>
                <w:rFonts w:ascii="Times New Roman" w:eastAsia="Times New Roman" w:hAnsi="Times New Roman" w:cs="Times New Roman"/>
                <w:color w:val="000000" w:themeColor="text1"/>
                <w:sz w:val="35"/>
                <w:szCs w:val="35"/>
              </w:rPr>
            </w:pPr>
          </w:p>
          <w:p w:rsidR="001501D8" w:rsidRDefault="00000000">
            <w:pPr>
              <w:pStyle w:val="TableParagraph"/>
              <w:spacing w:line="307" w:lineRule="auto"/>
              <w:ind w:left="695" w:right="93" w:hanging="600"/>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产品质量与检</w:t>
            </w:r>
            <w:proofErr w:type="spellEnd"/>
            <w:r>
              <w:rPr>
                <w:rFonts w:ascii="宋体" w:eastAsia="宋体" w:hAnsi="宋体" w:cs="宋体"/>
                <w:color w:val="000000" w:themeColor="text1"/>
                <w:sz w:val="24"/>
                <w:szCs w:val="24"/>
              </w:rPr>
              <w:t xml:space="preserve"> 测</w:t>
            </w:r>
          </w:p>
        </w:tc>
        <w:tc>
          <w:tcPr>
            <w:tcW w:w="756"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4"/>
              <w:rPr>
                <w:rFonts w:ascii="Times New Roman" w:eastAsia="Times New Roman" w:hAnsi="Times New Roman" w:cs="Times New Roman"/>
                <w:color w:val="000000" w:themeColor="text1"/>
                <w:sz w:val="31"/>
                <w:szCs w:val="31"/>
              </w:rPr>
            </w:pPr>
          </w:p>
          <w:p w:rsidR="001501D8" w:rsidRDefault="00000000">
            <w:pPr>
              <w:pStyle w:val="TableParagraph"/>
              <w:ind w:left="163"/>
              <w:rPr>
                <w:rFonts w:ascii="Times New Roman" w:eastAsia="Times New Roman" w:hAnsi="Times New Roman" w:cs="Times New Roman"/>
                <w:color w:val="000000" w:themeColor="text1"/>
                <w:sz w:val="24"/>
                <w:szCs w:val="24"/>
              </w:rPr>
            </w:pPr>
            <w:r>
              <w:rPr>
                <w:rFonts w:ascii="Times New Roman"/>
                <w:color w:val="000000" w:themeColor="text1"/>
                <w:sz w:val="24"/>
              </w:rPr>
              <w:t>10.1</w:t>
            </w:r>
          </w:p>
        </w:tc>
        <w:tc>
          <w:tcPr>
            <w:tcW w:w="1614"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8"/>
              <w:rPr>
                <w:rFonts w:ascii="Times New Roman" w:eastAsia="Times New Roman" w:hAnsi="Times New Roman" w:cs="Times New Roman"/>
                <w:color w:val="000000" w:themeColor="text1"/>
                <w:sz w:val="26"/>
                <w:szCs w:val="26"/>
              </w:rPr>
            </w:pPr>
          </w:p>
          <w:p w:rsidR="001501D8" w:rsidRDefault="00000000">
            <w:pPr>
              <w:pStyle w:val="TableParagraph"/>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产品质量</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121"/>
              <w:jc w:val="center"/>
              <w:rPr>
                <w:rFonts w:ascii="Times New Roman" w:eastAsia="Times New Roman" w:hAnsi="Times New Roman" w:cs="Times New Roman"/>
                <w:color w:val="000000" w:themeColor="text1"/>
                <w:sz w:val="24"/>
                <w:szCs w:val="24"/>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64"/>
              <w:ind w:left="220"/>
              <w:rPr>
                <w:rFonts w:ascii="宋体" w:eastAsia="宋体" w:hAnsi="宋体" w:cs="宋体"/>
                <w:color w:val="000000" w:themeColor="text1"/>
                <w:sz w:val="24"/>
                <w:szCs w:val="24"/>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pStyle w:val="TableParagraph"/>
              <w:spacing w:before="64"/>
              <w:ind w:left="6"/>
              <w:jc w:val="both"/>
              <w:rPr>
                <w:rFonts w:ascii="宋体" w:eastAsia="宋体" w:hAnsi="宋体" w:cs="宋体"/>
                <w:color w:val="000000" w:themeColor="text1"/>
                <w:sz w:val="24"/>
                <w:szCs w:val="24"/>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rPr>
            </w:pPr>
          </w:p>
        </w:tc>
        <w:tc>
          <w:tcPr>
            <w:tcW w:w="1641" w:type="dxa"/>
            <w:vMerge/>
            <w:tcBorders>
              <w:left w:val="single" w:sz="4" w:space="0" w:color="000000"/>
              <w:right w:val="single" w:sz="4" w:space="0" w:color="000000"/>
            </w:tcBorders>
          </w:tcPr>
          <w:p w:rsidR="001501D8" w:rsidRDefault="001501D8">
            <w:pPr>
              <w:rPr>
                <w:color w:val="000000" w:themeColor="text1"/>
              </w:rPr>
            </w:pPr>
          </w:p>
        </w:tc>
        <w:tc>
          <w:tcPr>
            <w:tcW w:w="756" w:type="dxa"/>
            <w:vMerge/>
            <w:tcBorders>
              <w:left w:val="single" w:sz="4" w:space="0" w:color="000000"/>
              <w:right w:val="single" w:sz="4" w:space="0" w:color="000000"/>
            </w:tcBorders>
          </w:tcPr>
          <w:p w:rsidR="001501D8" w:rsidRDefault="001501D8">
            <w:pPr>
              <w:rPr>
                <w:color w:val="000000" w:themeColor="text1"/>
              </w:rPr>
            </w:pPr>
          </w:p>
        </w:tc>
        <w:tc>
          <w:tcPr>
            <w:tcW w:w="1614" w:type="dxa"/>
            <w:vMerge/>
            <w:tcBorders>
              <w:left w:val="single" w:sz="4" w:space="0" w:color="000000"/>
              <w:right w:val="single" w:sz="4" w:space="0" w:color="000000"/>
            </w:tcBorders>
          </w:tcPr>
          <w:p w:rsidR="001501D8" w:rsidRDefault="001501D8">
            <w:pPr>
              <w:rPr>
                <w:color w:val="000000" w:themeColor="text1"/>
              </w:rPr>
            </w:pPr>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120"/>
              <w:jc w:val="center"/>
              <w:rPr>
                <w:rFonts w:ascii="Times New Roman" w:eastAsia="Times New Roman" w:hAnsi="Times New Roman" w:cs="Times New Roman"/>
                <w:color w:val="000000" w:themeColor="text1"/>
                <w:sz w:val="24"/>
                <w:szCs w:val="24"/>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63"/>
              <w:ind w:left="220"/>
              <w:rPr>
                <w:rFonts w:ascii="宋体" w:eastAsia="宋体" w:hAnsi="宋体" w:cs="宋体"/>
                <w:color w:val="000000" w:themeColor="text1"/>
                <w:sz w:val="24"/>
                <w:szCs w:val="24"/>
              </w:rPr>
            </w:pPr>
          </w:p>
        </w:tc>
        <w:tc>
          <w:tcPr>
            <w:tcW w:w="6138"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63"/>
              <w:ind w:left="6"/>
              <w:rPr>
                <w:rFonts w:ascii="宋体" w:eastAsia="宋体" w:hAnsi="宋体" w:cs="宋体"/>
                <w:color w:val="000000" w:themeColor="text1"/>
                <w:sz w:val="24"/>
                <w:szCs w:val="24"/>
                <w:lang w:eastAsia="zh-CN"/>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1614"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121"/>
              <w:jc w:val="center"/>
              <w:rPr>
                <w:rFonts w:ascii="Times New Roman" w:eastAsia="Times New Roman" w:hAnsi="Times New Roman" w:cs="Times New Roman"/>
                <w:color w:val="000000" w:themeColor="text1"/>
                <w:sz w:val="24"/>
                <w:szCs w:val="24"/>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65"/>
              <w:ind w:left="220"/>
              <w:rPr>
                <w:rFonts w:ascii="宋体" w:eastAsia="宋体" w:hAnsi="宋体" w:cs="宋体"/>
                <w:color w:val="000000" w:themeColor="text1"/>
                <w:sz w:val="24"/>
                <w:szCs w:val="24"/>
              </w:rPr>
            </w:pPr>
          </w:p>
        </w:tc>
        <w:tc>
          <w:tcPr>
            <w:tcW w:w="6138"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65"/>
              <w:ind w:left="6"/>
              <w:rPr>
                <w:rFonts w:ascii="宋体" w:eastAsia="宋体" w:hAnsi="宋体" w:cs="宋体"/>
                <w:color w:val="000000" w:themeColor="text1"/>
                <w:sz w:val="24"/>
                <w:szCs w:val="24"/>
                <w:lang w:eastAsia="zh-CN"/>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trPr>
          <w:trHeight w:hRule="exact" w:val="540"/>
        </w:trPr>
        <w:tc>
          <w:tcPr>
            <w:tcW w:w="809"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bottom w:val="single" w:sz="4" w:space="0" w:color="000000"/>
              <w:right w:val="single" w:sz="4" w:space="0" w:color="000000"/>
            </w:tcBorders>
          </w:tcPr>
          <w:p w:rsidR="001501D8" w:rsidRDefault="001501D8">
            <w:pPr>
              <w:rPr>
                <w:color w:val="000000" w:themeColor="text1"/>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32"/>
              <w:ind w:left="163"/>
              <w:rPr>
                <w:rFonts w:ascii="Times New Roman" w:eastAsia="Times New Roman" w:hAnsi="Times New Roman" w:cs="Times New Roman"/>
                <w:color w:val="000000" w:themeColor="text1"/>
                <w:sz w:val="24"/>
                <w:szCs w:val="24"/>
              </w:rPr>
            </w:pPr>
            <w:r>
              <w:rPr>
                <w:rFonts w:ascii="Times New Roman"/>
                <w:color w:val="000000" w:themeColor="text1"/>
                <w:sz w:val="24"/>
              </w:rPr>
              <w:t>10.2</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78"/>
              <w:ind w:left="8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产品安全卫生</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bl>
    <w:p w:rsidR="001501D8" w:rsidRDefault="001501D8">
      <w:pPr>
        <w:rPr>
          <w:color w:val="000000" w:themeColor="text1"/>
        </w:rPr>
        <w:sectPr w:rsidR="001501D8">
          <w:footerReference w:type="default" r:id="rId49"/>
          <w:pgSz w:w="16840" w:h="11900" w:orient="landscape"/>
          <w:pgMar w:top="1100" w:right="1000" w:bottom="1140" w:left="1000" w:header="0" w:footer="952" w:gutter="0"/>
          <w:pgNumType w:start="40"/>
          <w:cols w:space="720"/>
        </w:sectPr>
      </w:pPr>
    </w:p>
    <w:p w:rsidR="001501D8" w:rsidRDefault="001501D8">
      <w:pPr>
        <w:rPr>
          <w:rFonts w:ascii="Times New Roman" w:eastAsia="Times New Roman" w:hAnsi="Times New Roman" w:cs="Times New Roman"/>
          <w:color w:val="000000" w:themeColor="text1"/>
          <w:sz w:val="20"/>
          <w:szCs w:val="20"/>
        </w:rPr>
      </w:pPr>
    </w:p>
    <w:p w:rsidR="001501D8" w:rsidRDefault="001501D8">
      <w:pPr>
        <w:rPr>
          <w:rFonts w:ascii="Times New Roman" w:eastAsia="Times New Roman" w:hAnsi="Times New Roman" w:cs="Times New Roman"/>
          <w:color w:val="000000" w:themeColor="text1"/>
          <w:sz w:val="20"/>
          <w:szCs w:val="20"/>
        </w:rPr>
      </w:pPr>
    </w:p>
    <w:p w:rsidR="001501D8" w:rsidRDefault="001501D8">
      <w:pPr>
        <w:spacing w:before="7"/>
        <w:rPr>
          <w:rFonts w:ascii="Times New Roman" w:eastAsia="Times New Roman" w:hAnsi="Times New Roman" w:cs="Times New Roman"/>
          <w:color w:val="000000" w:themeColor="text1"/>
          <w:sz w:val="20"/>
          <w:szCs w:val="20"/>
        </w:rPr>
      </w:pPr>
    </w:p>
    <w:tbl>
      <w:tblPr>
        <w:tblStyle w:val="TableNormal"/>
        <w:tblW w:w="0" w:type="auto"/>
        <w:tblInd w:w="116" w:type="dxa"/>
        <w:tblLayout w:type="fixed"/>
        <w:tblLook w:val="04A0" w:firstRow="1" w:lastRow="0" w:firstColumn="1" w:lastColumn="0" w:noHBand="0" w:noVBand="1"/>
      </w:tblPr>
      <w:tblGrid>
        <w:gridCol w:w="809"/>
        <w:gridCol w:w="1641"/>
        <w:gridCol w:w="756"/>
        <w:gridCol w:w="1614"/>
        <w:gridCol w:w="786"/>
        <w:gridCol w:w="1410"/>
        <w:gridCol w:w="6138"/>
        <w:gridCol w:w="1443"/>
      </w:tblGrid>
      <w:tr w:rsidR="001501D8" w:rsidTr="00AB45FA">
        <w:trPr>
          <w:trHeight w:hRule="exact" w:val="519"/>
        </w:trPr>
        <w:tc>
          <w:tcPr>
            <w:tcW w:w="809"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0"/>
              <w:ind w:left="163"/>
              <w:rPr>
                <w:rFonts w:ascii="Times New Roman" w:eastAsia="Times New Roman" w:hAnsi="Times New Roman" w:cs="Times New Roman"/>
                <w:color w:val="000000" w:themeColor="text1"/>
                <w:sz w:val="24"/>
                <w:szCs w:val="24"/>
              </w:rPr>
            </w:pPr>
            <w:r>
              <w:rPr>
                <w:rFonts w:ascii="Times New Roman"/>
                <w:color w:val="000000" w:themeColor="text1"/>
                <w:sz w:val="24"/>
              </w:rPr>
              <w:t>10.3</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7"/>
              <w:ind w:left="8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产品抽样检验</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jc w:val="both"/>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AB45FA">
        <w:trPr>
          <w:trHeight w:hRule="exact" w:val="517"/>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5"/>
              <w:rPr>
                <w:rFonts w:ascii="Times New Roman" w:eastAsia="Times New Roman" w:hAnsi="Times New Roman" w:cs="Times New Roman"/>
                <w:color w:val="000000" w:themeColor="text1"/>
                <w:sz w:val="23"/>
                <w:szCs w:val="23"/>
              </w:rPr>
            </w:pPr>
          </w:p>
          <w:p w:rsidR="001501D8" w:rsidRDefault="00000000">
            <w:pPr>
              <w:pStyle w:val="TableParagraph"/>
              <w:ind w:left="1"/>
              <w:jc w:val="center"/>
              <w:rPr>
                <w:rFonts w:ascii="Times New Roman" w:eastAsia="Times New Roman" w:hAnsi="Times New Roman" w:cs="Times New Roman"/>
                <w:color w:val="000000" w:themeColor="text1"/>
                <w:sz w:val="24"/>
                <w:szCs w:val="24"/>
              </w:rPr>
            </w:pPr>
            <w:r>
              <w:rPr>
                <w:rFonts w:ascii="Times New Roman"/>
                <w:color w:val="000000" w:themeColor="text1"/>
                <w:spacing w:val="-3"/>
                <w:sz w:val="24"/>
              </w:rPr>
              <w:t>11</w:t>
            </w:r>
          </w:p>
        </w:tc>
        <w:tc>
          <w:tcPr>
            <w:tcW w:w="1641"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5"/>
              <w:rPr>
                <w:rFonts w:ascii="Times New Roman" w:eastAsia="Times New Roman" w:hAnsi="Times New Roman" w:cs="Times New Roman"/>
                <w:color w:val="000000" w:themeColor="text1"/>
                <w:sz w:val="21"/>
                <w:szCs w:val="21"/>
              </w:rPr>
            </w:pPr>
          </w:p>
          <w:p w:rsidR="001501D8" w:rsidRDefault="00000000">
            <w:pPr>
              <w:pStyle w:val="TableParagraph"/>
              <w:ind w:left="335"/>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贸易流通</w:t>
            </w:r>
            <w:proofErr w:type="spellEnd"/>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0"/>
              <w:ind w:left="163"/>
              <w:rPr>
                <w:rFonts w:ascii="Times New Roman" w:eastAsia="Times New Roman" w:hAnsi="Times New Roman" w:cs="Times New Roman"/>
                <w:color w:val="000000" w:themeColor="text1"/>
                <w:sz w:val="24"/>
                <w:szCs w:val="24"/>
              </w:rPr>
            </w:pPr>
            <w:r>
              <w:rPr>
                <w:rFonts w:ascii="Times New Roman"/>
                <w:color w:val="000000" w:themeColor="text1"/>
                <w:sz w:val="24"/>
              </w:rPr>
              <w:t>11.1</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包装标识</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0"/>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海南菠萝包装规范</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484"/>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tcBorders>
              <w:top w:val="single" w:sz="4" w:space="0" w:color="000000"/>
              <w:left w:val="single" w:sz="4" w:space="0" w:color="000000"/>
              <w:right w:val="single" w:sz="4" w:space="0" w:color="000000"/>
            </w:tcBorders>
          </w:tcPr>
          <w:p w:rsidR="001501D8" w:rsidRDefault="00000000">
            <w:pPr>
              <w:pStyle w:val="TableParagraph"/>
              <w:ind w:left="163"/>
              <w:rPr>
                <w:rFonts w:ascii="Times New Roman" w:eastAsia="Times New Roman" w:hAnsi="Times New Roman" w:cs="Times New Roman"/>
                <w:color w:val="000000" w:themeColor="text1"/>
                <w:sz w:val="24"/>
                <w:szCs w:val="24"/>
              </w:rPr>
            </w:pPr>
            <w:r>
              <w:rPr>
                <w:rFonts w:ascii="Times New Roman"/>
                <w:color w:val="000000" w:themeColor="text1"/>
                <w:sz w:val="24"/>
              </w:rPr>
              <w:t>11.2</w:t>
            </w:r>
          </w:p>
        </w:tc>
        <w:tc>
          <w:tcPr>
            <w:tcW w:w="1614" w:type="dxa"/>
            <w:tcBorders>
              <w:top w:val="single" w:sz="4" w:space="0" w:color="000000"/>
              <w:left w:val="single" w:sz="4" w:space="0" w:color="000000"/>
              <w:right w:val="single" w:sz="4" w:space="0" w:color="000000"/>
            </w:tcBorders>
          </w:tcPr>
          <w:p w:rsidR="001501D8" w:rsidRDefault="00000000">
            <w:pPr>
              <w:widowControl/>
              <w:jc w:val="center"/>
              <w:textAlignment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贮藏运输</w:t>
            </w:r>
            <w:proofErr w:type="spellEnd"/>
          </w:p>
        </w:tc>
        <w:tc>
          <w:tcPr>
            <w:tcW w:w="786" w:type="dxa"/>
            <w:tcBorders>
              <w:top w:val="single" w:sz="4" w:space="0" w:color="000000"/>
              <w:left w:val="single" w:sz="4" w:space="0" w:color="000000"/>
              <w:right w:val="single" w:sz="4" w:space="0" w:color="000000"/>
            </w:tcBorders>
          </w:tcPr>
          <w:p w:rsidR="001501D8" w:rsidRDefault="00000000">
            <w:pPr>
              <w:pStyle w:val="TableParagraph"/>
              <w:spacing w:before="119"/>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w:t>
            </w:r>
          </w:p>
        </w:tc>
        <w:tc>
          <w:tcPr>
            <w:tcW w:w="1410" w:type="dxa"/>
            <w:tcBorders>
              <w:top w:val="single" w:sz="4" w:space="0" w:color="000000"/>
              <w:left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海南菠萝</w:t>
            </w:r>
            <w:r>
              <w:rPr>
                <w:rFonts w:ascii="宋体" w:eastAsia="宋体" w:hAnsi="宋体" w:cs="宋体"/>
                <w:color w:val="000000" w:themeColor="text1"/>
                <w:sz w:val="24"/>
                <w:szCs w:val="24"/>
                <w:lang w:eastAsia="zh-CN"/>
              </w:rPr>
              <w:t>贮藏运输</w:t>
            </w:r>
            <w:r>
              <w:rPr>
                <w:rStyle w:val="font21"/>
                <w:rFonts w:ascii="Times New Roman" w:hAnsi="Times New Roman" w:cs="Times New Roman" w:hint="default"/>
                <w:color w:val="000000" w:themeColor="text1"/>
                <w:lang w:eastAsia="zh-CN" w:bidi="ar"/>
              </w:rPr>
              <w:t>规范</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1"/>
              <w:ind w:left="163"/>
              <w:rPr>
                <w:rFonts w:ascii="Times New Roman" w:eastAsia="Times New Roman" w:hAnsi="Times New Roman" w:cs="Times New Roman"/>
                <w:color w:val="000000" w:themeColor="text1"/>
                <w:sz w:val="24"/>
                <w:szCs w:val="24"/>
              </w:rPr>
            </w:pPr>
            <w:r>
              <w:rPr>
                <w:rFonts w:ascii="Times New Roman"/>
                <w:color w:val="000000" w:themeColor="text1"/>
                <w:sz w:val="24"/>
              </w:rPr>
              <w:t>11.3</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商品流通</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jc w:val="both"/>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AB45FA">
        <w:trPr>
          <w:trHeight w:hRule="exact" w:val="529"/>
        </w:trPr>
        <w:tc>
          <w:tcPr>
            <w:tcW w:w="809" w:type="dxa"/>
            <w:vMerge/>
            <w:tcBorders>
              <w:left w:val="single" w:sz="4" w:space="0" w:color="000000"/>
              <w:right w:val="single" w:sz="4" w:space="0" w:color="000000"/>
            </w:tcBorders>
          </w:tcPr>
          <w:p w:rsidR="001501D8" w:rsidRDefault="001501D8">
            <w:pPr>
              <w:rPr>
                <w:color w:val="000000" w:themeColor="text1"/>
              </w:rPr>
            </w:pPr>
          </w:p>
        </w:tc>
        <w:tc>
          <w:tcPr>
            <w:tcW w:w="1641" w:type="dxa"/>
            <w:vMerge/>
            <w:tcBorders>
              <w:left w:val="single" w:sz="4" w:space="0" w:color="000000"/>
              <w:right w:val="single" w:sz="4" w:space="0" w:color="000000"/>
            </w:tcBorders>
          </w:tcPr>
          <w:p w:rsidR="001501D8" w:rsidRDefault="001501D8">
            <w:pPr>
              <w:rPr>
                <w:color w:val="000000" w:themeColor="text1"/>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7"/>
              <w:ind w:left="163"/>
              <w:rPr>
                <w:rFonts w:ascii="Times New Roman" w:eastAsia="Times New Roman" w:hAnsi="Times New Roman" w:cs="Times New Roman"/>
                <w:color w:val="000000" w:themeColor="text1"/>
                <w:sz w:val="24"/>
                <w:szCs w:val="24"/>
              </w:rPr>
            </w:pPr>
            <w:r>
              <w:rPr>
                <w:rFonts w:ascii="Times New Roman"/>
                <w:color w:val="000000" w:themeColor="text1"/>
                <w:sz w:val="24"/>
              </w:rPr>
              <w:t>11.4</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04"/>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产品追溯</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jc w:val="both"/>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AB45FA">
        <w:trPr>
          <w:trHeight w:hRule="exact" w:val="529"/>
        </w:trPr>
        <w:tc>
          <w:tcPr>
            <w:tcW w:w="809" w:type="dxa"/>
            <w:vMerge/>
            <w:tcBorders>
              <w:left w:val="single" w:sz="4" w:space="0" w:color="000000"/>
              <w:right w:val="single" w:sz="4" w:space="0" w:color="000000"/>
            </w:tcBorders>
          </w:tcPr>
          <w:p w:rsidR="001501D8" w:rsidRDefault="001501D8">
            <w:pPr>
              <w:rPr>
                <w:color w:val="000000" w:themeColor="text1"/>
              </w:rPr>
            </w:pPr>
          </w:p>
        </w:tc>
        <w:tc>
          <w:tcPr>
            <w:tcW w:w="1641" w:type="dxa"/>
            <w:vMerge/>
            <w:tcBorders>
              <w:left w:val="single" w:sz="4" w:space="0" w:color="000000"/>
              <w:right w:val="single" w:sz="4" w:space="0" w:color="000000"/>
            </w:tcBorders>
          </w:tcPr>
          <w:p w:rsidR="001501D8" w:rsidRDefault="001501D8">
            <w:pPr>
              <w:rPr>
                <w:color w:val="000000" w:themeColor="text1"/>
              </w:rPr>
            </w:pPr>
          </w:p>
        </w:tc>
        <w:tc>
          <w:tcPr>
            <w:tcW w:w="756"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10"/>
              <w:rPr>
                <w:rFonts w:ascii="Times New Roman" w:eastAsia="Times New Roman" w:hAnsi="Times New Roman" w:cs="Times New Roman"/>
                <w:color w:val="000000" w:themeColor="text1"/>
                <w:sz w:val="31"/>
                <w:szCs w:val="31"/>
              </w:rPr>
            </w:pPr>
          </w:p>
          <w:p w:rsidR="001501D8" w:rsidRDefault="00000000">
            <w:pPr>
              <w:pStyle w:val="TableParagraph"/>
              <w:ind w:left="163"/>
              <w:rPr>
                <w:rFonts w:ascii="Times New Roman" w:eastAsia="Times New Roman" w:hAnsi="Times New Roman" w:cs="Times New Roman"/>
                <w:color w:val="000000" w:themeColor="text1"/>
                <w:sz w:val="24"/>
                <w:szCs w:val="24"/>
              </w:rPr>
            </w:pPr>
            <w:r>
              <w:rPr>
                <w:rFonts w:ascii="Times New Roman"/>
                <w:color w:val="000000" w:themeColor="text1"/>
                <w:sz w:val="24"/>
              </w:rPr>
              <w:t>11.5</w:t>
            </w:r>
          </w:p>
        </w:tc>
        <w:tc>
          <w:tcPr>
            <w:tcW w:w="1614"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24"/>
                <w:szCs w:val="24"/>
              </w:rPr>
            </w:pPr>
          </w:p>
          <w:p w:rsidR="001501D8" w:rsidRDefault="001501D8">
            <w:pPr>
              <w:pStyle w:val="TableParagraph"/>
              <w:spacing w:before="2"/>
              <w:rPr>
                <w:rFonts w:ascii="Times New Roman" w:eastAsia="Times New Roman" w:hAnsi="Times New Roman" w:cs="Times New Roman"/>
                <w:color w:val="000000" w:themeColor="text1"/>
                <w:sz w:val="27"/>
                <w:szCs w:val="27"/>
              </w:rPr>
            </w:pPr>
          </w:p>
          <w:p w:rsidR="001501D8" w:rsidRDefault="00000000">
            <w:pPr>
              <w:pStyle w:val="TableParagraph"/>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品牌管理</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地理标志产品</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海南菠萝</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right w:val="single" w:sz="4" w:space="0" w:color="000000"/>
            </w:tcBorders>
          </w:tcPr>
          <w:p w:rsidR="001501D8" w:rsidRDefault="001501D8">
            <w:pPr>
              <w:rPr>
                <w:color w:val="000000" w:themeColor="text1"/>
                <w:lang w:eastAsia="zh-CN"/>
              </w:rPr>
            </w:pPr>
          </w:p>
        </w:tc>
        <w:tc>
          <w:tcPr>
            <w:tcW w:w="1614" w:type="dxa"/>
            <w:vMerge/>
            <w:tcBorders>
              <w:left w:val="single" w:sz="4" w:space="0" w:color="000000"/>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2</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hint="eastAsia"/>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地理标志产品</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澄迈甜蜜蜜</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right w:val="single" w:sz="4" w:space="0" w:color="000000"/>
            </w:tcBorders>
          </w:tcPr>
          <w:p w:rsidR="001501D8" w:rsidRDefault="001501D8">
            <w:pPr>
              <w:rPr>
                <w:color w:val="000000" w:themeColor="text1"/>
                <w:lang w:eastAsia="zh-CN"/>
              </w:rPr>
            </w:pPr>
          </w:p>
        </w:tc>
        <w:tc>
          <w:tcPr>
            <w:tcW w:w="1614" w:type="dxa"/>
            <w:vMerge/>
            <w:tcBorders>
              <w:left w:val="single" w:sz="4" w:space="0" w:color="000000"/>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3</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地理标志产品</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乐东金菠萝</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right w:val="single" w:sz="4" w:space="0" w:color="000000"/>
            </w:tcBorders>
          </w:tcPr>
          <w:p w:rsidR="001501D8" w:rsidRDefault="001501D8">
            <w:pPr>
              <w:rPr>
                <w:color w:val="000000" w:themeColor="text1"/>
                <w:lang w:eastAsia="zh-CN"/>
              </w:rPr>
            </w:pPr>
          </w:p>
        </w:tc>
        <w:tc>
          <w:tcPr>
            <w:tcW w:w="1614" w:type="dxa"/>
            <w:vMerge/>
            <w:tcBorders>
              <w:left w:val="single" w:sz="4" w:space="0" w:color="000000"/>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color w:val="000000" w:themeColor="text1"/>
                <w:sz w:val="24"/>
                <w:lang w:bidi="ar"/>
              </w:rPr>
              <w:t>4</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地理标志产品</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龙滚菠萝</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tcBorders>
              <w:left w:val="single" w:sz="4" w:space="0" w:color="000000"/>
              <w:right w:val="single" w:sz="4" w:space="0" w:color="000000"/>
            </w:tcBorders>
          </w:tcPr>
          <w:p w:rsidR="001501D8" w:rsidRDefault="001501D8">
            <w:pPr>
              <w:rPr>
                <w:color w:val="000000" w:themeColor="text1"/>
                <w:lang w:eastAsia="zh-CN"/>
              </w:rPr>
            </w:pPr>
          </w:p>
        </w:tc>
        <w:tc>
          <w:tcPr>
            <w:tcW w:w="1641" w:type="dxa"/>
            <w:vMerge/>
            <w:tcBorders>
              <w:left w:val="single" w:sz="4" w:space="0" w:color="000000"/>
              <w:right w:val="single" w:sz="4" w:space="0" w:color="000000"/>
            </w:tcBorders>
          </w:tcPr>
          <w:p w:rsidR="001501D8" w:rsidRDefault="001501D8">
            <w:pPr>
              <w:rPr>
                <w:color w:val="000000" w:themeColor="text1"/>
                <w:lang w:eastAsia="zh-CN"/>
              </w:rPr>
            </w:pPr>
          </w:p>
        </w:tc>
        <w:tc>
          <w:tcPr>
            <w:tcW w:w="756" w:type="dxa"/>
            <w:vMerge/>
            <w:tcBorders>
              <w:left w:val="single" w:sz="4" w:space="0" w:color="000000"/>
              <w:right w:val="single" w:sz="4" w:space="0" w:color="000000"/>
            </w:tcBorders>
          </w:tcPr>
          <w:p w:rsidR="001501D8" w:rsidRDefault="001501D8">
            <w:pPr>
              <w:rPr>
                <w:color w:val="000000" w:themeColor="text1"/>
                <w:lang w:eastAsia="zh-CN"/>
              </w:rPr>
            </w:pPr>
          </w:p>
        </w:tc>
        <w:tc>
          <w:tcPr>
            <w:tcW w:w="1614" w:type="dxa"/>
            <w:vMerge/>
            <w:tcBorders>
              <w:left w:val="single" w:sz="4" w:space="0" w:color="000000"/>
              <w:right w:val="single" w:sz="4" w:space="0" w:color="000000"/>
            </w:tcBorders>
          </w:tcPr>
          <w:p w:rsidR="001501D8" w:rsidRDefault="001501D8">
            <w:pPr>
              <w:rPr>
                <w:color w:val="000000" w:themeColor="text1"/>
                <w:lang w:eastAsia="zh-CN"/>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r>
              <w:rPr>
                <w:rFonts w:ascii="Times New Roman" w:eastAsia="宋体" w:hAnsi="Times New Roman" w:cs="Times New Roman" w:hint="eastAsia"/>
                <w:color w:val="000000" w:themeColor="text1"/>
                <w:sz w:val="24"/>
                <w:lang w:bidi="ar"/>
              </w:rPr>
              <w:t>5</w:t>
            </w:r>
          </w:p>
        </w:tc>
        <w:tc>
          <w:tcPr>
            <w:tcW w:w="1410" w:type="dxa"/>
            <w:tcBorders>
              <w:top w:val="single" w:sz="4" w:space="0" w:color="000000"/>
              <w:left w:val="single" w:sz="4" w:space="0" w:color="000000"/>
              <w:bottom w:val="single" w:sz="4" w:space="0" w:color="000000"/>
              <w:right w:val="single" w:sz="4" w:space="0" w:color="000000"/>
            </w:tcBorders>
            <w:vAlign w:val="center"/>
          </w:tcPr>
          <w:p w:rsidR="001501D8" w:rsidRDefault="00000000">
            <w:pPr>
              <w:widowControl/>
              <w:jc w:val="center"/>
              <w:textAlignment w:val="center"/>
              <w:rPr>
                <w:rFonts w:ascii="Times New Roman" w:eastAsia="宋体" w:hAnsi="Times New Roman" w:cs="Times New Roman"/>
                <w:color w:val="000000" w:themeColor="text1"/>
                <w:sz w:val="24"/>
                <w:lang w:bidi="ar"/>
              </w:rPr>
            </w:pPr>
            <w:proofErr w:type="spellStart"/>
            <w:r>
              <w:rPr>
                <w:rFonts w:ascii="Times New Roman" w:eastAsia="宋体" w:hAnsi="Times New Roman" w:cs="Times New Roman"/>
                <w:color w:val="000000" w:themeColor="text1"/>
                <w:sz w:val="24"/>
                <w:lang w:bidi="ar"/>
              </w:rPr>
              <w:t>地方标准</w:t>
            </w:r>
            <w:proofErr w:type="spellEnd"/>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000000" w:rsidP="00AB45FA">
            <w:pPr>
              <w:widowControl/>
              <w:jc w:val="both"/>
              <w:textAlignment w:val="center"/>
              <w:rPr>
                <w:rStyle w:val="font21"/>
                <w:rFonts w:ascii="Times New Roman" w:hAnsi="Times New Roman" w:cs="Times New Roman" w:hint="default"/>
                <w:color w:val="000000" w:themeColor="text1"/>
                <w:lang w:eastAsia="zh-CN" w:bidi="ar"/>
              </w:rPr>
            </w:pPr>
            <w:r>
              <w:rPr>
                <w:rStyle w:val="font21"/>
                <w:rFonts w:ascii="Times New Roman" w:hAnsi="Times New Roman" w:cs="Times New Roman" w:hint="default"/>
                <w:color w:val="000000" w:themeColor="text1"/>
                <w:lang w:eastAsia="zh-CN" w:bidi="ar"/>
              </w:rPr>
              <w:t>地理标志产品</w:t>
            </w:r>
            <w:r>
              <w:rPr>
                <w:rStyle w:val="font21"/>
                <w:rFonts w:ascii="Times New Roman" w:hAnsi="Times New Roman" w:cs="Times New Roman" w:hint="default"/>
                <w:color w:val="000000" w:themeColor="text1"/>
                <w:lang w:eastAsia="zh-CN" w:bidi="ar"/>
              </w:rPr>
              <w:t xml:space="preserve"> </w:t>
            </w:r>
            <w:r>
              <w:rPr>
                <w:rStyle w:val="font21"/>
                <w:rFonts w:ascii="Times New Roman" w:hAnsi="Times New Roman" w:cs="Times New Roman" w:hint="default"/>
                <w:color w:val="000000" w:themeColor="text1"/>
                <w:lang w:eastAsia="zh-CN" w:bidi="ar"/>
              </w:rPr>
              <w:t>昌江香水菠萝</w:t>
            </w: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rsidTr="00AB45FA">
        <w:trPr>
          <w:trHeight w:hRule="exact" w:val="517"/>
        </w:trPr>
        <w:tc>
          <w:tcPr>
            <w:tcW w:w="809" w:type="dxa"/>
            <w:vMerge w:val="restart"/>
            <w:tcBorders>
              <w:top w:val="single" w:sz="4" w:space="0" w:color="000000"/>
              <w:left w:val="single" w:sz="4" w:space="0" w:color="000000"/>
              <w:right w:val="single" w:sz="4" w:space="0" w:color="000000"/>
            </w:tcBorders>
          </w:tcPr>
          <w:p w:rsidR="001501D8" w:rsidRDefault="001501D8">
            <w:pPr>
              <w:pStyle w:val="TableParagraph"/>
              <w:rPr>
                <w:rFonts w:ascii="Times New Roman" w:eastAsia="Times New Roman" w:hAnsi="Times New Roman" w:cs="Times New Roman"/>
                <w:color w:val="000000" w:themeColor="text1"/>
                <w:sz w:val="33"/>
                <w:szCs w:val="33"/>
                <w:lang w:eastAsia="zh-CN"/>
              </w:rPr>
            </w:pPr>
          </w:p>
          <w:p w:rsidR="001501D8" w:rsidRDefault="00000000">
            <w:pPr>
              <w:pStyle w:val="TableParagraph"/>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12</w:t>
            </w:r>
          </w:p>
        </w:tc>
        <w:tc>
          <w:tcPr>
            <w:tcW w:w="1641" w:type="dxa"/>
            <w:vMerge w:val="restart"/>
            <w:tcBorders>
              <w:top w:val="single" w:sz="4" w:space="0" w:color="000000"/>
              <w:left w:val="single" w:sz="4" w:space="0" w:color="000000"/>
              <w:right w:val="single" w:sz="4" w:space="0" w:color="000000"/>
            </w:tcBorders>
          </w:tcPr>
          <w:p w:rsidR="001501D8" w:rsidRDefault="00000000">
            <w:pPr>
              <w:pStyle w:val="TableParagraph"/>
              <w:spacing w:before="158" w:line="307" w:lineRule="auto"/>
              <w:ind w:left="695" w:right="93" w:hanging="600"/>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农业社会化服</w:t>
            </w:r>
            <w:proofErr w:type="spellEnd"/>
            <w:r>
              <w:rPr>
                <w:rFonts w:ascii="宋体" w:eastAsia="宋体" w:hAnsi="宋体" w:cs="宋体"/>
                <w:color w:val="000000" w:themeColor="text1"/>
                <w:sz w:val="24"/>
                <w:szCs w:val="24"/>
              </w:rPr>
              <w:t xml:space="preserve"> 务</w:t>
            </w: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0"/>
              <w:ind w:left="163"/>
              <w:rPr>
                <w:rFonts w:ascii="Times New Roman" w:eastAsia="Times New Roman" w:hAnsi="Times New Roman" w:cs="Times New Roman"/>
                <w:color w:val="000000" w:themeColor="text1"/>
                <w:sz w:val="24"/>
                <w:szCs w:val="24"/>
              </w:rPr>
            </w:pPr>
            <w:r>
              <w:rPr>
                <w:rFonts w:ascii="Times New Roman"/>
                <w:color w:val="000000" w:themeColor="text1"/>
                <w:sz w:val="24"/>
              </w:rPr>
              <w:t>12.2</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4"/>
              <w:ind w:left="321"/>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技术服务</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jc w:val="both"/>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rsidTr="00AB45FA">
        <w:trPr>
          <w:trHeight w:hRule="exact" w:val="517"/>
        </w:trPr>
        <w:tc>
          <w:tcPr>
            <w:tcW w:w="809" w:type="dxa"/>
            <w:vMerge/>
            <w:tcBorders>
              <w:left w:val="single" w:sz="4" w:space="0" w:color="000000"/>
              <w:bottom w:val="single" w:sz="4" w:space="0" w:color="000000"/>
              <w:right w:val="single" w:sz="4" w:space="0" w:color="000000"/>
            </w:tcBorders>
          </w:tcPr>
          <w:p w:rsidR="001501D8" w:rsidRDefault="001501D8">
            <w:pPr>
              <w:rPr>
                <w:color w:val="000000" w:themeColor="text1"/>
              </w:rPr>
            </w:pPr>
          </w:p>
        </w:tc>
        <w:tc>
          <w:tcPr>
            <w:tcW w:w="1641" w:type="dxa"/>
            <w:vMerge/>
            <w:tcBorders>
              <w:left w:val="single" w:sz="4" w:space="0" w:color="000000"/>
              <w:bottom w:val="single" w:sz="4" w:space="0" w:color="000000"/>
              <w:right w:val="single" w:sz="4" w:space="0" w:color="000000"/>
            </w:tcBorders>
          </w:tcPr>
          <w:p w:rsidR="001501D8" w:rsidRDefault="001501D8">
            <w:pPr>
              <w:rPr>
                <w:color w:val="000000" w:themeColor="text1"/>
              </w:rPr>
            </w:pPr>
          </w:p>
        </w:tc>
        <w:tc>
          <w:tcPr>
            <w:tcW w:w="756"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19"/>
              <w:ind w:left="163"/>
              <w:rPr>
                <w:rFonts w:ascii="Times New Roman" w:eastAsia="Times New Roman" w:hAnsi="Times New Roman" w:cs="Times New Roman"/>
                <w:color w:val="000000" w:themeColor="text1"/>
                <w:sz w:val="24"/>
                <w:szCs w:val="24"/>
              </w:rPr>
            </w:pPr>
            <w:r>
              <w:rPr>
                <w:rFonts w:ascii="Times New Roman"/>
                <w:color w:val="000000" w:themeColor="text1"/>
                <w:sz w:val="24"/>
              </w:rPr>
              <w:t>12.3</w:t>
            </w:r>
          </w:p>
        </w:tc>
        <w:tc>
          <w:tcPr>
            <w:tcW w:w="1614"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6"/>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其他</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119"/>
              <w:jc w:val="center"/>
              <w:rPr>
                <w:rFonts w:ascii="Times New Roman" w:eastAsia="Times New Roman" w:hAnsi="Times New Roman" w:cs="Times New Roman"/>
                <w:color w:val="000000" w:themeColor="text1"/>
                <w:sz w:val="24"/>
                <w:szCs w:val="24"/>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pStyle w:val="TableParagraph"/>
              <w:spacing w:before="63"/>
              <w:ind w:left="220"/>
              <w:rPr>
                <w:rFonts w:ascii="宋体" w:eastAsia="宋体" w:hAnsi="宋体" w:cs="宋体"/>
                <w:color w:val="000000" w:themeColor="text1"/>
                <w:sz w:val="24"/>
                <w:szCs w:val="24"/>
              </w:rPr>
            </w:pPr>
          </w:p>
        </w:tc>
        <w:tc>
          <w:tcPr>
            <w:tcW w:w="6138" w:type="dxa"/>
            <w:tcBorders>
              <w:top w:val="single" w:sz="4" w:space="0" w:color="000000"/>
              <w:left w:val="single" w:sz="4" w:space="0" w:color="000000"/>
              <w:bottom w:val="single" w:sz="4" w:space="0" w:color="000000"/>
              <w:right w:val="single" w:sz="4" w:space="0" w:color="000000"/>
            </w:tcBorders>
            <w:vAlign w:val="center"/>
          </w:tcPr>
          <w:p w:rsidR="001501D8" w:rsidRDefault="001501D8" w:rsidP="00AB45FA">
            <w:pPr>
              <w:pStyle w:val="TableParagraph"/>
              <w:spacing w:before="63"/>
              <w:ind w:left="6"/>
              <w:jc w:val="both"/>
              <w:rPr>
                <w:rFonts w:ascii="宋体" w:eastAsia="宋体" w:hAnsi="宋体" w:cs="宋体"/>
                <w:color w:val="000000" w:themeColor="text1"/>
                <w:sz w:val="24"/>
                <w:szCs w:val="24"/>
                <w:lang w:eastAsia="zh-CN"/>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lang w:eastAsia="zh-CN"/>
              </w:rPr>
            </w:pPr>
          </w:p>
        </w:tc>
      </w:tr>
      <w:tr w:rsidR="001501D8">
        <w:trPr>
          <w:trHeight w:hRule="exact" w:val="517"/>
        </w:trPr>
        <w:tc>
          <w:tcPr>
            <w:tcW w:w="809"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21"/>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13</w:t>
            </w:r>
          </w:p>
        </w:tc>
        <w:tc>
          <w:tcPr>
            <w:tcW w:w="4011" w:type="dxa"/>
            <w:gridSpan w:val="3"/>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65"/>
              <w:ind w:left="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农业机械化</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r w:rsidR="001501D8">
        <w:trPr>
          <w:trHeight w:hRule="exact" w:val="578"/>
        </w:trPr>
        <w:tc>
          <w:tcPr>
            <w:tcW w:w="809" w:type="dxa"/>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151"/>
              <w:ind w:right="2"/>
              <w:jc w:val="center"/>
              <w:rPr>
                <w:rFonts w:ascii="Times New Roman" w:eastAsia="Times New Roman" w:hAnsi="Times New Roman" w:cs="Times New Roman"/>
                <w:color w:val="000000" w:themeColor="text1"/>
                <w:sz w:val="24"/>
                <w:szCs w:val="24"/>
              </w:rPr>
            </w:pPr>
            <w:r>
              <w:rPr>
                <w:rFonts w:ascii="Times New Roman"/>
                <w:color w:val="000000" w:themeColor="text1"/>
                <w:sz w:val="24"/>
              </w:rPr>
              <w:t>14</w:t>
            </w:r>
          </w:p>
        </w:tc>
        <w:tc>
          <w:tcPr>
            <w:tcW w:w="4011" w:type="dxa"/>
            <w:gridSpan w:val="3"/>
            <w:tcBorders>
              <w:top w:val="single" w:sz="4" w:space="0" w:color="000000"/>
              <w:left w:val="single" w:sz="4" w:space="0" w:color="000000"/>
              <w:bottom w:val="single" w:sz="4" w:space="0" w:color="000000"/>
              <w:right w:val="single" w:sz="4" w:space="0" w:color="000000"/>
            </w:tcBorders>
          </w:tcPr>
          <w:p w:rsidR="001501D8" w:rsidRDefault="00000000">
            <w:pPr>
              <w:pStyle w:val="TableParagraph"/>
              <w:spacing w:before="95"/>
              <w:ind w:left="1"/>
              <w:jc w:val="center"/>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智慧农业</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10"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c>
          <w:tcPr>
            <w:tcW w:w="1443" w:type="dxa"/>
            <w:tcBorders>
              <w:top w:val="single" w:sz="4" w:space="0" w:color="000000"/>
              <w:left w:val="single" w:sz="4" w:space="0" w:color="000000"/>
              <w:bottom w:val="single" w:sz="4" w:space="0" w:color="000000"/>
              <w:right w:val="single" w:sz="4" w:space="0" w:color="000000"/>
            </w:tcBorders>
          </w:tcPr>
          <w:p w:rsidR="001501D8" w:rsidRDefault="001501D8">
            <w:pPr>
              <w:rPr>
                <w:color w:val="000000" w:themeColor="text1"/>
              </w:rPr>
            </w:pPr>
          </w:p>
        </w:tc>
      </w:tr>
    </w:tbl>
    <w:p w:rsidR="001501D8" w:rsidRDefault="001501D8">
      <w:pPr>
        <w:rPr>
          <w:color w:val="000000" w:themeColor="text1"/>
        </w:rPr>
        <w:sectPr w:rsidR="001501D8">
          <w:pgSz w:w="16840" w:h="11900" w:orient="landscape"/>
          <w:pgMar w:top="1100" w:right="1000" w:bottom="1140" w:left="1000" w:header="0" w:footer="952" w:gutter="0"/>
          <w:cols w:space="720"/>
        </w:sectPr>
      </w:pPr>
    </w:p>
    <w:p w:rsidR="001501D8" w:rsidRDefault="00000000">
      <w:pPr>
        <w:pStyle w:val="a4"/>
        <w:spacing w:before="0" w:line="360" w:lineRule="auto"/>
        <w:rPr>
          <w:rFonts w:ascii="黑体" w:eastAsia="黑体" w:hAnsi="黑体" w:cs="黑体"/>
          <w:color w:val="000000" w:themeColor="text1"/>
        </w:rPr>
      </w:pPr>
      <w:bookmarkStart w:id="33" w:name="七、标准统计表"/>
      <w:bookmarkStart w:id="34" w:name="_bookmark16"/>
      <w:bookmarkEnd w:id="33"/>
      <w:bookmarkEnd w:id="34"/>
      <w:proofErr w:type="spellStart"/>
      <w:r>
        <w:rPr>
          <w:rFonts w:ascii="黑体" w:eastAsia="黑体" w:hAnsi="黑体" w:cs="黑体"/>
          <w:color w:val="000000" w:themeColor="text1"/>
        </w:rPr>
        <w:lastRenderedPageBreak/>
        <w:t>七、标准统计表</w:t>
      </w:r>
      <w:proofErr w:type="spellEnd"/>
    </w:p>
    <w:p w:rsidR="001501D8" w:rsidRDefault="00000000">
      <w:pPr>
        <w:pStyle w:val="a4"/>
        <w:spacing w:line="360" w:lineRule="auto"/>
        <w:ind w:firstLine="640"/>
        <w:jc w:val="both"/>
        <w:rPr>
          <w:color w:val="000000" w:themeColor="text1"/>
          <w:lang w:eastAsia="zh-CN"/>
        </w:rPr>
      </w:pPr>
      <w:r>
        <w:rPr>
          <w:color w:val="000000" w:themeColor="text1"/>
          <w:lang w:eastAsia="zh-CN"/>
        </w:rPr>
        <w:t xml:space="preserve">本标准体系共包含 </w:t>
      </w:r>
      <w:r>
        <w:rPr>
          <w:rFonts w:hint="eastAsia"/>
          <w:color w:val="000000" w:themeColor="text1"/>
          <w:lang w:eastAsia="zh-CN"/>
        </w:rPr>
        <w:t>452</w:t>
      </w:r>
      <w:r>
        <w:rPr>
          <w:color w:val="000000" w:themeColor="text1"/>
          <w:lang w:eastAsia="zh-CN"/>
        </w:rPr>
        <w:t>项标准，其中基础与通用标准</w:t>
      </w:r>
      <w:r>
        <w:rPr>
          <w:rFonts w:hint="eastAsia"/>
          <w:color w:val="000000" w:themeColor="text1"/>
          <w:lang w:eastAsia="zh-CN"/>
        </w:rPr>
        <w:t>27</w:t>
      </w:r>
      <w:r>
        <w:rPr>
          <w:color w:val="000000" w:themeColor="text1"/>
          <w:lang w:eastAsia="zh-CN"/>
        </w:rPr>
        <w:t>项，种质资源</w:t>
      </w:r>
      <w:r>
        <w:rPr>
          <w:rFonts w:hint="eastAsia"/>
          <w:color w:val="000000" w:themeColor="text1"/>
          <w:lang w:eastAsia="zh-CN"/>
        </w:rPr>
        <w:t>11</w:t>
      </w:r>
      <w:r>
        <w:rPr>
          <w:color w:val="000000" w:themeColor="text1"/>
          <w:lang w:eastAsia="zh-CN"/>
        </w:rPr>
        <w:t>项，产地环境1</w:t>
      </w:r>
      <w:r>
        <w:rPr>
          <w:rFonts w:hint="eastAsia"/>
          <w:color w:val="000000" w:themeColor="text1"/>
          <w:lang w:eastAsia="zh-CN"/>
        </w:rPr>
        <w:t>8</w:t>
      </w:r>
      <w:r>
        <w:rPr>
          <w:color w:val="000000" w:themeColor="text1"/>
          <w:lang w:eastAsia="zh-CN"/>
        </w:rPr>
        <w:t>项，投入</w:t>
      </w:r>
      <w:proofErr w:type="gramStart"/>
      <w:r>
        <w:rPr>
          <w:color w:val="000000" w:themeColor="text1"/>
          <w:lang w:eastAsia="zh-CN"/>
        </w:rPr>
        <w:t>品安全</w:t>
      </w:r>
      <w:proofErr w:type="gramEnd"/>
      <w:r>
        <w:rPr>
          <w:color w:val="000000" w:themeColor="text1"/>
          <w:lang w:eastAsia="zh-CN"/>
        </w:rPr>
        <w:t>使用</w:t>
      </w:r>
      <w:r>
        <w:rPr>
          <w:rFonts w:hint="eastAsia"/>
          <w:color w:val="000000" w:themeColor="text1"/>
          <w:lang w:eastAsia="zh-CN"/>
        </w:rPr>
        <w:t>40</w:t>
      </w:r>
      <w:r>
        <w:rPr>
          <w:color w:val="000000" w:themeColor="text1"/>
          <w:lang w:eastAsia="zh-CN"/>
        </w:rPr>
        <w:t>项，设施设备</w:t>
      </w:r>
      <w:r>
        <w:rPr>
          <w:rFonts w:hint="eastAsia"/>
          <w:color w:val="000000" w:themeColor="text1"/>
          <w:lang w:eastAsia="zh-CN"/>
        </w:rPr>
        <w:t>43</w:t>
      </w:r>
      <w:r>
        <w:rPr>
          <w:color w:val="000000" w:themeColor="text1"/>
          <w:lang w:eastAsia="zh-CN"/>
        </w:rPr>
        <w:t>项，品种与种苗</w:t>
      </w:r>
      <w:r>
        <w:rPr>
          <w:rFonts w:hint="eastAsia"/>
          <w:color w:val="000000" w:themeColor="text1"/>
          <w:lang w:eastAsia="zh-CN"/>
        </w:rPr>
        <w:t>35</w:t>
      </w:r>
      <w:r>
        <w:rPr>
          <w:color w:val="000000" w:themeColor="text1"/>
          <w:lang w:eastAsia="zh-CN"/>
        </w:rPr>
        <w:t>项，栽培与管理</w:t>
      </w:r>
      <w:r>
        <w:rPr>
          <w:rFonts w:hint="eastAsia"/>
          <w:color w:val="000000" w:themeColor="text1"/>
          <w:lang w:eastAsia="zh-CN"/>
        </w:rPr>
        <w:t>32</w:t>
      </w:r>
      <w:r>
        <w:rPr>
          <w:color w:val="000000" w:themeColor="text1"/>
          <w:lang w:eastAsia="zh-CN"/>
        </w:rPr>
        <w:t>项，植物保护</w:t>
      </w:r>
      <w:r>
        <w:rPr>
          <w:rFonts w:hint="eastAsia"/>
          <w:color w:val="000000" w:themeColor="text1"/>
          <w:lang w:eastAsia="zh-CN"/>
        </w:rPr>
        <w:t>49</w:t>
      </w:r>
      <w:r>
        <w:rPr>
          <w:color w:val="000000" w:themeColor="text1"/>
          <w:lang w:eastAsia="zh-CN"/>
        </w:rPr>
        <w:t>项，采后处理与加工</w:t>
      </w:r>
      <w:r>
        <w:rPr>
          <w:rFonts w:hint="eastAsia"/>
          <w:color w:val="000000" w:themeColor="text1"/>
          <w:lang w:eastAsia="zh-CN"/>
        </w:rPr>
        <w:t>20</w:t>
      </w:r>
      <w:r>
        <w:rPr>
          <w:color w:val="000000" w:themeColor="text1"/>
          <w:lang w:eastAsia="zh-CN"/>
        </w:rPr>
        <w:t>项，产品质量与检测</w:t>
      </w:r>
      <w:r>
        <w:rPr>
          <w:rFonts w:hint="eastAsia"/>
          <w:color w:val="000000" w:themeColor="text1"/>
          <w:lang w:eastAsia="zh-CN"/>
        </w:rPr>
        <w:t>95</w:t>
      </w:r>
      <w:r>
        <w:rPr>
          <w:color w:val="000000" w:themeColor="text1"/>
          <w:lang w:eastAsia="zh-CN"/>
        </w:rPr>
        <w:t>项，贸易流通</w:t>
      </w:r>
      <w:r>
        <w:rPr>
          <w:rFonts w:hint="eastAsia"/>
          <w:color w:val="000000" w:themeColor="text1"/>
          <w:lang w:eastAsia="zh-CN"/>
        </w:rPr>
        <w:t>48</w:t>
      </w:r>
      <w:r>
        <w:rPr>
          <w:color w:val="000000" w:themeColor="text1"/>
          <w:lang w:eastAsia="zh-CN"/>
        </w:rPr>
        <w:t>项，农业社会化服务</w:t>
      </w:r>
      <w:r>
        <w:rPr>
          <w:rFonts w:hint="eastAsia"/>
          <w:color w:val="000000" w:themeColor="text1"/>
          <w:lang w:eastAsia="zh-CN"/>
        </w:rPr>
        <w:t>20</w:t>
      </w:r>
      <w:r>
        <w:rPr>
          <w:color w:val="000000" w:themeColor="text1"/>
          <w:lang w:eastAsia="zh-CN"/>
        </w:rPr>
        <w:t>项，农业机械化8项，智慧农业6项，各类标准的具体数量见表3。</w:t>
      </w: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rPr>
          <w:rFonts w:ascii="仿宋" w:eastAsia="仿宋" w:hAnsi="仿宋" w:cs="仿宋"/>
          <w:color w:val="000000" w:themeColor="text1"/>
          <w:sz w:val="20"/>
          <w:szCs w:val="20"/>
          <w:lang w:eastAsia="zh-CN"/>
        </w:rPr>
      </w:pPr>
    </w:p>
    <w:p w:rsidR="001501D8" w:rsidRDefault="001501D8">
      <w:pPr>
        <w:spacing w:before="2"/>
        <w:rPr>
          <w:rFonts w:ascii="仿宋" w:eastAsia="仿宋" w:hAnsi="仿宋" w:cs="仿宋"/>
          <w:color w:val="000000" w:themeColor="text1"/>
          <w:sz w:val="25"/>
          <w:szCs w:val="25"/>
          <w:lang w:eastAsia="zh-CN"/>
        </w:rPr>
      </w:pPr>
    </w:p>
    <w:p w:rsidR="001501D8" w:rsidRDefault="00000000">
      <w:pPr>
        <w:spacing w:before="76"/>
        <w:ind w:right="136"/>
        <w:jc w:val="center"/>
        <w:rPr>
          <w:rFonts w:ascii="Times New Roman" w:eastAsia="Times New Roman" w:hAnsi="Times New Roman" w:cs="Times New Roman"/>
          <w:color w:val="000000" w:themeColor="text1"/>
          <w:sz w:val="18"/>
          <w:szCs w:val="18"/>
          <w:lang w:eastAsia="zh-CN"/>
        </w:rPr>
      </w:pPr>
      <w:r>
        <w:rPr>
          <w:rFonts w:ascii="Times New Roman"/>
          <w:color w:val="000000" w:themeColor="text1"/>
          <w:sz w:val="18"/>
          <w:lang w:eastAsia="zh-CN"/>
        </w:rPr>
        <w:t>42</w:t>
      </w:r>
    </w:p>
    <w:p w:rsidR="001501D8" w:rsidRDefault="001501D8">
      <w:pPr>
        <w:jc w:val="center"/>
        <w:rPr>
          <w:rFonts w:ascii="Times New Roman" w:eastAsia="Times New Roman" w:hAnsi="Times New Roman" w:cs="Times New Roman"/>
          <w:color w:val="000000" w:themeColor="text1"/>
          <w:sz w:val="18"/>
          <w:szCs w:val="18"/>
          <w:lang w:eastAsia="zh-CN"/>
        </w:rPr>
        <w:sectPr w:rsidR="001501D8">
          <w:footerReference w:type="default" r:id="rId50"/>
          <w:pgSz w:w="11910" w:h="16840"/>
          <w:pgMar w:top="1500" w:right="1540" w:bottom="280" w:left="1680" w:header="0" w:footer="0" w:gutter="0"/>
          <w:cols w:space="720"/>
        </w:sectPr>
      </w:pPr>
    </w:p>
    <w:p w:rsidR="001501D8" w:rsidRDefault="001501D8">
      <w:pPr>
        <w:rPr>
          <w:rFonts w:ascii="Times New Roman" w:eastAsia="Times New Roman" w:hAnsi="Times New Roman" w:cs="Times New Roman"/>
          <w:color w:val="000000" w:themeColor="text1"/>
          <w:sz w:val="20"/>
          <w:szCs w:val="20"/>
          <w:lang w:eastAsia="zh-CN"/>
        </w:rPr>
      </w:pPr>
    </w:p>
    <w:p w:rsidR="001501D8" w:rsidRDefault="001501D8">
      <w:pPr>
        <w:spacing w:before="10"/>
        <w:rPr>
          <w:rFonts w:ascii="Times New Roman" w:eastAsia="Times New Roman" w:hAnsi="Times New Roman" w:cs="Times New Roman"/>
          <w:color w:val="000000" w:themeColor="text1"/>
          <w:sz w:val="25"/>
          <w:szCs w:val="25"/>
          <w:lang w:eastAsia="zh-CN"/>
        </w:rPr>
      </w:pPr>
    </w:p>
    <w:p w:rsidR="001501D8" w:rsidRDefault="00000000">
      <w:pPr>
        <w:pStyle w:val="a4"/>
        <w:spacing w:line="360" w:lineRule="auto"/>
        <w:jc w:val="center"/>
        <w:rPr>
          <w:rFonts w:ascii="黑体" w:eastAsia="黑体" w:hAnsi="黑体" w:cs="黑体"/>
          <w:color w:val="000000" w:themeColor="text1"/>
          <w:sz w:val="30"/>
          <w:szCs w:val="30"/>
          <w:lang w:eastAsia="zh-CN"/>
        </w:rPr>
      </w:pPr>
      <w:r>
        <w:rPr>
          <w:rFonts w:ascii="黑体" w:eastAsia="黑体" w:hAnsi="黑体" w:cs="黑体"/>
          <w:color w:val="000000" w:themeColor="text1"/>
          <w:sz w:val="30"/>
          <w:szCs w:val="30"/>
          <w:lang w:eastAsia="zh-CN"/>
        </w:rPr>
        <w:t>表 3</w:t>
      </w:r>
      <w:r>
        <w:rPr>
          <w:rFonts w:ascii="黑体" w:eastAsia="黑体" w:hAnsi="黑体" w:cs="黑体"/>
          <w:color w:val="000000" w:themeColor="text1"/>
          <w:spacing w:val="-75"/>
          <w:sz w:val="30"/>
          <w:szCs w:val="30"/>
          <w:lang w:eastAsia="zh-CN"/>
        </w:rPr>
        <w:t xml:space="preserve"> </w:t>
      </w:r>
      <w:r>
        <w:rPr>
          <w:rFonts w:ascii="黑体" w:eastAsia="黑体" w:hAnsi="黑体" w:cs="黑体"/>
          <w:color w:val="000000" w:themeColor="text1"/>
          <w:sz w:val="30"/>
          <w:szCs w:val="30"/>
          <w:lang w:eastAsia="zh-CN"/>
        </w:rPr>
        <w:t>海南省菠萝全产业</w:t>
      </w:r>
      <w:proofErr w:type="gramStart"/>
      <w:r>
        <w:rPr>
          <w:rFonts w:ascii="黑体" w:eastAsia="黑体" w:hAnsi="黑体" w:cs="黑体"/>
          <w:color w:val="000000" w:themeColor="text1"/>
          <w:sz w:val="30"/>
          <w:szCs w:val="30"/>
          <w:lang w:eastAsia="zh-CN"/>
        </w:rPr>
        <w:t>链标准</w:t>
      </w:r>
      <w:proofErr w:type="gramEnd"/>
      <w:r>
        <w:rPr>
          <w:rFonts w:ascii="黑体" w:eastAsia="黑体" w:hAnsi="黑体" w:cs="黑体"/>
          <w:color w:val="000000" w:themeColor="text1"/>
          <w:sz w:val="30"/>
          <w:szCs w:val="30"/>
          <w:lang w:eastAsia="zh-CN"/>
        </w:rPr>
        <w:t>体系-标准统计表</w:t>
      </w:r>
    </w:p>
    <w:p w:rsidR="001501D8" w:rsidRDefault="001501D8">
      <w:pPr>
        <w:spacing w:before="4"/>
        <w:rPr>
          <w:rFonts w:ascii="黑体" w:eastAsia="黑体" w:hAnsi="黑体" w:cs="黑体"/>
          <w:color w:val="000000" w:themeColor="text1"/>
          <w:sz w:val="12"/>
          <w:szCs w:val="12"/>
          <w:lang w:eastAsia="zh-CN"/>
        </w:rPr>
      </w:pPr>
    </w:p>
    <w:tbl>
      <w:tblPr>
        <w:tblStyle w:val="TableNormal"/>
        <w:tblW w:w="0" w:type="auto"/>
        <w:tblInd w:w="112" w:type="dxa"/>
        <w:tblLayout w:type="fixed"/>
        <w:tblLook w:val="04A0" w:firstRow="1" w:lastRow="0" w:firstColumn="1" w:lastColumn="0" w:noHBand="0" w:noVBand="1"/>
      </w:tblPr>
      <w:tblGrid>
        <w:gridCol w:w="880"/>
        <w:gridCol w:w="1217"/>
        <w:gridCol w:w="1050"/>
        <w:gridCol w:w="708"/>
        <w:gridCol w:w="669"/>
        <w:gridCol w:w="1051"/>
        <w:gridCol w:w="638"/>
        <w:gridCol w:w="759"/>
        <w:gridCol w:w="793"/>
        <w:gridCol w:w="604"/>
        <w:gridCol w:w="1068"/>
        <w:gridCol w:w="1104"/>
        <w:gridCol w:w="690"/>
        <w:gridCol w:w="1034"/>
        <w:gridCol w:w="845"/>
        <w:gridCol w:w="621"/>
        <w:gridCol w:w="862"/>
      </w:tblGrid>
      <w:tr w:rsidR="001501D8">
        <w:trPr>
          <w:trHeight w:hRule="exact" w:val="1247"/>
        </w:trPr>
        <w:tc>
          <w:tcPr>
            <w:tcW w:w="2097" w:type="dxa"/>
            <w:gridSpan w:val="2"/>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8"/>
              <w:rPr>
                <w:rFonts w:ascii="黑体" w:eastAsia="黑体" w:hAnsi="黑体" w:cs="黑体"/>
                <w:color w:val="000000" w:themeColor="text1"/>
                <w:sz w:val="32"/>
                <w:szCs w:val="32"/>
                <w:lang w:eastAsia="zh-CN"/>
              </w:rPr>
            </w:pPr>
            <w:bookmarkStart w:id="35" w:name="_Hlk136851037"/>
          </w:p>
          <w:p w:rsidR="001501D8" w:rsidRDefault="00000000">
            <w:pPr>
              <w:pStyle w:val="TableParagraph"/>
              <w:ind w:left="601"/>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标准层次</w:t>
            </w:r>
            <w:proofErr w:type="spellEnd"/>
          </w:p>
        </w:tc>
        <w:tc>
          <w:tcPr>
            <w:tcW w:w="1050"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142" w:right="20" w:hanging="120"/>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基础与通</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用标准</w:t>
            </w:r>
            <w:proofErr w:type="spellEnd"/>
          </w:p>
        </w:tc>
        <w:tc>
          <w:tcPr>
            <w:tcW w:w="708"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102" w:right="103"/>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种质</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资源</w:t>
            </w:r>
            <w:proofErr w:type="spellEnd"/>
          </w:p>
        </w:tc>
        <w:tc>
          <w:tcPr>
            <w:tcW w:w="669"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50" w:right="53"/>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产地环境</w:t>
            </w:r>
            <w:proofErr w:type="spellEnd"/>
          </w:p>
        </w:tc>
        <w:tc>
          <w:tcPr>
            <w:tcW w:w="1051"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154" w:right="35" w:hanging="123"/>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投入品安</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全使用</w:t>
            </w:r>
            <w:proofErr w:type="spellEnd"/>
          </w:p>
        </w:tc>
        <w:tc>
          <w:tcPr>
            <w:tcW w:w="638"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68" w:right="68"/>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设施</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设备</w:t>
            </w:r>
            <w:proofErr w:type="spellEnd"/>
          </w:p>
        </w:tc>
        <w:tc>
          <w:tcPr>
            <w:tcW w:w="759"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128" w:right="6" w:hanging="120"/>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品种与</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种苗</w:t>
            </w:r>
            <w:proofErr w:type="spellEnd"/>
          </w:p>
        </w:tc>
        <w:tc>
          <w:tcPr>
            <w:tcW w:w="793"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145" w:right="24" w:hanging="120"/>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栽培与</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管理</w:t>
            </w:r>
            <w:proofErr w:type="spellEnd"/>
          </w:p>
        </w:tc>
        <w:tc>
          <w:tcPr>
            <w:tcW w:w="604"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50" w:right="52"/>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植物</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保护</w:t>
            </w:r>
            <w:proofErr w:type="spellEnd"/>
          </w:p>
        </w:tc>
        <w:tc>
          <w:tcPr>
            <w:tcW w:w="1068"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161" w:right="42" w:hanging="120"/>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采后处理</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与加工</w:t>
            </w:r>
            <w:proofErr w:type="spellEnd"/>
          </w:p>
        </w:tc>
        <w:tc>
          <w:tcPr>
            <w:tcW w:w="1104"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180" w:right="59" w:hanging="120"/>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产品质量</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与检测</w:t>
            </w:r>
            <w:proofErr w:type="spellEnd"/>
          </w:p>
        </w:tc>
        <w:tc>
          <w:tcPr>
            <w:tcW w:w="690"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94" w:right="94"/>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贸易</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流通</w:t>
            </w:r>
            <w:proofErr w:type="spellEnd"/>
          </w:p>
        </w:tc>
        <w:tc>
          <w:tcPr>
            <w:tcW w:w="1034"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146" w:right="24" w:hanging="120"/>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农业社会</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化服务</w:t>
            </w:r>
            <w:proofErr w:type="spellEnd"/>
          </w:p>
        </w:tc>
        <w:tc>
          <w:tcPr>
            <w:tcW w:w="845"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170" w:right="50" w:hanging="120"/>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农业机</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械化</w:t>
            </w:r>
            <w:proofErr w:type="spellEnd"/>
          </w:p>
        </w:tc>
        <w:tc>
          <w:tcPr>
            <w:tcW w:w="621" w:type="dxa"/>
            <w:tcBorders>
              <w:top w:val="single" w:sz="8" w:space="0" w:color="000000"/>
              <w:left w:val="single" w:sz="8" w:space="0" w:color="000000"/>
              <w:bottom w:val="single" w:sz="8" w:space="0" w:color="000000"/>
              <w:right w:val="single" w:sz="8" w:space="0" w:color="000000"/>
            </w:tcBorders>
          </w:tcPr>
          <w:p w:rsidR="001501D8" w:rsidRDefault="001501D8">
            <w:pPr>
              <w:pStyle w:val="TableParagraph"/>
              <w:spacing w:before="2"/>
              <w:rPr>
                <w:rFonts w:ascii="黑体" w:eastAsia="黑体" w:hAnsi="黑体" w:cs="黑体"/>
                <w:color w:val="000000" w:themeColor="text1"/>
                <w:sz w:val="17"/>
                <w:szCs w:val="17"/>
              </w:rPr>
            </w:pPr>
          </w:p>
          <w:p w:rsidR="001501D8" w:rsidRDefault="00000000">
            <w:pPr>
              <w:pStyle w:val="TableParagraph"/>
              <w:spacing w:line="307" w:lineRule="auto"/>
              <w:ind w:left="60" w:right="59"/>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智慧</w:t>
            </w:r>
            <w:proofErr w:type="spellEnd"/>
            <w:r>
              <w:rPr>
                <w:rFonts w:ascii="宋体" w:eastAsia="宋体" w:hAnsi="宋体" w:cs="宋体"/>
                <w:b/>
                <w:bCs/>
                <w:color w:val="000000" w:themeColor="text1"/>
                <w:w w:val="99"/>
                <w:sz w:val="24"/>
                <w:szCs w:val="24"/>
              </w:rPr>
              <w:t xml:space="preserve"> </w:t>
            </w:r>
            <w:proofErr w:type="spellStart"/>
            <w:r>
              <w:rPr>
                <w:rFonts w:ascii="宋体" w:eastAsia="宋体" w:hAnsi="宋体" w:cs="宋体"/>
                <w:b/>
                <w:bCs/>
                <w:color w:val="000000" w:themeColor="text1"/>
                <w:sz w:val="24"/>
                <w:szCs w:val="24"/>
              </w:rPr>
              <w:t>农业</w:t>
            </w:r>
            <w:proofErr w:type="spellEnd"/>
          </w:p>
        </w:tc>
        <w:tc>
          <w:tcPr>
            <w:tcW w:w="862" w:type="dxa"/>
            <w:tcBorders>
              <w:top w:val="single" w:sz="8" w:space="0" w:color="000000"/>
              <w:left w:val="single" w:sz="8" w:space="0" w:color="000000"/>
              <w:bottom w:val="single" w:sz="8" w:space="0" w:color="000000"/>
              <w:right w:val="single" w:sz="8" w:space="0" w:color="5F5F5F"/>
            </w:tcBorders>
          </w:tcPr>
          <w:p w:rsidR="001501D8" w:rsidRDefault="001501D8">
            <w:pPr>
              <w:pStyle w:val="TableParagraph"/>
              <w:spacing w:before="8"/>
              <w:rPr>
                <w:rFonts w:ascii="黑体" w:eastAsia="黑体" w:hAnsi="黑体" w:cs="黑体"/>
                <w:color w:val="000000" w:themeColor="text1"/>
                <w:sz w:val="32"/>
                <w:szCs w:val="32"/>
              </w:rPr>
            </w:pPr>
          </w:p>
          <w:p w:rsidR="001501D8" w:rsidRDefault="00000000">
            <w:pPr>
              <w:pStyle w:val="TableParagraph"/>
              <w:ind w:left="180"/>
              <w:rPr>
                <w:rFonts w:ascii="宋体" w:eastAsia="宋体" w:hAnsi="宋体" w:cs="宋体"/>
                <w:color w:val="000000" w:themeColor="text1"/>
                <w:sz w:val="24"/>
                <w:szCs w:val="24"/>
              </w:rPr>
            </w:pPr>
            <w:proofErr w:type="spellStart"/>
            <w:r>
              <w:rPr>
                <w:rFonts w:ascii="宋体" w:eastAsia="宋体" w:hAnsi="宋体" w:cs="宋体"/>
                <w:b/>
                <w:bCs/>
                <w:color w:val="000000" w:themeColor="text1"/>
                <w:sz w:val="24"/>
                <w:szCs w:val="24"/>
              </w:rPr>
              <w:t>小计</w:t>
            </w:r>
            <w:proofErr w:type="spellEnd"/>
          </w:p>
        </w:tc>
      </w:tr>
      <w:tr w:rsidR="001501D8" w:rsidTr="00AB45FA">
        <w:trPr>
          <w:trHeight w:hRule="exact" w:val="725"/>
        </w:trPr>
        <w:tc>
          <w:tcPr>
            <w:tcW w:w="880" w:type="dxa"/>
            <w:vMerge w:val="restart"/>
            <w:tcBorders>
              <w:top w:val="single" w:sz="8" w:space="0" w:color="000000"/>
              <w:left w:val="single" w:sz="8" w:space="0" w:color="000000"/>
              <w:right w:val="single" w:sz="8" w:space="0" w:color="000000"/>
            </w:tcBorders>
          </w:tcPr>
          <w:p w:rsidR="001501D8" w:rsidRDefault="001501D8">
            <w:pPr>
              <w:pStyle w:val="TableParagraph"/>
              <w:rPr>
                <w:rFonts w:ascii="黑体" w:eastAsia="黑体" w:hAnsi="黑体" w:cs="黑体"/>
                <w:color w:val="000000" w:themeColor="text1"/>
                <w:sz w:val="24"/>
                <w:szCs w:val="24"/>
              </w:rPr>
            </w:pPr>
          </w:p>
          <w:p w:rsidR="001501D8" w:rsidRDefault="001501D8">
            <w:pPr>
              <w:pStyle w:val="TableParagraph"/>
              <w:rPr>
                <w:rFonts w:ascii="黑体" w:eastAsia="黑体" w:hAnsi="黑体" w:cs="黑体"/>
                <w:color w:val="000000" w:themeColor="text1"/>
                <w:sz w:val="24"/>
                <w:szCs w:val="24"/>
              </w:rPr>
            </w:pPr>
          </w:p>
          <w:p w:rsidR="001501D8" w:rsidRDefault="001501D8">
            <w:pPr>
              <w:pStyle w:val="TableParagraph"/>
              <w:rPr>
                <w:rFonts w:ascii="黑体" w:eastAsia="黑体" w:hAnsi="黑体" w:cs="黑体"/>
                <w:color w:val="000000" w:themeColor="text1"/>
                <w:sz w:val="24"/>
                <w:szCs w:val="24"/>
              </w:rPr>
            </w:pPr>
          </w:p>
          <w:p w:rsidR="001501D8" w:rsidRDefault="001501D8">
            <w:pPr>
              <w:pStyle w:val="TableParagraph"/>
              <w:spacing w:before="10"/>
              <w:rPr>
                <w:rFonts w:ascii="黑体" w:eastAsia="黑体" w:hAnsi="黑体" w:cs="黑体"/>
                <w:color w:val="000000" w:themeColor="text1"/>
                <w:sz w:val="23"/>
                <w:szCs w:val="23"/>
              </w:rPr>
            </w:pPr>
          </w:p>
          <w:p w:rsidR="001501D8" w:rsidRDefault="00000000">
            <w:pPr>
              <w:pStyle w:val="TableParagraph"/>
              <w:ind w:left="70"/>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已发布</w:t>
            </w:r>
            <w:proofErr w:type="spellEnd"/>
          </w:p>
        </w:tc>
        <w:tc>
          <w:tcPr>
            <w:tcW w:w="1217" w:type="dxa"/>
            <w:tcBorders>
              <w:top w:val="single" w:sz="8" w:space="0" w:color="000000"/>
              <w:left w:val="single" w:sz="8" w:space="0" w:color="000000"/>
              <w:bottom w:val="single" w:sz="8" w:space="0" w:color="000000"/>
              <w:right w:val="single" w:sz="8" w:space="0" w:color="000000"/>
            </w:tcBorders>
          </w:tcPr>
          <w:p w:rsidR="001501D8" w:rsidRDefault="00000000">
            <w:pPr>
              <w:pStyle w:val="TableParagraph"/>
              <w:spacing w:before="163"/>
              <w:ind w:left="162"/>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国家标准</w:t>
            </w:r>
            <w:proofErr w:type="spellEnd"/>
          </w:p>
        </w:tc>
        <w:tc>
          <w:tcPr>
            <w:tcW w:w="105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14</w:t>
            </w:r>
          </w:p>
        </w:tc>
        <w:tc>
          <w:tcPr>
            <w:tcW w:w="70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w:t>
            </w:r>
          </w:p>
        </w:tc>
        <w:tc>
          <w:tcPr>
            <w:tcW w:w="66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6</w:t>
            </w:r>
          </w:p>
        </w:tc>
        <w:tc>
          <w:tcPr>
            <w:tcW w:w="105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14</w:t>
            </w:r>
          </w:p>
        </w:tc>
        <w:tc>
          <w:tcPr>
            <w:tcW w:w="63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33</w:t>
            </w:r>
          </w:p>
        </w:tc>
        <w:tc>
          <w:tcPr>
            <w:tcW w:w="75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9</w:t>
            </w:r>
          </w:p>
        </w:tc>
        <w:tc>
          <w:tcPr>
            <w:tcW w:w="793"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15</w:t>
            </w:r>
          </w:p>
        </w:tc>
        <w:tc>
          <w:tcPr>
            <w:tcW w:w="106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w:t>
            </w:r>
          </w:p>
        </w:tc>
        <w:tc>
          <w:tcPr>
            <w:tcW w:w="11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53</w:t>
            </w:r>
          </w:p>
        </w:tc>
        <w:tc>
          <w:tcPr>
            <w:tcW w:w="69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23</w:t>
            </w:r>
          </w:p>
        </w:tc>
        <w:tc>
          <w:tcPr>
            <w:tcW w:w="103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17</w:t>
            </w:r>
          </w:p>
        </w:tc>
        <w:tc>
          <w:tcPr>
            <w:tcW w:w="845"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w:t>
            </w:r>
          </w:p>
        </w:tc>
        <w:tc>
          <w:tcPr>
            <w:tcW w:w="62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w:t>
            </w:r>
          </w:p>
        </w:tc>
        <w:tc>
          <w:tcPr>
            <w:tcW w:w="862" w:type="dxa"/>
            <w:tcBorders>
              <w:top w:val="single" w:sz="8" w:space="0" w:color="000000"/>
              <w:left w:val="single" w:sz="8" w:space="0" w:color="000000"/>
              <w:bottom w:val="single" w:sz="8" w:space="0" w:color="000000"/>
              <w:right w:val="single" w:sz="8" w:space="0" w:color="5F5F5F"/>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192</w:t>
            </w:r>
          </w:p>
        </w:tc>
      </w:tr>
      <w:tr w:rsidR="001501D8" w:rsidTr="00AB45FA">
        <w:trPr>
          <w:trHeight w:hRule="exact" w:val="725"/>
        </w:trPr>
        <w:tc>
          <w:tcPr>
            <w:tcW w:w="880" w:type="dxa"/>
            <w:vMerge/>
            <w:tcBorders>
              <w:left w:val="single" w:sz="8" w:space="0" w:color="000000"/>
              <w:right w:val="single" w:sz="8" w:space="0" w:color="000000"/>
            </w:tcBorders>
          </w:tcPr>
          <w:p w:rsidR="001501D8" w:rsidRDefault="001501D8">
            <w:pPr>
              <w:rPr>
                <w:color w:val="000000" w:themeColor="text1"/>
              </w:rPr>
            </w:pPr>
          </w:p>
        </w:tc>
        <w:tc>
          <w:tcPr>
            <w:tcW w:w="1217" w:type="dxa"/>
            <w:tcBorders>
              <w:top w:val="single" w:sz="8" w:space="0" w:color="000000"/>
              <w:left w:val="single" w:sz="8" w:space="0" w:color="000000"/>
              <w:bottom w:val="single" w:sz="8" w:space="0" w:color="000000"/>
              <w:right w:val="single" w:sz="8" w:space="0" w:color="000000"/>
            </w:tcBorders>
          </w:tcPr>
          <w:p w:rsidR="001501D8" w:rsidRDefault="00000000">
            <w:pPr>
              <w:pStyle w:val="TableParagraph"/>
              <w:spacing w:before="165"/>
              <w:ind w:left="162"/>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行业标准</w:t>
            </w:r>
            <w:proofErr w:type="spellEnd"/>
          </w:p>
        </w:tc>
        <w:tc>
          <w:tcPr>
            <w:tcW w:w="105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10</w:t>
            </w:r>
          </w:p>
        </w:tc>
        <w:tc>
          <w:tcPr>
            <w:tcW w:w="70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w:t>
            </w:r>
          </w:p>
        </w:tc>
        <w:tc>
          <w:tcPr>
            <w:tcW w:w="66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10</w:t>
            </w:r>
          </w:p>
        </w:tc>
        <w:tc>
          <w:tcPr>
            <w:tcW w:w="105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24</w:t>
            </w:r>
          </w:p>
        </w:tc>
        <w:tc>
          <w:tcPr>
            <w:tcW w:w="63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10</w:t>
            </w:r>
          </w:p>
        </w:tc>
        <w:tc>
          <w:tcPr>
            <w:tcW w:w="75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15</w:t>
            </w:r>
          </w:p>
        </w:tc>
        <w:tc>
          <w:tcPr>
            <w:tcW w:w="793"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10</w:t>
            </w:r>
          </w:p>
        </w:tc>
        <w:tc>
          <w:tcPr>
            <w:tcW w:w="6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25</w:t>
            </w:r>
          </w:p>
        </w:tc>
        <w:tc>
          <w:tcPr>
            <w:tcW w:w="106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8</w:t>
            </w:r>
          </w:p>
        </w:tc>
        <w:tc>
          <w:tcPr>
            <w:tcW w:w="11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41</w:t>
            </w:r>
          </w:p>
        </w:tc>
        <w:tc>
          <w:tcPr>
            <w:tcW w:w="69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13</w:t>
            </w:r>
          </w:p>
        </w:tc>
        <w:tc>
          <w:tcPr>
            <w:tcW w:w="103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w:t>
            </w:r>
          </w:p>
        </w:tc>
        <w:tc>
          <w:tcPr>
            <w:tcW w:w="845"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7</w:t>
            </w:r>
          </w:p>
        </w:tc>
        <w:tc>
          <w:tcPr>
            <w:tcW w:w="62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w:t>
            </w:r>
          </w:p>
        </w:tc>
        <w:tc>
          <w:tcPr>
            <w:tcW w:w="862" w:type="dxa"/>
            <w:tcBorders>
              <w:top w:val="single" w:sz="8" w:space="0" w:color="000000"/>
              <w:left w:val="single" w:sz="8" w:space="0" w:color="000000"/>
              <w:bottom w:val="single" w:sz="8" w:space="0" w:color="000000"/>
              <w:right w:val="single" w:sz="8" w:space="0" w:color="5F5F5F"/>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182</w:t>
            </w:r>
          </w:p>
        </w:tc>
      </w:tr>
      <w:tr w:rsidR="001501D8" w:rsidTr="00AB45FA">
        <w:trPr>
          <w:trHeight w:hRule="exact" w:val="725"/>
        </w:trPr>
        <w:tc>
          <w:tcPr>
            <w:tcW w:w="880" w:type="dxa"/>
            <w:vMerge/>
            <w:tcBorders>
              <w:left w:val="single" w:sz="8" w:space="0" w:color="000000"/>
              <w:right w:val="single" w:sz="8" w:space="0" w:color="000000"/>
            </w:tcBorders>
          </w:tcPr>
          <w:p w:rsidR="001501D8" w:rsidRDefault="001501D8">
            <w:pPr>
              <w:rPr>
                <w:color w:val="000000" w:themeColor="text1"/>
              </w:rPr>
            </w:pPr>
          </w:p>
        </w:tc>
        <w:tc>
          <w:tcPr>
            <w:tcW w:w="1217" w:type="dxa"/>
            <w:tcBorders>
              <w:top w:val="single" w:sz="8" w:space="0" w:color="000000"/>
              <w:left w:val="single" w:sz="8" w:space="0" w:color="000000"/>
              <w:bottom w:val="single" w:sz="8" w:space="0" w:color="000000"/>
              <w:right w:val="single" w:sz="8" w:space="0" w:color="000000"/>
            </w:tcBorders>
          </w:tcPr>
          <w:p w:rsidR="001501D8" w:rsidRDefault="00000000">
            <w:pPr>
              <w:pStyle w:val="TableParagraph"/>
              <w:spacing w:before="165"/>
              <w:ind w:left="162"/>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地方标准</w:t>
            </w:r>
            <w:proofErr w:type="spellEnd"/>
          </w:p>
        </w:tc>
        <w:tc>
          <w:tcPr>
            <w:tcW w:w="105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w:t>
            </w:r>
          </w:p>
        </w:tc>
        <w:tc>
          <w:tcPr>
            <w:tcW w:w="70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6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105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3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75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w:t>
            </w:r>
          </w:p>
        </w:tc>
        <w:tc>
          <w:tcPr>
            <w:tcW w:w="793"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w:t>
            </w:r>
          </w:p>
        </w:tc>
        <w:tc>
          <w:tcPr>
            <w:tcW w:w="6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w:t>
            </w:r>
          </w:p>
        </w:tc>
        <w:tc>
          <w:tcPr>
            <w:tcW w:w="106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w:t>
            </w:r>
          </w:p>
        </w:tc>
        <w:tc>
          <w:tcPr>
            <w:tcW w:w="11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w:t>
            </w:r>
          </w:p>
        </w:tc>
        <w:tc>
          <w:tcPr>
            <w:tcW w:w="69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w:t>
            </w:r>
          </w:p>
        </w:tc>
        <w:tc>
          <w:tcPr>
            <w:tcW w:w="103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845"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2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862" w:type="dxa"/>
            <w:tcBorders>
              <w:top w:val="single" w:sz="8" w:space="0" w:color="000000"/>
              <w:left w:val="single" w:sz="8" w:space="0" w:color="000000"/>
              <w:bottom w:val="single" w:sz="8" w:space="0" w:color="000000"/>
              <w:right w:val="single" w:sz="8" w:space="0" w:color="5F5F5F"/>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10</w:t>
            </w:r>
          </w:p>
        </w:tc>
      </w:tr>
      <w:tr w:rsidR="001501D8" w:rsidTr="00AB45FA">
        <w:trPr>
          <w:trHeight w:hRule="exact" w:val="725"/>
        </w:trPr>
        <w:tc>
          <w:tcPr>
            <w:tcW w:w="880" w:type="dxa"/>
            <w:vMerge/>
            <w:tcBorders>
              <w:left w:val="single" w:sz="8" w:space="0" w:color="000000"/>
              <w:bottom w:val="single" w:sz="8" w:space="0" w:color="000000"/>
              <w:right w:val="single" w:sz="8" w:space="0" w:color="000000"/>
            </w:tcBorders>
          </w:tcPr>
          <w:p w:rsidR="001501D8" w:rsidRDefault="001501D8">
            <w:pPr>
              <w:rPr>
                <w:color w:val="000000" w:themeColor="text1"/>
              </w:rPr>
            </w:pPr>
          </w:p>
        </w:tc>
        <w:tc>
          <w:tcPr>
            <w:tcW w:w="1217" w:type="dxa"/>
            <w:tcBorders>
              <w:top w:val="single" w:sz="8" w:space="0" w:color="000000"/>
              <w:left w:val="single" w:sz="8" w:space="0" w:color="000000"/>
              <w:bottom w:val="single" w:sz="8" w:space="0" w:color="000000"/>
              <w:right w:val="single" w:sz="8" w:space="0" w:color="000000"/>
            </w:tcBorders>
          </w:tcPr>
          <w:p w:rsidR="001501D8" w:rsidRDefault="00000000">
            <w:pPr>
              <w:pStyle w:val="TableParagraph"/>
              <w:spacing w:before="165"/>
              <w:ind w:left="162"/>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团体标准</w:t>
            </w:r>
            <w:proofErr w:type="spellEnd"/>
          </w:p>
        </w:tc>
        <w:tc>
          <w:tcPr>
            <w:tcW w:w="105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70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6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105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3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75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793"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106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11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9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103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845"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2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862" w:type="dxa"/>
            <w:tcBorders>
              <w:top w:val="single" w:sz="8" w:space="0" w:color="000000"/>
              <w:left w:val="single" w:sz="8" w:space="0" w:color="000000"/>
              <w:bottom w:val="single" w:sz="8" w:space="0" w:color="000000"/>
              <w:right w:val="single" w:sz="8" w:space="0" w:color="5F5F5F"/>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r>
      <w:tr w:rsidR="001501D8" w:rsidTr="00AB45FA">
        <w:trPr>
          <w:trHeight w:hRule="exact" w:val="725"/>
        </w:trPr>
        <w:tc>
          <w:tcPr>
            <w:tcW w:w="2097" w:type="dxa"/>
            <w:gridSpan w:val="2"/>
            <w:tcBorders>
              <w:top w:val="single" w:sz="8" w:space="0" w:color="000000"/>
              <w:left w:val="single" w:sz="8" w:space="0" w:color="000000"/>
              <w:bottom w:val="single" w:sz="8" w:space="0" w:color="000000"/>
              <w:right w:val="single" w:sz="8" w:space="0" w:color="000000"/>
            </w:tcBorders>
          </w:tcPr>
          <w:p w:rsidR="001501D8" w:rsidRDefault="00000000">
            <w:pPr>
              <w:pStyle w:val="TableParagraph"/>
              <w:spacing w:before="165"/>
              <w:ind w:left="243"/>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已发布标准合计</w:t>
            </w:r>
            <w:proofErr w:type="spellEnd"/>
          </w:p>
        </w:tc>
        <w:tc>
          <w:tcPr>
            <w:tcW w:w="105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26</w:t>
            </w:r>
          </w:p>
        </w:tc>
        <w:tc>
          <w:tcPr>
            <w:tcW w:w="70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4</w:t>
            </w:r>
          </w:p>
        </w:tc>
        <w:tc>
          <w:tcPr>
            <w:tcW w:w="66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16</w:t>
            </w:r>
          </w:p>
        </w:tc>
        <w:tc>
          <w:tcPr>
            <w:tcW w:w="105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38</w:t>
            </w:r>
          </w:p>
        </w:tc>
        <w:tc>
          <w:tcPr>
            <w:tcW w:w="63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43</w:t>
            </w:r>
          </w:p>
        </w:tc>
        <w:tc>
          <w:tcPr>
            <w:tcW w:w="75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25</w:t>
            </w:r>
          </w:p>
        </w:tc>
        <w:tc>
          <w:tcPr>
            <w:tcW w:w="793"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12</w:t>
            </w:r>
          </w:p>
        </w:tc>
        <w:tc>
          <w:tcPr>
            <w:tcW w:w="6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41</w:t>
            </w:r>
          </w:p>
        </w:tc>
        <w:tc>
          <w:tcPr>
            <w:tcW w:w="106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12</w:t>
            </w:r>
          </w:p>
        </w:tc>
        <w:tc>
          <w:tcPr>
            <w:tcW w:w="11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95</w:t>
            </w:r>
          </w:p>
        </w:tc>
        <w:tc>
          <w:tcPr>
            <w:tcW w:w="69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38</w:t>
            </w:r>
          </w:p>
        </w:tc>
        <w:tc>
          <w:tcPr>
            <w:tcW w:w="103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20</w:t>
            </w:r>
          </w:p>
        </w:tc>
        <w:tc>
          <w:tcPr>
            <w:tcW w:w="845"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8</w:t>
            </w:r>
          </w:p>
        </w:tc>
        <w:tc>
          <w:tcPr>
            <w:tcW w:w="62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6</w:t>
            </w:r>
          </w:p>
        </w:tc>
        <w:tc>
          <w:tcPr>
            <w:tcW w:w="862" w:type="dxa"/>
            <w:tcBorders>
              <w:top w:val="single" w:sz="8" w:space="0" w:color="000000"/>
              <w:left w:val="single" w:sz="8" w:space="0" w:color="000000"/>
              <w:bottom w:val="single" w:sz="8" w:space="0" w:color="000000"/>
              <w:right w:val="single" w:sz="8" w:space="0" w:color="5F5F5F"/>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384</w:t>
            </w:r>
          </w:p>
        </w:tc>
      </w:tr>
      <w:tr w:rsidR="001501D8" w:rsidTr="00AB45FA">
        <w:trPr>
          <w:trHeight w:hRule="exact" w:val="725"/>
        </w:trPr>
        <w:tc>
          <w:tcPr>
            <w:tcW w:w="2097" w:type="dxa"/>
            <w:gridSpan w:val="2"/>
            <w:tcBorders>
              <w:top w:val="single" w:sz="8" w:space="0" w:color="000000"/>
              <w:left w:val="single" w:sz="8" w:space="0" w:color="000000"/>
              <w:bottom w:val="single" w:sz="8" w:space="0" w:color="000000"/>
              <w:right w:val="single" w:sz="8" w:space="0" w:color="000000"/>
            </w:tcBorders>
          </w:tcPr>
          <w:p w:rsidR="001501D8" w:rsidRDefault="00000000">
            <w:pPr>
              <w:pStyle w:val="TableParagraph"/>
              <w:spacing w:before="164"/>
              <w:ind w:left="243"/>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拟制定地方标准</w:t>
            </w:r>
            <w:proofErr w:type="spellEnd"/>
          </w:p>
        </w:tc>
        <w:tc>
          <w:tcPr>
            <w:tcW w:w="105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Times New Roman"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lang w:eastAsia="zh-CN"/>
              </w:rPr>
              <w:t>1</w:t>
            </w:r>
          </w:p>
        </w:tc>
        <w:tc>
          <w:tcPr>
            <w:tcW w:w="70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Times New Roman"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lang w:eastAsia="zh-CN"/>
              </w:rPr>
              <w:t>7</w:t>
            </w:r>
          </w:p>
        </w:tc>
        <w:tc>
          <w:tcPr>
            <w:tcW w:w="66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left="1"/>
              <w:jc w:val="center"/>
              <w:rPr>
                <w:rFonts w:ascii="Times New Roman" w:eastAsia="Times New Roman"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lang w:eastAsia="zh-CN"/>
              </w:rPr>
              <w:t>1</w:t>
            </w:r>
          </w:p>
        </w:tc>
        <w:tc>
          <w:tcPr>
            <w:tcW w:w="105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Times New Roman"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lang w:eastAsia="zh-CN"/>
              </w:rPr>
              <w:t>0</w:t>
            </w:r>
          </w:p>
        </w:tc>
        <w:tc>
          <w:tcPr>
            <w:tcW w:w="63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Times New Roman"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lang w:eastAsia="zh-CN"/>
              </w:rPr>
              <w:t>0</w:t>
            </w:r>
          </w:p>
        </w:tc>
        <w:tc>
          <w:tcPr>
            <w:tcW w:w="75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Times New Roman"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lang w:eastAsia="zh-CN"/>
              </w:rPr>
              <w:t>7</w:t>
            </w:r>
          </w:p>
        </w:tc>
        <w:tc>
          <w:tcPr>
            <w:tcW w:w="793"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Times New Roman"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lang w:eastAsia="zh-CN"/>
              </w:rPr>
              <w:t>12</w:t>
            </w:r>
          </w:p>
        </w:tc>
        <w:tc>
          <w:tcPr>
            <w:tcW w:w="6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left="1"/>
              <w:jc w:val="center"/>
              <w:rPr>
                <w:rFonts w:ascii="Times New Roman" w:eastAsia="Times New Roman"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lang w:eastAsia="zh-CN"/>
              </w:rPr>
              <w:t>5</w:t>
            </w:r>
          </w:p>
        </w:tc>
        <w:tc>
          <w:tcPr>
            <w:tcW w:w="106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w:t>
            </w:r>
          </w:p>
        </w:tc>
        <w:tc>
          <w:tcPr>
            <w:tcW w:w="11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left="2"/>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9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6</w:t>
            </w:r>
          </w:p>
        </w:tc>
        <w:tc>
          <w:tcPr>
            <w:tcW w:w="103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845"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2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862" w:type="dxa"/>
            <w:tcBorders>
              <w:top w:val="single" w:sz="8" w:space="0" w:color="000000"/>
              <w:left w:val="single" w:sz="8" w:space="0" w:color="000000"/>
              <w:bottom w:val="single" w:sz="8" w:space="0" w:color="000000"/>
              <w:right w:val="single" w:sz="8" w:space="0" w:color="5F5F5F"/>
            </w:tcBorders>
            <w:vAlign w:val="center"/>
          </w:tcPr>
          <w:p w:rsidR="001501D8" w:rsidRDefault="00000000" w:rsidP="00AB45FA">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40</w:t>
            </w:r>
          </w:p>
        </w:tc>
      </w:tr>
      <w:tr w:rsidR="001501D8" w:rsidTr="00AB45FA">
        <w:trPr>
          <w:trHeight w:hRule="exact" w:val="725"/>
        </w:trPr>
        <w:tc>
          <w:tcPr>
            <w:tcW w:w="2097" w:type="dxa"/>
            <w:gridSpan w:val="2"/>
            <w:tcBorders>
              <w:top w:val="single" w:sz="8" w:space="0" w:color="000000"/>
              <w:left w:val="single" w:sz="8" w:space="0" w:color="000000"/>
              <w:bottom w:val="single" w:sz="8" w:space="0" w:color="000000"/>
              <w:right w:val="single" w:sz="8" w:space="0" w:color="000000"/>
            </w:tcBorders>
          </w:tcPr>
          <w:p w:rsidR="001501D8" w:rsidRDefault="00000000">
            <w:pPr>
              <w:pStyle w:val="TableParagraph"/>
              <w:spacing w:before="164"/>
              <w:ind w:left="243"/>
              <w:rPr>
                <w:rFonts w:ascii="宋体" w:eastAsia="宋体" w:hAnsi="宋体" w:cs="宋体"/>
                <w:color w:val="000000" w:themeColor="text1"/>
                <w:sz w:val="24"/>
                <w:szCs w:val="24"/>
              </w:rPr>
            </w:pPr>
            <w:proofErr w:type="spellStart"/>
            <w:r>
              <w:rPr>
                <w:rFonts w:ascii="宋体" w:eastAsia="宋体" w:hAnsi="宋体" w:cs="宋体"/>
                <w:color w:val="000000" w:themeColor="text1"/>
                <w:sz w:val="24"/>
                <w:szCs w:val="24"/>
              </w:rPr>
              <w:t>拟制定团体标准</w:t>
            </w:r>
            <w:proofErr w:type="spellEnd"/>
          </w:p>
        </w:tc>
        <w:tc>
          <w:tcPr>
            <w:tcW w:w="105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70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6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lef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w:t>
            </w:r>
          </w:p>
        </w:tc>
        <w:tc>
          <w:tcPr>
            <w:tcW w:w="105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w:t>
            </w:r>
          </w:p>
        </w:tc>
        <w:tc>
          <w:tcPr>
            <w:tcW w:w="63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75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w:t>
            </w:r>
          </w:p>
        </w:tc>
        <w:tc>
          <w:tcPr>
            <w:tcW w:w="793"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8</w:t>
            </w:r>
          </w:p>
        </w:tc>
        <w:tc>
          <w:tcPr>
            <w:tcW w:w="6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lef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w:t>
            </w:r>
          </w:p>
        </w:tc>
        <w:tc>
          <w:tcPr>
            <w:tcW w:w="106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7</w:t>
            </w:r>
          </w:p>
        </w:tc>
        <w:tc>
          <w:tcPr>
            <w:tcW w:w="11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left="2"/>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9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4</w:t>
            </w:r>
          </w:p>
        </w:tc>
        <w:tc>
          <w:tcPr>
            <w:tcW w:w="103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845"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62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0</w:t>
            </w:r>
          </w:p>
        </w:tc>
        <w:tc>
          <w:tcPr>
            <w:tcW w:w="862" w:type="dxa"/>
            <w:tcBorders>
              <w:top w:val="single" w:sz="8" w:space="0" w:color="000000"/>
              <w:left w:val="single" w:sz="8" w:space="0" w:color="000000"/>
              <w:bottom w:val="single" w:sz="8" w:space="0" w:color="000000"/>
              <w:right w:val="single" w:sz="8" w:space="0" w:color="5F5F5F"/>
            </w:tcBorders>
            <w:vAlign w:val="center"/>
          </w:tcPr>
          <w:p w:rsidR="001501D8" w:rsidRDefault="00000000" w:rsidP="00AB45FA">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28</w:t>
            </w:r>
          </w:p>
        </w:tc>
      </w:tr>
      <w:tr w:rsidR="001501D8" w:rsidTr="00776ABC">
        <w:trPr>
          <w:trHeight w:hRule="exact" w:val="725"/>
        </w:trPr>
        <w:tc>
          <w:tcPr>
            <w:tcW w:w="2097" w:type="dxa"/>
            <w:gridSpan w:val="2"/>
            <w:tcBorders>
              <w:top w:val="single" w:sz="8" w:space="0" w:color="000000"/>
              <w:left w:val="single" w:sz="8" w:space="0" w:color="000000"/>
              <w:bottom w:val="single" w:sz="8" w:space="0" w:color="000000"/>
              <w:right w:val="single" w:sz="8" w:space="0" w:color="000000"/>
            </w:tcBorders>
          </w:tcPr>
          <w:p w:rsidR="001501D8" w:rsidRDefault="00000000">
            <w:pPr>
              <w:pStyle w:val="TableParagraph"/>
              <w:spacing w:before="164"/>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合 计</w:t>
            </w:r>
          </w:p>
        </w:tc>
        <w:tc>
          <w:tcPr>
            <w:tcW w:w="105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27</w:t>
            </w:r>
          </w:p>
        </w:tc>
        <w:tc>
          <w:tcPr>
            <w:tcW w:w="70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11</w:t>
            </w:r>
          </w:p>
        </w:tc>
        <w:tc>
          <w:tcPr>
            <w:tcW w:w="66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left="173"/>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18</w:t>
            </w:r>
          </w:p>
        </w:tc>
        <w:tc>
          <w:tcPr>
            <w:tcW w:w="105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40</w:t>
            </w:r>
          </w:p>
        </w:tc>
        <w:tc>
          <w:tcPr>
            <w:tcW w:w="63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43</w:t>
            </w:r>
          </w:p>
        </w:tc>
        <w:tc>
          <w:tcPr>
            <w:tcW w:w="759"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35</w:t>
            </w:r>
          </w:p>
        </w:tc>
        <w:tc>
          <w:tcPr>
            <w:tcW w:w="793" w:type="dxa"/>
            <w:tcBorders>
              <w:top w:val="single" w:sz="8" w:space="0" w:color="000000"/>
              <w:left w:val="single" w:sz="8" w:space="0" w:color="000000"/>
              <w:bottom w:val="single" w:sz="8" w:space="0" w:color="000000"/>
              <w:right w:val="single" w:sz="8" w:space="0" w:color="000000"/>
            </w:tcBorders>
            <w:vAlign w:val="center"/>
          </w:tcPr>
          <w:p w:rsidR="001501D8" w:rsidRDefault="00000000" w:rsidP="00776ABC">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32</w:t>
            </w:r>
          </w:p>
        </w:tc>
        <w:tc>
          <w:tcPr>
            <w:tcW w:w="6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776ABC">
            <w:pPr>
              <w:pStyle w:val="TableParagraph"/>
              <w:ind w:left="172"/>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49</w:t>
            </w:r>
          </w:p>
        </w:tc>
        <w:tc>
          <w:tcPr>
            <w:tcW w:w="1068"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20</w:t>
            </w:r>
          </w:p>
        </w:tc>
        <w:tc>
          <w:tcPr>
            <w:tcW w:w="110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left="363"/>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95</w:t>
            </w:r>
          </w:p>
        </w:tc>
        <w:tc>
          <w:tcPr>
            <w:tcW w:w="690"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left="214"/>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48</w:t>
            </w:r>
          </w:p>
        </w:tc>
        <w:tc>
          <w:tcPr>
            <w:tcW w:w="1034"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20</w:t>
            </w:r>
          </w:p>
        </w:tc>
        <w:tc>
          <w:tcPr>
            <w:tcW w:w="845"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8</w:t>
            </w:r>
          </w:p>
        </w:tc>
        <w:tc>
          <w:tcPr>
            <w:tcW w:w="621" w:type="dxa"/>
            <w:tcBorders>
              <w:top w:val="single" w:sz="8" w:space="0" w:color="000000"/>
              <w:left w:val="single" w:sz="8" w:space="0" w:color="000000"/>
              <w:bottom w:val="single" w:sz="8" w:space="0" w:color="000000"/>
              <w:right w:val="single" w:sz="8" w:space="0" w:color="000000"/>
            </w:tcBorders>
            <w:vAlign w:val="center"/>
          </w:tcPr>
          <w:p w:rsidR="001501D8" w:rsidRDefault="00000000" w:rsidP="00AB45FA">
            <w:pPr>
              <w:pStyle w:val="TableParagraph"/>
              <w:ind w:right="1"/>
              <w:jc w:val="center"/>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6</w:t>
            </w:r>
          </w:p>
        </w:tc>
        <w:tc>
          <w:tcPr>
            <w:tcW w:w="862" w:type="dxa"/>
            <w:tcBorders>
              <w:top w:val="single" w:sz="8" w:space="0" w:color="000000"/>
              <w:left w:val="single" w:sz="8" w:space="0" w:color="000000"/>
              <w:bottom w:val="single" w:sz="8" w:space="0" w:color="000000"/>
              <w:right w:val="single" w:sz="8" w:space="0" w:color="5F5F5F"/>
            </w:tcBorders>
            <w:vAlign w:val="center"/>
          </w:tcPr>
          <w:p w:rsidR="001501D8" w:rsidRDefault="00000000" w:rsidP="00776ABC">
            <w:pPr>
              <w:pStyle w:val="TableParagraph"/>
              <w:ind w:left="240"/>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452</w:t>
            </w:r>
          </w:p>
        </w:tc>
      </w:tr>
      <w:bookmarkEnd w:id="35"/>
    </w:tbl>
    <w:p w:rsidR="001501D8" w:rsidRDefault="001501D8">
      <w:pPr>
        <w:rPr>
          <w:rFonts w:ascii="黑体" w:eastAsia="黑体" w:hAnsi="黑体" w:cs="黑体"/>
          <w:color w:val="000000" w:themeColor="text1"/>
          <w:sz w:val="20"/>
          <w:szCs w:val="20"/>
        </w:rPr>
      </w:pPr>
    </w:p>
    <w:p w:rsidR="001501D8" w:rsidRDefault="001501D8">
      <w:pPr>
        <w:rPr>
          <w:rFonts w:ascii="黑体" w:eastAsia="黑体" w:hAnsi="黑体" w:cs="黑体"/>
          <w:color w:val="000000" w:themeColor="text1"/>
          <w:sz w:val="20"/>
          <w:szCs w:val="20"/>
        </w:rPr>
      </w:pPr>
    </w:p>
    <w:p w:rsidR="001501D8" w:rsidRDefault="001501D8">
      <w:pPr>
        <w:rPr>
          <w:rFonts w:ascii="黑体" w:eastAsia="黑体" w:hAnsi="黑体" w:cs="黑体"/>
          <w:color w:val="000000" w:themeColor="text1"/>
          <w:sz w:val="20"/>
          <w:szCs w:val="20"/>
        </w:rPr>
      </w:pPr>
    </w:p>
    <w:p w:rsidR="001501D8" w:rsidRDefault="001501D8">
      <w:pPr>
        <w:spacing w:before="4"/>
        <w:rPr>
          <w:rFonts w:ascii="黑体" w:eastAsia="黑体" w:hAnsi="黑体" w:cs="黑体"/>
          <w:color w:val="000000" w:themeColor="text1"/>
          <w:sz w:val="27"/>
          <w:szCs w:val="27"/>
        </w:rPr>
      </w:pPr>
    </w:p>
    <w:p w:rsidR="001501D8" w:rsidRDefault="00000000">
      <w:pPr>
        <w:spacing w:before="76"/>
        <w:jc w:val="center"/>
        <w:rPr>
          <w:rFonts w:ascii="Times New Roman" w:eastAsia="Times New Roman" w:hAnsi="Times New Roman" w:cs="Times New Roman"/>
          <w:color w:val="000000" w:themeColor="text1"/>
          <w:sz w:val="18"/>
          <w:szCs w:val="18"/>
        </w:rPr>
      </w:pPr>
      <w:r>
        <w:rPr>
          <w:rFonts w:ascii="Times New Roman"/>
          <w:color w:val="000000" w:themeColor="text1"/>
          <w:sz w:val="18"/>
        </w:rPr>
        <w:t>43</w:t>
      </w:r>
    </w:p>
    <w:p w:rsidR="001501D8" w:rsidRDefault="001501D8">
      <w:pPr>
        <w:jc w:val="center"/>
        <w:rPr>
          <w:rFonts w:ascii="Times New Roman" w:eastAsia="Times New Roman" w:hAnsi="Times New Roman" w:cs="Times New Roman"/>
          <w:color w:val="000000" w:themeColor="text1"/>
          <w:sz w:val="18"/>
          <w:szCs w:val="18"/>
        </w:rPr>
        <w:sectPr w:rsidR="001501D8">
          <w:footerReference w:type="default" r:id="rId51"/>
          <w:pgSz w:w="16840" w:h="11910" w:orient="landscape"/>
          <w:pgMar w:top="1100" w:right="1000" w:bottom="280" w:left="1000" w:header="0" w:footer="0" w:gutter="0"/>
          <w:cols w:space="720"/>
        </w:sectPr>
      </w:pPr>
    </w:p>
    <w:p w:rsidR="001501D8" w:rsidRDefault="00000000">
      <w:pPr>
        <w:pStyle w:val="a4"/>
        <w:tabs>
          <w:tab w:val="left" w:pos="1720"/>
          <w:tab w:val="left" w:pos="5560"/>
        </w:tabs>
        <w:spacing w:before="0" w:line="360" w:lineRule="auto"/>
        <w:rPr>
          <w:rFonts w:ascii="黑体" w:eastAsia="黑体" w:hAnsi="黑体" w:cs="黑体"/>
          <w:color w:val="000000" w:themeColor="text1"/>
          <w:lang w:eastAsia="zh-CN"/>
        </w:rPr>
      </w:pPr>
      <w:bookmarkStart w:id="36" w:name="_bookmark17"/>
      <w:bookmarkStart w:id="37" w:name="八、附件__农产品全产业链生产规范__荔枝"/>
      <w:bookmarkEnd w:id="36"/>
      <w:bookmarkEnd w:id="37"/>
      <w:r>
        <w:rPr>
          <w:rFonts w:ascii="黑体" w:eastAsia="黑体" w:hAnsi="黑体" w:cs="黑体"/>
          <w:color w:val="000000" w:themeColor="text1"/>
          <w:w w:val="95"/>
          <w:lang w:eastAsia="zh-CN"/>
        </w:rPr>
        <w:lastRenderedPageBreak/>
        <w:t>八、附件</w:t>
      </w:r>
      <w:r>
        <w:rPr>
          <w:rFonts w:ascii="黑体" w:eastAsia="黑体" w:hAnsi="黑体" w:cs="黑体"/>
          <w:color w:val="000000" w:themeColor="text1"/>
          <w:w w:val="95"/>
          <w:lang w:eastAsia="zh-CN"/>
        </w:rPr>
        <w:tab/>
        <w:t>农产品全产业</w:t>
      </w:r>
      <w:proofErr w:type="gramStart"/>
      <w:r>
        <w:rPr>
          <w:rFonts w:ascii="黑体" w:eastAsia="黑体" w:hAnsi="黑体" w:cs="黑体"/>
          <w:color w:val="000000" w:themeColor="text1"/>
          <w:w w:val="95"/>
          <w:lang w:eastAsia="zh-CN"/>
        </w:rPr>
        <w:t>链生产</w:t>
      </w:r>
      <w:proofErr w:type="gramEnd"/>
      <w:r>
        <w:rPr>
          <w:rFonts w:ascii="黑体" w:eastAsia="黑体" w:hAnsi="黑体" w:cs="黑体"/>
          <w:color w:val="000000" w:themeColor="text1"/>
          <w:w w:val="95"/>
          <w:lang w:eastAsia="zh-CN"/>
        </w:rPr>
        <w:t>规范</w:t>
      </w:r>
      <w:r>
        <w:rPr>
          <w:rFonts w:ascii="黑体" w:eastAsia="黑体" w:hAnsi="黑体" w:cs="黑体"/>
          <w:color w:val="000000" w:themeColor="text1"/>
          <w:w w:val="95"/>
          <w:lang w:eastAsia="zh-CN"/>
        </w:rPr>
        <w:tab/>
      </w:r>
      <w:r>
        <w:rPr>
          <w:rFonts w:ascii="黑体" w:eastAsia="黑体" w:hAnsi="黑体" w:cs="黑体"/>
          <w:color w:val="000000" w:themeColor="text1"/>
          <w:lang w:eastAsia="zh-CN"/>
        </w:rPr>
        <w:t>菠萝</w:t>
      </w: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rPr>
          <w:rFonts w:ascii="黑体" w:eastAsia="黑体" w:hAnsi="黑体" w:cs="黑体"/>
          <w:color w:val="000000" w:themeColor="text1"/>
          <w:sz w:val="20"/>
          <w:szCs w:val="20"/>
          <w:lang w:eastAsia="zh-CN"/>
        </w:rPr>
      </w:pPr>
    </w:p>
    <w:p w:rsidR="001501D8" w:rsidRDefault="001501D8">
      <w:pPr>
        <w:spacing w:before="3"/>
        <w:rPr>
          <w:rFonts w:ascii="黑体" w:eastAsia="黑体" w:hAnsi="黑体" w:cs="黑体"/>
          <w:color w:val="000000" w:themeColor="text1"/>
          <w:sz w:val="23"/>
          <w:szCs w:val="23"/>
          <w:lang w:eastAsia="zh-CN"/>
        </w:rPr>
      </w:pPr>
    </w:p>
    <w:p w:rsidR="001501D8" w:rsidRDefault="00000000">
      <w:pPr>
        <w:spacing w:before="76"/>
        <w:ind w:left="450" w:right="449"/>
        <w:jc w:val="center"/>
        <w:rPr>
          <w:rFonts w:ascii="Times New Roman" w:eastAsia="Times New Roman" w:hAnsi="Times New Roman" w:cs="Times New Roman"/>
          <w:color w:val="000000" w:themeColor="text1"/>
          <w:sz w:val="18"/>
          <w:szCs w:val="18"/>
        </w:rPr>
      </w:pPr>
      <w:r>
        <w:rPr>
          <w:rFonts w:ascii="Times New Roman"/>
          <w:color w:val="000000" w:themeColor="text1"/>
          <w:sz w:val="18"/>
        </w:rPr>
        <w:t>44</w:t>
      </w:r>
    </w:p>
    <w:sectPr w:rsidR="001501D8">
      <w:footerReference w:type="default" r:id="rId52"/>
      <w:pgSz w:w="11910" w:h="16840"/>
      <w:pgMar w:top="150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A8E" w:rsidRDefault="00CB5A8E">
      <w:r>
        <w:separator/>
      </w:r>
    </w:p>
  </w:endnote>
  <w:endnote w:type="continuationSeparator" w:id="0">
    <w:p w:rsidR="00CB5A8E" w:rsidRDefault="00CB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1D8" w:rsidRDefault="00000000">
    <w:pPr>
      <w:spacing w:line="14"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9934575</wp:posOffset>
              </wp:positionV>
              <wp:extent cx="10795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293.45pt;margin-top:782.25pt;width:8.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" filled="f" stroked="f">
              <v:textbox inset="0,0,0,0">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1D8" w:rsidRDefault="001501D8">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1D8" w:rsidRDefault="001501D8">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1D8" w:rsidRDefault="00000000">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9934575</wp:posOffset>
              </wp:positionV>
              <wp:extent cx="166370" cy="139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17</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291.15pt;margin-top:782.25pt;width:13.1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" filled="f" stroked="f">
              <v:textbox inset="0,0,0,0">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1D8" w:rsidRDefault="00000000">
    <w:pPr>
      <w:spacing w:line="14" w:lineRule="auto"/>
      <w:rPr>
        <w:sz w:val="20"/>
        <w:szCs w:val="20"/>
      </w:rPr>
    </w:pPr>
    <w:r>
      <w:rPr>
        <w:noProof/>
      </w:rPr>
      <mc:AlternateContent>
        <mc:Choice Requires="wps">
          <w:drawing>
            <wp:anchor distT="0" distB="0" distL="114300" distR="114300" simplePos="0" relativeHeight="251655680" behindDoc="1" locked="0" layoutInCell="1" allowOverlap="1">
              <wp:simplePos x="0" y="0"/>
              <wp:positionH relativeFrom="page">
                <wp:posOffset>5262880</wp:posOffset>
              </wp:positionH>
              <wp:positionV relativeFrom="page">
                <wp:posOffset>6802755</wp:posOffset>
              </wp:positionV>
              <wp:extent cx="166370" cy="1397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margin-left:414.4pt;margin-top:535.65pt;width:13.1pt;height:11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" filled="f" stroked="f">
              <v:textbox inset="0,0,0,0">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1D8" w:rsidRDefault="00000000">
    <w:pPr>
      <w:spacing w:line="14" w:lineRule="auto"/>
      <w:rPr>
        <w:sz w:val="20"/>
        <w:szCs w:val="20"/>
      </w:rPr>
    </w:pPr>
    <w:r>
      <w:rPr>
        <w:noProof/>
      </w:rPr>
      <mc:AlternateContent>
        <mc:Choice Requires="wps">
          <w:drawing>
            <wp:anchor distT="0" distB="0" distL="114300" distR="114300" simplePos="0" relativeHeight="251658752" behindDoc="1" locked="0" layoutInCell="1" allowOverlap="1">
              <wp:simplePos x="0" y="0"/>
              <wp:positionH relativeFrom="page">
                <wp:posOffset>5262880</wp:posOffset>
              </wp:positionH>
              <wp:positionV relativeFrom="page">
                <wp:posOffset>6802755</wp:posOffset>
              </wp:positionV>
              <wp:extent cx="166370" cy="1397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8" o:spid="_x0000_s1029" type="#_x0000_t202" style="position:absolute;margin-left:414.4pt;margin-top:535.65pt;width:13.1pt;height:11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" filled="f" stroked="f">
              <v:textbox inset="0,0,0,0">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1D8" w:rsidRDefault="00000000">
    <w:pPr>
      <w:spacing w:line="14" w:lineRule="auto"/>
      <w:rPr>
        <w:sz w:val="20"/>
        <w:szCs w:val="20"/>
      </w:rPr>
    </w:pPr>
    <w:r>
      <w:rPr>
        <w:noProof/>
      </w:rPr>
      <mc:AlternateContent>
        <mc:Choice Requires="wps">
          <w:drawing>
            <wp:anchor distT="0" distB="0" distL="114300" distR="114300" simplePos="0" relativeHeight="251661824" behindDoc="1" locked="0" layoutInCell="1" allowOverlap="1">
              <wp:simplePos x="0" y="0"/>
              <wp:positionH relativeFrom="page">
                <wp:posOffset>5262880</wp:posOffset>
              </wp:positionH>
              <wp:positionV relativeFrom="page">
                <wp:posOffset>6802755</wp:posOffset>
              </wp:positionV>
              <wp:extent cx="167640" cy="14097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67640" cy="140970"/>
                      </a:xfrm>
                      <a:prstGeom prst="rect">
                        <a:avLst/>
                      </a:prstGeom>
                      <a:noFill/>
                      <a:ln>
                        <a:noFill/>
                      </a:ln>
                    </wps:spPr>
                    <wps:txbx>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9" o:spid="_x0000_s1030" type="#_x0000_t202" style="position:absolute;margin-left:414.4pt;margin-top:535.65pt;width:13.2pt;height:11.1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" filled="f" stroked="f">
              <v:textbox inset="0,0,0,0">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1D8" w:rsidRDefault="00000000">
    <w:pPr>
      <w:spacing w:line="14" w:lineRule="auto"/>
      <w:rPr>
        <w:sz w:val="20"/>
        <w:szCs w:val="20"/>
      </w:rPr>
    </w:pPr>
    <w:r>
      <w:rPr>
        <w:noProof/>
      </w:rPr>
      <mc:AlternateContent>
        <mc:Choice Requires="wps">
          <w:drawing>
            <wp:anchor distT="0" distB="0" distL="114300" distR="114300" simplePos="0" relativeHeight="251664384" behindDoc="1" locked="0" layoutInCell="1" allowOverlap="1">
              <wp:simplePos x="0" y="0"/>
              <wp:positionH relativeFrom="page">
                <wp:posOffset>5264150</wp:posOffset>
              </wp:positionH>
              <wp:positionV relativeFrom="page">
                <wp:posOffset>6799580</wp:posOffset>
              </wp:positionV>
              <wp:extent cx="166370" cy="139700"/>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42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30" o:spid="_x0000_s1031" type="#_x0000_t202" style="position:absolute;margin-left:414.5pt;margin-top:535.4pt;width:13.1pt;height:11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" filled="f" stroked="f">
              <v:textbox inset="0,0,0,0">
                <w:txbxContent>
                  <w:p w:rsidR="001501D8"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42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1D8" w:rsidRDefault="001501D8">
    <w:pPr>
      <w:spacing w:line="14" w:lineRule="auto"/>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1D8" w:rsidRDefault="001501D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A8E" w:rsidRDefault="00CB5A8E">
      <w:r>
        <w:separator/>
      </w:r>
    </w:p>
  </w:footnote>
  <w:footnote w:type="continuationSeparator" w:id="0">
    <w:p w:rsidR="00CB5A8E" w:rsidRDefault="00CB5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wMDRmMzNjOGM4NDBhNDhkNmJmZDg4M2FhN2NlNzQifQ=="/>
  </w:docVars>
  <w:rsids>
    <w:rsidRoot w:val="004E0759"/>
    <w:rsid w:val="00003625"/>
    <w:rsid w:val="00030382"/>
    <w:rsid w:val="00035917"/>
    <w:rsid w:val="00081708"/>
    <w:rsid w:val="000854EF"/>
    <w:rsid w:val="000906D9"/>
    <w:rsid w:val="000D1196"/>
    <w:rsid w:val="000D63D4"/>
    <w:rsid w:val="000E34F4"/>
    <w:rsid w:val="000F0BB7"/>
    <w:rsid w:val="000F11DE"/>
    <w:rsid w:val="000F4B55"/>
    <w:rsid w:val="00135521"/>
    <w:rsid w:val="001501D8"/>
    <w:rsid w:val="001A721C"/>
    <w:rsid w:val="001B0AF1"/>
    <w:rsid w:val="001C7E37"/>
    <w:rsid w:val="001D3BAF"/>
    <w:rsid w:val="002010C2"/>
    <w:rsid w:val="002247B5"/>
    <w:rsid w:val="002564B4"/>
    <w:rsid w:val="00265738"/>
    <w:rsid w:val="002B3C8F"/>
    <w:rsid w:val="002C12A2"/>
    <w:rsid w:val="002C4A09"/>
    <w:rsid w:val="00305A7B"/>
    <w:rsid w:val="00306AD1"/>
    <w:rsid w:val="00330657"/>
    <w:rsid w:val="00346E4D"/>
    <w:rsid w:val="00351F9B"/>
    <w:rsid w:val="003556AE"/>
    <w:rsid w:val="003639E9"/>
    <w:rsid w:val="00364E26"/>
    <w:rsid w:val="00366B37"/>
    <w:rsid w:val="0037324A"/>
    <w:rsid w:val="003762BA"/>
    <w:rsid w:val="00385FAB"/>
    <w:rsid w:val="0039527F"/>
    <w:rsid w:val="003F6A33"/>
    <w:rsid w:val="00415F9F"/>
    <w:rsid w:val="00455490"/>
    <w:rsid w:val="004663AB"/>
    <w:rsid w:val="00474EED"/>
    <w:rsid w:val="00483876"/>
    <w:rsid w:val="004B2093"/>
    <w:rsid w:val="004C238E"/>
    <w:rsid w:val="004E0759"/>
    <w:rsid w:val="004E7479"/>
    <w:rsid w:val="004F3FFA"/>
    <w:rsid w:val="00536236"/>
    <w:rsid w:val="0055261A"/>
    <w:rsid w:val="00572035"/>
    <w:rsid w:val="00573394"/>
    <w:rsid w:val="005B0954"/>
    <w:rsid w:val="005D695E"/>
    <w:rsid w:val="005D6D29"/>
    <w:rsid w:val="006037D1"/>
    <w:rsid w:val="006072ED"/>
    <w:rsid w:val="00610BD9"/>
    <w:rsid w:val="00637B86"/>
    <w:rsid w:val="00640B84"/>
    <w:rsid w:val="0067420D"/>
    <w:rsid w:val="006B33D2"/>
    <w:rsid w:val="006C5BE5"/>
    <w:rsid w:val="006D1720"/>
    <w:rsid w:val="006D3AC2"/>
    <w:rsid w:val="007042CD"/>
    <w:rsid w:val="00716284"/>
    <w:rsid w:val="00746D1D"/>
    <w:rsid w:val="00752482"/>
    <w:rsid w:val="007726A1"/>
    <w:rsid w:val="007738D5"/>
    <w:rsid w:val="00776ABC"/>
    <w:rsid w:val="007812B8"/>
    <w:rsid w:val="00783B8B"/>
    <w:rsid w:val="007874D8"/>
    <w:rsid w:val="00793546"/>
    <w:rsid w:val="007B3FE6"/>
    <w:rsid w:val="007C5781"/>
    <w:rsid w:val="007D33E9"/>
    <w:rsid w:val="007F5A39"/>
    <w:rsid w:val="00803F8E"/>
    <w:rsid w:val="00827FCD"/>
    <w:rsid w:val="00833BEF"/>
    <w:rsid w:val="00850090"/>
    <w:rsid w:val="00876BAA"/>
    <w:rsid w:val="00882128"/>
    <w:rsid w:val="008F2235"/>
    <w:rsid w:val="009743E9"/>
    <w:rsid w:val="00981491"/>
    <w:rsid w:val="009E0FA3"/>
    <w:rsid w:val="009F2619"/>
    <w:rsid w:val="00A22D3D"/>
    <w:rsid w:val="00A30FD5"/>
    <w:rsid w:val="00A365DC"/>
    <w:rsid w:val="00A41F1C"/>
    <w:rsid w:val="00A47DE6"/>
    <w:rsid w:val="00A50733"/>
    <w:rsid w:val="00A62ABE"/>
    <w:rsid w:val="00A72214"/>
    <w:rsid w:val="00A97A83"/>
    <w:rsid w:val="00AB132B"/>
    <w:rsid w:val="00AB45FA"/>
    <w:rsid w:val="00AD744B"/>
    <w:rsid w:val="00B017D5"/>
    <w:rsid w:val="00B049B4"/>
    <w:rsid w:val="00B2264E"/>
    <w:rsid w:val="00B527D2"/>
    <w:rsid w:val="00B61D9D"/>
    <w:rsid w:val="00B64B47"/>
    <w:rsid w:val="00B6788D"/>
    <w:rsid w:val="00B81F5F"/>
    <w:rsid w:val="00B820B5"/>
    <w:rsid w:val="00B960F6"/>
    <w:rsid w:val="00BA5127"/>
    <w:rsid w:val="00BC56FC"/>
    <w:rsid w:val="00BD3B7E"/>
    <w:rsid w:val="00BD4DB8"/>
    <w:rsid w:val="00BF1DE3"/>
    <w:rsid w:val="00C11DE3"/>
    <w:rsid w:val="00C20124"/>
    <w:rsid w:val="00C57570"/>
    <w:rsid w:val="00CB5A8E"/>
    <w:rsid w:val="00CC0C96"/>
    <w:rsid w:val="00CC1944"/>
    <w:rsid w:val="00CC50DF"/>
    <w:rsid w:val="00CD5981"/>
    <w:rsid w:val="00D32232"/>
    <w:rsid w:val="00D518F0"/>
    <w:rsid w:val="00D86295"/>
    <w:rsid w:val="00D86BC5"/>
    <w:rsid w:val="00D87CBD"/>
    <w:rsid w:val="00D93AC5"/>
    <w:rsid w:val="00DA3962"/>
    <w:rsid w:val="00DC6337"/>
    <w:rsid w:val="00DD231B"/>
    <w:rsid w:val="00DF6C9F"/>
    <w:rsid w:val="00E114C1"/>
    <w:rsid w:val="00E35E86"/>
    <w:rsid w:val="00E42DD9"/>
    <w:rsid w:val="00E75D5B"/>
    <w:rsid w:val="00E775C0"/>
    <w:rsid w:val="00E861EA"/>
    <w:rsid w:val="00E90A62"/>
    <w:rsid w:val="00E916EF"/>
    <w:rsid w:val="00E97F06"/>
    <w:rsid w:val="00EF0456"/>
    <w:rsid w:val="00F01A3E"/>
    <w:rsid w:val="00F03E6F"/>
    <w:rsid w:val="00F050EA"/>
    <w:rsid w:val="00F056F1"/>
    <w:rsid w:val="00F21A4C"/>
    <w:rsid w:val="00F40D28"/>
    <w:rsid w:val="00F42677"/>
    <w:rsid w:val="00F46615"/>
    <w:rsid w:val="00F67424"/>
    <w:rsid w:val="00FA0A54"/>
    <w:rsid w:val="00FA4A81"/>
    <w:rsid w:val="00FB45AD"/>
    <w:rsid w:val="00FD29FA"/>
    <w:rsid w:val="0197381C"/>
    <w:rsid w:val="019D6440"/>
    <w:rsid w:val="02035DF9"/>
    <w:rsid w:val="05AA198F"/>
    <w:rsid w:val="069A65B0"/>
    <w:rsid w:val="06FA5CC9"/>
    <w:rsid w:val="09DF1E81"/>
    <w:rsid w:val="0A0220DB"/>
    <w:rsid w:val="0AB3379D"/>
    <w:rsid w:val="0CDA7707"/>
    <w:rsid w:val="0E8A2A67"/>
    <w:rsid w:val="10AE76F0"/>
    <w:rsid w:val="147C745F"/>
    <w:rsid w:val="1F9A669D"/>
    <w:rsid w:val="20200040"/>
    <w:rsid w:val="20A53E43"/>
    <w:rsid w:val="277976C4"/>
    <w:rsid w:val="27FC1F4F"/>
    <w:rsid w:val="2AF70C5B"/>
    <w:rsid w:val="2B435E53"/>
    <w:rsid w:val="2D2E3465"/>
    <w:rsid w:val="2F4607D4"/>
    <w:rsid w:val="335809B3"/>
    <w:rsid w:val="359236C7"/>
    <w:rsid w:val="35B775F6"/>
    <w:rsid w:val="373E1C4E"/>
    <w:rsid w:val="39E906DA"/>
    <w:rsid w:val="3C703554"/>
    <w:rsid w:val="45C927E6"/>
    <w:rsid w:val="47CA1CED"/>
    <w:rsid w:val="480470BC"/>
    <w:rsid w:val="499815F5"/>
    <w:rsid w:val="4A5610DC"/>
    <w:rsid w:val="4AAE6D3C"/>
    <w:rsid w:val="4D8A147C"/>
    <w:rsid w:val="4EE07C82"/>
    <w:rsid w:val="50D77F48"/>
    <w:rsid w:val="52213A5A"/>
    <w:rsid w:val="56FC1061"/>
    <w:rsid w:val="58A13ACD"/>
    <w:rsid w:val="59552869"/>
    <w:rsid w:val="5B557E65"/>
    <w:rsid w:val="625E7607"/>
    <w:rsid w:val="63703BFB"/>
    <w:rsid w:val="66A76687"/>
    <w:rsid w:val="66A870A3"/>
    <w:rsid w:val="6C646A86"/>
    <w:rsid w:val="6D254FA9"/>
    <w:rsid w:val="712A185C"/>
    <w:rsid w:val="721C232C"/>
    <w:rsid w:val="72B8303A"/>
    <w:rsid w:val="733E5017"/>
    <w:rsid w:val="736540FE"/>
    <w:rsid w:val="75104791"/>
    <w:rsid w:val="75D94A2A"/>
    <w:rsid w:val="7B9A0B28"/>
    <w:rsid w:val="7CA103C5"/>
    <w:rsid w:val="7F73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CC7B"/>
  <w15:docId w15:val="{1D3BFF0F-4CD6-4021-8087-3C21EB37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9"/>
    <w:qFormat/>
    <w:pPr>
      <w:spacing w:beforeAutospacing="1" w:afterAutospacing="1"/>
      <w:outlineLvl w:val="0"/>
    </w:pPr>
    <w:rPr>
      <w:rFonts w:ascii="宋体" w:eastAsia="宋体" w:hAnsi="宋体" w:cs="Times New Roman" w:hint="eastAsia"/>
      <w:b/>
      <w:bCs/>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Body Text"/>
    <w:basedOn w:val="a"/>
    <w:uiPriority w:val="1"/>
    <w:qFormat/>
    <w:pPr>
      <w:spacing w:before="205"/>
      <w:ind w:left="120"/>
    </w:pPr>
    <w:rPr>
      <w:rFonts w:ascii="仿宋" w:eastAsia="仿宋" w:hAnsi="仿宋"/>
      <w:sz w:val="32"/>
      <w:szCs w:val="3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style>
  <w:style w:type="paragraph" w:customStyle="1" w:styleId="TableParagraph">
    <w:name w:val="Table Paragraph"/>
    <w:basedOn w:val="a"/>
    <w:uiPriority w:val="1"/>
    <w:qFormat/>
  </w:style>
  <w:style w:type="character" w:customStyle="1" w:styleId="font21">
    <w:name w:val="font21"/>
    <w:qFormat/>
    <w:rPr>
      <w:rFonts w:ascii="宋体" w:eastAsia="宋体" w:hAnsi="宋体" w:cs="宋体" w:hint="eastAsia"/>
      <w:color w:val="000000"/>
      <w:sz w:val="24"/>
      <w:szCs w:val="24"/>
      <w:u w:val="none"/>
    </w:rPr>
  </w:style>
  <w:style w:type="character" w:customStyle="1" w:styleId="a6">
    <w:name w:val="批注框文本 字符"/>
    <w:basedOn w:val="a0"/>
    <w:link w:val="a5"/>
    <w:uiPriority w:val="99"/>
    <w:semiHidden/>
    <w:qFormat/>
    <w:rPr>
      <w:rFonts w:asciiTheme="minorHAnsi" w:eastAsiaTheme="minorEastAsia" w:hAnsiTheme="minorHAnsi" w:cstheme="minorBidi"/>
      <w:sz w:val="18"/>
      <w:szCs w:val="18"/>
      <w:lang w:eastAsia="en-US"/>
    </w:rPr>
  </w:style>
  <w:style w:type="character" w:customStyle="1" w:styleId="aa">
    <w:name w:val="页眉 字符"/>
    <w:basedOn w:val="a0"/>
    <w:link w:val="a9"/>
    <w:uiPriority w:val="99"/>
    <w:qFormat/>
    <w:rPr>
      <w:rFonts w:asciiTheme="minorHAnsi" w:eastAsiaTheme="minorEastAsia" w:hAnsiTheme="minorHAnsi" w:cstheme="minorBidi"/>
      <w:sz w:val="18"/>
      <w:szCs w:val="18"/>
      <w:lang w:eastAsia="en-US"/>
    </w:rPr>
  </w:style>
  <w:style w:type="character" w:customStyle="1" w:styleId="a8">
    <w:name w:val="页脚 字符"/>
    <w:basedOn w:val="a0"/>
    <w:link w:val="a7"/>
    <w:uiPriority w:val="99"/>
    <w:qFormat/>
    <w:rPr>
      <w:rFonts w:asciiTheme="minorHAnsi" w:eastAsiaTheme="minorEastAsia"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d.samr.gov.cn/gb/search/gbDetailed?id=71F772D77963D3A7E05397BE0A0AB82A" TargetMode="External"/><Relationship Id="rId18" Type="http://schemas.openxmlformats.org/officeDocument/2006/relationships/hyperlink" Target="http://std.samr.gov.cn/gb/search/gbDetailed?id=71F772D81C67D3A7E05397BE0A0AB82A" TargetMode="External"/><Relationship Id="rId26" Type="http://schemas.openxmlformats.org/officeDocument/2006/relationships/hyperlink" Target="http://std.samr.gov.cn/gb/search/gbDetailed?id=71F772D821F1D3A7E05397BE0A0AB82A" TargetMode="External"/><Relationship Id="rId39" Type="http://schemas.openxmlformats.org/officeDocument/2006/relationships/hyperlink" Target="http://std.samr.gov.cn/gb/search/gbDetailed?id=7E2903B0D60D5A63E05397BE0A0AF660" TargetMode="External"/><Relationship Id="rId3" Type="http://schemas.openxmlformats.org/officeDocument/2006/relationships/settings" Target="settings.xml"/><Relationship Id="rId21" Type="http://schemas.openxmlformats.org/officeDocument/2006/relationships/hyperlink" Target="http://std.samr.gov.cn/gb/search/gbDetailed?id=71F772D81C60D3A7E05397BE0A0AB82A" TargetMode="External"/><Relationship Id="rId34" Type="http://schemas.openxmlformats.org/officeDocument/2006/relationships/hyperlink" Target="http://std.samr.gov.cn/gb/search/gbDetailed?id=71F772D82589D3A7E05397BE0A0AB82A" TargetMode="External"/><Relationship Id="rId42" Type="http://schemas.openxmlformats.org/officeDocument/2006/relationships/hyperlink" Target="http://std.samr.gov.cn/gb/search/gbDetailed?id=91890A0DA53F80C6E05397BE0A0A065D" TargetMode="External"/><Relationship Id="rId47" Type="http://schemas.openxmlformats.org/officeDocument/2006/relationships/footer" Target="footer5.xml"/><Relationship Id="rId50"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std.samr.gov.cn/gb/search/gbDetailed?id=71F772D7FD72D3A7E05397BE0A0AB82A" TargetMode="External"/><Relationship Id="rId25" Type="http://schemas.openxmlformats.org/officeDocument/2006/relationships/hyperlink" Target="http://std.samr.gov.cn/gb/search/gbDetailed?id=71F772D7DC3DD3A7E05397BE0A0AB82A" TargetMode="External"/><Relationship Id="rId33" Type="http://schemas.openxmlformats.org/officeDocument/2006/relationships/hyperlink" Target="http://std.samr.gov.cn/gb/search/gbDetailed?id=71F772D82589D3A7E05397BE0A0AB82A" TargetMode="External"/><Relationship Id="rId38" Type="http://schemas.openxmlformats.org/officeDocument/2006/relationships/hyperlink" Target="http://std.samr.gov.cn/gb/search/gbDetailed?id=71F772D82518D3A7E05397BE0A0AB82A" TargetMode="External"/><Relationship Id="rId46" Type="http://schemas.openxmlformats.org/officeDocument/2006/relationships/hyperlink" Target="http://std.samr.gov.cn/gb/search/gbDetailed?id=71F772D7D6C3D3A7E05397BE0A0AB82A" TargetMode="External"/><Relationship Id="rId2" Type="http://schemas.openxmlformats.org/officeDocument/2006/relationships/styles" Target="styles.xml"/><Relationship Id="rId16" Type="http://schemas.openxmlformats.org/officeDocument/2006/relationships/hyperlink" Target="http://std.samr.gov.cn/gb/search/gbDetailed?id=71F772D7FD72D3A7E05397BE0A0AB82A" TargetMode="External"/><Relationship Id="rId20" Type="http://schemas.openxmlformats.org/officeDocument/2006/relationships/hyperlink" Target="http://std.samr.gov.cn/gb/search/gbDetailed?id=71F772D81C67D3A7E05397BE0A0AB82A" TargetMode="External"/><Relationship Id="rId29" Type="http://schemas.openxmlformats.org/officeDocument/2006/relationships/hyperlink" Target="http://std.samr.gov.cn/gb/search/gbDetailed?id=71F772D7F88FD3A7E05397BE0A0AB82A" TargetMode="External"/><Relationship Id="rId41" Type="http://schemas.openxmlformats.org/officeDocument/2006/relationships/hyperlink" Target="http://std.samr.gov.cn/gb/search/gbDetailed?id=7E2903B0D60D5A63E05397BE0A0AF66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d.samr.gov.cn/gb/search/gbDetailed?id=71F772D7F147D3A7E05397BE0A0AB82A" TargetMode="External"/><Relationship Id="rId24" Type="http://schemas.openxmlformats.org/officeDocument/2006/relationships/hyperlink" Target="http://std.samr.gov.cn/gb/search/gbDetailed?id=71F772D7DC3DD3A7E05397BE0A0AB82A" TargetMode="External"/><Relationship Id="rId32" Type="http://schemas.openxmlformats.org/officeDocument/2006/relationships/hyperlink" Target="http://std.samr.gov.cn/gb/search/gbDetailed?id=71F772D7E894D3A7E05397BE0A0AB82A" TargetMode="External"/><Relationship Id="rId37" Type="http://schemas.openxmlformats.org/officeDocument/2006/relationships/hyperlink" Target="http://std.samr.gov.cn/gb/search/gbDetailed?id=71F772D82518D3A7E05397BE0A0AB82A" TargetMode="External"/><Relationship Id="rId40" Type="http://schemas.openxmlformats.org/officeDocument/2006/relationships/hyperlink" Target="http://std.samr.gov.cn/gb/search/gbDetailed?id=7E2903B0D60D5A63E05397BE0A0AF660" TargetMode="External"/><Relationship Id="rId45" Type="http://schemas.openxmlformats.org/officeDocument/2006/relationships/hyperlink" Target="http://std.samr.gov.cn/gb/search/gbDetailed?id=71F772D7D6C3D3A7E05397BE0A0AB82A"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d.samr.gov.cn/gb/search/gbDetailed?id=71F772D7FD72D3A7E05397BE0A0AB82A" TargetMode="External"/><Relationship Id="rId23" Type="http://schemas.openxmlformats.org/officeDocument/2006/relationships/hyperlink" Target="http://std.samr.gov.cn/gb/search/gbDetailed?id=71F772D81C60D3A7E05397BE0A0AB82A" TargetMode="External"/><Relationship Id="rId28" Type="http://schemas.openxmlformats.org/officeDocument/2006/relationships/hyperlink" Target="http://std.samr.gov.cn/gb/search/gbDetailed?id=71F772D7F88FD3A7E05397BE0A0AB82A" TargetMode="External"/><Relationship Id="rId36" Type="http://schemas.openxmlformats.org/officeDocument/2006/relationships/hyperlink" Target="http://std.samr.gov.cn/gb/search/gbDetailed?id=71F772D82518D3A7E05397BE0A0AB82A" TargetMode="External"/><Relationship Id="rId49"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std.samr.gov.cn/gb/search/gbDetailed?id=71F772D81C67D3A7E05397BE0A0AB82A" TargetMode="External"/><Relationship Id="rId31" Type="http://schemas.openxmlformats.org/officeDocument/2006/relationships/hyperlink" Target="http://std.samr.gov.cn/gb/search/gbDetailed?id=71F772D7E894D3A7E05397BE0A0AB82A" TargetMode="External"/><Relationship Id="rId44" Type="http://schemas.openxmlformats.org/officeDocument/2006/relationships/hyperlink" Target="http://std.samr.gov.cn/gb/search/gbDetailed?id=71F772D76F4AD3A7E05397BE0A0AB82A" TargetMode="External"/><Relationship Id="rId52"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td.samr.gov.cn/gb/search/gbDetailed?id=71F772D77963D3A7E05397BE0A0AB82A" TargetMode="External"/><Relationship Id="rId22" Type="http://schemas.openxmlformats.org/officeDocument/2006/relationships/hyperlink" Target="http://std.samr.gov.cn/gb/search/gbDetailed?id=71F772D81C60D3A7E05397BE0A0AB82A" TargetMode="External"/><Relationship Id="rId27" Type="http://schemas.openxmlformats.org/officeDocument/2006/relationships/hyperlink" Target="http://std.samr.gov.cn/gb/search/gbDetailed?id=71F772D821F1D3A7E05397BE0A0AB82A" TargetMode="External"/><Relationship Id="rId30" Type="http://schemas.openxmlformats.org/officeDocument/2006/relationships/hyperlink" Target="http://std.samr.gov.cn/gb/search/gbDetailed?id=71F772D7F9E2D3A7E05397BE0A0AB82A" TargetMode="External"/><Relationship Id="rId35" Type="http://schemas.openxmlformats.org/officeDocument/2006/relationships/hyperlink" Target="http://std.samr.gov.cn/gb/search/gbDetailed?id=71F772D82589D3A7E05397BE0A0AB82A" TargetMode="External"/><Relationship Id="rId43" Type="http://schemas.openxmlformats.org/officeDocument/2006/relationships/hyperlink" Target="http://std.samr.gov.cn/gb/search/gbDetailed?id=71F772D76F4AD3A7E05397BE0A0AB82A" TargetMode="External"/><Relationship Id="rId48"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4877</Words>
  <Characters>27799</Characters>
  <Application>Microsoft Office Word</Application>
  <DocSecurity>0</DocSecurity>
  <Lines>231</Lines>
  <Paragraphs>65</Paragraphs>
  <ScaleCrop>false</ScaleCrop>
  <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海南省荔枝全产业链标准体系</dc:title>
  <dc:creator>周文静</dc:creator>
  <cp:lastModifiedBy>L</cp:lastModifiedBy>
  <cp:revision>150</cp:revision>
  <dcterms:created xsi:type="dcterms:W3CDTF">2023-02-22T15:25:00Z</dcterms:created>
  <dcterms:modified xsi:type="dcterms:W3CDTF">2023-06-05T01:57:00Z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WPS 文字</vt:lpwstr>
  </property>
  <property fmtid="{D5CDD505-2E9C-101B-9397-08002B2CF9AE}" pid="4" name="LastSaved">
    <vt:filetime>2023-02-22T00:00:00Z</vt:filetime>
  </property>
  <property fmtid="{D5CDD505-2E9C-101B-9397-08002B2CF9AE}" pid="5" name="KSOProductBuildVer">
    <vt:lpwstr>2052-11.1.0.14309</vt:lpwstr>
  </property>
  <property fmtid="{D5CDD505-2E9C-101B-9397-08002B2CF9AE}" pid="6" name="ICV">
    <vt:lpwstr>28C5591283554554BC9AB0A1F4B0E2E0_13</vt:lpwstr>
  </property>
</Properties>
</file>