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0D3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0A24C0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D4A9217">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hint="eastAsia" w:ascii="黑体" w:hAnsi="黑体" w:eastAsia="黑体"/>
                <w:sz w:val="21"/>
                <w:szCs w:val="21"/>
              </w:rPr>
              <w:t>65.020.01</w:t>
            </w:r>
            <w:r>
              <w:rPr>
                <w:rFonts w:ascii="黑体" w:hAnsi="黑体" w:eastAsia="黑体"/>
                <w:sz w:val="21"/>
                <w:szCs w:val="21"/>
              </w:rPr>
              <w:fldChar w:fldCharType="end"/>
            </w:r>
            <w:bookmarkEnd w:id="0"/>
          </w:p>
        </w:tc>
      </w:tr>
      <w:tr w14:paraId="20C5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265BE7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4489D3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38</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61934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78F78C7">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14:paraId="6FFED90D">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ED9B26C">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09EA5E3">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14EC85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6686109">
      <w:pPr>
        <w:pStyle w:val="50"/>
        <w:framePr w:w="9639" w:h="6976" w:hRule="exact" w:hSpace="0" w:vSpace="0" w:wrap="around" w:hAnchor="page" w:y="6408"/>
        <w:jc w:val="center"/>
        <w:rPr>
          <w:rFonts w:ascii="黑体" w:hAnsi="黑体" w:eastAsia="黑体"/>
          <w:b w:val="0"/>
          <w:bCs w:val="0"/>
          <w:w w:val="100"/>
        </w:rPr>
      </w:pPr>
    </w:p>
    <w:p w14:paraId="2D5F6F49">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椰子建园技术规程</w:t>
      </w:r>
      <w:r>
        <w:fldChar w:fldCharType="end"/>
      </w:r>
      <w:bookmarkEnd w:id="9"/>
    </w:p>
    <w:p w14:paraId="413D20BB">
      <w:pPr>
        <w:framePr w:w="9639" w:h="6974" w:hRule="exact" w:wrap="around" w:vAnchor="page" w:hAnchor="page" w:x="1419" w:y="6408" w:anchorLock="1"/>
        <w:ind w:left="-1418"/>
      </w:pPr>
    </w:p>
    <w:p w14:paraId="611D7E4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Technical regulations forcoconut orchard construction</w:t>
      </w:r>
      <w:r>
        <w:rPr>
          <w:rFonts w:ascii="黑体" w:hAnsi="黑体" w:eastAsia="黑体"/>
          <w:szCs w:val="28"/>
        </w:rPr>
        <w:fldChar w:fldCharType="end"/>
      </w:r>
      <w:bookmarkEnd w:id="10"/>
    </w:p>
    <w:p w14:paraId="43822330">
      <w:pPr>
        <w:framePr w:w="9639" w:h="6974" w:hRule="exact" w:wrap="around" w:vAnchor="page" w:hAnchor="page" w:x="1419" w:y="6408" w:anchorLock="1"/>
        <w:spacing w:line="760" w:lineRule="exact"/>
        <w:ind w:left="-1418"/>
      </w:pPr>
    </w:p>
    <w:p w14:paraId="728CC785">
      <w:pPr>
        <w:pStyle w:val="125"/>
        <w:framePr w:w="9639" w:h="6974" w:hRule="exact" w:wrap="around" w:vAnchor="page" w:hAnchor="page" w:x="1419" w:y="6408" w:anchorLock="1"/>
        <w:textAlignment w:val="bottom"/>
        <w:rPr>
          <w:rFonts w:eastAsia="黑体"/>
          <w:szCs w:val="28"/>
        </w:rPr>
      </w:pPr>
    </w:p>
    <w:p w14:paraId="1DCF266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F0175F8">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（本草案完成时间：2024.11.25）</w:t>
      </w:r>
      <w:r>
        <w:rPr>
          <w:sz w:val="21"/>
          <w:szCs w:val="28"/>
        </w:rPr>
        <w:fldChar w:fldCharType="end"/>
      </w:r>
      <w:bookmarkEnd w:id="12"/>
    </w:p>
    <w:p w14:paraId="66176D2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BC45F7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7904030">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3FB3BFD">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B3E8D15">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7EA2F3">
      <w:pPr>
        <w:pStyle w:val="91"/>
        <w:spacing w:after="468"/>
        <w:rPr>
          <w:rFonts w:hint="eastAsia"/>
        </w:rPr>
      </w:pPr>
      <w:bookmarkStart w:id="21" w:name="BookMark1"/>
      <w:bookmarkStart w:id="22" w:name="_Toc183505422"/>
      <w:r>
        <w:rPr>
          <w:rFonts w:hint="eastAsia"/>
          <w:spacing w:val="320"/>
        </w:rPr>
        <w:t>目</w:t>
      </w:r>
      <w:r>
        <w:rPr>
          <w:rFonts w:hint="eastAsia"/>
        </w:rPr>
        <w:t>次</w:t>
      </w:r>
    </w:p>
    <w:p w14:paraId="1FB97B42">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"_Toc183505462" </w:instrText>
      </w:r>
      <w:r>
        <w:fldChar w:fldCharType="separate"/>
      </w:r>
      <w:r>
        <w:rPr>
          <w:rStyle w:val="32"/>
          <w:rFonts w:hint="eastAsia"/>
        </w:rPr>
        <w:t>前言</w:t>
      </w:r>
      <w:r>
        <w:tab/>
      </w:r>
      <w:r>
        <w:fldChar w:fldCharType="begin"/>
      </w:r>
      <w:r>
        <w:instrText xml:space="preserve"> PAGEREF _Toc183505462 \h </w:instrText>
      </w:r>
      <w:r>
        <w:fldChar w:fldCharType="separate"/>
      </w:r>
      <w:r>
        <w:t>II</w:t>
      </w:r>
      <w:r>
        <w:fldChar w:fldCharType="end"/>
      </w:r>
      <w:r>
        <w:fldChar w:fldCharType="end"/>
      </w:r>
    </w:p>
    <w:p w14:paraId="29BA5DD5">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"_Toc183505463" </w:instrText>
      </w:r>
      <w:r>
        <w:fldChar w:fldCharType="separate"/>
      </w:r>
      <w:r>
        <w:rPr>
          <w:rStyle w:val="32"/>
        </w:rPr>
        <w:t xml:space="preserve">1 </w:t>
      </w:r>
      <w:r>
        <w:rPr>
          <w:rStyle w:val="32"/>
          <w:rFonts w:hint="eastAsia"/>
        </w:rPr>
        <w:t xml:space="preserve"> 范围</w:t>
      </w:r>
      <w:r>
        <w:tab/>
      </w:r>
      <w:r>
        <w:fldChar w:fldCharType="begin"/>
      </w:r>
      <w:r>
        <w:instrText xml:space="preserve"> PAGEREF _Toc183505463 \h </w:instrText>
      </w:r>
      <w:r>
        <w:fldChar w:fldCharType="separate"/>
      </w:r>
      <w:r>
        <w:t>1</w:t>
      </w:r>
      <w:r>
        <w:fldChar w:fldCharType="end"/>
      </w:r>
      <w:r>
        <w:fldChar w:fldCharType="end"/>
      </w:r>
    </w:p>
    <w:p w14:paraId="6DAE7976">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"_Toc183505464"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_Toc183505464 \h </w:instrText>
      </w:r>
      <w:r>
        <w:fldChar w:fldCharType="separate"/>
      </w:r>
      <w:r>
        <w:t>1</w:t>
      </w:r>
      <w:r>
        <w:fldChar w:fldCharType="end"/>
      </w:r>
      <w:r>
        <w:fldChar w:fldCharType="end"/>
      </w:r>
    </w:p>
    <w:p w14:paraId="59768FD6">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"_Toc183505465" </w:instrText>
      </w:r>
      <w:r>
        <w:fldChar w:fldCharType="separate"/>
      </w:r>
      <w:r>
        <w:rPr>
          <w:rStyle w:val="32"/>
        </w:rPr>
        <w:t xml:space="preserve">3 </w:t>
      </w:r>
      <w:r>
        <w:rPr>
          <w:rStyle w:val="32"/>
          <w:rFonts w:hint="eastAsia"/>
        </w:rPr>
        <w:t xml:space="preserve"> 产地环境条件</w:t>
      </w:r>
      <w:r>
        <w:tab/>
      </w:r>
      <w:r>
        <w:fldChar w:fldCharType="begin"/>
      </w:r>
      <w:r>
        <w:instrText xml:space="preserve"> PAGEREF _Toc183505465 \h </w:instrText>
      </w:r>
      <w:r>
        <w:fldChar w:fldCharType="separate"/>
      </w:r>
      <w:r>
        <w:t>1</w:t>
      </w:r>
      <w:r>
        <w:fldChar w:fldCharType="end"/>
      </w:r>
      <w:r>
        <w:fldChar w:fldCharType="end"/>
      </w:r>
    </w:p>
    <w:p w14:paraId="3478FB34">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"_Toc183505466" </w:instrText>
      </w:r>
      <w:r>
        <w:fldChar w:fldCharType="separate"/>
      </w:r>
      <w:r>
        <w:rPr>
          <w:rStyle w:val="32"/>
        </w:rPr>
        <w:t xml:space="preserve">4 </w:t>
      </w:r>
      <w:r>
        <w:rPr>
          <w:rStyle w:val="32"/>
          <w:rFonts w:hint="eastAsia"/>
        </w:rPr>
        <w:t xml:space="preserve"> 园地选择与规划</w:t>
      </w:r>
      <w:r>
        <w:tab/>
      </w:r>
      <w:r>
        <w:fldChar w:fldCharType="begin"/>
      </w:r>
      <w:r>
        <w:instrText xml:space="preserve"> PAGEREF _Toc183505466 \h </w:instrText>
      </w:r>
      <w:r>
        <w:fldChar w:fldCharType="separate"/>
      </w:r>
      <w:r>
        <w:t>1</w:t>
      </w:r>
      <w:r>
        <w:fldChar w:fldCharType="end"/>
      </w:r>
      <w:r>
        <w:fldChar w:fldCharType="end"/>
      </w:r>
    </w:p>
    <w:p w14:paraId="2049DA67">
      <w:pPr>
        <w:pStyle w:val="24"/>
        <w:rPr>
          <w:rFonts w:asciiTheme="minorHAnsi" w:hAnsiTheme="minorHAnsi" w:eastAsiaTheme="minorEastAsia" w:cstheme="minorBidi"/>
          <w:szCs w:val="22"/>
        </w:rPr>
      </w:pPr>
      <w:r>
        <w:fldChar w:fldCharType="begin"/>
      </w:r>
      <w:r>
        <w:instrText xml:space="preserve"> HYPERLINK \l "_Toc183505467" </w:instrText>
      </w:r>
      <w:r>
        <w:fldChar w:fldCharType="separate"/>
      </w:r>
      <w:r>
        <w:rPr>
          <w:rStyle w:val="32"/>
          <w14:scene3d>
            <w14:lightRig w14:rig="threePt" w14:dir="t">
              <w14:rot w14:lat="0" w14:lon="0" w14:rev="0"/>
            </w14:lightRig>
          </w14:scene3d>
        </w:rPr>
        <w:t xml:space="preserve">4.1 </w:t>
      </w:r>
      <w:r>
        <w:rPr>
          <w:rStyle w:val="32"/>
          <w:rFonts w:hint="eastAsia"/>
        </w:rPr>
        <w:t xml:space="preserve"> 道路和排灌设施</w:t>
      </w:r>
      <w:r>
        <w:tab/>
      </w:r>
      <w:r>
        <w:fldChar w:fldCharType="begin"/>
      </w:r>
      <w:r>
        <w:instrText xml:space="preserve"> PAGEREF _Toc183505467 \h </w:instrText>
      </w:r>
      <w:r>
        <w:fldChar w:fldCharType="separate"/>
      </w:r>
      <w:r>
        <w:t>1</w:t>
      </w:r>
      <w:r>
        <w:fldChar w:fldCharType="end"/>
      </w:r>
      <w:r>
        <w:fldChar w:fldCharType="end"/>
      </w:r>
    </w:p>
    <w:p w14:paraId="4C4C5318">
      <w:pPr>
        <w:pStyle w:val="24"/>
        <w:rPr>
          <w:rFonts w:asciiTheme="minorHAnsi" w:hAnsiTheme="minorHAnsi" w:eastAsiaTheme="minorEastAsia" w:cstheme="minorBidi"/>
          <w:szCs w:val="22"/>
        </w:rPr>
      </w:pPr>
      <w:r>
        <w:fldChar w:fldCharType="begin"/>
      </w:r>
      <w:r>
        <w:instrText xml:space="preserve"> HYPERLINK \l "_Toc183505468" </w:instrText>
      </w:r>
      <w:r>
        <w:fldChar w:fldCharType="separate"/>
      </w:r>
      <w:r>
        <w:rPr>
          <w:rStyle w:val="32"/>
          <w14:scene3d>
            <w14:lightRig w14:rig="threePt" w14:dir="t">
              <w14:rot w14:lat="0" w14:lon="0" w14:rev="0"/>
            </w14:lightRig>
          </w14:scene3d>
        </w:rPr>
        <w:t xml:space="preserve">4.2 </w:t>
      </w:r>
      <w:r>
        <w:rPr>
          <w:rStyle w:val="32"/>
          <w:rFonts w:hint="eastAsia"/>
        </w:rPr>
        <w:t xml:space="preserve"> 采收处理设施</w:t>
      </w:r>
      <w:r>
        <w:tab/>
      </w:r>
      <w:r>
        <w:fldChar w:fldCharType="begin"/>
      </w:r>
      <w:r>
        <w:instrText xml:space="preserve"> PAGEREF _Toc183505468 \h </w:instrText>
      </w:r>
      <w:r>
        <w:fldChar w:fldCharType="separate"/>
      </w:r>
      <w:r>
        <w:t>1</w:t>
      </w:r>
      <w:r>
        <w:fldChar w:fldCharType="end"/>
      </w:r>
      <w:r>
        <w:fldChar w:fldCharType="end"/>
      </w:r>
    </w:p>
    <w:p w14:paraId="271CA9F8">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"_Toc183505469" </w:instrText>
      </w:r>
      <w:r>
        <w:fldChar w:fldCharType="separate"/>
      </w:r>
      <w:r>
        <w:rPr>
          <w:rStyle w:val="32"/>
        </w:rPr>
        <w:t xml:space="preserve">5 </w:t>
      </w:r>
      <w:r>
        <w:rPr>
          <w:rStyle w:val="32"/>
          <w:rFonts w:hint="eastAsia"/>
        </w:rPr>
        <w:t xml:space="preserve"> 园地整理与土壤改良</w:t>
      </w:r>
      <w:r>
        <w:tab/>
      </w:r>
      <w:r>
        <w:fldChar w:fldCharType="begin"/>
      </w:r>
      <w:r>
        <w:instrText xml:space="preserve"> PAGEREF _Toc183505469 \h </w:instrText>
      </w:r>
      <w:r>
        <w:fldChar w:fldCharType="separate"/>
      </w:r>
      <w:r>
        <w:t>2</w:t>
      </w:r>
      <w:r>
        <w:fldChar w:fldCharType="end"/>
      </w:r>
      <w:r>
        <w:fldChar w:fldCharType="end"/>
      </w:r>
    </w:p>
    <w:p w14:paraId="11B1584D">
      <w:pPr>
        <w:pStyle w:val="24"/>
        <w:rPr>
          <w:rFonts w:asciiTheme="minorHAnsi" w:hAnsiTheme="minorHAnsi" w:eastAsiaTheme="minorEastAsia" w:cstheme="minorBidi"/>
          <w:szCs w:val="22"/>
        </w:rPr>
      </w:pPr>
      <w:r>
        <w:fldChar w:fldCharType="begin"/>
      </w:r>
      <w:r>
        <w:instrText xml:space="preserve"> HYPERLINK \l "_Toc183505470" </w:instrText>
      </w:r>
      <w:r>
        <w:fldChar w:fldCharType="separate"/>
      </w:r>
      <w:r>
        <w:rPr>
          <w:rStyle w:val="32"/>
          <w14:scene3d>
            <w14:lightRig w14:rig="threePt" w14:dir="t">
              <w14:rot w14:lat="0" w14:lon="0" w14:rev="0"/>
            </w14:lightRig>
          </w14:scene3d>
        </w:rPr>
        <w:t xml:space="preserve">5.1 </w:t>
      </w:r>
      <w:r>
        <w:rPr>
          <w:rStyle w:val="32"/>
          <w:rFonts w:hint="eastAsia"/>
        </w:rPr>
        <w:t xml:space="preserve"> 整地</w:t>
      </w:r>
      <w:r>
        <w:tab/>
      </w:r>
      <w:r>
        <w:fldChar w:fldCharType="begin"/>
      </w:r>
      <w:r>
        <w:instrText xml:space="preserve"> PAGEREF _Toc183505470 \h </w:instrText>
      </w:r>
      <w:r>
        <w:fldChar w:fldCharType="separate"/>
      </w:r>
      <w:r>
        <w:t>2</w:t>
      </w:r>
      <w:r>
        <w:fldChar w:fldCharType="end"/>
      </w:r>
      <w:r>
        <w:fldChar w:fldCharType="end"/>
      </w:r>
    </w:p>
    <w:p w14:paraId="5B954734">
      <w:pPr>
        <w:pStyle w:val="24"/>
        <w:rPr>
          <w:rFonts w:asciiTheme="minorHAnsi" w:hAnsiTheme="minorHAnsi" w:eastAsiaTheme="minorEastAsia" w:cstheme="minorBidi"/>
          <w:szCs w:val="22"/>
        </w:rPr>
      </w:pPr>
      <w:r>
        <w:fldChar w:fldCharType="begin"/>
      </w:r>
      <w:r>
        <w:instrText xml:space="preserve"> HYPERLINK \l "_Toc183505471" </w:instrText>
      </w:r>
      <w:r>
        <w:fldChar w:fldCharType="separate"/>
      </w:r>
      <w:r>
        <w:rPr>
          <w:rStyle w:val="32"/>
          <w14:scene3d>
            <w14:lightRig w14:rig="threePt" w14:dir="t">
              <w14:rot w14:lat="0" w14:lon="0" w14:rev="0"/>
            </w14:lightRig>
          </w14:scene3d>
        </w:rPr>
        <w:t xml:space="preserve">5.2 </w:t>
      </w:r>
      <w:r>
        <w:rPr>
          <w:rStyle w:val="32"/>
          <w:rFonts w:hint="eastAsia"/>
        </w:rPr>
        <w:t xml:space="preserve"> 土壤改良</w:t>
      </w:r>
      <w:r>
        <w:tab/>
      </w:r>
      <w:r>
        <w:fldChar w:fldCharType="begin"/>
      </w:r>
      <w:r>
        <w:instrText xml:space="preserve"> PAGEREF _Toc183505471 \h </w:instrText>
      </w:r>
      <w:r>
        <w:fldChar w:fldCharType="separate"/>
      </w:r>
      <w:r>
        <w:t>2</w:t>
      </w:r>
      <w:r>
        <w:fldChar w:fldCharType="end"/>
      </w:r>
      <w:r>
        <w:fldChar w:fldCharType="end"/>
      </w:r>
    </w:p>
    <w:p w14:paraId="08D98FCD">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"_Toc183505472" </w:instrText>
      </w:r>
      <w:r>
        <w:fldChar w:fldCharType="separate"/>
      </w:r>
      <w:r>
        <w:rPr>
          <w:rStyle w:val="32"/>
        </w:rPr>
        <w:t xml:space="preserve">6 </w:t>
      </w:r>
      <w:r>
        <w:rPr>
          <w:rStyle w:val="32"/>
          <w:rFonts w:hint="eastAsia"/>
        </w:rPr>
        <w:t xml:space="preserve"> 品种选择与种苗质量</w:t>
      </w:r>
      <w:r>
        <w:tab/>
      </w:r>
      <w:r>
        <w:fldChar w:fldCharType="begin"/>
      </w:r>
      <w:r>
        <w:instrText xml:space="preserve"> PAGEREF _Toc183505472 \h </w:instrText>
      </w:r>
      <w:r>
        <w:fldChar w:fldCharType="separate"/>
      </w:r>
      <w:r>
        <w:t>2</w:t>
      </w:r>
      <w:r>
        <w:fldChar w:fldCharType="end"/>
      </w:r>
      <w:r>
        <w:fldChar w:fldCharType="end"/>
      </w:r>
    </w:p>
    <w:p w14:paraId="1D6E7342">
      <w:pPr>
        <w:pStyle w:val="24"/>
        <w:rPr>
          <w:rFonts w:asciiTheme="minorHAnsi" w:hAnsiTheme="minorHAnsi" w:eastAsiaTheme="minorEastAsia" w:cstheme="minorBidi"/>
          <w:szCs w:val="22"/>
        </w:rPr>
      </w:pPr>
      <w:r>
        <w:fldChar w:fldCharType="begin"/>
      </w:r>
      <w:r>
        <w:instrText xml:space="preserve"> HYPERLINK \l "_Toc183505473" </w:instrText>
      </w:r>
      <w:r>
        <w:fldChar w:fldCharType="separate"/>
      </w:r>
      <w:r>
        <w:rPr>
          <w:rStyle w:val="32"/>
          <w14:scene3d>
            <w14:lightRig w14:rig="threePt" w14:dir="t">
              <w14:rot w14:lat="0" w14:lon="0" w14:rev="0"/>
            </w14:lightRig>
          </w14:scene3d>
        </w:rPr>
        <w:t xml:space="preserve">6.1 </w:t>
      </w:r>
      <w:r>
        <w:rPr>
          <w:rStyle w:val="32"/>
          <w:rFonts w:hint="eastAsia"/>
        </w:rPr>
        <w:t xml:space="preserve"> 品种选择</w:t>
      </w:r>
      <w:r>
        <w:tab/>
      </w:r>
      <w:r>
        <w:fldChar w:fldCharType="begin"/>
      </w:r>
      <w:r>
        <w:instrText xml:space="preserve"> PAGEREF _Toc183505473 \h </w:instrText>
      </w:r>
      <w:r>
        <w:fldChar w:fldCharType="separate"/>
      </w:r>
      <w:r>
        <w:t>2</w:t>
      </w:r>
      <w:r>
        <w:fldChar w:fldCharType="end"/>
      </w:r>
      <w:r>
        <w:fldChar w:fldCharType="end"/>
      </w:r>
    </w:p>
    <w:p w14:paraId="31485EE7">
      <w:pPr>
        <w:pStyle w:val="24"/>
        <w:rPr>
          <w:rFonts w:asciiTheme="minorHAnsi" w:hAnsiTheme="minorHAnsi" w:eastAsiaTheme="minorEastAsia" w:cstheme="minorBidi"/>
          <w:szCs w:val="22"/>
        </w:rPr>
      </w:pPr>
      <w:r>
        <w:fldChar w:fldCharType="begin"/>
      </w:r>
      <w:r>
        <w:instrText xml:space="preserve"> HYPERLINK \l "_Toc183505474" </w:instrText>
      </w:r>
      <w:r>
        <w:fldChar w:fldCharType="separate"/>
      </w:r>
      <w:r>
        <w:rPr>
          <w:rStyle w:val="32"/>
          <w14:scene3d>
            <w14:lightRig w14:rig="threePt" w14:dir="t">
              <w14:rot w14:lat="0" w14:lon="0" w14:rev="0"/>
            </w14:lightRig>
          </w14:scene3d>
        </w:rPr>
        <w:t xml:space="preserve">6.2 </w:t>
      </w:r>
      <w:r>
        <w:rPr>
          <w:rStyle w:val="32"/>
          <w:rFonts w:hint="eastAsia"/>
        </w:rPr>
        <w:t xml:space="preserve"> 种果选择和种苗质量</w:t>
      </w:r>
      <w:r>
        <w:tab/>
      </w:r>
      <w:r>
        <w:fldChar w:fldCharType="begin"/>
      </w:r>
      <w:r>
        <w:instrText xml:space="preserve"> PAGEREF _Toc183505474 \h </w:instrText>
      </w:r>
      <w:r>
        <w:fldChar w:fldCharType="separate"/>
      </w:r>
      <w:r>
        <w:t>2</w:t>
      </w:r>
      <w:r>
        <w:fldChar w:fldCharType="end"/>
      </w:r>
      <w:r>
        <w:fldChar w:fldCharType="end"/>
      </w:r>
    </w:p>
    <w:p w14:paraId="406D9909">
      <w:pPr>
        <w:pStyle w:val="24"/>
        <w:rPr>
          <w:rFonts w:asciiTheme="minorHAnsi" w:hAnsiTheme="minorHAnsi" w:eastAsiaTheme="minorEastAsia" w:cstheme="minorBidi"/>
          <w:szCs w:val="22"/>
        </w:rPr>
      </w:pPr>
      <w:r>
        <w:fldChar w:fldCharType="begin"/>
      </w:r>
      <w:r>
        <w:instrText xml:space="preserve"> HYPERLINK \l "_Toc183505475" </w:instrText>
      </w:r>
      <w:r>
        <w:fldChar w:fldCharType="separate"/>
      </w:r>
      <w:r>
        <w:rPr>
          <w:rStyle w:val="32"/>
          <w14:scene3d>
            <w14:lightRig w14:rig="threePt" w14:dir="t">
              <w14:rot w14:lat="0" w14:lon="0" w14:rev="0"/>
            </w14:lightRig>
          </w14:scene3d>
        </w:rPr>
        <w:t xml:space="preserve">6.3 </w:t>
      </w:r>
      <w:r>
        <w:rPr>
          <w:rStyle w:val="32"/>
          <w:rFonts w:hint="eastAsia"/>
        </w:rPr>
        <w:t xml:space="preserve"> 种苗繁育</w:t>
      </w:r>
      <w:r>
        <w:tab/>
      </w:r>
      <w:r>
        <w:fldChar w:fldCharType="begin"/>
      </w:r>
      <w:r>
        <w:instrText xml:space="preserve"> PAGEREF _Toc183505475 \h </w:instrText>
      </w:r>
      <w:r>
        <w:fldChar w:fldCharType="separate"/>
      </w:r>
      <w:r>
        <w:t>2</w:t>
      </w:r>
      <w:r>
        <w:fldChar w:fldCharType="end"/>
      </w:r>
      <w:r>
        <w:fldChar w:fldCharType="end"/>
      </w:r>
    </w:p>
    <w:p w14:paraId="4794D54C">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"_Toc183505476" </w:instrText>
      </w:r>
      <w:r>
        <w:fldChar w:fldCharType="separate"/>
      </w:r>
      <w:r>
        <w:rPr>
          <w:rStyle w:val="32"/>
        </w:rPr>
        <w:t xml:space="preserve">7 </w:t>
      </w:r>
      <w:r>
        <w:rPr>
          <w:rStyle w:val="32"/>
          <w:rFonts w:hint="eastAsia"/>
        </w:rPr>
        <w:t xml:space="preserve"> 椰子种植</w:t>
      </w:r>
      <w:r>
        <w:tab/>
      </w:r>
      <w:r>
        <w:fldChar w:fldCharType="begin"/>
      </w:r>
      <w:r>
        <w:instrText xml:space="preserve"> PAGEREF _Toc183505476 \h </w:instrText>
      </w:r>
      <w:r>
        <w:fldChar w:fldCharType="separate"/>
      </w:r>
      <w:r>
        <w:t>2</w:t>
      </w:r>
      <w:r>
        <w:fldChar w:fldCharType="end"/>
      </w:r>
      <w:r>
        <w:fldChar w:fldCharType="end"/>
      </w:r>
    </w:p>
    <w:p w14:paraId="33C79515">
      <w:pPr>
        <w:pStyle w:val="24"/>
        <w:rPr>
          <w:rFonts w:asciiTheme="minorHAnsi" w:hAnsiTheme="minorHAnsi" w:eastAsiaTheme="minorEastAsia" w:cstheme="minorBidi"/>
          <w:szCs w:val="22"/>
        </w:rPr>
      </w:pPr>
      <w:r>
        <w:fldChar w:fldCharType="begin"/>
      </w:r>
      <w:r>
        <w:instrText xml:space="preserve"> HYPERLINK \l "_Toc183505477" </w:instrText>
      </w:r>
      <w:r>
        <w:fldChar w:fldCharType="separate"/>
      </w:r>
      <w:r>
        <w:rPr>
          <w:rStyle w:val="32"/>
          <w14:scene3d>
            <w14:lightRig w14:rig="threePt" w14:dir="t">
              <w14:rot w14:lat="0" w14:lon="0" w14:rev="0"/>
            </w14:lightRig>
          </w14:scene3d>
        </w:rPr>
        <w:t xml:space="preserve">7.1 </w:t>
      </w:r>
      <w:r>
        <w:rPr>
          <w:rStyle w:val="32"/>
          <w:rFonts w:hint="eastAsia"/>
        </w:rPr>
        <w:t xml:space="preserve"> 种植密度</w:t>
      </w:r>
      <w:r>
        <w:tab/>
      </w:r>
      <w:r>
        <w:fldChar w:fldCharType="begin"/>
      </w:r>
      <w:r>
        <w:instrText xml:space="preserve"> PAGEREF _Toc183505477 \h </w:instrText>
      </w:r>
      <w:r>
        <w:fldChar w:fldCharType="separate"/>
      </w:r>
      <w:r>
        <w:t>2</w:t>
      </w:r>
      <w:r>
        <w:fldChar w:fldCharType="end"/>
      </w:r>
      <w:r>
        <w:fldChar w:fldCharType="end"/>
      </w:r>
    </w:p>
    <w:p w14:paraId="0AAF239E">
      <w:pPr>
        <w:pStyle w:val="24"/>
        <w:rPr>
          <w:rFonts w:asciiTheme="minorHAnsi" w:hAnsiTheme="minorHAnsi" w:eastAsiaTheme="minorEastAsia" w:cstheme="minorBidi"/>
          <w:szCs w:val="22"/>
        </w:rPr>
      </w:pPr>
      <w:r>
        <w:fldChar w:fldCharType="begin"/>
      </w:r>
      <w:r>
        <w:instrText xml:space="preserve"> HYPERLINK \l "_Toc183505478" </w:instrText>
      </w:r>
      <w:r>
        <w:fldChar w:fldCharType="separate"/>
      </w:r>
      <w:r>
        <w:rPr>
          <w:rStyle w:val="32"/>
          <w14:scene3d>
            <w14:lightRig w14:rig="threePt" w14:dir="t">
              <w14:rot w14:lat="0" w14:lon="0" w14:rev="0"/>
            </w14:lightRig>
          </w14:scene3d>
        </w:rPr>
        <w:t xml:space="preserve">7.2 </w:t>
      </w:r>
      <w:r>
        <w:rPr>
          <w:rStyle w:val="32"/>
          <w:rFonts w:hint="eastAsia"/>
        </w:rPr>
        <w:t xml:space="preserve"> 定植季节</w:t>
      </w:r>
      <w:r>
        <w:tab/>
      </w:r>
      <w:r>
        <w:fldChar w:fldCharType="begin"/>
      </w:r>
      <w:r>
        <w:instrText xml:space="preserve"> PAGEREF _Toc183505478 \h </w:instrText>
      </w:r>
      <w:r>
        <w:fldChar w:fldCharType="separate"/>
      </w:r>
      <w:r>
        <w:t>2</w:t>
      </w:r>
      <w:r>
        <w:fldChar w:fldCharType="end"/>
      </w:r>
      <w:r>
        <w:fldChar w:fldCharType="end"/>
      </w:r>
    </w:p>
    <w:p w14:paraId="7BF627D5">
      <w:pPr>
        <w:pStyle w:val="24"/>
        <w:rPr>
          <w:rFonts w:asciiTheme="minorHAnsi" w:hAnsiTheme="minorHAnsi" w:eastAsiaTheme="minorEastAsia" w:cstheme="minorBidi"/>
          <w:szCs w:val="22"/>
        </w:rPr>
      </w:pPr>
      <w:r>
        <w:fldChar w:fldCharType="begin"/>
      </w:r>
      <w:r>
        <w:instrText xml:space="preserve"> HYPERLINK \l "_Toc183505479" </w:instrText>
      </w:r>
      <w:r>
        <w:fldChar w:fldCharType="separate"/>
      </w:r>
      <w:r>
        <w:rPr>
          <w:rStyle w:val="32"/>
          <w14:scene3d>
            <w14:lightRig w14:rig="threePt" w14:dir="t">
              <w14:rot w14:lat="0" w14:lon="0" w14:rev="0"/>
            </w14:lightRig>
          </w14:scene3d>
        </w:rPr>
        <w:t xml:space="preserve">7.3 </w:t>
      </w:r>
      <w:r>
        <w:rPr>
          <w:rStyle w:val="32"/>
          <w:rFonts w:hint="eastAsia"/>
        </w:rPr>
        <w:t xml:space="preserve"> 植穴与定植</w:t>
      </w:r>
      <w:r>
        <w:tab/>
      </w:r>
      <w:r>
        <w:fldChar w:fldCharType="begin"/>
      </w:r>
      <w:r>
        <w:instrText xml:space="preserve"> PAGEREF _Toc183505479 \h </w:instrText>
      </w:r>
      <w:r>
        <w:fldChar w:fldCharType="separate"/>
      </w:r>
      <w:r>
        <w:t>2</w:t>
      </w:r>
      <w:r>
        <w:fldChar w:fldCharType="end"/>
      </w:r>
      <w:r>
        <w:fldChar w:fldCharType="end"/>
      </w:r>
    </w:p>
    <w:p w14:paraId="2D630280">
      <w:pPr>
        <w:pStyle w:val="24"/>
        <w:rPr>
          <w:rFonts w:asciiTheme="minorHAnsi" w:hAnsiTheme="minorHAnsi" w:eastAsiaTheme="minorEastAsia" w:cstheme="minorBidi"/>
          <w:szCs w:val="22"/>
        </w:rPr>
      </w:pPr>
      <w:r>
        <w:fldChar w:fldCharType="begin"/>
      </w:r>
      <w:r>
        <w:instrText xml:space="preserve"> HYPERLINK \l "_Toc183505480" </w:instrText>
      </w:r>
      <w:r>
        <w:fldChar w:fldCharType="separate"/>
      </w:r>
      <w:r>
        <w:rPr>
          <w:rStyle w:val="32"/>
          <w14:scene3d>
            <w14:lightRig w14:rig="threePt" w14:dir="t">
              <w14:rot w14:lat="0" w14:lon="0" w14:rev="0"/>
            </w14:lightRig>
          </w14:scene3d>
        </w:rPr>
        <w:t xml:space="preserve">7.4 </w:t>
      </w:r>
      <w:r>
        <w:rPr>
          <w:rStyle w:val="32"/>
          <w:rFonts w:hint="eastAsia"/>
        </w:rPr>
        <w:t xml:space="preserve"> 基肥</w:t>
      </w:r>
      <w:r>
        <w:tab/>
      </w:r>
      <w:r>
        <w:fldChar w:fldCharType="begin"/>
      </w:r>
      <w:r>
        <w:instrText xml:space="preserve"> PAGEREF _Toc183505480 \h </w:instrText>
      </w:r>
      <w:r>
        <w:fldChar w:fldCharType="separate"/>
      </w:r>
      <w:r>
        <w:t>2</w:t>
      </w:r>
      <w:r>
        <w:fldChar w:fldCharType="end"/>
      </w:r>
      <w:r>
        <w:fldChar w:fldCharType="end"/>
      </w:r>
    </w:p>
    <w:p w14:paraId="4A63C689">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"_Toc183505481" </w:instrText>
      </w:r>
      <w:r>
        <w:fldChar w:fldCharType="separate"/>
      </w:r>
      <w:r>
        <w:rPr>
          <w:rStyle w:val="32"/>
        </w:rPr>
        <w:t xml:space="preserve">8 </w:t>
      </w:r>
      <w:r>
        <w:rPr>
          <w:rStyle w:val="32"/>
          <w:rFonts w:hint="eastAsia"/>
        </w:rPr>
        <w:t xml:space="preserve"> 椰园管理</w:t>
      </w:r>
      <w:r>
        <w:tab/>
      </w:r>
      <w:r>
        <w:fldChar w:fldCharType="begin"/>
      </w:r>
      <w:r>
        <w:instrText xml:space="preserve"> PAGEREF _Toc183505481 \h </w:instrText>
      </w:r>
      <w:r>
        <w:fldChar w:fldCharType="separate"/>
      </w:r>
      <w:r>
        <w:t>3</w:t>
      </w:r>
      <w:r>
        <w:fldChar w:fldCharType="end"/>
      </w:r>
      <w:r>
        <w:fldChar w:fldCharType="end"/>
      </w:r>
    </w:p>
    <w:p w14:paraId="70C44E08">
      <w:pPr>
        <w:pStyle w:val="24"/>
        <w:rPr>
          <w:rFonts w:asciiTheme="minorHAnsi" w:hAnsiTheme="minorHAnsi" w:eastAsiaTheme="minorEastAsia" w:cstheme="minorBidi"/>
          <w:szCs w:val="22"/>
        </w:rPr>
      </w:pPr>
      <w:r>
        <w:fldChar w:fldCharType="begin"/>
      </w:r>
      <w:r>
        <w:instrText xml:space="preserve"> HYPERLINK \l "_Toc183505482" </w:instrText>
      </w:r>
      <w:r>
        <w:fldChar w:fldCharType="separate"/>
      </w:r>
      <w:r>
        <w:rPr>
          <w:rStyle w:val="32"/>
          <w14:scene3d>
            <w14:lightRig w14:rig="threePt" w14:dir="t">
              <w14:rot w14:lat="0" w14:lon="0" w14:rev="0"/>
            </w14:lightRig>
          </w14:scene3d>
        </w:rPr>
        <w:t xml:space="preserve">8.1 </w:t>
      </w:r>
      <w:r>
        <w:rPr>
          <w:rStyle w:val="32"/>
          <w:rFonts w:hint="eastAsia"/>
        </w:rPr>
        <w:t xml:space="preserve"> 幼龄椰园的管理</w:t>
      </w:r>
      <w:r>
        <w:tab/>
      </w:r>
      <w:r>
        <w:fldChar w:fldCharType="begin"/>
      </w:r>
      <w:r>
        <w:instrText xml:space="preserve"> PAGEREF _Toc183505482 \h </w:instrText>
      </w:r>
      <w:r>
        <w:fldChar w:fldCharType="separate"/>
      </w:r>
      <w:r>
        <w:t>3</w:t>
      </w:r>
      <w:r>
        <w:fldChar w:fldCharType="end"/>
      </w:r>
      <w:r>
        <w:fldChar w:fldCharType="end"/>
      </w:r>
    </w:p>
    <w:p w14:paraId="35F2880F">
      <w:pPr>
        <w:pStyle w:val="24"/>
        <w:rPr>
          <w:rFonts w:asciiTheme="minorHAnsi" w:hAnsiTheme="minorHAnsi" w:eastAsiaTheme="minorEastAsia" w:cstheme="minorBidi"/>
          <w:szCs w:val="22"/>
        </w:rPr>
      </w:pPr>
      <w:r>
        <w:fldChar w:fldCharType="begin"/>
      </w:r>
      <w:r>
        <w:instrText xml:space="preserve"> HYPERLINK \l "_Toc183505483" </w:instrText>
      </w:r>
      <w:r>
        <w:fldChar w:fldCharType="separate"/>
      </w:r>
      <w:r>
        <w:rPr>
          <w:rStyle w:val="32"/>
          <w14:scene3d>
            <w14:lightRig w14:rig="threePt" w14:dir="t">
              <w14:rot w14:lat="0" w14:lon="0" w14:rev="0"/>
            </w14:lightRig>
          </w14:scene3d>
        </w:rPr>
        <w:t xml:space="preserve">8.2 </w:t>
      </w:r>
      <w:r>
        <w:rPr>
          <w:rStyle w:val="32"/>
          <w:rFonts w:hint="eastAsia"/>
        </w:rPr>
        <w:t xml:space="preserve"> 成龄椰园管理</w:t>
      </w:r>
      <w:r>
        <w:tab/>
      </w:r>
      <w:r>
        <w:fldChar w:fldCharType="begin"/>
      </w:r>
      <w:r>
        <w:instrText xml:space="preserve"> PAGEREF _Toc183505483 \h </w:instrText>
      </w:r>
      <w:r>
        <w:fldChar w:fldCharType="separate"/>
      </w:r>
      <w:r>
        <w:t>3</w:t>
      </w:r>
      <w:r>
        <w:fldChar w:fldCharType="end"/>
      </w:r>
      <w:r>
        <w:fldChar w:fldCharType="end"/>
      </w:r>
    </w:p>
    <w:p w14:paraId="345A8ABB">
      <w:pPr>
        <w:pStyle w:val="24"/>
        <w:rPr>
          <w:rFonts w:asciiTheme="minorHAnsi" w:hAnsiTheme="minorHAnsi" w:eastAsiaTheme="minorEastAsia" w:cstheme="minorBidi"/>
          <w:szCs w:val="22"/>
        </w:rPr>
      </w:pPr>
      <w:r>
        <w:fldChar w:fldCharType="begin"/>
      </w:r>
      <w:r>
        <w:instrText xml:space="preserve"> HYPERLINK \l "_Toc183505484" </w:instrText>
      </w:r>
      <w:r>
        <w:fldChar w:fldCharType="separate"/>
      </w:r>
      <w:r>
        <w:rPr>
          <w:rStyle w:val="32"/>
          <w14:scene3d>
            <w14:lightRig w14:rig="threePt" w14:dir="t">
              <w14:rot w14:lat="0" w14:lon="0" w14:rev="0"/>
            </w14:lightRig>
          </w14:scene3d>
        </w:rPr>
        <w:t xml:space="preserve">8.3 </w:t>
      </w:r>
      <w:r>
        <w:rPr>
          <w:rStyle w:val="32"/>
          <w:rFonts w:hint="eastAsia"/>
        </w:rPr>
        <w:t xml:space="preserve"> 病虫害防治</w:t>
      </w:r>
      <w:r>
        <w:tab/>
      </w:r>
      <w:r>
        <w:fldChar w:fldCharType="begin"/>
      </w:r>
      <w:r>
        <w:instrText xml:space="preserve"> PAGEREF _Toc183505484 \h </w:instrText>
      </w:r>
      <w:r>
        <w:fldChar w:fldCharType="separate"/>
      </w:r>
      <w:r>
        <w:t>4</w:t>
      </w:r>
      <w:r>
        <w:fldChar w:fldCharType="end"/>
      </w:r>
      <w:r>
        <w:fldChar w:fldCharType="end"/>
      </w:r>
    </w:p>
    <w:p w14:paraId="1088F543">
      <w:pPr>
        <w:pStyle w:val="19"/>
        <w:tabs>
          <w:tab w:val="right" w:leader="dot" w:pos="9344"/>
        </w:tabs>
        <w:rPr>
          <w:rFonts w:asciiTheme="minorHAnsi" w:hAnsiTheme="minorHAnsi" w:eastAsiaTheme="minorEastAsia" w:cstheme="minorBidi"/>
          <w:szCs w:val="22"/>
        </w:rPr>
      </w:pPr>
      <w:r>
        <w:fldChar w:fldCharType="begin"/>
      </w:r>
      <w:r>
        <w:instrText xml:space="preserve"> HYPERLINK \l "_Toc183505485" </w:instrText>
      </w:r>
      <w:r>
        <w:fldChar w:fldCharType="separate"/>
      </w:r>
      <w:r>
        <w:rPr>
          <w:rStyle w:val="32"/>
        </w:rPr>
        <w:t xml:space="preserve">9 </w:t>
      </w:r>
      <w:r>
        <w:rPr>
          <w:rStyle w:val="32"/>
          <w:rFonts w:hint="eastAsia"/>
        </w:rPr>
        <w:t xml:space="preserve"> 采收</w:t>
      </w:r>
      <w:r>
        <w:tab/>
      </w:r>
      <w:r>
        <w:fldChar w:fldCharType="begin"/>
      </w:r>
      <w:r>
        <w:instrText xml:space="preserve"> PAGEREF _Toc183505485 \h </w:instrText>
      </w:r>
      <w:r>
        <w:fldChar w:fldCharType="separate"/>
      </w:r>
      <w:r>
        <w:t>4</w:t>
      </w:r>
      <w:r>
        <w:fldChar w:fldCharType="end"/>
      </w:r>
      <w:r>
        <w:fldChar w:fldCharType="end"/>
      </w:r>
    </w:p>
    <w:p w14:paraId="2BAC74F0">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1B22BB34">
      <w:pPr>
        <w:pStyle w:val="89"/>
        <w:spacing w:before="900" w:after="468"/>
      </w:pPr>
      <w:bookmarkStart w:id="23" w:name="_Toc183505462"/>
      <w:bookmarkStart w:id="24" w:name="BookMark2"/>
      <w:r>
        <w:rPr>
          <w:spacing w:val="320"/>
        </w:rPr>
        <w:t>前</w:t>
      </w:r>
      <w:r>
        <w:t>言</w:t>
      </w:r>
      <w:bookmarkEnd w:id="22"/>
      <w:bookmarkEnd w:id="23"/>
    </w:p>
    <w:p w14:paraId="60F3EDE0">
      <w:pPr>
        <w:pStyle w:val="56"/>
        <w:ind w:firstLine="420"/>
        <w:rPr>
          <w:rFonts w:hint="eastAsia"/>
        </w:rPr>
      </w:pPr>
      <w:r>
        <w:rPr>
          <w:rFonts w:hint="eastAsia"/>
        </w:rPr>
        <w:t>本文件按照GB/T 1.1—2020《标准化工作导则  第1部分：标准化文件的结构和起草规则》的规定起草。</w:t>
      </w:r>
    </w:p>
    <w:p w14:paraId="695631D0">
      <w:pPr>
        <w:pStyle w:val="56"/>
        <w:ind w:firstLine="420"/>
        <w:rPr>
          <w:rFonts w:hint="eastAsia"/>
        </w:rPr>
      </w:pPr>
      <w:r>
        <w:rPr>
          <w:rFonts w:hint="eastAsia"/>
        </w:rPr>
        <w:t>请注意本文件的某些内容有可能涉及专利。本文件的发布机构不承担识别这些专利的责任。</w:t>
      </w:r>
      <w:bookmarkStart w:id="108" w:name="_GoBack"/>
      <w:bookmarkEnd w:id="108"/>
    </w:p>
    <w:p w14:paraId="185D29F3">
      <w:pPr>
        <w:pStyle w:val="56"/>
        <w:ind w:firstLine="420"/>
        <w:rPr>
          <w:rFonts w:ascii="Calibri" w:hAnsi="Calibri"/>
          <w:kern w:val="2"/>
          <w:szCs w:val="21"/>
        </w:rPr>
      </w:pPr>
      <w:r>
        <w:rPr>
          <w:rFonts w:hint="eastAsia" w:ascii="Calibri" w:hAnsi="Calibri"/>
          <w:kern w:val="2"/>
          <w:szCs w:val="21"/>
        </w:rPr>
        <w:t>本文件由海南省林业局提出并归口。</w:t>
      </w:r>
    </w:p>
    <w:p w14:paraId="491F1F90">
      <w:pPr>
        <w:pStyle w:val="56"/>
        <w:ind w:firstLine="420"/>
        <w:rPr>
          <w:rFonts w:ascii="Calibri" w:hAnsi="Calibri"/>
          <w:kern w:val="2"/>
          <w:szCs w:val="21"/>
        </w:rPr>
      </w:pPr>
      <w:r>
        <w:rPr>
          <w:rFonts w:hint="eastAsia" w:ascii="Calibri" w:hAnsi="Calibri"/>
          <w:kern w:val="2"/>
          <w:szCs w:val="21"/>
        </w:rPr>
        <w:t>本文件起草单位：中国热带农业科学院椰子研究所。</w:t>
      </w:r>
    </w:p>
    <w:p w14:paraId="2CF5821C">
      <w:pPr>
        <w:pStyle w:val="56"/>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ascii="Calibri" w:hAnsi="Calibri"/>
          <w:kern w:val="2"/>
          <w:szCs w:val="21"/>
        </w:rPr>
        <w:t>本文件主要起草人：卢丽兰、杨伟波、董志国、弓淑芳、陈思婷、李和帅。</w:t>
      </w:r>
    </w:p>
    <w:bookmarkEnd w:id="24"/>
    <w:p w14:paraId="0992B0EE">
      <w:pPr>
        <w:spacing w:line="20" w:lineRule="exact"/>
        <w:jc w:val="center"/>
        <w:rPr>
          <w:rFonts w:ascii="黑体" w:hAnsi="黑体" w:eastAsia="黑体"/>
          <w:sz w:val="32"/>
          <w:szCs w:val="32"/>
        </w:rPr>
      </w:pPr>
      <w:bookmarkStart w:id="25" w:name="BookMark4"/>
    </w:p>
    <w:p w14:paraId="5B9A429F">
      <w:pPr>
        <w:spacing w:line="20" w:lineRule="exact"/>
        <w:jc w:val="center"/>
        <w:rPr>
          <w:rFonts w:ascii="黑体" w:hAnsi="黑体" w:eastAsia="黑体"/>
          <w:sz w:val="32"/>
          <w:szCs w:val="32"/>
        </w:rPr>
      </w:pPr>
    </w:p>
    <w:sdt>
      <w:sdtPr>
        <w:tag w:val="NEW_STAND_NAME"/>
        <w:id w:val="595910757"/>
        <w:lock w:val="sdtLocked"/>
        <w:placeholder>
          <w:docPart w:val="22A4BD1D40A04D01BED1EBAC96595A7A"/>
        </w:placeholder>
      </w:sdtPr>
      <w:sdtContent>
        <w:p w14:paraId="47FAB563">
          <w:pPr>
            <w:pStyle w:val="177"/>
            <w:spacing w:before="3" w:beforeLines="1" w:after="686" w:afterLines="220"/>
          </w:pPr>
          <w:bookmarkStart w:id="26" w:name="NEW_STAND_NAME"/>
          <w:r>
            <w:rPr>
              <w:rFonts w:hint="eastAsia"/>
            </w:rPr>
            <w:t>椰子建园技术规程</w:t>
          </w:r>
        </w:p>
      </w:sdtContent>
    </w:sdt>
    <w:bookmarkEnd w:id="26"/>
    <w:p w14:paraId="1BF07AC2">
      <w:pPr>
        <w:pStyle w:val="104"/>
        <w:spacing w:before="312" w:after="312"/>
      </w:pPr>
      <w:bookmarkStart w:id="27" w:name="_Toc97191423"/>
      <w:bookmarkStart w:id="28" w:name="_Toc183505463"/>
      <w:bookmarkStart w:id="29" w:name="_Toc24884218"/>
      <w:bookmarkStart w:id="30" w:name="_Toc26986771"/>
      <w:bookmarkStart w:id="31" w:name="_Toc26986530"/>
      <w:bookmarkStart w:id="32" w:name="_Toc183505423"/>
      <w:bookmarkStart w:id="33" w:name="_Toc17233333"/>
      <w:bookmarkStart w:id="34" w:name="_Toc26718930"/>
      <w:bookmarkStart w:id="35" w:name="_Toc17233325"/>
      <w:bookmarkStart w:id="36" w:name="_Toc26648465"/>
      <w:bookmarkStart w:id="37" w:name="_Toc24884211"/>
      <w:r>
        <w:rPr>
          <w:rFonts w:hint="eastAsia"/>
        </w:rPr>
        <w:t>范围</w:t>
      </w:r>
      <w:bookmarkEnd w:id="27"/>
      <w:bookmarkEnd w:id="28"/>
      <w:bookmarkEnd w:id="29"/>
      <w:bookmarkEnd w:id="30"/>
      <w:bookmarkEnd w:id="31"/>
      <w:bookmarkEnd w:id="32"/>
      <w:bookmarkEnd w:id="33"/>
      <w:bookmarkEnd w:id="34"/>
      <w:bookmarkEnd w:id="35"/>
      <w:bookmarkEnd w:id="36"/>
      <w:bookmarkEnd w:id="37"/>
      <w:bookmarkStart w:id="38" w:name="_Toc26648466"/>
      <w:bookmarkStart w:id="39" w:name="_Toc17233334"/>
      <w:bookmarkStart w:id="40" w:name="_Toc24884212"/>
      <w:bookmarkStart w:id="41" w:name="_Toc24884219"/>
      <w:bookmarkStart w:id="42" w:name="_Toc17233326"/>
    </w:p>
    <w:p w14:paraId="2B30297B">
      <w:pPr>
        <w:pStyle w:val="56"/>
        <w:ind w:firstLine="420"/>
      </w:pPr>
      <w:r>
        <w:rPr>
          <w:rFonts w:hint="eastAsia"/>
        </w:rPr>
        <w:t>本文件规定了椰子建园的基本要求，包括产地环境条件、园地选择与规划、园地整理与土壤改良、品种选择与种苗质量、椰子种植及椰子管理等。</w:t>
      </w:r>
    </w:p>
    <w:p w14:paraId="0BB535EC">
      <w:pPr>
        <w:pStyle w:val="56"/>
        <w:ind w:firstLine="420"/>
      </w:pPr>
      <w:r>
        <w:rPr>
          <w:rFonts w:hint="eastAsia"/>
        </w:rPr>
        <w:t>本文件适用于适用于海南省不同品种椰子种植区。</w:t>
      </w:r>
    </w:p>
    <w:p w14:paraId="4BCA76FE">
      <w:pPr>
        <w:pStyle w:val="104"/>
        <w:spacing w:before="312" w:after="312"/>
      </w:pPr>
      <w:bookmarkStart w:id="43" w:name="_Toc26986531"/>
      <w:bookmarkStart w:id="44" w:name="_Toc26986772"/>
      <w:bookmarkStart w:id="45" w:name="_Toc97191424"/>
      <w:bookmarkStart w:id="46" w:name="_Toc183505464"/>
      <w:bookmarkStart w:id="47" w:name="_Toc183505424"/>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366205CC72C41C0896E0A9AE0FD19C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143C53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3F023E">
      <w:pPr>
        <w:pStyle w:val="56"/>
        <w:ind w:firstLine="420"/>
      </w:pPr>
      <w:r>
        <w:rPr>
          <w:rFonts w:hint="eastAsia"/>
        </w:rPr>
        <w:t xml:space="preserve">GB 4285 农药安全使用标准 </w:t>
      </w:r>
    </w:p>
    <w:p w14:paraId="5645F4D7">
      <w:pPr>
        <w:pStyle w:val="56"/>
        <w:ind w:firstLine="420"/>
      </w:pPr>
      <w:r>
        <w:rPr>
          <w:rFonts w:hint="eastAsia"/>
        </w:rPr>
        <w:t xml:space="preserve">GB/T 8321（所有部分）农药合理使用准则 </w:t>
      </w:r>
    </w:p>
    <w:p w14:paraId="54CEC0A9">
      <w:pPr>
        <w:pStyle w:val="56"/>
        <w:ind w:firstLine="420"/>
        <w:rPr>
          <w:rFonts w:hint="eastAsia"/>
        </w:rPr>
      </w:pPr>
      <w:r>
        <w:rPr>
          <w:rFonts w:hint="eastAsia"/>
        </w:rPr>
        <w:t xml:space="preserve">NY/T 353 椰子 种果和种苗 </w:t>
      </w:r>
    </w:p>
    <w:p w14:paraId="025DFFA5">
      <w:pPr>
        <w:pStyle w:val="56"/>
        <w:ind w:firstLine="420"/>
      </w:pPr>
      <w:r>
        <w:rPr>
          <w:rFonts w:hint="eastAsia"/>
        </w:rPr>
        <w:t>NY/T 2161 椰子主要病虫害防治技术规程</w:t>
      </w:r>
    </w:p>
    <w:p w14:paraId="1AC1E418">
      <w:pPr>
        <w:pStyle w:val="56"/>
        <w:ind w:firstLine="420"/>
      </w:pPr>
      <w:r>
        <w:rPr>
          <w:rFonts w:hint="eastAsia"/>
        </w:rPr>
        <w:t>DB46/T 11 椰子种苗繁育技术规程</w:t>
      </w:r>
    </w:p>
    <w:p w14:paraId="1B583840">
      <w:pPr>
        <w:pStyle w:val="56"/>
        <w:ind w:firstLine="420"/>
      </w:pPr>
      <w:r>
        <w:rPr>
          <w:rFonts w:hint="eastAsia"/>
        </w:rPr>
        <w:t xml:space="preserve">DB46/T 12 椰子生产技术规程 </w:t>
      </w:r>
    </w:p>
    <w:p w14:paraId="2272A653">
      <w:pPr>
        <w:pStyle w:val="56"/>
        <w:ind w:firstLine="420"/>
      </w:pPr>
      <w:r>
        <w:rPr>
          <w:rFonts w:hint="eastAsia"/>
        </w:rPr>
        <w:t>DB46/T 308 矮种椰子生产技术规程</w:t>
      </w:r>
    </w:p>
    <w:p w14:paraId="7972148B">
      <w:pPr>
        <w:pStyle w:val="104"/>
        <w:spacing w:before="312" w:after="312"/>
      </w:pPr>
      <w:bookmarkStart w:id="49" w:name="_Toc183505465"/>
      <w:bookmarkStart w:id="50" w:name="_Toc183505425"/>
      <w:r>
        <w:rPr>
          <w:rFonts w:hint="eastAsia"/>
        </w:rPr>
        <w:t>产地环境条件</w:t>
      </w:r>
      <w:bookmarkEnd w:id="49"/>
      <w:bookmarkEnd w:id="50"/>
    </w:p>
    <w:p w14:paraId="7885141B">
      <w:pPr>
        <w:pStyle w:val="56"/>
        <w:ind w:firstLine="420"/>
      </w:pPr>
      <w:r>
        <w:rPr>
          <w:rFonts w:hint="eastAsia"/>
        </w:rPr>
        <w:t>年均气温高于24～25℃，气温低于13℃持续天数不超过10天，最低月平均温度不低于20℃，温差不超过5～7℃，年总光照量要达到2000 h左右，月总光照量均120 h。年降雨量1000 mL以上，地下水位较高，海拔200 m以下的各类土壤适宜种植椰子。</w:t>
      </w:r>
    </w:p>
    <w:p w14:paraId="14BAD9A2">
      <w:pPr>
        <w:pStyle w:val="104"/>
        <w:spacing w:before="312" w:after="312"/>
      </w:pPr>
      <w:bookmarkStart w:id="51" w:name="_Toc183505466"/>
      <w:bookmarkStart w:id="52" w:name="_Toc183505426"/>
      <w:r>
        <w:rPr>
          <w:rFonts w:hint="eastAsia"/>
        </w:rPr>
        <w:t>园地选择与规划</w:t>
      </w:r>
      <w:bookmarkEnd w:id="51"/>
      <w:bookmarkEnd w:id="52"/>
    </w:p>
    <w:p w14:paraId="1D9C95EA">
      <w:pPr>
        <w:pStyle w:val="105"/>
        <w:spacing w:before="156" w:after="156"/>
      </w:pPr>
      <w:bookmarkStart w:id="53" w:name="_Toc183505467"/>
      <w:bookmarkStart w:id="54" w:name="_Toc183505427"/>
      <w:r>
        <w:rPr>
          <w:rFonts w:hint="eastAsia"/>
        </w:rPr>
        <w:t>道路和排灌设施</w:t>
      </w:r>
      <w:bookmarkEnd w:id="53"/>
      <w:bookmarkEnd w:id="54"/>
    </w:p>
    <w:p w14:paraId="3FA5371A">
      <w:pPr>
        <w:pStyle w:val="65"/>
        <w:spacing w:before="156" w:after="156"/>
      </w:pPr>
      <w:bookmarkStart w:id="55" w:name="_Toc183505428"/>
      <w:r>
        <w:rPr>
          <w:rFonts w:hint="eastAsia"/>
        </w:rPr>
        <w:t>道路</w:t>
      </w:r>
      <w:bookmarkEnd w:id="55"/>
    </w:p>
    <w:p w14:paraId="752ECE0E">
      <w:pPr>
        <w:pStyle w:val="56"/>
        <w:ind w:firstLine="420"/>
      </w:pPr>
      <w:r>
        <w:rPr>
          <w:rFonts w:hint="eastAsia"/>
        </w:rPr>
        <w:t>对道路的布局应以干道为主，以一条通向全园的等高线作为干道（3～4 m宽），连接成一个整体。坡度不超过10°，与场外公路连接。以干道为中心，需要配置机耕道和上下机耕道，道宽2～3 m，坡度10°左右。配置与干道和机耕道相连人行道，宽0.6～1 m，便于管理。</w:t>
      </w:r>
    </w:p>
    <w:p w14:paraId="5D51C3A0">
      <w:pPr>
        <w:pStyle w:val="65"/>
        <w:spacing w:before="156" w:after="156"/>
      </w:pPr>
      <w:bookmarkStart w:id="56" w:name="_Toc183505429"/>
      <w:r>
        <w:rPr>
          <w:rFonts w:hint="eastAsia"/>
        </w:rPr>
        <w:t>排灌设施</w:t>
      </w:r>
      <w:bookmarkEnd w:id="56"/>
    </w:p>
    <w:p w14:paraId="76D5898E">
      <w:pPr>
        <w:pStyle w:val="56"/>
        <w:ind w:firstLine="420"/>
      </w:pPr>
      <w:r>
        <w:rPr>
          <w:rFonts w:hint="eastAsia"/>
        </w:rPr>
        <w:t>在坡度在5°以下，每2行椰子间配套1条排灌带。坡度在10°～15°的地块，根据带状宽度，配套1条排灌带。坡度大于15°的地块，配套最近灌溉点。</w:t>
      </w:r>
    </w:p>
    <w:p w14:paraId="61260CE9">
      <w:pPr>
        <w:pStyle w:val="105"/>
        <w:spacing w:before="156" w:after="156"/>
      </w:pPr>
      <w:bookmarkStart w:id="57" w:name="_Toc183505468"/>
      <w:bookmarkStart w:id="58" w:name="_Toc183505430"/>
      <w:r>
        <w:rPr>
          <w:rFonts w:hint="eastAsia"/>
        </w:rPr>
        <w:t>采收处理设施</w:t>
      </w:r>
      <w:bookmarkEnd w:id="57"/>
      <w:bookmarkEnd w:id="58"/>
    </w:p>
    <w:p w14:paraId="20A4EF1D">
      <w:pPr>
        <w:pStyle w:val="56"/>
        <w:ind w:firstLine="420"/>
      </w:pPr>
      <w:r>
        <w:rPr>
          <w:rFonts w:hint="eastAsia"/>
        </w:rPr>
        <w:t>每个椰子园，至少配置一个50 m</w:t>
      </w:r>
      <w:r>
        <w:rPr>
          <w:rFonts w:hint="eastAsia"/>
          <w:vertAlign w:val="superscript"/>
        </w:rPr>
        <w:t>2</w:t>
      </w:r>
      <w:r>
        <w:rPr>
          <w:rFonts w:hint="eastAsia"/>
        </w:rPr>
        <w:t>的椰果临时存放的场地或简易防暴晒、防风、防雨的工棚。以便对椰果简单分类和存放。</w:t>
      </w:r>
    </w:p>
    <w:p w14:paraId="4812B68C">
      <w:pPr>
        <w:pStyle w:val="104"/>
        <w:spacing w:before="312" w:after="312"/>
      </w:pPr>
      <w:bookmarkStart w:id="59" w:name="_Toc183505431"/>
      <w:bookmarkStart w:id="60" w:name="_Toc183505469"/>
      <w:r>
        <w:rPr>
          <w:rFonts w:hint="eastAsia"/>
        </w:rPr>
        <w:t>园地整理与土壤改良</w:t>
      </w:r>
      <w:bookmarkEnd w:id="59"/>
      <w:bookmarkEnd w:id="60"/>
    </w:p>
    <w:p w14:paraId="4AAB2CC0">
      <w:pPr>
        <w:pStyle w:val="105"/>
        <w:spacing w:before="156" w:after="156"/>
      </w:pPr>
      <w:bookmarkStart w:id="61" w:name="_Toc183505432"/>
      <w:bookmarkStart w:id="62" w:name="_Toc183505470"/>
      <w:r>
        <w:rPr>
          <w:rFonts w:hint="eastAsia"/>
        </w:rPr>
        <w:t>整地</w:t>
      </w:r>
      <w:bookmarkEnd w:id="61"/>
      <w:bookmarkEnd w:id="62"/>
    </w:p>
    <w:p w14:paraId="7EEBB067">
      <w:pPr>
        <w:pStyle w:val="56"/>
        <w:ind w:firstLine="420"/>
      </w:pPr>
      <w:r>
        <w:rPr>
          <w:rFonts w:hint="eastAsia"/>
        </w:rPr>
        <w:t>坡度在5°以下的平坦或缓坡地采用全垦整地，深度25～30 cm，清楚石块、杂草和树根，消毒土壤。坡度在10～15°的地块进行水平带状整地，坡度小带宽，坡度大带窄。按行距大小开环山行。坡度大于15°的地块，采用穴状整地。</w:t>
      </w:r>
    </w:p>
    <w:p w14:paraId="2C72CC19">
      <w:pPr>
        <w:pStyle w:val="105"/>
        <w:spacing w:before="156" w:after="156"/>
      </w:pPr>
      <w:bookmarkStart w:id="63" w:name="_Toc183505433"/>
      <w:bookmarkStart w:id="64" w:name="_Toc183505471"/>
      <w:r>
        <w:rPr>
          <w:rFonts w:hint="eastAsia"/>
        </w:rPr>
        <w:t>土壤改良</w:t>
      </w:r>
      <w:bookmarkEnd w:id="63"/>
      <w:bookmarkEnd w:id="64"/>
    </w:p>
    <w:p w14:paraId="032A5D32">
      <w:pPr>
        <w:pStyle w:val="56"/>
        <w:ind w:firstLine="420"/>
      </w:pPr>
      <w:r>
        <w:rPr>
          <w:rFonts w:hint="eastAsia"/>
        </w:rPr>
        <w:t>对于椰园，土壤改良以施用有机肥为主，20</w:t>
      </w:r>
      <w:bookmarkStart w:id="65" w:name="_Hlk171085655"/>
      <w:r>
        <w:rPr>
          <w:rFonts w:hint="eastAsia"/>
        </w:rPr>
        <w:t>～</w:t>
      </w:r>
      <w:bookmarkEnd w:id="65"/>
      <w:r>
        <w:rPr>
          <w:rFonts w:hint="eastAsia"/>
        </w:rPr>
        <w:t>30 kg 有机肥/株，改良土壤质量。根据土壤酸碱性，增加酸性（腐殖酸）或碱性（石灰）材料调节。以2～5kg撒施在椰子树头1m以外土壤中。对于生产前基地，根据土壤质量状况，基施有机肥和土壤酸碱调节材料，然后整地。</w:t>
      </w:r>
    </w:p>
    <w:p w14:paraId="4DF752D0">
      <w:pPr>
        <w:pStyle w:val="104"/>
        <w:spacing w:before="312" w:after="312"/>
      </w:pPr>
      <w:bookmarkStart w:id="66" w:name="_Toc183505434"/>
      <w:bookmarkStart w:id="67" w:name="_Toc183505472"/>
      <w:r>
        <w:rPr>
          <w:rFonts w:hint="eastAsia"/>
        </w:rPr>
        <w:t>品种选择与种苗质量</w:t>
      </w:r>
      <w:bookmarkEnd w:id="66"/>
      <w:bookmarkEnd w:id="67"/>
    </w:p>
    <w:p w14:paraId="5C87F474">
      <w:pPr>
        <w:pStyle w:val="105"/>
        <w:spacing w:before="156" w:after="156"/>
      </w:pPr>
      <w:bookmarkStart w:id="68" w:name="_Toc183505473"/>
      <w:bookmarkStart w:id="69" w:name="_Toc183505435"/>
      <w:r>
        <w:rPr>
          <w:rFonts w:hint="eastAsia"/>
        </w:rPr>
        <w:t>品种选择</w:t>
      </w:r>
      <w:bookmarkEnd w:id="68"/>
      <w:bookmarkEnd w:id="69"/>
    </w:p>
    <w:p w14:paraId="5174062C">
      <w:pPr>
        <w:pStyle w:val="56"/>
        <w:ind w:firstLine="420"/>
      </w:pPr>
      <w:r>
        <w:rPr>
          <w:rFonts w:hint="eastAsia"/>
        </w:rPr>
        <w:t>选择优质高产的高种和矮种椰子为准。</w:t>
      </w:r>
    </w:p>
    <w:p w14:paraId="216FF5F7">
      <w:pPr>
        <w:pStyle w:val="105"/>
        <w:spacing w:before="156" w:after="156"/>
      </w:pPr>
      <w:bookmarkStart w:id="70" w:name="_Toc183505436"/>
      <w:bookmarkStart w:id="71" w:name="_Toc183505474"/>
      <w:r>
        <w:rPr>
          <w:rFonts w:hint="eastAsia"/>
        </w:rPr>
        <w:t>种果选择和种苗质量</w:t>
      </w:r>
      <w:bookmarkEnd w:id="70"/>
      <w:bookmarkEnd w:id="71"/>
    </w:p>
    <w:p w14:paraId="3884E56A">
      <w:pPr>
        <w:pStyle w:val="56"/>
        <w:ind w:firstLine="420"/>
      </w:pPr>
      <w:r>
        <w:rPr>
          <w:rFonts w:hint="eastAsia"/>
        </w:rPr>
        <w:t>按照 NY/T 353的规定执行。</w:t>
      </w:r>
    </w:p>
    <w:p w14:paraId="1D8DFD40">
      <w:pPr>
        <w:pStyle w:val="105"/>
        <w:spacing w:before="156" w:after="156"/>
      </w:pPr>
      <w:bookmarkStart w:id="72" w:name="_Toc183505475"/>
      <w:bookmarkStart w:id="73" w:name="_Toc183505437"/>
      <w:r>
        <w:rPr>
          <w:rFonts w:hint="eastAsia"/>
        </w:rPr>
        <w:t>种苗繁育</w:t>
      </w:r>
      <w:bookmarkEnd w:id="72"/>
      <w:bookmarkEnd w:id="73"/>
    </w:p>
    <w:p w14:paraId="4F5C9779">
      <w:pPr>
        <w:pStyle w:val="56"/>
        <w:ind w:firstLine="420"/>
      </w:pPr>
      <w:r>
        <w:rPr>
          <w:rFonts w:hint="eastAsia"/>
        </w:rPr>
        <w:t>按照DB46/T 11的规定执行。</w:t>
      </w:r>
    </w:p>
    <w:p w14:paraId="31269C63">
      <w:pPr>
        <w:pStyle w:val="104"/>
        <w:spacing w:before="312" w:after="312"/>
      </w:pPr>
      <w:bookmarkStart w:id="74" w:name="_Toc183505438"/>
      <w:bookmarkStart w:id="75" w:name="_Toc183505476"/>
      <w:r>
        <w:rPr>
          <w:rFonts w:hint="eastAsia"/>
        </w:rPr>
        <w:t>椰子种植</w:t>
      </w:r>
      <w:bookmarkEnd w:id="74"/>
      <w:bookmarkEnd w:id="75"/>
    </w:p>
    <w:p w14:paraId="7197DD4E">
      <w:pPr>
        <w:pStyle w:val="105"/>
        <w:spacing w:before="156" w:after="156"/>
      </w:pPr>
      <w:bookmarkStart w:id="76" w:name="_Toc183505439"/>
      <w:bookmarkStart w:id="77" w:name="_Toc183505477"/>
      <w:r>
        <w:rPr>
          <w:rFonts w:hint="eastAsia"/>
        </w:rPr>
        <w:t>种植密度</w:t>
      </w:r>
      <w:bookmarkEnd w:id="76"/>
      <w:bookmarkEnd w:id="77"/>
    </w:p>
    <w:p w14:paraId="7E9956C5">
      <w:pPr>
        <w:pStyle w:val="56"/>
        <w:ind w:firstLine="420"/>
      </w:pPr>
      <w:r>
        <w:rPr>
          <w:rFonts w:hint="eastAsia"/>
        </w:rPr>
        <w:t>一般采用种植密度：矮种椰子：6 m×6 m；高种椰子：8 m×8 m。</w:t>
      </w:r>
    </w:p>
    <w:p w14:paraId="2CC1F76D">
      <w:pPr>
        <w:pStyle w:val="105"/>
        <w:spacing w:before="156" w:after="156"/>
      </w:pPr>
      <w:bookmarkStart w:id="78" w:name="_Toc183505478"/>
      <w:bookmarkStart w:id="79" w:name="_Toc183505440"/>
      <w:r>
        <w:rPr>
          <w:rFonts w:hint="eastAsia"/>
        </w:rPr>
        <w:t>定植季节</w:t>
      </w:r>
      <w:bookmarkEnd w:id="78"/>
      <w:bookmarkEnd w:id="79"/>
    </w:p>
    <w:p w14:paraId="23182BAC">
      <w:pPr>
        <w:pStyle w:val="56"/>
        <w:ind w:firstLine="420"/>
      </w:pPr>
      <w:r>
        <w:rPr>
          <w:rFonts w:hint="eastAsia"/>
        </w:rPr>
        <w:t>定植季节一般在3～5月和9～11月。</w:t>
      </w:r>
    </w:p>
    <w:p w14:paraId="7DE40A6A">
      <w:pPr>
        <w:pStyle w:val="105"/>
        <w:spacing w:before="156" w:after="156"/>
      </w:pPr>
      <w:bookmarkStart w:id="80" w:name="_Toc183505479"/>
      <w:bookmarkStart w:id="81" w:name="_Toc183505441"/>
      <w:r>
        <w:rPr>
          <w:rFonts w:hint="eastAsia"/>
        </w:rPr>
        <w:t>植穴与定植</w:t>
      </w:r>
      <w:bookmarkEnd w:id="80"/>
      <w:bookmarkEnd w:id="81"/>
    </w:p>
    <w:p w14:paraId="15668BFB">
      <w:pPr>
        <w:pStyle w:val="56"/>
        <w:ind w:firstLine="420"/>
      </w:pPr>
      <w:r>
        <w:rPr>
          <w:rFonts w:hint="eastAsia"/>
        </w:rPr>
        <w:t>采用深植浅培土方法，植穴规格80 cm×80 cm×80 cm，植后穴面回土离地面约20 cm。</w:t>
      </w:r>
    </w:p>
    <w:p w14:paraId="46C0D6AA">
      <w:pPr>
        <w:pStyle w:val="105"/>
        <w:spacing w:before="156" w:after="156"/>
      </w:pPr>
      <w:bookmarkStart w:id="82" w:name="_Toc183505480"/>
      <w:bookmarkStart w:id="83" w:name="_Toc183505442"/>
      <w:r>
        <w:rPr>
          <w:rFonts w:hint="eastAsia"/>
        </w:rPr>
        <w:t>基肥</w:t>
      </w:r>
      <w:bookmarkEnd w:id="82"/>
      <w:bookmarkEnd w:id="83"/>
    </w:p>
    <w:p w14:paraId="42145EBD">
      <w:pPr>
        <w:pStyle w:val="56"/>
        <w:ind w:firstLine="420"/>
      </w:pPr>
      <w:r>
        <w:rPr>
          <w:rFonts w:hint="eastAsia"/>
        </w:rPr>
        <w:t>可采用腐熟厩肥、畜肥、塘泥土、火烧土、植物残体有机物等有机肥作为基肥，每穴施量20～30 kg、加0.5～1 kg过磷酸钙和0.1 kg氯化钠。</w:t>
      </w:r>
    </w:p>
    <w:p w14:paraId="50DB7325">
      <w:pPr>
        <w:pStyle w:val="104"/>
        <w:spacing w:before="312" w:after="312"/>
      </w:pPr>
      <w:bookmarkStart w:id="84" w:name="_Toc183505481"/>
      <w:bookmarkStart w:id="85" w:name="_Toc183505443"/>
      <w:r>
        <w:rPr>
          <w:rFonts w:hint="eastAsia"/>
        </w:rPr>
        <w:t>椰园管理</w:t>
      </w:r>
      <w:bookmarkEnd w:id="84"/>
      <w:bookmarkEnd w:id="85"/>
    </w:p>
    <w:p w14:paraId="7C28B8CB">
      <w:pPr>
        <w:pStyle w:val="105"/>
        <w:spacing w:before="156" w:after="156"/>
      </w:pPr>
      <w:bookmarkStart w:id="86" w:name="_Toc183505444"/>
      <w:bookmarkStart w:id="87" w:name="_Toc183505482"/>
      <w:r>
        <w:rPr>
          <w:rFonts w:hint="eastAsia"/>
        </w:rPr>
        <w:t>幼龄椰园的管理</w:t>
      </w:r>
      <w:bookmarkEnd w:id="86"/>
      <w:bookmarkEnd w:id="87"/>
    </w:p>
    <w:p w14:paraId="0B835371">
      <w:pPr>
        <w:pStyle w:val="65"/>
        <w:spacing w:before="156" w:after="156"/>
      </w:pPr>
      <w:bookmarkStart w:id="88" w:name="_Toc183505445"/>
      <w:r>
        <w:rPr>
          <w:rFonts w:hint="eastAsia"/>
        </w:rPr>
        <w:t>补换苗</w:t>
      </w:r>
      <w:bookmarkEnd w:id="88"/>
    </w:p>
    <w:p w14:paraId="14A23990">
      <w:pPr>
        <w:pStyle w:val="56"/>
        <w:ind w:firstLine="420"/>
      </w:pPr>
      <w:r>
        <w:rPr>
          <w:rFonts w:hint="eastAsia"/>
        </w:rPr>
        <w:t>按照DB46/T 308的规定执行。</w:t>
      </w:r>
    </w:p>
    <w:p w14:paraId="7642B82A">
      <w:pPr>
        <w:pStyle w:val="65"/>
        <w:spacing w:before="156" w:after="156"/>
      </w:pPr>
      <w:bookmarkStart w:id="89" w:name="_Toc183505446"/>
      <w:r>
        <w:rPr>
          <w:rFonts w:hint="eastAsia"/>
        </w:rPr>
        <w:t>植穴覆盖</w:t>
      </w:r>
      <w:bookmarkEnd w:id="89"/>
    </w:p>
    <w:p w14:paraId="41892D2B">
      <w:pPr>
        <w:pStyle w:val="56"/>
        <w:ind w:firstLine="420"/>
      </w:pPr>
      <w:r>
        <w:rPr>
          <w:rFonts w:hint="eastAsia"/>
        </w:rPr>
        <w:t>按照DB46/T 12的规定执行。</w:t>
      </w:r>
    </w:p>
    <w:p w14:paraId="529BF4D8">
      <w:pPr>
        <w:pStyle w:val="65"/>
        <w:spacing w:before="156" w:after="156"/>
      </w:pPr>
      <w:bookmarkStart w:id="90" w:name="_Toc183505447"/>
      <w:r>
        <w:rPr>
          <w:rFonts w:hint="eastAsia"/>
        </w:rPr>
        <w:t>抗旱淋水</w:t>
      </w:r>
      <w:bookmarkEnd w:id="90"/>
    </w:p>
    <w:p w14:paraId="36B5EACE">
      <w:pPr>
        <w:pStyle w:val="56"/>
        <w:ind w:firstLine="420"/>
      </w:pPr>
      <w:r>
        <w:rPr>
          <w:rFonts w:hint="eastAsia"/>
        </w:rPr>
        <w:t>按照DB46/T 12的规定执行。</w:t>
      </w:r>
    </w:p>
    <w:p w14:paraId="67249654">
      <w:pPr>
        <w:pStyle w:val="65"/>
        <w:spacing w:before="156" w:after="156"/>
      </w:pPr>
      <w:bookmarkStart w:id="91" w:name="_Toc183505448"/>
      <w:r>
        <w:rPr>
          <w:rFonts w:hint="eastAsia"/>
        </w:rPr>
        <w:t>除草松土</w:t>
      </w:r>
      <w:bookmarkEnd w:id="91"/>
    </w:p>
    <w:p w14:paraId="2ADC3BE5">
      <w:pPr>
        <w:pStyle w:val="56"/>
        <w:ind w:firstLine="420"/>
      </w:pPr>
      <w:r>
        <w:rPr>
          <w:rFonts w:hint="eastAsia"/>
        </w:rPr>
        <w:t>按照DB46/T 12的规定执行。</w:t>
      </w:r>
    </w:p>
    <w:p w14:paraId="2E019D60">
      <w:pPr>
        <w:pStyle w:val="65"/>
        <w:spacing w:before="156" w:after="156"/>
      </w:pPr>
      <w:bookmarkStart w:id="92" w:name="_Toc183505449"/>
      <w:r>
        <w:rPr>
          <w:rFonts w:hint="eastAsia"/>
        </w:rPr>
        <w:t>植穴清淤和培土</w:t>
      </w:r>
      <w:bookmarkEnd w:id="92"/>
    </w:p>
    <w:p w14:paraId="2B42B3F4">
      <w:pPr>
        <w:pStyle w:val="56"/>
        <w:ind w:firstLine="420"/>
      </w:pPr>
      <w:r>
        <w:rPr>
          <w:rFonts w:hint="eastAsia"/>
        </w:rPr>
        <w:t>按照DB46/T 12的规定执行。</w:t>
      </w:r>
    </w:p>
    <w:p w14:paraId="79ED3CCD">
      <w:pPr>
        <w:pStyle w:val="65"/>
        <w:spacing w:before="156" w:after="156"/>
      </w:pPr>
      <w:bookmarkStart w:id="93" w:name="_Toc183505450"/>
      <w:r>
        <w:rPr>
          <w:rFonts w:hint="eastAsia"/>
        </w:rPr>
        <w:t>种植覆盖作物</w:t>
      </w:r>
      <w:bookmarkEnd w:id="93"/>
    </w:p>
    <w:p w14:paraId="5FFF3B16">
      <w:pPr>
        <w:pStyle w:val="56"/>
        <w:ind w:firstLine="420"/>
      </w:pPr>
      <w:r>
        <w:rPr>
          <w:rFonts w:hint="eastAsia"/>
        </w:rPr>
        <w:t>按照DB46/T 12的规定执行。</w:t>
      </w:r>
    </w:p>
    <w:p w14:paraId="232B6A49">
      <w:pPr>
        <w:pStyle w:val="65"/>
        <w:spacing w:before="156" w:after="156"/>
      </w:pPr>
      <w:bookmarkStart w:id="94" w:name="_Toc183505451"/>
      <w:r>
        <w:rPr>
          <w:rFonts w:hint="eastAsia"/>
        </w:rPr>
        <w:t>施肥</w:t>
      </w:r>
      <w:bookmarkEnd w:id="94"/>
    </w:p>
    <w:p w14:paraId="107A60CF">
      <w:pPr>
        <w:pStyle w:val="56"/>
        <w:ind w:firstLine="420"/>
      </w:pPr>
      <w:r>
        <w:rPr>
          <w:rFonts w:hint="eastAsia"/>
        </w:rPr>
        <w:t>幼龄椰子施肥主要以促进椰苗健康和快速生长为主，施肥比例以N：P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O等于1:0.3:1为宜，并增施有机肥和喷施微肥促根叶面肥，单株年施N 0.5 kg，P</w:t>
      </w:r>
      <w:r>
        <w:rPr>
          <w:rFonts w:hint="eastAsia"/>
          <w:vertAlign w:val="subscript"/>
        </w:rPr>
        <w:t>2</w:t>
      </w:r>
      <w:r>
        <w:rPr>
          <w:rFonts w:hint="eastAsia"/>
        </w:rPr>
        <w:t>O</w:t>
      </w:r>
      <w:r>
        <w:rPr>
          <w:rFonts w:hint="eastAsia"/>
          <w:vertAlign w:val="subscript"/>
        </w:rPr>
        <w:t>5</w:t>
      </w:r>
      <w:r>
        <w:rPr>
          <w:rFonts w:hint="eastAsia"/>
        </w:rPr>
        <w:t xml:space="preserve"> 0.15 kg，K</w:t>
      </w:r>
      <w:r>
        <w:rPr>
          <w:rFonts w:hint="eastAsia"/>
          <w:vertAlign w:val="subscript"/>
        </w:rPr>
        <w:t>2</w:t>
      </w:r>
      <w:r>
        <w:rPr>
          <w:rFonts w:hint="eastAsia"/>
        </w:rPr>
        <w:t>O 0.5 kg。定植后6个月开始施第一次。每年施肥2次，以春秋和雨季施用最佳。采用环状或穴状施肥，或采用水肥一体化设备滴灌施肥（浓度以每株年施肥量计算）。要求距根系或树冠30 cm处施肥。</w:t>
      </w:r>
    </w:p>
    <w:p w14:paraId="3EB58DC2">
      <w:pPr>
        <w:pStyle w:val="65"/>
        <w:spacing w:before="156" w:after="156"/>
      </w:pPr>
      <w:bookmarkStart w:id="95" w:name="_Toc183505452"/>
      <w:r>
        <w:rPr>
          <w:rFonts w:hint="eastAsia"/>
        </w:rPr>
        <w:t>间作</w:t>
      </w:r>
      <w:bookmarkEnd w:id="95"/>
    </w:p>
    <w:p w14:paraId="2D6C9E8C">
      <w:pPr>
        <w:pStyle w:val="56"/>
        <w:ind w:firstLine="420"/>
      </w:pPr>
      <w:r>
        <w:rPr>
          <w:rFonts w:hint="eastAsia"/>
        </w:rPr>
        <w:t>按照DB46/T 308和DB46/T 12的规定执行。</w:t>
      </w:r>
    </w:p>
    <w:p w14:paraId="3B3A28FC">
      <w:pPr>
        <w:pStyle w:val="105"/>
        <w:spacing w:before="156" w:after="156"/>
      </w:pPr>
      <w:bookmarkStart w:id="96" w:name="_Toc183505483"/>
      <w:bookmarkStart w:id="97" w:name="_Toc183505453"/>
      <w:r>
        <w:rPr>
          <w:rFonts w:hint="eastAsia"/>
        </w:rPr>
        <w:t>成龄椰园管理</w:t>
      </w:r>
      <w:bookmarkEnd w:id="96"/>
      <w:bookmarkEnd w:id="97"/>
    </w:p>
    <w:p w14:paraId="1720DC2F">
      <w:pPr>
        <w:pStyle w:val="65"/>
        <w:spacing w:before="156" w:after="156"/>
      </w:pPr>
      <w:bookmarkStart w:id="98" w:name="_Toc183505454"/>
      <w:r>
        <w:rPr>
          <w:rFonts w:hint="eastAsia"/>
        </w:rPr>
        <w:t>水</w:t>
      </w:r>
      <w:bookmarkEnd w:id="98"/>
    </w:p>
    <w:p w14:paraId="37C772E5">
      <w:pPr>
        <w:pStyle w:val="56"/>
        <w:ind w:firstLine="420"/>
      </w:pPr>
      <w:r>
        <w:rPr>
          <w:rFonts w:hint="eastAsia"/>
        </w:rPr>
        <w:t>按照DB46/T 308的规定执行。</w:t>
      </w:r>
    </w:p>
    <w:p w14:paraId="62B95153">
      <w:pPr>
        <w:pStyle w:val="65"/>
        <w:spacing w:before="156" w:after="156"/>
      </w:pPr>
      <w:bookmarkStart w:id="99" w:name="_Toc183505455"/>
      <w:r>
        <w:rPr>
          <w:rFonts w:hint="eastAsia"/>
        </w:rPr>
        <w:t>灭荒除草</w:t>
      </w:r>
      <w:bookmarkEnd w:id="99"/>
    </w:p>
    <w:p w14:paraId="2C49F607">
      <w:pPr>
        <w:pStyle w:val="56"/>
        <w:ind w:firstLine="420"/>
      </w:pPr>
      <w:r>
        <w:rPr>
          <w:rFonts w:hint="eastAsia"/>
        </w:rPr>
        <w:t>按照DB46/T 12的规定执行。</w:t>
      </w:r>
    </w:p>
    <w:p w14:paraId="3353E714">
      <w:pPr>
        <w:pStyle w:val="65"/>
        <w:spacing w:before="156" w:after="156"/>
      </w:pPr>
      <w:bookmarkStart w:id="100" w:name="_Toc183505456"/>
      <w:r>
        <w:rPr>
          <w:rFonts w:hint="eastAsia"/>
        </w:rPr>
        <w:t>中耕松土</w:t>
      </w:r>
      <w:bookmarkEnd w:id="100"/>
    </w:p>
    <w:p w14:paraId="314F18D7">
      <w:pPr>
        <w:pStyle w:val="56"/>
        <w:ind w:firstLine="420"/>
      </w:pPr>
      <w:r>
        <w:rPr>
          <w:rFonts w:hint="eastAsia"/>
        </w:rPr>
        <w:t>按照DB46/T 12的规定执行。</w:t>
      </w:r>
    </w:p>
    <w:p w14:paraId="4751F9A6">
      <w:pPr>
        <w:pStyle w:val="65"/>
        <w:spacing w:before="156" w:after="156"/>
      </w:pPr>
      <w:bookmarkStart w:id="101" w:name="_Toc183505457"/>
      <w:r>
        <w:rPr>
          <w:rFonts w:hint="eastAsia"/>
        </w:rPr>
        <w:t>施肥</w:t>
      </w:r>
      <w:bookmarkEnd w:id="101"/>
    </w:p>
    <w:p w14:paraId="04F53281">
      <w:pPr>
        <w:pStyle w:val="56"/>
        <w:ind w:firstLine="420"/>
      </w:pPr>
      <w:r>
        <w:rPr>
          <w:rFonts w:hint="eastAsia"/>
        </w:rPr>
        <w:t>根据林地肥力和椰树生长情况而定，以增加产量为主。施肥比例以N:P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O等于2:1:2.5为宜，并增施有机肥和喷施微肥促根叶面肥，单株年施N 2 kg，P</w:t>
      </w:r>
      <w:r>
        <w:rPr>
          <w:rFonts w:hint="eastAsia"/>
          <w:vertAlign w:val="subscript"/>
        </w:rPr>
        <w:t>2</w:t>
      </w:r>
      <w:r>
        <w:rPr>
          <w:rFonts w:hint="eastAsia"/>
        </w:rPr>
        <w:t>O</w:t>
      </w:r>
      <w:r>
        <w:rPr>
          <w:rFonts w:hint="eastAsia"/>
          <w:vertAlign w:val="subscript"/>
        </w:rPr>
        <w:t>5</w:t>
      </w:r>
      <w:r>
        <w:rPr>
          <w:rFonts w:hint="eastAsia"/>
        </w:rPr>
        <w:t xml:space="preserve"> 1 kg，K</w:t>
      </w:r>
      <w:r>
        <w:rPr>
          <w:rFonts w:hint="eastAsia"/>
          <w:vertAlign w:val="subscript"/>
        </w:rPr>
        <w:t>2</w:t>
      </w:r>
      <w:r>
        <w:rPr>
          <w:rFonts w:hint="eastAsia"/>
        </w:rPr>
        <w:t>O 2.5 kg。每年施肥2次，以春秋和雨季施用最佳。采用环状或穴状施肥，或采用水肥一体化设备滴灌施肥（浓度以每株年施肥量计算）。要求距树头1.5～2 m处施肥。</w:t>
      </w:r>
    </w:p>
    <w:p w14:paraId="6F5F614F">
      <w:pPr>
        <w:pStyle w:val="65"/>
        <w:spacing w:before="156" w:after="156"/>
      </w:pPr>
      <w:bookmarkStart w:id="102" w:name="_Toc183505458"/>
      <w:r>
        <w:rPr>
          <w:rFonts w:hint="eastAsia"/>
        </w:rPr>
        <w:t>间作</w:t>
      </w:r>
      <w:bookmarkEnd w:id="102"/>
    </w:p>
    <w:p w14:paraId="2DE30038">
      <w:pPr>
        <w:pStyle w:val="56"/>
        <w:ind w:firstLine="420"/>
      </w:pPr>
      <w:r>
        <w:rPr>
          <w:rFonts w:hint="eastAsia"/>
        </w:rPr>
        <w:t>按照DB46/T 12的规定执行。</w:t>
      </w:r>
    </w:p>
    <w:p w14:paraId="4311C749">
      <w:pPr>
        <w:pStyle w:val="65"/>
        <w:spacing w:before="156" w:after="156"/>
      </w:pPr>
      <w:bookmarkStart w:id="103" w:name="_Toc183505459"/>
      <w:r>
        <w:rPr>
          <w:rFonts w:hint="eastAsia"/>
        </w:rPr>
        <w:t>椰园花果管理</w:t>
      </w:r>
      <w:bookmarkEnd w:id="103"/>
    </w:p>
    <w:p w14:paraId="6A5124FB">
      <w:pPr>
        <w:pStyle w:val="56"/>
        <w:ind w:firstLine="420"/>
      </w:pPr>
      <w:r>
        <w:rPr>
          <w:rFonts w:hint="eastAsia"/>
        </w:rPr>
        <w:t>按照DB46/T 452的规定执行。</w:t>
      </w:r>
    </w:p>
    <w:p w14:paraId="0CFB14D4">
      <w:pPr>
        <w:pStyle w:val="105"/>
        <w:spacing w:before="156" w:after="156"/>
      </w:pPr>
      <w:bookmarkStart w:id="104" w:name="_Toc183505484"/>
      <w:bookmarkStart w:id="105" w:name="_Toc183505460"/>
      <w:r>
        <w:rPr>
          <w:rFonts w:hint="eastAsia"/>
        </w:rPr>
        <w:t>病虫害防治</w:t>
      </w:r>
      <w:bookmarkEnd w:id="104"/>
      <w:bookmarkEnd w:id="105"/>
    </w:p>
    <w:p w14:paraId="753721A4">
      <w:pPr>
        <w:pStyle w:val="56"/>
        <w:ind w:firstLine="420"/>
      </w:pPr>
      <w:r>
        <w:rPr>
          <w:rFonts w:hint="eastAsia"/>
        </w:rPr>
        <w:t>按照NY/T 2161的规定执行。</w:t>
      </w:r>
    </w:p>
    <w:bookmarkEnd w:id="25"/>
    <w:p w14:paraId="57E4659C">
      <w:pPr>
        <w:pStyle w:val="104"/>
        <w:spacing w:before="312" w:after="312"/>
      </w:pPr>
      <w:bookmarkStart w:id="106" w:name="_Toc183505461"/>
      <w:bookmarkStart w:id="107" w:name="_Toc183505485"/>
      <w:r>
        <w:rPr>
          <w:rFonts w:hint="eastAsia"/>
        </w:rPr>
        <w:t>采收</w:t>
      </w:r>
      <w:bookmarkEnd w:id="106"/>
      <w:bookmarkEnd w:id="107"/>
    </w:p>
    <w:p w14:paraId="6632F812">
      <w:pPr>
        <w:pStyle w:val="56"/>
        <w:ind w:firstLine="420"/>
      </w:pPr>
      <w:r>
        <w:rPr>
          <w:rFonts w:hint="eastAsia"/>
        </w:rPr>
        <w:t>按照DB46/T 12的规定执行。</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FE5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DDA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E26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D3BD">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3CF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9AA37">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12A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A3E9">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F1B12">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AzGCd/RkFu7nfQfi1+JROE98aso7hoylJfS97RBFkX8bK2eWYC9ilmIyei4dbOkfhSVG0FrCfaaIlcx6Oico2g==" w:salt="Ux5DqI9APQc82sXvlEb+1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ZmM0NGEyY2IwOGI4MGM3NzBlMTE1NTc2YjIwZTQifQ=="/>
  </w:docVars>
  <w:rsids>
    <w:rsidRoot w:val="0086305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608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803"/>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FA4"/>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0FEB"/>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A1D"/>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1F1"/>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2C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476"/>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36A"/>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5E71"/>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881"/>
    <w:rsid w:val="0085173A"/>
    <w:rsid w:val="00856316"/>
    <w:rsid w:val="008603CE"/>
    <w:rsid w:val="008620FC"/>
    <w:rsid w:val="008627A5"/>
    <w:rsid w:val="00863052"/>
    <w:rsid w:val="00863E05"/>
    <w:rsid w:val="00865ACA"/>
    <w:rsid w:val="00865D28"/>
    <w:rsid w:val="00865F85"/>
    <w:rsid w:val="00867C10"/>
    <w:rsid w:val="00870205"/>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4CFE"/>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6A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75C"/>
    <w:rsid w:val="00991875"/>
    <w:rsid w:val="00991F92"/>
    <w:rsid w:val="00992985"/>
    <w:rsid w:val="00993889"/>
    <w:rsid w:val="0099551B"/>
    <w:rsid w:val="00997BF1"/>
    <w:rsid w:val="009A0746"/>
    <w:rsid w:val="009A089C"/>
    <w:rsid w:val="009A118E"/>
    <w:rsid w:val="009A21CD"/>
    <w:rsid w:val="009A278C"/>
    <w:rsid w:val="009A2BC2"/>
    <w:rsid w:val="009A42C1"/>
    <w:rsid w:val="009A5429"/>
    <w:rsid w:val="009A72AD"/>
    <w:rsid w:val="009B09E0"/>
    <w:rsid w:val="009B0BC5"/>
    <w:rsid w:val="009B1247"/>
    <w:rsid w:val="009B46F9"/>
    <w:rsid w:val="009B6029"/>
    <w:rsid w:val="009B65C8"/>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9DE"/>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4E34"/>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2F6"/>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D39"/>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80C"/>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1C1"/>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5DF"/>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1DA57C2"/>
    <w:rsid w:val="4C9D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A4BD1D40A04D01BED1EBAC96595A7A"/>
        <w:style w:val=""/>
        <w:category>
          <w:name w:val="常规"/>
          <w:gallery w:val="placeholder"/>
        </w:category>
        <w:types>
          <w:type w:val="bbPlcHdr"/>
        </w:types>
        <w:behaviors>
          <w:behavior w:val="content"/>
        </w:behaviors>
        <w:description w:val=""/>
        <w:guid w:val="{97D20EB8-0680-4CC4-98C7-7E5741AECB41}"/>
      </w:docPartPr>
      <w:docPartBody>
        <w:p w14:paraId="3D4014BA">
          <w:pPr>
            <w:pStyle w:val="5"/>
          </w:pPr>
          <w:r>
            <w:rPr>
              <w:rStyle w:val="4"/>
              <w:rFonts w:hint="eastAsia"/>
            </w:rPr>
            <w:t>单击或点击此处输入文字。</w:t>
          </w:r>
        </w:p>
      </w:docPartBody>
    </w:docPart>
    <w:docPart>
      <w:docPartPr>
        <w:name w:val="9366205CC72C41C0896E0A9AE0FD19CE"/>
        <w:style w:val=""/>
        <w:category>
          <w:name w:val="常规"/>
          <w:gallery w:val="placeholder"/>
        </w:category>
        <w:types>
          <w:type w:val="bbPlcHdr"/>
        </w:types>
        <w:behaviors>
          <w:behavior w:val="content"/>
        </w:behaviors>
        <w:description w:val=""/>
        <w:guid w:val="{67D266E7-9966-4314-BF14-A71E3A716E8E}"/>
      </w:docPartPr>
      <w:docPartBody>
        <w:p w14:paraId="3AFC37A6">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66"/>
    <w:rsid w:val="002A0A1D"/>
    <w:rsid w:val="003A6C93"/>
    <w:rsid w:val="00766B66"/>
    <w:rsid w:val="00E4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2A4BD1D40A04D01BED1EBAC96595A7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9366205CC72C41C0896E0A9AE0FD19C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6985B3F373CC4AC99F328380F3EB21E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B55BD-333D-4EF4-93F9-764B1BC58FE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1988</Words>
  <Characters>2372</Characters>
  <Lines>32</Lines>
  <Paragraphs>9</Paragraphs>
  <TotalTime>0</TotalTime>
  <ScaleCrop>false</ScaleCrop>
  <LinksUpToDate>false</LinksUpToDate>
  <CharactersWithSpaces>2538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2024-07-05T06:50:00Z</dcterms:created>
  <dc:creator>ql</dc:creator>
  <dc:description>&lt;config cover="true" show_menu="true" version="1.0.0" doctype="SDKXY"&gt;_x000d_
&lt;/config&gt;</dc:description>
  <cp:lastModifiedBy>杳无音信</cp:lastModifiedBy>
  <cp:lastPrinted>2020-08-30T10:00:00Z</cp:lastPrinted>
  <dcterms:modified xsi:type="dcterms:W3CDTF">2024-11-29T03:36:45Z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90751B3C17B04F209DB6704476541505_12</vt:lpwstr>
  </property>
</Properties>
</file>