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2" w:line="227" w:lineRule="auto"/>
        <w:ind w:left="142"/>
        <w:jc w:val="center"/>
        <w:rPr>
          <w:rFonts w:ascii="方正小标宋简体" w:hAnsi="Times New Roman" w:eastAsia="方正小标宋简体" w:cs="Times New Roman"/>
          <w:snapToGrid/>
          <w:color w:val="auto"/>
          <w:kern w:val="2"/>
          <w:sz w:val="44"/>
          <w:szCs w:val="44"/>
          <w:lang w:eastAsia="zh-CN"/>
        </w:rPr>
      </w:pPr>
      <w:r>
        <w:rPr>
          <w:sz w:val="31"/>
        </w:rPr>
        <mc:AlternateContent>
          <mc:Choice Requires="wps">
            <w:drawing>
              <wp:anchor distT="0" distB="0" distL="114300" distR="114300" simplePos="0" relativeHeight="251659264" behindDoc="0" locked="0" layoutInCell="1" allowOverlap="1">
                <wp:simplePos x="0" y="0"/>
                <wp:positionH relativeFrom="column">
                  <wp:posOffset>-471170</wp:posOffset>
                </wp:positionH>
                <wp:positionV relativeFrom="paragraph">
                  <wp:posOffset>-923290</wp:posOffset>
                </wp:positionV>
                <wp:extent cx="727075" cy="363220"/>
                <wp:effectExtent l="0" t="0" r="15875" b="17780"/>
                <wp:wrapNone/>
                <wp:docPr id="5" name="文本框 5"/>
                <wp:cNvGraphicFramePr/>
                <a:graphic xmlns:a="http://schemas.openxmlformats.org/drawingml/2006/main">
                  <a:graphicData uri="http://schemas.microsoft.com/office/word/2010/wordprocessingShape">
                    <wps:wsp>
                      <wps:cNvSpPr txBox="true"/>
                      <wps:spPr>
                        <a:xfrm>
                          <a:off x="537210" y="408940"/>
                          <a:ext cx="727075" cy="3632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附件4</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7.1pt;margin-top:-72.7pt;height:28.6pt;width:57.25pt;z-index:251659264;mso-width-relative:page;mso-height-relative:page;" fillcolor="#FFFFFF [3201]" filled="t" stroked="f" coordsize="21600,21600" o:gfxdata="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CoKOdnW&#10;AAAACwEAAA8AAAAAAAAAAQAgAAAAOAAAAGRycy9kb3ducmV2LnhtbFBLAQIUABQAAAAIAIdO4kDg&#10;hkBlRQIAAFwEAAAOAAAAAAAAAAEAIAAAADsBAABkcnMvZTJvRG9jLnhtbFBLBQYAAAAABgAGAFkB&#10;AADyBQAAAAA=&#10;">
                <v:fill on="t" focussize="0,0"/>
                <v:stroke on="f" weight="0.5pt"/>
                <v:imagedata o:title=""/>
                <o:lock v:ext="edit" aspectratio="f"/>
                <v:textbox>
                  <w:txbxContent>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附件4</w:t>
                      </w:r>
                    </w:p>
                  </w:txbxContent>
                </v:textbox>
              </v:shape>
            </w:pict>
          </mc:Fallback>
        </mc:AlternateContent>
      </w:r>
      <w:r>
        <w:rPr>
          <w:rFonts w:ascii="方正小标宋简体" w:hAnsi="Times New Roman" w:eastAsia="方正小标宋简体" w:cs="Times New Roman"/>
          <w:snapToGrid/>
          <w:color w:val="auto"/>
          <w:kern w:val="2"/>
          <w:sz w:val="44"/>
          <w:szCs w:val="44"/>
          <w:lang w:eastAsia="zh-CN"/>
        </w:rPr>
        <w:t>海南省地方标准《</w:t>
      </w:r>
      <w:r>
        <w:rPr>
          <w:rFonts w:hint="eastAsia" w:ascii="方正小标宋简体" w:hAnsi="Times New Roman" w:eastAsia="方正小标宋简体" w:cs="Times New Roman"/>
          <w:snapToGrid/>
          <w:color w:val="auto"/>
          <w:kern w:val="2"/>
          <w:sz w:val="44"/>
          <w:szCs w:val="44"/>
          <w:lang w:eastAsia="zh-CN"/>
        </w:rPr>
        <w:t>暴雨预警等级</w:t>
      </w:r>
      <w:r>
        <w:rPr>
          <w:rFonts w:ascii="方正小标宋简体" w:hAnsi="Times New Roman" w:eastAsia="方正小标宋简体" w:cs="Times New Roman"/>
          <w:snapToGrid/>
          <w:color w:val="auto"/>
          <w:kern w:val="2"/>
          <w:sz w:val="44"/>
          <w:szCs w:val="44"/>
          <w:lang w:eastAsia="zh-CN"/>
        </w:rPr>
        <w:t xml:space="preserve">》 </w:t>
      </w:r>
      <w:r>
        <w:rPr>
          <w:rFonts w:hint="eastAsia" w:ascii="方正小标宋简体" w:hAnsi="Times New Roman" w:eastAsia="方正小标宋简体" w:cs="Times New Roman"/>
          <w:snapToGrid/>
          <w:color w:val="auto"/>
          <w:kern w:val="2"/>
          <w:sz w:val="44"/>
          <w:szCs w:val="44"/>
          <w:lang w:eastAsia="zh-CN"/>
        </w:rPr>
        <w:t>编制说明</w:t>
      </w:r>
    </w:p>
    <w:p>
      <w:pPr>
        <w:pStyle w:val="2"/>
        <w:spacing w:after="0" w:line="240" w:lineRule="auto"/>
        <w:rPr>
          <w:rFonts w:hint="eastAsia" w:ascii="黑体" w:hAnsi="黑体" w:eastAsia="黑体"/>
          <w:b w:val="0"/>
          <w:bCs w:val="0"/>
          <w:sz w:val="32"/>
          <w:szCs w:val="32"/>
        </w:rPr>
      </w:pPr>
      <w:r>
        <w:rPr>
          <w:rFonts w:ascii="黑体" w:hAnsi="黑体" w:eastAsia="黑体"/>
          <w:b w:val="0"/>
          <w:bCs w:val="0"/>
          <w:sz w:val="32"/>
          <w:szCs w:val="32"/>
        </w:rPr>
        <w:t>一、项目简况</w:t>
      </w:r>
    </w:p>
    <w:p>
      <w:pPr>
        <w:pStyle w:val="4"/>
        <w:spacing w:before="234" w:line="220" w:lineRule="auto"/>
        <w:ind w:left="610"/>
        <w:rPr>
          <w:rFonts w:hint="eastAsia" w:ascii="仿宋_GB2312" w:eastAsia="仿宋_GB2312"/>
          <w:sz w:val="28"/>
          <w:szCs w:val="28"/>
          <w:lang w:eastAsia="zh-CN"/>
        </w:rPr>
      </w:pPr>
      <w:r>
        <w:rPr>
          <w:rFonts w:hint="eastAsia" w:ascii="仿宋_GB2312" w:eastAsia="仿宋_GB2312"/>
          <w:b/>
          <w:bCs/>
          <w:spacing w:val="-2"/>
          <w:sz w:val="28"/>
          <w:szCs w:val="28"/>
          <w:lang w:eastAsia="zh-CN"/>
        </w:rPr>
        <w:t>（一）标准名称：暴雨预警等级</w:t>
      </w:r>
    </w:p>
    <w:p>
      <w:pPr>
        <w:pStyle w:val="4"/>
        <w:spacing w:before="183" w:line="233" w:lineRule="auto"/>
        <w:ind w:left="610"/>
        <w:rPr>
          <w:rFonts w:ascii="仿宋_GB2312" w:hAnsi="Times New Roman" w:eastAsia="仿宋_GB2312" w:cs="Times New Roman"/>
          <w:sz w:val="28"/>
          <w:szCs w:val="28"/>
          <w:lang w:eastAsia="zh-CN"/>
        </w:rPr>
      </w:pPr>
      <w:r>
        <w:rPr>
          <w:rFonts w:hint="eastAsia" w:ascii="仿宋_GB2312" w:eastAsia="仿宋_GB2312"/>
          <w:b/>
          <w:bCs/>
          <w:spacing w:val="-7"/>
          <w:sz w:val="28"/>
          <w:szCs w:val="28"/>
          <w:lang w:eastAsia="zh-CN"/>
        </w:rPr>
        <w:t>（二）任务来源（项目计划号</w:t>
      </w:r>
      <w:r>
        <w:rPr>
          <w:rFonts w:hint="eastAsia" w:ascii="仿宋_GB2312" w:eastAsia="仿宋_GB2312"/>
          <w:b/>
          <w:bCs/>
          <w:spacing w:val="-2"/>
          <w:sz w:val="28"/>
          <w:szCs w:val="28"/>
          <w:lang w:eastAsia="zh-CN"/>
        </w:rPr>
        <w:t>）：任务来源于《海南省市场监督管理局关于下达海南省2024年第五批地方标准制修订项目计划的通知》，2024-</w:t>
      </w:r>
      <w:r>
        <w:rPr>
          <w:rFonts w:hint="eastAsia" w:ascii="仿宋_GB2312" w:eastAsia="仿宋_GB2312"/>
          <w:b/>
          <w:bCs/>
          <w:spacing w:val="-2"/>
          <w:sz w:val="28"/>
          <w:szCs w:val="28"/>
          <w:lang w:val="en" w:eastAsia="zh-CN"/>
        </w:rPr>
        <w:t>X</w:t>
      </w:r>
      <w:r>
        <w:rPr>
          <w:rFonts w:hint="eastAsia" w:ascii="仿宋_GB2312" w:eastAsia="仿宋_GB2312"/>
          <w:b/>
          <w:bCs/>
          <w:spacing w:val="-2"/>
          <w:sz w:val="28"/>
          <w:szCs w:val="28"/>
          <w:lang w:eastAsia="zh-CN"/>
        </w:rPr>
        <w:t>070</w:t>
      </w:r>
    </w:p>
    <w:p>
      <w:pPr>
        <w:pStyle w:val="4"/>
        <w:spacing w:before="164" w:line="220" w:lineRule="auto"/>
        <w:ind w:left="610"/>
        <w:rPr>
          <w:rFonts w:hint="eastAsia" w:ascii="仿宋_GB2312" w:eastAsia="仿宋_GB2312"/>
          <w:sz w:val="28"/>
          <w:szCs w:val="28"/>
          <w:lang w:eastAsia="zh-CN"/>
        </w:rPr>
      </w:pPr>
      <w:r>
        <w:rPr>
          <w:rFonts w:hint="eastAsia" w:ascii="仿宋_GB2312" w:eastAsia="仿宋_GB2312"/>
          <w:b/>
          <w:bCs/>
          <w:spacing w:val="-6"/>
          <w:sz w:val="28"/>
          <w:szCs w:val="28"/>
          <w:lang w:eastAsia="zh-CN"/>
        </w:rPr>
        <w:t>（三）</w:t>
      </w:r>
      <w:r>
        <w:rPr>
          <w:rFonts w:hint="eastAsia" w:ascii="仿宋_GB2312" w:eastAsia="仿宋_GB2312"/>
          <w:spacing w:val="-71"/>
          <w:sz w:val="28"/>
          <w:szCs w:val="28"/>
          <w:lang w:eastAsia="zh-CN"/>
        </w:rPr>
        <w:t xml:space="preserve"> </w:t>
      </w:r>
      <w:r>
        <w:rPr>
          <w:rFonts w:hint="eastAsia" w:ascii="仿宋_GB2312" w:eastAsia="仿宋_GB2312"/>
          <w:b/>
          <w:bCs/>
          <w:spacing w:val="-6"/>
          <w:sz w:val="28"/>
          <w:szCs w:val="28"/>
          <w:lang w:eastAsia="zh-CN"/>
        </w:rPr>
        <w:t>起草单位：海南省气象台、海口市气象局</w:t>
      </w:r>
    </w:p>
    <w:p>
      <w:pPr>
        <w:pStyle w:val="4"/>
        <w:spacing w:before="182" w:line="233" w:lineRule="auto"/>
        <w:ind w:left="610"/>
        <w:rPr>
          <w:rFonts w:hint="eastAsia" w:ascii="仿宋_GB2312" w:eastAsia="仿宋_GB2312"/>
          <w:sz w:val="28"/>
          <w:szCs w:val="28"/>
          <w:lang w:eastAsia="zh-CN"/>
        </w:rPr>
      </w:pPr>
      <w:r>
        <w:rPr>
          <w:rFonts w:hint="eastAsia" w:ascii="仿宋_GB2312" w:eastAsia="仿宋_GB2312"/>
          <w:b/>
          <w:bCs/>
          <w:spacing w:val="-5"/>
          <w:sz w:val="28"/>
          <w:szCs w:val="28"/>
          <w:lang w:eastAsia="zh-CN"/>
        </w:rPr>
        <w:t>（四）</w:t>
      </w:r>
      <w:r>
        <w:rPr>
          <w:rFonts w:hint="eastAsia" w:ascii="仿宋_GB2312" w:eastAsia="仿宋_GB2312"/>
          <w:spacing w:val="-68"/>
          <w:sz w:val="28"/>
          <w:szCs w:val="28"/>
          <w:lang w:eastAsia="zh-CN"/>
        </w:rPr>
        <w:t xml:space="preserve"> </w:t>
      </w:r>
      <w:r>
        <w:rPr>
          <w:rFonts w:hint="eastAsia" w:ascii="仿宋_GB2312" w:eastAsia="仿宋_GB2312"/>
          <w:b/>
          <w:bCs/>
          <w:spacing w:val="-5"/>
          <w:sz w:val="28"/>
          <w:szCs w:val="28"/>
          <w:lang w:eastAsia="zh-CN"/>
        </w:rPr>
        <w:t>单位地址：海口市海府路</w:t>
      </w:r>
      <w:r>
        <w:rPr>
          <w:rFonts w:hint="eastAsia" w:ascii="仿宋_GB2312" w:eastAsia="仿宋_GB2312"/>
          <w:spacing w:val="-47"/>
          <w:sz w:val="28"/>
          <w:szCs w:val="28"/>
          <w:lang w:eastAsia="zh-CN"/>
        </w:rPr>
        <w:t xml:space="preserve"> </w:t>
      </w:r>
      <w:r>
        <w:rPr>
          <w:rFonts w:hint="eastAsia" w:ascii="仿宋_GB2312" w:hAnsi="Times New Roman" w:eastAsia="仿宋_GB2312" w:cs="Times New Roman"/>
          <w:b/>
          <w:bCs/>
          <w:spacing w:val="-5"/>
          <w:sz w:val="28"/>
          <w:szCs w:val="28"/>
          <w:lang w:eastAsia="zh-CN"/>
        </w:rPr>
        <w:t xml:space="preserve">60 </w:t>
      </w:r>
      <w:r>
        <w:rPr>
          <w:rFonts w:hint="eastAsia" w:ascii="仿宋_GB2312" w:eastAsia="仿宋_GB2312"/>
          <w:b/>
          <w:bCs/>
          <w:spacing w:val="-5"/>
          <w:sz w:val="28"/>
          <w:szCs w:val="28"/>
          <w:lang w:eastAsia="zh-CN"/>
        </w:rPr>
        <w:t>号</w:t>
      </w:r>
    </w:p>
    <w:p>
      <w:pPr>
        <w:pStyle w:val="4"/>
        <w:spacing w:before="165" w:line="220" w:lineRule="auto"/>
        <w:ind w:left="610"/>
        <w:rPr>
          <w:rFonts w:hint="eastAsia" w:ascii="仿宋_GB2312" w:eastAsia="仿宋_GB2312"/>
          <w:sz w:val="28"/>
          <w:szCs w:val="28"/>
          <w:lang w:eastAsia="zh-CN"/>
        </w:rPr>
      </w:pPr>
      <w:r>
        <w:rPr>
          <w:rFonts w:hint="eastAsia" w:ascii="仿宋_GB2312" w:eastAsia="仿宋_GB2312"/>
          <w:b/>
          <w:bCs/>
          <w:spacing w:val="-9"/>
          <w:sz w:val="28"/>
          <w:szCs w:val="28"/>
          <w:lang w:eastAsia="zh-CN"/>
        </w:rPr>
        <w:t>（五）</w:t>
      </w:r>
      <w:r>
        <w:rPr>
          <w:rFonts w:hint="eastAsia" w:ascii="仿宋_GB2312" w:eastAsia="仿宋_GB2312"/>
          <w:spacing w:val="-65"/>
          <w:sz w:val="28"/>
          <w:szCs w:val="28"/>
          <w:lang w:eastAsia="zh-CN"/>
        </w:rPr>
        <w:t xml:space="preserve"> </w:t>
      </w:r>
      <w:r>
        <w:rPr>
          <w:rFonts w:hint="eastAsia" w:ascii="仿宋_GB2312" w:eastAsia="仿宋_GB2312"/>
          <w:b/>
          <w:bCs/>
          <w:spacing w:val="-9"/>
          <w:sz w:val="28"/>
          <w:szCs w:val="28"/>
          <w:lang w:eastAsia="zh-CN"/>
        </w:rPr>
        <w:t>参与起草单位：海口市气象局</w:t>
      </w:r>
    </w:p>
    <w:p>
      <w:pPr>
        <w:pStyle w:val="4"/>
        <w:spacing w:before="182" w:line="220" w:lineRule="auto"/>
        <w:ind w:left="610"/>
        <w:rPr>
          <w:rFonts w:hint="eastAsia" w:ascii="仿宋_GB2312" w:eastAsia="仿宋_GB2312"/>
          <w:sz w:val="28"/>
          <w:szCs w:val="28"/>
          <w:lang w:eastAsia="zh-CN"/>
        </w:rPr>
      </w:pPr>
      <w:r>
        <w:rPr>
          <w:rFonts w:hint="eastAsia" w:ascii="仿宋_GB2312" w:eastAsia="仿宋_GB2312"/>
          <w:b/>
          <w:bCs/>
          <w:spacing w:val="-4"/>
          <w:sz w:val="28"/>
          <w:szCs w:val="28"/>
          <w:lang w:eastAsia="zh-CN"/>
        </w:rPr>
        <w:t>（六）标准起草人：</w:t>
      </w:r>
    </w:p>
    <w:p>
      <w:pPr>
        <w:pStyle w:val="4"/>
        <w:jc w:val="center"/>
        <w:rPr>
          <w:rFonts w:hint="eastAsia" w:cs="黑体"/>
          <w:lang w:eastAsia="zh-CN"/>
        </w:rPr>
      </w:pPr>
      <w:r>
        <w:rPr>
          <w:rFonts w:hint="eastAsia" w:cs="黑体"/>
          <w:spacing w:val="-5"/>
          <w:lang w:eastAsia="zh-CN"/>
        </w:rPr>
        <w:t>表</w:t>
      </w:r>
      <w:r>
        <w:rPr>
          <w:rFonts w:hint="eastAsia" w:cs="黑体"/>
          <w:spacing w:val="-28"/>
          <w:lang w:eastAsia="zh-CN"/>
        </w:rPr>
        <w:t xml:space="preserve"> </w:t>
      </w:r>
      <w:r>
        <w:rPr>
          <w:rFonts w:hint="eastAsia" w:cs="黑体"/>
          <w:spacing w:val="-5"/>
          <w:lang w:eastAsia="zh-CN"/>
        </w:rPr>
        <w:t>1 标准起草人</w:t>
      </w:r>
    </w:p>
    <w:p>
      <w:pPr>
        <w:spacing w:line="89" w:lineRule="exact"/>
        <w:rPr>
          <w:lang w:eastAsia="zh-CN"/>
        </w:rPr>
      </w:pPr>
    </w:p>
    <w:tbl>
      <w:tblPr>
        <w:tblStyle w:val="12"/>
        <w:tblW w:w="8669"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709"/>
        <w:gridCol w:w="1276"/>
        <w:gridCol w:w="1134"/>
        <w:gridCol w:w="1166"/>
        <w:gridCol w:w="2300"/>
        <w:gridCol w:w="13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9" w:type="dxa"/>
          </w:tcPr>
          <w:p>
            <w:pPr>
              <w:pStyle w:val="11"/>
              <w:spacing w:before="55" w:line="222" w:lineRule="auto"/>
              <w:ind w:left="134"/>
              <w:jc w:val="both"/>
              <w:rPr>
                <w:rFonts w:hint="eastAsia"/>
                <w:sz w:val="22"/>
                <w:szCs w:val="22"/>
              </w:rPr>
            </w:pPr>
            <w:r>
              <w:rPr>
                <w:spacing w:val="-2"/>
                <w:sz w:val="22"/>
                <w:szCs w:val="22"/>
              </w:rPr>
              <w:t>序号</w:t>
            </w:r>
          </w:p>
        </w:tc>
        <w:tc>
          <w:tcPr>
            <w:tcW w:w="709" w:type="dxa"/>
          </w:tcPr>
          <w:p>
            <w:pPr>
              <w:pStyle w:val="11"/>
              <w:spacing w:before="55" w:line="221" w:lineRule="auto"/>
              <w:ind w:left="219"/>
              <w:jc w:val="both"/>
              <w:rPr>
                <w:rFonts w:hint="eastAsia"/>
                <w:sz w:val="22"/>
                <w:szCs w:val="22"/>
              </w:rPr>
            </w:pPr>
            <w:r>
              <w:rPr>
                <w:spacing w:val="-2"/>
                <w:sz w:val="22"/>
                <w:szCs w:val="22"/>
              </w:rPr>
              <w:t>姓名</w:t>
            </w:r>
          </w:p>
        </w:tc>
        <w:tc>
          <w:tcPr>
            <w:tcW w:w="1276" w:type="dxa"/>
          </w:tcPr>
          <w:p>
            <w:pPr>
              <w:pStyle w:val="11"/>
              <w:spacing w:before="56" w:line="221" w:lineRule="auto"/>
              <w:ind w:left="337"/>
              <w:jc w:val="both"/>
              <w:rPr>
                <w:rFonts w:hint="eastAsia"/>
                <w:sz w:val="22"/>
                <w:szCs w:val="22"/>
              </w:rPr>
            </w:pPr>
            <w:r>
              <w:rPr>
                <w:spacing w:val="-2"/>
                <w:sz w:val="22"/>
                <w:szCs w:val="22"/>
              </w:rPr>
              <w:t>单位</w:t>
            </w:r>
          </w:p>
        </w:tc>
        <w:tc>
          <w:tcPr>
            <w:tcW w:w="1134" w:type="dxa"/>
          </w:tcPr>
          <w:p>
            <w:pPr>
              <w:pStyle w:val="11"/>
              <w:spacing w:before="55" w:line="221" w:lineRule="auto"/>
              <w:ind w:left="180"/>
              <w:jc w:val="both"/>
              <w:rPr>
                <w:rFonts w:hint="eastAsia"/>
                <w:sz w:val="22"/>
                <w:szCs w:val="22"/>
              </w:rPr>
            </w:pPr>
            <w:r>
              <w:rPr>
                <w:spacing w:val="-2"/>
                <w:sz w:val="22"/>
                <w:szCs w:val="22"/>
              </w:rPr>
              <w:t>职务</w:t>
            </w:r>
          </w:p>
        </w:tc>
        <w:tc>
          <w:tcPr>
            <w:tcW w:w="1166" w:type="dxa"/>
          </w:tcPr>
          <w:p>
            <w:pPr>
              <w:pStyle w:val="11"/>
              <w:spacing w:before="55" w:line="223" w:lineRule="auto"/>
              <w:ind w:left="418"/>
              <w:jc w:val="both"/>
              <w:rPr>
                <w:rFonts w:hint="eastAsia"/>
                <w:sz w:val="22"/>
                <w:szCs w:val="22"/>
              </w:rPr>
            </w:pPr>
            <w:r>
              <w:rPr>
                <w:spacing w:val="-2"/>
                <w:sz w:val="22"/>
                <w:szCs w:val="22"/>
              </w:rPr>
              <w:t>职称</w:t>
            </w:r>
          </w:p>
        </w:tc>
        <w:tc>
          <w:tcPr>
            <w:tcW w:w="2300" w:type="dxa"/>
          </w:tcPr>
          <w:p>
            <w:pPr>
              <w:pStyle w:val="11"/>
              <w:spacing w:before="55" w:line="221" w:lineRule="auto"/>
              <w:ind w:left="845"/>
              <w:jc w:val="both"/>
              <w:rPr>
                <w:rFonts w:hint="eastAsia"/>
                <w:sz w:val="22"/>
                <w:szCs w:val="22"/>
              </w:rPr>
            </w:pPr>
            <w:r>
              <w:rPr>
                <w:spacing w:val="-1"/>
                <w:sz w:val="22"/>
                <w:szCs w:val="22"/>
              </w:rPr>
              <w:t>任务分工</w:t>
            </w:r>
          </w:p>
        </w:tc>
        <w:tc>
          <w:tcPr>
            <w:tcW w:w="1375" w:type="dxa"/>
          </w:tcPr>
          <w:p>
            <w:pPr>
              <w:pStyle w:val="11"/>
              <w:spacing w:before="55" w:line="222" w:lineRule="auto"/>
              <w:ind w:left="272"/>
              <w:jc w:val="both"/>
              <w:rPr>
                <w:rFonts w:hint="eastAsia"/>
                <w:sz w:val="22"/>
                <w:szCs w:val="22"/>
              </w:rPr>
            </w:pPr>
            <w:r>
              <w:rPr>
                <w:spacing w:val="-2"/>
                <w:sz w:val="22"/>
                <w:szCs w:val="22"/>
              </w:rPr>
              <w:t>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709" w:type="dxa"/>
          </w:tcPr>
          <w:p>
            <w:pPr>
              <w:pStyle w:val="11"/>
              <w:spacing w:before="68" w:line="223" w:lineRule="auto"/>
              <w:jc w:val="both"/>
              <w:rPr>
                <w:rFonts w:ascii="Times New Roman" w:hAnsi="Times New Roman"/>
                <w:sz w:val="22"/>
                <w:szCs w:val="22"/>
                <w:lang w:eastAsia="zh-CN"/>
              </w:rPr>
            </w:pPr>
          </w:p>
          <w:p>
            <w:pPr>
              <w:pStyle w:val="11"/>
              <w:spacing w:before="68" w:line="223" w:lineRule="auto"/>
              <w:jc w:val="both"/>
              <w:rPr>
                <w:rFonts w:ascii="Times New Roman" w:hAnsi="Times New Roman" w:eastAsia="Times New Roman" w:cs="Times New Roman"/>
                <w:sz w:val="22"/>
                <w:szCs w:val="22"/>
              </w:rPr>
            </w:pPr>
            <w:r>
              <w:rPr>
                <w:rFonts w:ascii="Times New Roman" w:hAnsi="Times New Roman"/>
                <w:sz w:val="22"/>
                <w:szCs w:val="22"/>
                <w:lang w:eastAsia="zh-CN"/>
              </w:rPr>
              <w:t>1</w:t>
            </w:r>
          </w:p>
        </w:tc>
        <w:tc>
          <w:tcPr>
            <w:tcW w:w="709" w:type="dxa"/>
          </w:tcPr>
          <w:p>
            <w:pPr>
              <w:pStyle w:val="11"/>
              <w:spacing w:before="68" w:line="223" w:lineRule="auto"/>
              <w:jc w:val="both"/>
              <w:rPr>
                <w:rFonts w:ascii="Times New Roman" w:hAnsi="Times New Roman"/>
                <w:sz w:val="22"/>
                <w:szCs w:val="22"/>
                <w:lang w:eastAsia="zh-CN"/>
              </w:rPr>
            </w:pPr>
          </w:p>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宾昕</w:t>
            </w:r>
          </w:p>
        </w:tc>
        <w:tc>
          <w:tcPr>
            <w:tcW w:w="1276" w:type="dxa"/>
          </w:tcPr>
          <w:p>
            <w:pPr>
              <w:pStyle w:val="11"/>
              <w:spacing w:before="56" w:line="221" w:lineRule="auto"/>
              <w:jc w:val="both"/>
              <w:rPr>
                <w:rFonts w:ascii="Times New Roman" w:hAnsi="Times New Roman"/>
                <w:spacing w:val="-1"/>
                <w:sz w:val="22"/>
                <w:szCs w:val="22"/>
                <w:lang w:eastAsia="zh-CN"/>
              </w:rPr>
            </w:pPr>
          </w:p>
          <w:p>
            <w:pPr>
              <w:pStyle w:val="11"/>
              <w:spacing w:before="56" w:line="221" w:lineRule="auto"/>
              <w:jc w:val="both"/>
              <w:rPr>
                <w:rFonts w:ascii="Times New Roman" w:hAnsi="Times New Roman"/>
                <w:spacing w:val="-1"/>
                <w:sz w:val="22"/>
                <w:szCs w:val="22"/>
                <w:lang w:eastAsia="zh-CN"/>
              </w:rPr>
            </w:pPr>
            <w:r>
              <w:rPr>
                <w:rFonts w:ascii="Times New Roman" w:hAnsi="Times New Roman"/>
                <w:spacing w:val="-1"/>
                <w:sz w:val="22"/>
                <w:szCs w:val="22"/>
              </w:rPr>
              <w:t>海南省</w:t>
            </w:r>
            <w:r>
              <w:rPr>
                <w:rFonts w:hint="eastAsia" w:ascii="Times New Roman" w:hAnsi="Times New Roman"/>
                <w:spacing w:val="-1"/>
                <w:sz w:val="22"/>
                <w:szCs w:val="22"/>
                <w:lang w:eastAsia="zh-CN"/>
              </w:rPr>
              <w:t>气象台</w:t>
            </w:r>
          </w:p>
        </w:tc>
        <w:tc>
          <w:tcPr>
            <w:tcW w:w="1134" w:type="dxa"/>
          </w:tcPr>
          <w:p>
            <w:pPr>
              <w:pStyle w:val="11"/>
              <w:spacing w:before="56" w:line="221" w:lineRule="auto"/>
              <w:jc w:val="both"/>
              <w:rPr>
                <w:rFonts w:ascii="Times New Roman" w:hAnsi="Times New Roman"/>
                <w:spacing w:val="-1"/>
                <w:sz w:val="22"/>
                <w:szCs w:val="22"/>
                <w:lang w:eastAsia="zh-CN"/>
              </w:rPr>
            </w:pPr>
          </w:p>
          <w:p>
            <w:pPr>
              <w:pStyle w:val="11"/>
              <w:spacing w:before="56" w:line="221" w:lineRule="auto"/>
              <w:jc w:val="both"/>
              <w:rPr>
                <w:rFonts w:ascii="Times New Roman" w:hAnsi="Times New Roman"/>
                <w:spacing w:val="-1"/>
                <w:sz w:val="22"/>
                <w:szCs w:val="22"/>
              </w:rPr>
            </w:pPr>
            <w:r>
              <w:rPr>
                <w:rFonts w:hint="eastAsia" w:ascii="Times New Roman" w:hAnsi="Times New Roman"/>
                <w:spacing w:val="-1"/>
                <w:sz w:val="22"/>
                <w:szCs w:val="22"/>
                <w:lang w:eastAsia="zh-CN"/>
              </w:rPr>
              <w:t>副</w:t>
            </w:r>
            <w:r>
              <w:rPr>
                <w:rFonts w:ascii="Times New Roman" w:hAnsi="Times New Roman"/>
                <w:spacing w:val="-1"/>
                <w:sz w:val="22"/>
                <w:szCs w:val="22"/>
              </w:rPr>
              <w:t>科长</w:t>
            </w:r>
          </w:p>
        </w:tc>
        <w:tc>
          <w:tcPr>
            <w:tcW w:w="1166" w:type="dxa"/>
          </w:tcPr>
          <w:p>
            <w:pPr>
              <w:pStyle w:val="11"/>
              <w:spacing w:before="56" w:line="221" w:lineRule="auto"/>
              <w:jc w:val="both"/>
              <w:rPr>
                <w:rFonts w:ascii="Times New Roman" w:hAnsi="Times New Roman"/>
                <w:spacing w:val="-1"/>
                <w:sz w:val="22"/>
                <w:szCs w:val="22"/>
                <w:lang w:eastAsia="zh-CN"/>
              </w:rPr>
            </w:pPr>
          </w:p>
          <w:p>
            <w:pPr>
              <w:pStyle w:val="11"/>
              <w:spacing w:before="56" w:line="221" w:lineRule="auto"/>
              <w:jc w:val="both"/>
              <w:rPr>
                <w:rFonts w:ascii="Times New Roman" w:hAnsi="Times New Roman"/>
                <w:spacing w:val="-1"/>
                <w:sz w:val="22"/>
                <w:szCs w:val="22"/>
                <w:lang w:eastAsia="zh-CN"/>
              </w:rPr>
            </w:pPr>
            <w:r>
              <w:rPr>
                <w:rFonts w:ascii="Times New Roman" w:hAnsi="Times New Roman"/>
                <w:spacing w:val="-1"/>
                <w:sz w:val="22"/>
                <w:szCs w:val="22"/>
              </w:rPr>
              <w:t>工程师</w:t>
            </w:r>
          </w:p>
        </w:tc>
        <w:tc>
          <w:tcPr>
            <w:tcW w:w="2300" w:type="dxa"/>
          </w:tcPr>
          <w:p>
            <w:pPr>
              <w:pStyle w:val="11"/>
              <w:spacing w:before="51" w:line="257" w:lineRule="auto"/>
              <w:ind w:right="132"/>
              <w:jc w:val="both"/>
              <w:rPr>
                <w:rFonts w:ascii="Times New Roman" w:hAnsi="Times New Roman"/>
                <w:sz w:val="22"/>
                <w:szCs w:val="22"/>
                <w:lang w:eastAsia="zh-CN"/>
              </w:rPr>
            </w:pPr>
            <w:r>
              <w:rPr>
                <w:rFonts w:ascii="Times New Roman" w:hAnsi="Times New Roman"/>
                <w:spacing w:val="-1"/>
                <w:sz w:val="22"/>
                <w:szCs w:val="22"/>
                <w:lang w:eastAsia="zh-CN"/>
              </w:rPr>
              <w:t>标准</w:t>
            </w:r>
            <w:r>
              <w:rPr>
                <w:rFonts w:hint="eastAsia" w:ascii="Times New Roman" w:hAnsi="Times New Roman"/>
                <w:spacing w:val="-1"/>
                <w:sz w:val="22"/>
                <w:szCs w:val="22"/>
                <w:lang w:eastAsia="zh-CN"/>
              </w:rPr>
              <w:t>修订</w:t>
            </w:r>
            <w:r>
              <w:rPr>
                <w:rFonts w:ascii="Times New Roman" w:hAnsi="Times New Roman"/>
                <w:spacing w:val="-1"/>
                <w:sz w:val="22"/>
                <w:szCs w:val="22"/>
                <w:lang w:eastAsia="zh-CN"/>
              </w:rPr>
              <w:t>方案、技术设</w:t>
            </w:r>
            <w:r>
              <w:rPr>
                <w:rFonts w:ascii="Times New Roman" w:hAnsi="Times New Roman"/>
                <w:spacing w:val="1"/>
                <w:sz w:val="22"/>
                <w:szCs w:val="22"/>
                <w:lang w:eastAsia="zh-CN"/>
              </w:rPr>
              <w:t xml:space="preserve">  </w:t>
            </w:r>
            <w:r>
              <w:rPr>
                <w:rFonts w:ascii="Times New Roman" w:hAnsi="Times New Roman"/>
                <w:spacing w:val="-4"/>
                <w:sz w:val="22"/>
                <w:szCs w:val="22"/>
                <w:lang w:eastAsia="zh-CN"/>
              </w:rPr>
              <w:t>计，执笔标准文本</w:t>
            </w:r>
            <w:r>
              <w:rPr>
                <w:rFonts w:hint="eastAsia" w:ascii="Times New Roman" w:hAnsi="Times New Roman"/>
                <w:spacing w:val="-4"/>
                <w:sz w:val="22"/>
                <w:szCs w:val="22"/>
                <w:lang w:eastAsia="zh-CN"/>
              </w:rPr>
              <w:t>修订</w:t>
            </w:r>
            <w:r>
              <w:rPr>
                <w:rFonts w:ascii="Times New Roman" w:hAnsi="Times New Roman"/>
                <w:spacing w:val="-4"/>
                <w:sz w:val="22"/>
                <w:szCs w:val="22"/>
                <w:lang w:eastAsia="zh-CN"/>
              </w:rPr>
              <w:t>，</w:t>
            </w:r>
            <w:r>
              <w:rPr>
                <w:rFonts w:ascii="Times New Roman" w:hAnsi="Times New Roman"/>
                <w:spacing w:val="5"/>
                <w:sz w:val="22"/>
                <w:szCs w:val="22"/>
                <w:lang w:eastAsia="zh-CN"/>
              </w:rPr>
              <w:t xml:space="preserve"> </w:t>
            </w:r>
            <w:r>
              <w:rPr>
                <w:rFonts w:ascii="Times New Roman" w:hAnsi="Times New Roman"/>
                <w:spacing w:val="-4"/>
                <w:sz w:val="22"/>
                <w:szCs w:val="22"/>
                <w:lang w:eastAsia="zh-CN"/>
              </w:rPr>
              <w:t>协调编制小组成员工作</w:t>
            </w:r>
          </w:p>
        </w:tc>
        <w:tc>
          <w:tcPr>
            <w:tcW w:w="1375" w:type="dxa"/>
          </w:tcPr>
          <w:p>
            <w:pPr>
              <w:spacing w:before="60" w:line="233" w:lineRule="auto"/>
              <w:jc w:val="both"/>
              <w:rPr>
                <w:rFonts w:ascii="Times New Roman" w:hAnsi="Times New Roman" w:eastAsia="宋体" w:cs="Times New Roman"/>
                <w:sz w:val="22"/>
                <w:szCs w:val="22"/>
                <w:lang w:eastAsia="zh-CN"/>
              </w:rPr>
            </w:pPr>
            <w:r>
              <w:rPr>
                <w:rFonts w:hint="eastAsia" w:ascii="Times New Roman" w:hAnsi="Times New Roman" w:eastAsia="宋体" w:cs="Times New Roman"/>
                <w:spacing w:val="-2"/>
                <w:sz w:val="22"/>
                <w:szCs w:val="22"/>
                <w:lang w:eastAsia="zh-CN"/>
              </w:rPr>
              <w:t>19889054323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709" w:type="dxa"/>
          </w:tcPr>
          <w:p>
            <w:pPr>
              <w:pStyle w:val="11"/>
              <w:spacing w:before="68" w:line="223" w:lineRule="auto"/>
              <w:jc w:val="both"/>
              <w:rPr>
                <w:rFonts w:ascii="Times New Roman" w:hAnsi="Times New Roman"/>
                <w:sz w:val="22"/>
                <w:szCs w:val="22"/>
                <w:lang w:eastAsia="zh-CN"/>
              </w:rPr>
            </w:pPr>
            <w:r>
              <w:rPr>
                <w:rFonts w:ascii="Times New Roman" w:hAnsi="Times New Roman"/>
                <w:sz w:val="22"/>
                <w:szCs w:val="22"/>
                <w:lang w:eastAsia="zh-CN"/>
              </w:rPr>
              <w:t>2</w:t>
            </w:r>
          </w:p>
        </w:tc>
        <w:tc>
          <w:tcPr>
            <w:tcW w:w="709"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董凌宇</w:t>
            </w:r>
          </w:p>
        </w:tc>
        <w:tc>
          <w:tcPr>
            <w:tcW w:w="1276" w:type="dxa"/>
          </w:tcPr>
          <w:p>
            <w:pPr>
              <w:pStyle w:val="11"/>
              <w:spacing w:before="68" w:line="223" w:lineRule="auto"/>
              <w:jc w:val="both"/>
              <w:rPr>
                <w:rFonts w:ascii="Times New Roman" w:hAnsi="Times New Roman"/>
                <w:sz w:val="22"/>
                <w:szCs w:val="22"/>
                <w:lang w:eastAsia="zh-CN"/>
              </w:rPr>
            </w:pPr>
            <w:r>
              <w:rPr>
                <w:rFonts w:ascii="Times New Roman" w:hAnsi="Times New Roman"/>
                <w:spacing w:val="-1"/>
                <w:sz w:val="22"/>
                <w:szCs w:val="22"/>
              </w:rPr>
              <w:t>海南省</w:t>
            </w:r>
            <w:r>
              <w:rPr>
                <w:rFonts w:hint="eastAsia" w:ascii="Times New Roman" w:hAnsi="Times New Roman"/>
                <w:spacing w:val="-1"/>
                <w:sz w:val="22"/>
                <w:szCs w:val="22"/>
                <w:lang w:eastAsia="zh-CN"/>
              </w:rPr>
              <w:t>气象台</w:t>
            </w:r>
          </w:p>
        </w:tc>
        <w:tc>
          <w:tcPr>
            <w:tcW w:w="1134"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副台长</w:t>
            </w:r>
          </w:p>
        </w:tc>
        <w:tc>
          <w:tcPr>
            <w:tcW w:w="1166"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高级工程师</w:t>
            </w:r>
          </w:p>
        </w:tc>
        <w:tc>
          <w:tcPr>
            <w:tcW w:w="2300"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标准修订方案技术指导</w:t>
            </w:r>
          </w:p>
        </w:tc>
        <w:tc>
          <w:tcPr>
            <w:tcW w:w="1375"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18876632376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09" w:type="dxa"/>
          </w:tcPr>
          <w:p>
            <w:pPr>
              <w:pStyle w:val="11"/>
              <w:spacing w:before="68" w:line="223" w:lineRule="auto"/>
              <w:jc w:val="both"/>
              <w:rPr>
                <w:rFonts w:ascii="Times New Roman" w:hAnsi="Times New Roman"/>
                <w:sz w:val="22"/>
                <w:szCs w:val="22"/>
                <w:lang w:eastAsia="zh-CN"/>
              </w:rPr>
            </w:pPr>
            <w:r>
              <w:rPr>
                <w:rFonts w:ascii="Times New Roman" w:hAnsi="Times New Roman"/>
                <w:sz w:val="22"/>
                <w:szCs w:val="22"/>
                <w:lang w:eastAsia="zh-CN"/>
              </w:rPr>
              <w:t>3</w:t>
            </w:r>
          </w:p>
        </w:tc>
        <w:tc>
          <w:tcPr>
            <w:tcW w:w="709"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柯元惠</w:t>
            </w:r>
          </w:p>
        </w:tc>
        <w:tc>
          <w:tcPr>
            <w:tcW w:w="1276" w:type="dxa"/>
          </w:tcPr>
          <w:p>
            <w:pPr>
              <w:pStyle w:val="11"/>
              <w:spacing w:before="68" w:line="223" w:lineRule="auto"/>
              <w:jc w:val="both"/>
              <w:rPr>
                <w:rFonts w:ascii="Times New Roman" w:hAnsi="Times New Roman"/>
                <w:sz w:val="22"/>
                <w:szCs w:val="22"/>
                <w:lang w:eastAsia="zh-CN"/>
              </w:rPr>
            </w:pPr>
            <w:r>
              <w:rPr>
                <w:rFonts w:ascii="Times New Roman" w:hAnsi="Times New Roman"/>
                <w:spacing w:val="-1"/>
                <w:sz w:val="22"/>
                <w:szCs w:val="22"/>
              </w:rPr>
              <w:t>海南省</w:t>
            </w:r>
            <w:r>
              <w:rPr>
                <w:rFonts w:hint="eastAsia" w:ascii="Times New Roman" w:hAnsi="Times New Roman"/>
                <w:spacing w:val="-1"/>
                <w:sz w:val="22"/>
                <w:szCs w:val="22"/>
                <w:lang w:eastAsia="zh-CN"/>
              </w:rPr>
              <w:t>气象台</w:t>
            </w:r>
          </w:p>
        </w:tc>
        <w:tc>
          <w:tcPr>
            <w:tcW w:w="1134"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科长</w:t>
            </w:r>
          </w:p>
        </w:tc>
        <w:tc>
          <w:tcPr>
            <w:tcW w:w="1166"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高级工程师</w:t>
            </w:r>
          </w:p>
        </w:tc>
        <w:tc>
          <w:tcPr>
            <w:tcW w:w="2300"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编写修订说明及修改完 善</w:t>
            </w:r>
          </w:p>
        </w:tc>
        <w:tc>
          <w:tcPr>
            <w:tcW w:w="1375"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18289811868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9" w:type="dxa"/>
          </w:tcPr>
          <w:p>
            <w:pPr>
              <w:pStyle w:val="11"/>
              <w:spacing w:before="68" w:line="223" w:lineRule="auto"/>
              <w:jc w:val="both"/>
              <w:rPr>
                <w:rFonts w:ascii="Times New Roman" w:hAnsi="Times New Roman"/>
                <w:sz w:val="22"/>
                <w:szCs w:val="22"/>
                <w:lang w:eastAsia="zh-CN"/>
              </w:rPr>
            </w:pPr>
            <w:r>
              <w:rPr>
                <w:rFonts w:ascii="Times New Roman" w:hAnsi="Times New Roman"/>
                <w:sz w:val="22"/>
                <w:szCs w:val="22"/>
                <w:lang w:eastAsia="zh-CN"/>
              </w:rPr>
              <w:t>4</w:t>
            </w:r>
          </w:p>
        </w:tc>
        <w:tc>
          <w:tcPr>
            <w:tcW w:w="709"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石娟</w:t>
            </w:r>
          </w:p>
        </w:tc>
        <w:tc>
          <w:tcPr>
            <w:tcW w:w="1276"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海南省气象台</w:t>
            </w:r>
          </w:p>
        </w:tc>
        <w:tc>
          <w:tcPr>
            <w:tcW w:w="1134"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科员</w:t>
            </w:r>
          </w:p>
        </w:tc>
        <w:tc>
          <w:tcPr>
            <w:tcW w:w="1166"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高级工程师</w:t>
            </w:r>
          </w:p>
        </w:tc>
        <w:tc>
          <w:tcPr>
            <w:tcW w:w="2300"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标准文本结构梳理及修 改完善</w:t>
            </w:r>
          </w:p>
        </w:tc>
        <w:tc>
          <w:tcPr>
            <w:tcW w:w="1375"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13807561912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9" w:type="dxa"/>
          </w:tcPr>
          <w:p>
            <w:pPr>
              <w:pStyle w:val="11"/>
              <w:spacing w:before="68" w:line="223" w:lineRule="auto"/>
              <w:jc w:val="both"/>
              <w:rPr>
                <w:rFonts w:ascii="Times New Roman" w:hAnsi="Times New Roman"/>
                <w:sz w:val="22"/>
                <w:szCs w:val="22"/>
                <w:lang w:eastAsia="zh-CN"/>
              </w:rPr>
            </w:pPr>
            <w:r>
              <w:rPr>
                <w:rFonts w:ascii="Times New Roman" w:hAnsi="Times New Roman"/>
                <w:sz w:val="22"/>
                <w:szCs w:val="22"/>
                <w:lang w:eastAsia="zh-CN"/>
              </w:rPr>
              <w:t>5</w:t>
            </w:r>
          </w:p>
        </w:tc>
        <w:tc>
          <w:tcPr>
            <w:tcW w:w="709"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李永炽</w:t>
            </w:r>
          </w:p>
        </w:tc>
        <w:tc>
          <w:tcPr>
            <w:tcW w:w="1276"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海南省气象台</w:t>
            </w:r>
          </w:p>
        </w:tc>
        <w:tc>
          <w:tcPr>
            <w:tcW w:w="1134"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科员</w:t>
            </w:r>
          </w:p>
        </w:tc>
        <w:tc>
          <w:tcPr>
            <w:tcW w:w="1166"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助理工程师</w:t>
            </w:r>
          </w:p>
        </w:tc>
        <w:tc>
          <w:tcPr>
            <w:tcW w:w="2300"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文献资料搜集整理，模板 套用</w:t>
            </w:r>
          </w:p>
        </w:tc>
        <w:tc>
          <w:tcPr>
            <w:tcW w:w="1375"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15920260448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09" w:type="dxa"/>
          </w:tcPr>
          <w:p>
            <w:pPr>
              <w:pStyle w:val="11"/>
              <w:spacing w:before="68" w:line="223" w:lineRule="auto"/>
              <w:jc w:val="both"/>
              <w:rPr>
                <w:rFonts w:ascii="Times New Roman" w:hAnsi="Times New Roman"/>
                <w:sz w:val="22"/>
                <w:szCs w:val="22"/>
                <w:lang w:eastAsia="zh-CN"/>
              </w:rPr>
            </w:pPr>
            <w:r>
              <w:rPr>
                <w:rFonts w:ascii="Times New Roman" w:hAnsi="Times New Roman"/>
                <w:sz w:val="22"/>
                <w:szCs w:val="22"/>
                <w:lang w:eastAsia="zh-CN"/>
              </w:rPr>
              <w:t>6</w:t>
            </w:r>
          </w:p>
        </w:tc>
        <w:tc>
          <w:tcPr>
            <w:tcW w:w="709"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钟文婷</w:t>
            </w:r>
          </w:p>
        </w:tc>
        <w:tc>
          <w:tcPr>
            <w:tcW w:w="1276"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海口市气象局</w:t>
            </w:r>
          </w:p>
        </w:tc>
        <w:tc>
          <w:tcPr>
            <w:tcW w:w="1134"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气象台台长</w:t>
            </w:r>
          </w:p>
        </w:tc>
        <w:tc>
          <w:tcPr>
            <w:tcW w:w="1166"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高级工程师</w:t>
            </w:r>
          </w:p>
        </w:tc>
        <w:tc>
          <w:tcPr>
            <w:tcW w:w="2300"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数据收集、文献资料搜集整理</w:t>
            </w:r>
          </w:p>
        </w:tc>
        <w:tc>
          <w:tcPr>
            <w:tcW w:w="1375" w:type="dxa"/>
          </w:tcPr>
          <w:p>
            <w:pPr>
              <w:pStyle w:val="11"/>
              <w:spacing w:before="68" w:line="223" w:lineRule="auto"/>
              <w:jc w:val="both"/>
              <w:rPr>
                <w:rFonts w:ascii="Times New Roman" w:hAnsi="Times New Roman"/>
                <w:sz w:val="22"/>
                <w:szCs w:val="22"/>
                <w:lang w:eastAsia="zh-CN"/>
              </w:rPr>
            </w:pPr>
            <w:r>
              <w:rPr>
                <w:rFonts w:hint="eastAsia" w:ascii="Times New Roman" w:hAnsi="Times New Roman"/>
                <w:sz w:val="22"/>
                <w:szCs w:val="22"/>
                <w:lang w:eastAsia="zh-CN"/>
              </w:rPr>
              <w:t>18217890553</w:t>
            </w:r>
          </w:p>
        </w:tc>
      </w:tr>
    </w:tbl>
    <w:p>
      <w:pPr>
        <w:pStyle w:val="2"/>
        <w:spacing w:after="0" w:line="240" w:lineRule="auto"/>
        <w:rPr>
          <w:rFonts w:hint="eastAsia" w:ascii="黑体" w:hAnsi="黑体" w:eastAsia="黑体"/>
          <w:b w:val="0"/>
          <w:bCs w:val="0"/>
          <w:sz w:val="32"/>
          <w:szCs w:val="32"/>
        </w:rPr>
      </w:pPr>
      <w:r>
        <w:rPr>
          <w:rFonts w:ascii="黑体" w:hAnsi="黑体" w:eastAsia="黑体"/>
          <w:b w:val="0"/>
          <w:bCs w:val="0"/>
          <w:sz w:val="32"/>
          <w:szCs w:val="32"/>
        </w:rPr>
        <w:t>二、编制情况</w:t>
      </w:r>
    </w:p>
    <w:p>
      <w:pPr>
        <w:pStyle w:val="3"/>
        <w:spacing w:after="0" w:line="240" w:lineRule="auto"/>
        <w:rPr>
          <w:rFonts w:hint="eastAsia" w:ascii="楷体" w:hAnsi="楷体" w:eastAsia="楷体"/>
          <w:sz w:val="32"/>
        </w:rPr>
      </w:pPr>
      <w:r>
        <w:rPr>
          <w:rFonts w:ascii="楷体" w:hAnsi="楷体" w:eastAsia="楷体"/>
          <w:sz w:val="32"/>
        </w:rPr>
        <w:t>（一）</w:t>
      </w:r>
      <w:r>
        <w:rPr>
          <w:rFonts w:hint="eastAsia" w:ascii="楷体" w:hAnsi="楷体" w:eastAsia="楷体"/>
          <w:sz w:val="32"/>
        </w:rPr>
        <w:t>编制</w:t>
      </w:r>
      <w:r>
        <w:rPr>
          <w:rFonts w:ascii="楷体" w:hAnsi="楷体" w:eastAsia="楷体"/>
          <w:sz w:val="32"/>
        </w:rPr>
        <w:t>标准的必要性和意义及背景</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2</w:t>
      </w:r>
      <w:r>
        <w:rPr>
          <w:rFonts w:ascii="Times New Roman" w:hAnsi="Times New Roman"/>
          <w:lang w:eastAsia="zh-CN"/>
        </w:rPr>
        <w:t>021</w:t>
      </w:r>
      <w:r>
        <w:rPr>
          <w:rFonts w:hint="eastAsia" w:ascii="Times New Roman" w:hAnsi="Times New Roman"/>
          <w:lang w:eastAsia="zh-CN"/>
        </w:rPr>
        <w:t>年7月1</w:t>
      </w:r>
      <w:r>
        <w:rPr>
          <w:rFonts w:ascii="Times New Roman" w:hAnsi="Times New Roman"/>
          <w:lang w:eastAsia="zh-CN"/>
        </w:rPr>
        <w:t>7</w:t>
      </w:r>
      <w:r>
        <w:rPr>
          <w:rFonts w:hint="eastAsia" w:ascii="Times New Roman" w:hAnsi="Times New Roman"/>
          <w:lang w:eastAsia="zh-CN"/>
        </w:rPr>
        <w:t>日-</w:t>
      </w:r>
      <w:r>
        <w:rPr>
          <w:rFonts w:ascii="Times New Roman" w:hAnsi="Times New Roman"/>
          <w:lang w:eastAsia="zh-CN"/>
        </w:rPr>
        <w:t>23</w:t>
      </w:r>
      <w:r>
        <w:rPr>
          <w:rFonts w:hint="eastAsia" w:ascii="Times New Roman" w:hAnsi="Times New Roman"/>
          <w:lang w:eastAsia="zh-CN"/>
        </w:rPr>
        <w:t>日，河南省遭遇历史罕见特大暴雨，发生严重洪涝灾害，党中央、国务院高度重视，习近平总书记关于防灾减灾救灾和气象工作作出重要指示，强调了国家防总、应急管理部、水利部、交通运输部要加强统筹协调，强化灾害隐患巡查排险，加强重要基础设施安全防护，提高降雨、台风、山洪、泥石流等预警预报水平。2022年1月国务院就河南郑州“7</w:t>
      </w:r>
      <w:r>
        <w:rPr>
          <w:rFonts w:ascii="Times New Roman" w:hAnsi="Times New Roman"/>
          <w:lang w:eastAsia="zh-CN"/>
        </w:rPr>
        <w:t>.20</w:t>
      </w:r>
      <w:r>
        <w:rPr>
          <w:rFonts w:hint="eastAsia" w:ascii="Times New Roman" w:hAnsi="Times New Roman"/>
          <w:lang w:eastAsia="zh-CN"/>
        </w:rPr>
        <w:t>”特大暴雨灾害调查报告指出要大力提高领导干部风险意识和应急处突能力，建立健全党政同责的地方防汛工作责任制，深入开展应急管理体制改革及运行情况评估，全面开展应急预案评估修订工作、强化预警和响应一体化管理，整体提升城市防灾减灾水平，广泛增强全社会风险意识和自救互救能力。</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中国气象局印发《中国气象局关于推动气象灾害预警联动机制建设的通知》（气发〔2021〕79号）和《中国气象局“质量提升年”重点任务清单》（气办发〔2022〕6号），</w:t>
      </w:r>
      <w:bookmarkStart w:id="0" w:name="OLE_LINK2"/>
      <w:r>
        <w:rPr>
          <w:rFonts w:hint="eastAsia" w:ascii="Times New Roman" w:hAnsi="Times New Roman"/>
          <w:lang w:eastAsia="zh-CN"/>
        </w:rPr>
        <w:t>指出要充分认识完善气象灾害预警联动机制建设的重要性、推动建立健全以气象灾害预警为先导的应急联动机制、优化气象灾害预警标准规范及业务分工</w:t>
      </w:r>
      <w:bookmarkEnd w:id="0"/>
      <w:r>
        <w:rPr>
          <w:rFonts w:hint="eastAsia" w:ascii="Times New Roman" w:hAnsi="Times New Roman"/>
          <w:lang w:eastAsia="zh-CN"/>
        </w:rPr>
        <w:t>、提升气象灾害风险预警服务能力、强化气象灾害预警信息发布工作、提高社会公众主动防御气象灾害意识和能力等六个方面，提出了推动完善气象灾害预警联动机制建设的工作要求。同时《海南省防汛防风防旱总指挥部印发关于加强台风、暴雨灾害防御工作指导意见的通知》要求提升重大灾害性天气监测预警服务工作，强化气象预警与应急响应联动，充分发挥气象防灾减灾第一道防线作用。</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海南省原暴雨预警分级标准经过多年实施，暴露了一些问题：由于观测技术的发展和气象站的增设，暴雨事件更容易被观测到；由于全球变暖，极端天气频发，监测到灾害天气的数值屡破新高；原暴雨预警依据较早的台站数据进行分析制定，实际发布中发现四级暴雨预警发布标准低，预警发布频繁；各地防灾减灾基础设施不断完善，同级别降水量造成的影响也有所下降；通过对近年地质灾害统计，达到四级预警标准的暴雨事件过程地质灾害发生概率仅为30%。上述问题导致低级别暴雨预警发布过多，应急部门过度响应，公众对暴雨预警习以为常，失去该有的警示作用。因此我们有必要对原暴雨预警分级标准进行修订，以适应新的防灾减灾需求，在保证预警能力下，减少不必要的响应，提升公众对暴雨预警的敏感度。</w:t>
      </w:r>
    </w:p>
    <w:p>
      <w:pPr>
        <w:pStyle w:val="3"/>
        <w:spacing w:after="0" w:line="240" w:lineRule="auto"/>
        <w:rPr>
          <w:rFonts w:hint="eastAsia" w:ascii="楷体" w:hAnsi="楷体" w:eastAsia="楷体"/>
          <w:sz w:val="32"/>
        </w:rPr>
      </w:pPr>
      <w:r>
        <w:rPr>
          <w:rFonts w:ascii="楷体" w:hAnsi="楷体" w:eastAsia="楷体"/>
          <w:sz w:val="32"/>
        </w:rPr>
        <w:t xml:space="preserve">（二） </w:t>
      </w:r>
      <w:r>
        <w:rPr>
          <w:rFonts w:hint="eastAsia" w:ascii="楷体" w:hAnsi="楷体" w:eastAsia="楷体"/>
          <w:sz w:val="32"/>
        </w:rPr>
        <w:t>编制过程</w:t>
      </w:r>
      <w:r>
        <w:rPr>
          <w:rFonts w:ascii="楷体" w:hAnsi="楷体" w:eastAsia="楷体"/>
          <w:sz w:val="32"/>
        </w:rPr>
        <w:t>简介</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2025 年1月2日，收到《海南省市场监督管理局关于下达海南省2024年第五批地方标准制订项目计划的通知》后，成立标准编制小组，成员有宾昕、董凌宇、柯元惠、石娟、李永炽、钟文婷。</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标准起草过程：</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2025 年1月，编制小组制定了地方标准文件制订工作实施方案，方案明确标准制修订工作负责人、人员任务分工、主要时间节点工作计划与进度等相关内容。</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2025 年2月—2025年6月，编制小组在前期资料收集、整理和申报立项等工作基础上，汇总了有关标准及相关文献资料，在广泛查阅相关文献、规范后，建立适合海南暴雨预警等级修订的方法，在对近几年暴雨预警实际发布情况和暴雨事件，结合地质灾害数据进行统计分析后，于2025年7月起草完成《暴雨预警等级》（征求意见稿），完成标准编制说明的编写。</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2025 年8月，通过内部OA系统，对《暴雨预警等级》（征求意见稿）进行第一次意见征求。</w:t>
      </w:r>
    </w:p>
    <w:p>
      <w:pPr>
        <w:shd w:val="clear" w:color="auto" w:fill="FFFFFF"/>
        <w:kinsoku/>
        <w:autoSpaceDE/>
        <w:autoSpaceDN/>
        <w:adjustRightInd/>
        <w:snapToGrid/>
        <w:jc w:val="center"/>
        <w:textAlignment w:val="auto"/>
        <w:rPr>
          <w:rFonts w:ascii="Times New Roman" w:hAnsi="Times New Roman" w:eastAsia="黑体" w:cs="黑体"/>
          <w:sz w:val="18"/>
          <w:szCs w:val="18"/>
          <w:lang w:eastAsia="zh-CN"/>
        </w:rPr>
      </w:pPr>
    </w:p>
    <w:p>
      <w:pPr>
        <w:spacing w:line="360" w:lineRule="auto"/>
        <w:ind w:firstLine="480"/>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征求意见情况：</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前期准备过程中，由</w:t>
      </w:r>
      <w:r>
        <w:rPr>
          <w:rFonts w:hint="eastAsia"/>
          <w:szCs w:val="21"/>
          <w:lang w:eastAsia="zh-CN"/>
        </w:rPr>
        <w:t>起草单位行政主管部门海南省气象局</w:t>
      </w:r>
      <w:r>
        <w:rPr>
          <w:rFonts w:hint="eastAsia" w:ascii="Times New Roman" w:hAnsi="Times New Roman"/>
          <w:lang w:eastAsia="zh-CN"/>
        </w:rPr>
        <w:t>以发函方式向海南省教育厅、海南省旅游和文化广电体育厅、海南省农业农村厅、海南省应急管理厅共4个单位征求意见，共收到1家单位2条意见，采纳2条。</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2025年7月31日-8月31日，由起草单位海南省气象台以邮件方式向海南省气象局各直属单位、海南省各市县气象局共22个单位公开征求意见（图2），共收到1家单位2条意见，采纳2条。</w:t>
      </w:r>
    </w:p>
    <w:p>
      <w:pPr>
        <w:pStyle w:val="4"/>
        <w:spacing w:line="360" w:lineRule="auto"/>
        <w:ind w:firstLine="480" w:firstLineChars="200"/>
        <w:jc w:val="both"/>
        <w:rPr>
          <w:rFonts w:hint="eastAsia"/>
          <w:szCs w:val="21"/>
          <w:lang w:eastAsia="zh-CN"/>
        </w:rPr>
      </w:pPr>
      <w:r>
        <w:rPr>
          <w:rFonts w:hint="eastAsia" w:ascii="Times New Roman" w:hAnsi="Times New Roman"/>
          <w:lang w:eastAsia="zh-CN"/>
        </w:rPr>
        <w:t>2025年8月1日-9月1日，</w:t>
      </w:r>
      <w:r>
        <w:rPr>
          <w:rFonts w:hint="eastAsia"/>
          <w:szCs w:val="21"/>
          <w:lang w:eastAsia="zh-CN"/>
        </w:rPr>
        <w:t>由起草单位行政主管部门海南省气象局负责通过网站方式公开征求意见（图3），未收到反馈意见。</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2025年10月28日，标准编制组召开《暴雨预警等级（征求意见稿）》征求意见会（图4）。共收到7家单位7名专家48条意见，采纳47条，未采纳1条。</w:t>
      </w:r>
    </w:p>
    <w:p>
      <w:pPr>
        <w:pStyle w:val="4"/>
        <w:jc w:val="center"/>
        <w:rPr>
          <w:rFonts w:ascii="Times New Roman" w:hAnsi="Times New Roman"/>
          <w:lang w:eastAsia="zh-CN"/>
        </w:rPr>
      </w:pPr>
      <w:r>
        <w:rPr>
          <w:rFonts w:hint="eastAsia" w:ascii="Times New Roman" w:hAnsi="Times New Roman"/>
          <w:lang w:eastAsia="zh-CN"/>
        </w:rPr>
        <w:drawing>
          <wp:inline distT="0" distB="0" distL="114300" distR="114300">
            <wp:extent cx="2465705" cy="1849120"/>
            <wp:effectExtent l="0" t="0" r="10795" b="17780"/>
            <wp:docPr id="8" name="图片 8" descr="微信图片_2024081420413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微信图片_20240814204138"/>
                    <pic:cNvPicPr>
                      <a:picLocks noChangeAspect="true"/>
                    </pic:cNvPicPr>
                  </pic:nvPicPr>
                  <pic:blipFill>
                    <a:blip r:embed="rId5"/>
                    <a:stretch>
                      <a:fillRect/>
                    </a:stretch>
                  </pic:blipFill>
                  <pic:spPr>
                    <a:xfrm>
                      <a:off x="0" y="0"/>
                      <a:ext cx="2465705" cy="1849120"/>
                    </a:xfrm>
                    <a:prstGeom prst="rect">
                      <a:avLst/>
                    </a:prstGeom>
                  </pic:spPr>
                </pic:pic>
              </a:graphicData>
            </a:graphic>
          </wp:inline>
        </w:drawing>
      </w:r>
      <w:r>
        <w:rPr>
          <w:rFonts w:hint="eastAsia" w:ascii="Times New Roman" w:hAnsi="Times New Roman"/>
          <w:lang w:eastAsia="zh-CN"/>
        </w:rPr>
        <w:drawing>
          <wp:inline distT="0" distB="0" distL="114300" distR="114300">
            <wp:extent cx="2517140" cy="1887855"/>
            <wp:effectExtent l="0" t="0" r="16510" b="17145"/>
            <wp:docPr id="12" name="图片 12" descr="微信图片_20230818135757_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微信图片_20230818135757_1"/>
                    <pic:cNvPicPr>
                      <a:picLocks noChangeAspect="true"/>
                    </pic:cNvPicPr>
                  </pic:nvPicPr>
                  <pic:blipFill>
                    <a:blip r:embed="rId6"/>
                    <a:stretch>
                      <a:fillRect/>
                    </a:stretch>
                  </pic:blipFill>
                  <pic:spPr>
                    <a:xfrm>
                      <a:off x="0" y="0"/>
                      <a:ext cx="2517140" cy="1887855"/>
                    </a:xfrm>
                    <a:prstGeom prst="rect">
                      <a:avLst/>
                    </a:prstGeom>
                  </pic:spPr>
                </pic:pic>
              </a:graphicData>
            </a:graphic>
          </wp:inline>
        </w:drawing>
      </w:r>
    </w:p>
    <w:p>
      <w:pPr>
        <w:pStyle w:val="4"/>
        <w:jc w:val="center"/>
        <w:rPr>
          <w:rFonts w:cs="黑体"/>
          <w:spacing w:val="-5"/>
          <w:lang w:eastAsia="zh-CN"/>
        </w:rPr>
      </w:pPr>
      <w:r>
        <w:rPr>
          <w:rFonts w:hint="eastAsia" w:cs="黑体"/>
          <w:spacing w:val="-5"/>
          <w:lang w:eastAsia="zh-CN"/>
        </w:rPr>
        <w:t>图1 暴雨预警等级修订内部讨论</w:t>
      </w:r>
    </w:p>
    <w:p>
      <w:pPr>
        <w:pStyle w:val="4"/>
        <w:jc w:val="center"/>
        <w:rPr>
          <w:rFonts w:ascii="Times New Roman" w:hAnsi="Times New Roman"/>
          <w:lang w:eastAsia="zh-CN"/>
        </w:rPr>
      </w:pPr>
      <w:r>
        <w:rPr>
          <w:rFonts w:hint="eastAsia" w:ascii="Times New Roman" w:hAnsi="Times New Roman"/>
          <w:lang w:eastAsia="zh-CN"/>
        </w:rPr>
        <w:drawing>
          <wp:inline distT="0" distB="0" distL="114300" distR="114300">
            <wp:extent cx="3167380" cy="2277745"/>
            <wp:effectExtent l="0" t="0" r="13970" b="8255"/>
            <wp:docPr id="13" name="图片 13" descr="征求意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descr="征求意见"/>
                    <pic:cNvPicPr>
                      <a:picLocks noChangeAspect="true"/>
                    </pic:cNvPicPr>
                  </pic:nvPicPr>
                  <pic:blipFill>
                    <a:blip r:embed="rId7"/>
                    <a:stretch>
                      <a:fillRect/>
                    </a:stretch>
                  </pic:blipFill>
                  <pic:spPr>
                    <a:xfrm>
                      <a:off x="0" y="0"/>
                      <a:ext cx="3167380" cy="2277745"/>
                    </a:xfrm>
                    <a:prstGeom prst="rect">
                      <a:avLst/>
                    </a:prstGeom>
                  </pic:spPr>
                </pic:pic>
              </a:graphicData>
            </a:graphic>
          </wp:inline>
        </w:drawing>
      </w:r>
    </w:p>
    <w:p>
      <w:pPr>
        <w:pStyle w:val="4"/>
        <w:jc w:val="center"/>
        <w:rPr>
          <w:rFonts w:hint="eastAsia" w:cs="黑体"/>
          <w:spacing w:val="-5"/>
          <w:lang w:eastAsia="zh-CN"/>
        </w:rPr>
      </w:pPr>
      <w:r>
        <w:rPr>
          <w:rFonts w:hint="eastAsia" w:cs="黑体"/>
          <w:spacing w:val="-5"/>
          <w:lang w:eastAsia="zh-CN"/>
        </w:rPr>
        <w:t>图2 起草单位海南省气象台邮件征求意见</w:t>
      </w:r>
    </w:p>
    <w:p>
      <w:pPr>
        <w:pStyle w:val="4"/>
        <w:spacing w:line="360" w:lineRule="auto"/>
        <w:ind w:firstLine="480" w:firstLineChars="200"/>
        <w:jc w:val="center"/>
        <w:rPr>
          <w:rFonts w:hint="eastAsia"/>
        </w:rPr>
      </w:pPr>
      <w:r>
        <w:drawing>
          <wp:inline distT="0" distB="0" distL="114300" distR="114300">
            <wp:extent cx="3225800" cy="2440305"/>
            <wp:effectExtent l="0" t="0" r="12700" b="1714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8"/>
                    <a:stretch>
                      <a:fillRect/>
                    </a:stretch>
                  </pic:blipFill>
                  <pic:spPr>
                    <a:xfrm>
                      <a:off x="0" y="0"/>
                      <a:ext cx="3225800" cy="2440305"/>
                    </a:xfrm>
                    <a:prstGeom prst="rect">
                      <a:avLst/>
                    </a:prstGeom>
                    <a:noFill/>
                    <a:ln>
                      <a:noFill/>
                    </a:ln>
                  </pic:spPr>
                </pic:pic>
              </a:graphicData>
            </a:graphic>
          </wp:inline>
        </w:drawing>
      </w:r>
    </w:p>
    <w:p>
      <w:pPr>
        <w:pStyle w:val="4"/>
        <w:jc w:val="center"/>
        <w:rPr>
          <w:rFonts w:hint="eastAsia" w:cs="黑体"/>
          <w:spacing w:val="-5"/>
          <w:lang w:eastAsia="zh-CN"/>
        </w:rPr>
      </w:pPr>
      <w:r>
        <w:rPr>
          <w:rFonts w:hint="eastAsia" w:cs="黑体"/>
          <w:spacing w:val="-5"/>
          <w:lang w:eastAsia="zh-CN"/>
        </w:rPr>
        <w:t>图3 起草单位行政主管部门海南省气象局通过网站方式公开征求意见</w:t>
      </w:r>
    </w:p>
    <w:p>
      <w:pPr>
        <w:pStyle w:val="4"/>
        <w:jc w:val="center"/>
        <w:rPr>
          <w:rFonts w:hint="eastAsia" w:ascii="黑体" w:hAnsi="黑体" w:eastAsia="黑体" w:cs="黑体"/>
          <w:spacing w:val="-5"/>
          <w:sz w:val="21"/>
          <w:szCs w:val="21"/>
          <w:lang w:eastAsia="zh-CN"/>
        </w:rPr>
      </w:pPr>
    </w:p>
    <w:p>
      <w:pPr>
        <w:pStyle w:val="4"/>
        <w:spacing w:line="360" w:lineRule="auto"/>
        <w:ind w:firstLine="480" w:firstLineChars="200"/>
        <w:jc w:val="center"/>
        <w:rPr>
          <w:rFonts w:hint="eastAsia"/>
          <w:lang w:eastAsia="zh-CN"/>
        </w:rPr>
      </w:pPr>
      <w:r>
        <w:rPr>
          <w:lang w:eastAsia="zh-CN"/>
        </w:rPr>
        <w:drawing>
          <wp:inline distT="0" distB="0" distL="114300" distR="114300">
            <wp:extent cx="3075305" cy="2306320"/>
            <wp:effectExtent l="0" t="0" r="10795" b="17780"/>
            <wp:docPr id="2" name="图片 2" descr="bb9f41e179f24db45d921df6b0bc39ac"/>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bb9f41e179f24db45d921df6b0bc39ac"/>
                    <pic:cNvPicPr>
                      <a:picLocks noChangeAspect="true"/>
                    </pic:cNvPicPr>
                  </pic:nvPicPr>
                  <pic:blipFill>
                    <a:blip r:embed="rId9"/>
                    <a:stretch>
                      <a:fillRect/>
                    </a:stretch>
                  </pic:blipFill>
                  <pic:spPr>
                    <a:xfrm>
                      <a:off x="0" y="0"/>
                      <a:ext cx="3075305" cy="2306320"/>
                    </a:xfrm>
                    <a:prstGeom prst="rect">
                      <a:avLst/>
                    </a:prstGeom>
                  </pic:spPr>
                </pic:pic>
              </a:graphicData>
            </a:graphic>
          </wp:inline>
        </w:drawing>
      </w:r>
    </w:p>
    <w:p>
      <w:pPr>
        <w:pStyle w:val="4"/>
        <w:jc w:val="center"/>
        <w:rPr>
          <w:rFonts w:hint="eastAsia" w:cs="黑体"/>
          <w:spacing w:val="-5"/>
          <w:lang w:eastAsia="zh-CN"/>
        </w:rPr>
      </w:pPr>
      <w:r>
        <w:rPr>
          <w:rFonts w:hint="eastAsia" w:cs="黑体"/>
          <w:spacing w:val="-5"/>
          <w:lang w:eastAsia="zh-CN"/>
        </w:rPr>
        <w:t>图4 标准编制组召开《暴雨预警等级（征求意见稿）》征求意见会</w:t>
      </w:r>
    </w:p>
    <w:p>
      <w:pPr>
        <w:pStyle w:val="4"/>
        <w:jc w:val="center"/>
        <w:rPr>
          <w:rFonts w:hint="eastAsia" w:cs="黑体"/>
          <w:spacing w:val="-5"/>
          <w:lang w:eastAsia="zh-CN"/>
        </w:rPr>
      </w:pPr>
    </w:p>
    <w:p>
      <w:pPr>
        <w:pStyle w:val="3"/>
        <w:spacing w:after="0" w:line="240" w:lineRule="auto"/>
        <w:rPr>
          <w:rFonts w:hint="eastAsia" w:ascii="楷体" w:hAnsi="楷体" w:eastAsia="楷体"/>
          <w:sz w:val="32"/>
        </w:rPr>
      </w:pPr>
      <w:r>
        <w:rPr>
          <w:rFonts w:ascii="楷体" w:hAnsi="楷体" w:eastAsia="楷体"/>
          <w:sz w:val="32"/>
        </w:rPr>
        <w:t xml:space="preserve">（三） </w:t>
      </w:r>
      <w:r>
        <w:rPr>
          <w:rFonts w:hint="eastAsia" w:ascii="楷体" w:hAnsi="楷体" w:eastAsia="楷体"/>
          <w:sz w:val="32"/>
        </w:rPr>
        <w:t>制定标准</w:t>
      </w:r>
      <w:r>
        <w:rPr>
          <w:rFonts w:ascii="楷体" w:hAnsi="楷体" w:eastAsia="楷体"/>
          <w:sz w:val="32"/>
        </w:rPr>
        <w:t>的原则和依据，与现行法律法规、标准的关系</w:t>
      </w:r>
    </w:p>
    <w:p>
      <w:pPr>
        <w:pStyle w:val="4"/>
        <w:spacing w:before="156" w:beforeLines="50" w:after="156" w:afterLines="50" w:line="233" w:lineRule="auto"/>
        <w:ind w:left="510"/>
        <w:outlineLvl w:val="3"/>
        <w:rPr>
          <w:rFonts w:ascii="Times New Roman" w:hAnsi="Times New Roman" w:eastAsia="Times New Roman" w:cs="Times New Roman"/>
          <w:b/>
          <w:bCs/>
          <w:spacing w:val="-9"/>
          <w:lang w:eastAsia="zh-CN"/>
        </w:rPr>
      </w:pPr>
      <w:r>
        <w:rPr>
          <w:rFonts w:ascii="Times New Roman" w:hAnsi="Times New Roman" w:eastAsia="Times New Roman" w:cs="Times New Roman"/>
          <w:b/>
          <w:bCs/>
          <w:spacing w:val="-9"/>
          <w:lang w:eastAsia="zh-CN"/>
        </w:rPr>
        <w:t>1 、</w:t>
      </w:r>
      <w:r>
        <w:rPr>
          <w:rFonts w:hint="eastAsia" w:ascii="Times New Roman" w:hAnsi="Times New Roman" w:eastAsia="Times New Roman" w:cs="Times New Roman"/>
          <w:b/>
          <w:bCs/>
          <w:spacing w:val="-9"/>
          <w:lang w:eastAsia="zh-CN"/>
        </w:rPr>
        <w:t>编制</w:t>
      </w:r>
      <w:r>
        <w:rPr>
          <w:rFonts w:ascii="Times New Roman" w:hAnsi="Times New Roman" w:eastAsia="Times New Roman" w:cs="Times New Roman"/>
          <w:b/>
          <w:bCs/>
          <w:spacing w:val="-9"/>
          <w:lang w:eastAsia="zh-CN"/>
        </w:rPr>
        <w:t>原则</w:t>
      </w:r>
    </w:p>
    <w:p>
      <w:pPr>
        <w:pStyle w:val="4"/>
        <w:spacing w:before="164" w:after="156" w:afterLines="50" w:line="233" w:lineRule="auto"/>
        <w:ind w:left="510"/>
        <w:rPr>
          <w:rFonts w:hint="eastAsia"/>
          <w:lang w:eastAsia="zh-CN"/>
        </w:rPr>
      </w:pPr>
      <w:r>
        <w:rPr>
          <w:spacing w:val="-4"/>
          <w:lang w:eastAsia="zh-CN"/>
        </w:rPr>
        <w:t>（</w:t>
      </w:r>
      <w:r>
        <w:rPr>
          <w:rFonts w:ascii="Times New Roman" w:hAnsi="Times New Roman" w:eastAsia="Times New Roman" w:cs="Times New Roman"/>
          <w:spacing w:val="-4"/>
          <w:lang w:eastAsia="zh-CN"/>
        </w:rPr>
        <w:t>1</w:t>
      </w:r>
      <w:r>
        <w:rPr>
          <w:spacing w:val="-4"/>
          <w:lang w:eastAsia="zh-CN"/>
        </w:rPr>
        <w:t>）科学性</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本文件在《暴雨预警等级》（DB46/T 464-2018）基础上，基于2019-2021年海南省暴雨预警实际发布情况和海南岛地质灾害数据进行统计分析，并参考现行国家、行业标准、相关技术文件及资料等对其进行修订。</w:t>
      </w:r>
    </w:p>
    <w:p>
      <w:pPr>
        <w:pStyle w:val="4"/>
        <w:spacing w:before="164" w:after="156" w:afterLines="50" w:line="233" w:lineRule="auto"/>
        <w:ind w:left="510"/>
        <w:rPr>
          <w:rFonts w:hint="eastAsia"/>
          <w:spacing w:val="-4"/>
          <w:lang w:eastAsia="zh-CN"/>
        </w:rPr>
      </w:pPr>
      <w:r>
        <w:rPr>
          <w:spacing w:val="-4"/>
          <w:lang w:eastAsia="zh-CN"/>
        </w:rPr>
        <w:t>（2）可行性</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本文件的修订注重与同一领域标准之间的协调，采用已发布标准中的技术条款，以法律法规、政策、条例等政府文件权威资料为基础，确保制定的标准具有可行性。</w:t>
      </w:r>
    </w:p>
    <w:p>
      <w:pPr>
        <w:pStyle w:val="4"/>
        <w:spacing w:before="164" w:after="156" w:afterLines="50" w:line="233" w:lineRule="auto"/>
        <w:ind w:left="510"/>
        <w:rPr>
          <w:rFonts w:hint="eastAsia"/>
          <w:spacing w:val="-4"/>
          <w:lang w:eastAsia="zh-CN"/>
        </w:rPr>
      </w:pPr>
      <w:r>
        <w:rPr>
          <w:spacing w:val="-4"/>
          <w:lang w:eastAsia="zh-CN"/>
        </w:rPr>
        <w:t>（3）规范性</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本文件依据 GB/T 1.1-2020《标准化工作导则第1部分：标准的结构和编写》 给出的规则起草，符合标准编写要求。本标准的所有条目在表述上力求做到清晰明确，无模棱两可、含糊其辞或易于产生歧义的表达；在方法上力求做到务实、有效、可操作。</w:t>
      </w:r>
    </w:p>
    <w:p>
      <w:pPr>
        <w:pStyle w:val="4"/>
        <w:spacing w:before="156" w:beforeLines="50" w:after="156" w:afterLines="50" w:line="233" w:lineRule="auto"/>
        <w:ind w:left="510"/>
        <w:outlineLvl w:val="3"/>
        <w:rPr>
          <w:rFonts w:ascii="Times New Roman" w:hAnsi="Times New Roman" w:eastAsia="Times New Roman" w:cs="Times New Roman"/>
          <w:b/>
          <w:bCs/>
          <w:spacing w:val="-9"/>
          <w:lang w:eastAsia="zh-CN"/>
        </w:rPr>
      </w:pPr>
      <w:r>
        <w:rPr>
          <w:rFonts w:ascii="Times New Roman" w:hAnsi="Times New Roman" w:eastAsia="Times New Roman" w:cs="Times New Roman"/>
          <w:b/>
          <w:bCs/>
          <w:spacing w:val="-9"/>
          <w:lang w:eastAsia="zh-CN"/>
        </w:rPr>
        <w:t>2 、</w:t>
      </w:r>
      <w:r>
        <w:rPr>
          <w:rFonts w:hint="eastAsia" w:ascii="Times New Roman" w:hAnsi="Times New Roman" w:eastAsia="Times New Roman" w:cs="Times New Roman"/>
          <w:b/>
          <w:bCs/>
          <w:spacing w:val="-9"/>
          <w:lang w:eastAsia="zh-CN"/>
        </w:rPr>
        <w:t>确定</w:t>
      </w:r>
      <w:r>
        <w:rPr>
          <w:rFonts w:ascii="Times New Roman" w:hAnsi="Times New Roman" w:eastAsia="Times New Roman" w:cs="Times New Roman"/>
          <w:b/>
          <w:bCs/>
          <w:spacing w:val="-9"/>
          <w:lang w:eastAsia="zh-CN"/>
        </w:rPr>
        <w:t>本</w:t>
      </w:r>
      <w:r>
        <w:rPr>
          <w:rFonts w:hint="eastAsia" w:ascii="Times New Roman" w:hAnsi="Times New Roman" w:eastAsia="Times New Roman" w:cs="Times New Roman"/>
          <w:b/>
          <w:bCs/>
          <w:spacing w:val="-9"/>
          <w:lang w:eastAsia="zh-CN"/>
        </w:rPr>
        <w:t>文件</w:t>
      </w:r>
      <w:r>
        <w:rPr>
          <w:rFonts w:ascii="Times New Roman" w:hAnsi="Times New Roman" w:eastAsia="Times New Roman" w:cs="Times New Roman"/>
          <w:b/>
          <w:bCs/>
          <w:spacing w:val="-9"/>
          <w:lang w:eastAsia="zh-CN"/>
        </w:rPr>
        <w:t>主要内容的依据</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本文件编写的主要参考标准有：</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[1]  QX/T 116—2018 《重大气象灾害应急响应启动等级》</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[2]  DB46/T464—2018 《暴雨预警等级》</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[3]  GB/T 28592—2012 《降水量等级》</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 xml:space="preserve">[4]  </w:t>
      </w:r>
      <w:bookmarkStart w:id="1" w:name="OLE_LINK5"/>
      <w:r>
        <w:rPr>
          <w:rFonts w:hint="eastAsia" w:ascii="Times New Roman" w:hAnsi="Times New Roman"/>
          <w:lang w:eastAsia="zh-CN"/>
        </w:rPr>
        <w:t>GB/T33680—2017 《暴雨灾害等级》</w:t>
      </w:r>
      <w:bookmarkEnd w:id="1"/>
    </w:p>
    <w:p>
      <w:pPr>
        <w:pStyle w:val="4"/>
        <w:spacing w:before="156" w:beforeLines="50" w:after="156" w:afterLines="50" w:line="233" w:lineRule="auto"/>
        <w:ind w:left="510"/>
        <w:outlineLvl w:val="3"/>
        <w:rPr>
          <w:rFonts w:ascii="Times New Roman" w:hAnsi="Times New Roman" w:eastAsia="Times New Roman" w:cs="Times New Roman"/>
          <w:b/>
          <w:bCs/>
          <w:spacing w:val="-9"/>
          <w:lang w:eastAsia="zh-CN"/>
        </w:rPr>
      </w:pPr>
      <w:r>
        <w:rPr>
          <w:rFonts w:hint="eastAsia" w:ascii="Times New Roman" w:hAnsi="Times New Roman" w:eastAsia="Times New Roman" w:cs="Times New Roman"/>
          <w:b/>
          <w:bCs/>
          <w:spacing w:val="-9"/>
          <w:lang w:eastAsia="zh-CN"/>
        </w:rPr>
        <w:t>3</w:t>
      </w:r>
      <w:r>
        <w:rPr>
          <w:rFonts w:ascii="Times New Roman" w:hAnsi="Times New Roman" w:eastAsia="Times New Roman" w:cs="Times New Roman"/>
          <w:b/>
          <w:bCs/>
          <w:spacing w:val="-9"/>
          <w:lang w:eastAsia="zh-CN"/>
        </w:rPr>
        <w:t xml:space="preserve"> 、</w:t>
      </w:r>
      <w:r>
        <w:rPr>
          <w:rFonts w:hint="eastAsia" w:ascii="Times New Roman" w:hAnsi="Times New Roman" w:eastAsia="Times New Roman" w:cs="Times New Roman"/>
          <w:b/>
          <w:bCs/>
          <w:spacing w:val="-9"/>
          <w:lang w:eastAsia="zh-CN"/>
        </w:rPr>
        <w:t>与现行法律法规、标准的关系</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本次是对《暴雨预警等级》（DB46/T 464—2018）进行修订，相关标准有国标《降水量等级》（GB/T 28592—2012）、《暴雨灾害等级》（GB/T33680—2017）；中国气象局出台的《重大气象灾害应急响应启动等级》（QX/T 116—2018）；安徽省出台的《气象灾害预警等级第一部分：暴雨》（DB34/T35000.1—2019）、贵州省出台的《贵州省暴雨灾害预警标准》（DB52/T505—2007）；陕西省出台的《大范围降水过程评估技术规范》（DB61/T 1685—2023）。</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在文件的制定过程中严格贯彻国家有关方针、政策、法律和规章，与相关的各种基础标准相衔接，遵循了政策性和协调同一性的原则，无冲突。编制组</w:t>
      </w:r>
      <w:r>
        <w:rPr>
          <w:rFonts w:hint="eastAsia" w:ascii="Times New Roman" w:hAnsi="Times New Roman"/>
          <w:lang w:val="en-US" w:eastAsia="zh-CN"/>
        </w:rPr>
        <w:t>也充分</w:t>
      </w:r>
      <w:r>
        <w:rPr>
          <w:rFonts w:hint="eastAsia" w:ascii="Times New Roman" w:hAnsi="Times New Roman"/>
          <w:lang w:eastAsia="zh-CN"/>
        </w:rPr>
        <w:t>了解</w:t>
      </w:r>
      <w:r>
        <w:rPr>
          <w:rFonts w:hint="eastAsia" w:ascii="Times New Roman" w:hAnsi="Times New Roman"/>
          <w:lang w:val="en-US" w:eastAsia="zh-CN"/>
        </w:rPr>
        <w:t>和对照</w:t>
      </w:r>
      <w:r>
        <w:rPr>
          <w:rFonts w:hint="eastAsia" w:ascii="Times New Roman" w:hAnsi="Times New Roman"/>
          <w:lang w:eastAsia="zh-CN"/>
        </w:rPr>
        <w:t>《地方标准制定负面清单（</w:t>
      </w:r>
      <w:r>
        <w:rPr>
          <w:rFonts w:hint="eastAsia" w:ascii="Times New Roman" w:hAnsi="Times New Roman"/>
          <w:lang w:val="en-US" w:eastAsia="zh-CN"/>
        </w:rPr>
        <w:t>2025年版</w:t>
      </w:r>
      <w:r>
        <w:rPr>
          <w:rFonts w:hint="eastAsia" w:ascii="Times New Roman" w:hAnsi="Times New Roman"/>
          <w:lang w:eastAsia="zh-CN"/>
        </w:rPr>
        <w:t>）》，认为不受影响。</w:t>
      </w:r>
      <w:r>
        <w:rPr>
          <w:rFonts w:hint="eastAsia" w:ascii="Times New Roman" w:hAnsi="Times New Roman" w:eastAsia="宋体" w:cs="Times New Roman"/>
          <w:sz w:val="24"/>
          <w:szCs w:val="24"/>
          <w:lang w:val="en-US" w:eastAsia="zh-CN"/>
        </w:rPr>
        <w:t>另经审查，本标准不涉及生产经营活动，不限制市场准入，不影响市场竞争，未违反公平竞争有关要求。</w:t>
      </w:r>
      <w:bookmarkStart w:id="5" w:name="_GoBack"/>
      <w:bookmarkEnd w:id="5"/>
    </w:p>
    <w:p>
      <w:pPr>
        <w:pStyle w:val="3"/>
        <w:spacing w:after="0" w:line="240" w:lineRule="auto"/>
        <w:rPr>
          <w:rFonts w:hint="eastAsia" w:ascii="楷体" w:hAnsi="楷体" w:eastAsia="楷体"/>
          <w:sz w:val="32"/>
        </w:rPr>
      </w:pPr>
      <w:r>
        <w:rPr>
          <w:rFonts w:ascii="楷体" w:hAnsi="楷体" w:eastAsia="楷体"/>
          <w:sz w:val="32"/>
        </w:rPr>
        <w:t>（四） 主要条款的说明，主要技术指标、参数、试验验证的论述</w:t>
      </w:r>
    </w:p>
    <w:p>
      <w:pPr>
        <w:pStyle w:val="4"/>
        <w:spacing w:before="156" w:beforeLines="50" w:after="156" w:afterLines="50" w:line="233" w:lineRule="auto"/>
        <w:ind w:left="510"/>
        <w:outlineLvl w:val="3"/>
        <w:rPr>
          <w:rFonts w:ascii="Times New Roman" w:hAnsi="Times New Roman" w:eastAsia="Times New Roman" w:cs="Times New Roman"/>
          <w:b/>
          <w:bCs/>
          <w:spacing w:val="-9"/>
          <w:lang w:eastAsia="zh-CN"/>
        </w:rPr>
      </w:pPr>
      <w:r>
        <w:rPr>
          <w:rFonts w:ascii="Times New Roman" w:hAnsi="Times New Roman" w:eastAsia="Times New Roman" w:cs="Times New Roman"/>
          <w:b/>
          <w:bCs/>
          <w:spacing w:val="-9"/>
          <w:lang w:eastAsia="zh-CN"/>
        </w:rPr>
        <w:t>1、主要条款</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本文件的章节由范围、术语和定义、暴雨预警指标组成。其中“暴雨预警指标”是本次修订的主要内容，修订原因是依照原标准发布低级别暴雨预警次数过多，空报率高，应急部门过度响应，公众对暴雨预警习以为常，失去该有的警示作用，有必要对原暴雨预警分级标准进行修订，以适应新的防灾减灾需求，在保证预警能力下，减少不必要的响应，提升公众对暴雨预警的敏感度。</w:t>
      </w:r>
    </w:p>
    <w:p>
      <w:pPr>
        <w:spacing w:line="360" w:lineRule="auto"/>
        <w:ind w:firstLine="481" w:firstLineChars="200"/>
        <w:rPr>
          <w:rFonts w:ascii="Times New Roman" w:hAnsi="Times New Roman" w:eastAsia="宋体" w:cs="Times New Roman"/>
          <w:sz w:val="24"/>
          <w:szCs w:val="24"/>
          <w:lang w:eastAsia="zh-CN"/>
        </w:rPr>
      </w:pPr>
      <w:r>
        <w:rPr>
          <w:rFonts w:ascii="Times New Roman" w:hAnsi="Times New Roman" w:eastAsia="宋体" w:cs="Times New Roman"/>
          <w:b/>
          <w:bCs/>
          <w:sz w:val="24"/>
          <w:szCs w:val="24"/>
          <w:lang w:eastAsia="zh-CN"/>
        </w:rPr>
        <w:t>（1）标准名称：</w:t>
      </w:r>
      <w:r>
        <w:rPr>
          <w:rFonts w:ascii="Times New Roman" w:hAnsi="Times New Roman" w:eastAsia="宋体" w:cs="Times New Roman"/>
          <w:sz w:val="24"/>
          <w:szCs w:val="24"/>
          <w:lang w:eastAsia="zh-CN"/>
        </w:rPr>
        <w:t>《</w:t>
      </w:r>
      <w:r>
        <w:rPr>
          <w:rFonts w:hint="eastAsia" w:ascii="Times New Roman" w:hAnsi="Times New Roman" w:eastAsia="宋体" w:cs="Times New Roman"/>
          <w:sz w:val="24"/>
          <w:szCs w:val="24"/>
          <w:lang w:eastAsia="zh-CN"/>
        </w:rPr>
        <w:t>暴雨预警等级</w:t>
      </w:r>
      <w:r>
        <w:rPr>
          <w:rFonts w:ascii="Times New Roman" w:hAnsi="Times New Roman" w:eastAsia="宋体" w:cs="Times New Roman"/>
          <w:sz w:val="24"/>
          <w:szCs w:val="24"/>
          <w:lang w:eastAsia="zh-CN"/>
        </w:rPr>
        <w:t>》</w:t>
      </w:r>
      <w:r>
        <w:rPr>
          <w:rFonts w:hint="eastAsia" w:ascii="Times New Roman" w:hAnsi="Times New Roman" w:eastAsia="宋体" w:cs="Times New Roman"/>
          <w:sz w:val="24"/>
          <w:szCs w:val="24"/>
          <w:lang w:eastAsia="zh-CN"/>
        </w:rPr>
        <w:t>，本文件</w:t>
      </w:r>
      <w:r>
        <w:rPr>
          <w:rFonts w:ascii="Times New Roman" w:hAnsi="Times New Roman" w:eastAsia="宋体" w:cs="Times New Roman"/>
          <w:sz w:val="24"/>
          <w:szCs w:val="24"/>
          <w:lang w:eastAsia="zh-CN"/>
        </w:rPr>
        <w:t>对</w:t>
      </w:r>
      <w:r>
        <w:rPr>
          <w:rFonts w:hint="eastAsia" w:ascii="Times New Roman" w:hAnsi="Times New Roman" w:eastAsia="宋体" w:cs="Times New Roman"/>
          <w:sz w:val="24"/>
          <w:szCs w:val="24"/>
          <w:lang w:eastAsia="zh-CN"/>
        </w:rPr>
        <w:t>海南省暴雨预警等级划分</w:t>
      </w:r>
      <w:r>
        <w:rPr>
          <w:rFonts w:ascii="Times New Roman" w:hAnsi="Times New Roman" w:eastAsia="宋体" w:cs="Times New Roman"/>
          <w:sz w:val="24"/>
          <w:szCs w:val="24"/>
          <w:lang w:eastAsia="zh-CN"/>
        </w:rPr>
        <w:t>的</w:t>
      </w:r>
      <w:r>
        <w:rPr>
          <w:rFonts w:hint="eastAsia" w:ascii="Times New Roman" w:hAnsi="Times New Roman" w:eastAsia="宋体" w:cs="Times New Roman"/>
          <w:sz w:val="24"/>
          <w:szCs w:val="24"/>
          <w:lang w:eastAsia="zh-CN"/>
        </w:rPr>
        <w:t>规范</w:t>
      </w:r>
      <w:r>
        <w:rPr>
          <w:rFonts w:ascii="Times New Roman" w:hAnsi="Times New Roman" w:eastAsia="宋体" w:cs="Times New Roman"/>
          <w:sz w:val="24"/>
          <w:szCs w:val="24"/>
          <w:lang w:eastAsia="zh-CN"/>
        </w:rPr>
        <w:t>，为</w:t>
      </w:r>
      <w:r>
        <w:rPr>
          <w:rFonts w:hint="eastAsia" w:ascii="Times New Roman" w:hAnsi="Times New Roman" w:eastAsia="宋体" w:cs="Times New Roman"/>
          <w:sz w:val="24"/>
          <w:szCs w:val="24"/>
          <w:lang w:eastAsia="zh-CN"/>
        </w:rPr>
        <w:t>海南省暴雨预警的等级划分提供了明确数值指标</w:t>
      </w:r>
      <w:r>
        <w:rPr>
          <w:rFonts w:ascii="Times New Roman" w:hAnsi="Times New Roman" w:eastAsia="宋体" w:cs="Times New Roman"/>
          <w:sz w:val="24"/>
          <w:szCs w:val="24"/>
          <w:lang w:eastAsia="zh-CN"/>
        </w:rPr>
        <w:t>，使结果具有科学性和通用性</w:t>
      </w:r>
      <w:r>
        <w:rPr>
          <w:rFonts w:hint="eastAsia" w:ascii="Times New Roman" w:hAnsi="Times New Roman" w:eastAsia="宋体" w:cs="Times New Roman"/>
          <w:sz w:val="24"/>
          <w:szCs w:val="24"/>
          <w:lang w:eastAsia="zh-CN"/>
        </w:rPr>
        <w:t>。</w:t>
      </w:r>
    </w:p>
    <w:p>
      <w:pPr>
        <w:spacing w:line="360" w:lineRule="auto"/>
        <w:ind w:firstLine="481" w:firstLineChars="200"/>
        <w:rPr>
          <w:rFonts w:ascii="Times New Roman" w:hAnsi="Times New Roman" w:eastAsia="宋体" w:cs="Times New Roman"/>
          <w:sz w:val="24"/>
          <w:szCs w:val="24"/>
          <w:lang w:eastAsia="zh-CN"/>
        </w:rPr>
      </w:pPr>
      <w:r>
        <w:rPr>
          <w:rFonts w:hint="eastAsia" w:ascii="Times New Roman" w:hAnsi="Times New Roman" w:eastAsia="宋体" w:cs="Times New Roman"/>
          <w:b/>
          <w:bCs/>
          <w:sz w:val="24"/>
          <w:szCs w:val="24"/>
          <w:lang w:eastAsia="zh-CN"/>
        </w:rPr>
        <w:t>（2）</w:t>
      </w:r>
      <w:r>
        <w:rPr>
          <w:rFonts w:ascii="Times New Roman" w:hAnsi="Times New Roman" w:eastAsia="宋体" w:cs="Times New Roman"/>
          <w:b/>
          <w:bCs/>
          <w:sz w:val="24"/>
          <w:szCs w:val="24"/>
          <w:lang w:eastAsia="zh-CN"/>
        </w:rPr>
        <w:t>适用范围：</w:t>
      </w:r>
      <w:r>
        <w:rPr>
          <w:rFonts w:ascii="Times New Roman" w:hAnsi="Times New Roman" w:eastAsia="宋体" w:cs="Times New Roman"/>
          <w:sz w:val="24"/>
          <w:szCs w:val="24"/>
          <w:lang w:eastAsia="zh-CN"/>
        </w:rPr>
        <w:t>本文件主要规定了</w:t>
      </w:r>
      <w:r>
        <w:rPr>
          <w:rFonts w:hint="eastAsia" w:ascii="Times New Roman" w:hAnsi="Times New Roman" w:eastAsia="宋体" w:cs="Times New Roman"/>
          <w:sz w:val="24"/>
          <w:szCs w:val="24"/>
          <w:lang w:eastAsia="zh-CN"/>
        </w:rPr>
        <w:t>海南省暴雨预警等级划分标准。</w:t>
      </w:r>
      <w:r>
        <w:rPr>
          <w:rFonts w:ascii="Times New Roman" w:hAnsi="Times New Roman" w:eastAsia="宋体" w:cs="Times New Roman"/>
          <w:sz w:val="24"/>
          <w:szCs w:val="24"/>
          <w:lang w:eastAsia="zh-CN"/>
        </w:rPr>
        <w:t>方法适用于</w:t>
      </w:r>
      <w:r>
        <w:rPr>
          <w:rFonts w:hint="eastAsia" w:ascii="Times New Roman" w:hAnsi="Times New Roman" w:eastAsia="宋体" w:cs="Times New Roman"/>
          <w:sz w:val="24"/>
          <w:szCs w:val="24"/>
          <w:lang w:eastAsia="zh-CN"/>
        </w:rPr>
        <w:t>对海南省暴雨事件预警等级划分。</w:t>
      </w:r>
    </w:p>
    <w:p>
      <w:pPr>
        <w:spacing w:line="360" w:lineRule="auto"/>
        <w:ind w:firstLine="481" w:firstLineChars="200"/>
        <w:rPr>
          <w:rFonts w:ascii="Times New Roman" w:hAnsi="Times New Roman" w:eastAsia="宋体" w:cs="Times New Roman"/>
          <w:sz w:val="24"/>
          <w:szCs w:val="24"/>
          <w:lang w:eastAsia="zh-CN"/>
        </w:rPr>
      </w:pPr>
      <w:r>
        <w:rPr>
          <w:rFonts w:hint="eastAsia" w:ascii="Times New Roman" w:hAnsi="Times New Roman" w:eastAsia="宋体" w:cs="Times New Roman"/>
          <w:b/>
          <w:bCs/>
          <w:sz w:val="24"/>
          <w:szCs w:val="24"/>
          <w:lang w:eastAsia="zh-CN"/>
        </w:rPr>
        <w:t>（3）</w:t>
      </w:r>
      <w:r>
        <w:rPr>
          <w:rFonts w:ascii="Times New Roman" w:hAnsi="Times New Roman" w:eastAsia="宋体" w:cs="Times New Roman"/>
          <w:b/>
          <w:bCs/>
          <w:sz w:val="24"/>
          <w:szCs w:val="24"/>
          <w:lang w:eastAsia="zh-CN"/>
        </w:rPr>
        <w:t>术语和定义：</w:t>
      </w:r>
      <w:r>
        <w:rPr>
          <w:rFonts w:ascii="Times New Roman" w:hAnsi="Times New Roman" w:eastAsia="宋体" w:cs="Times New Roman"/>
          <w:sz w:val="24"/>
          <w:szCs w:val="24"/>
          <w:lang w:eastAsia="zh-CN"/>
        </w:rPr>
        <w:t>本文件“术语和定义”内容借鉴参考了多项标准</w:t>
      </w:r>
      <w:r>
        <w:rPr>
          <w:rFonts w:hint="eastAsia" w:ascii="Times New Roman" w:hAnsi="Times New Roman" w:eastAsia="宋体" w:cs="Times New Roman"/>
          <w:sz w:val="24"/>
          <w:szCs w:val="24"/>
          <w:lang w:eastAsia="zh-CN"/>
        </w:rPr>
        <w:t>，有部分内容是本文件定义</w:t>
      </w:r>
      <w:r>
        <w:rPr>
          <w:rFonts w:ascii="Times New Roman" w:hAnsi="Times New Roman" w:eastAsia="宋体" w:cs="Times New Roman"/>
          <w:sz w:val="24"/>
          <w:szCs w:val="24"/>
          <w:lang w:eastAsia="zh-CN"/>
        </w:rPr>
        <w:t xml:space="preserve">。“3.1 </w:t>
      </w:r>
      <w:r>
        <w:rPr>
          <w:rFonts w:hint="eastAsia" w:ascii="Times New Roman" w:hAnsi="Times New Roman" w:eastAsia="宋体" w:cs="Times New Roman"/>
          <w:sz w:val="24"/>
          <w:szCs w:val="24"/>
          <w:lang w:eastAsia="zh-CN"/>
        </w:rPr>
        <w:t>降水量</w:t>
      </w:r>
      <w:r>
        <w:rPr>
          <w:rFonts w:ascii="Times New Roman" w:hAnsi="Times New Roman" w:eastAsia="宋体" w:cs="Times New Roman"/>
          <w:sz w:val="24"/>
          <w:szCs w:val="24"/>
          <w:lang w:eastAsia="zh-CN"/>
        </w:rPr>
        <w:t>”，</w:t>
      </w:r>
      <w:r>
        <w:rPr>
          <w:rFonts w:hint="eastAsia" w:ascii="Times New Roman" w:hAnsi="Times New Roman" w:eastAsia="宋体" w:cs="Times New Roman"/>
          <w:sz w:val="24"/>
          <w:szCs w:val="24"/>
          <w:lang w:eastAsia="zh-CN"/>
        </w:rPr>
        <w:t>GB/T 28592-2012术语与定义2.1</w:t>
      </w:r>
      <w:r>
        <w:rPr>
          <w:rFonts w:ascii="Times New Roman" w:hAnsi="Times New Roman" w:eastAsia="宋体" w:cs="Times New Roman"/>
          <w:sz w:val="24"/>
          <w:szCs w:val="24"/>
          <w:lang w:eastAsia="zh-CN"/>
        </w:rPr>
        <w:t xml:space="preserve">；“3.2 </w:t>
      </w:r>
      <w:r>
        <w:rPr>
          <w:rFonts w:hint="eastAsia" w:ascii="Times New Roman" w:hAnsi="Times New Roman" w:eastAsia="宋体" w:cs="Times New Roman"/>
          <w:sz w:val="24"/>
          <w:szCs w:val="24"/>
          <w:lang w:eastAsia="zh-CN"/>
        </w:rPr>
        <w:t>暴雨</w:t>
      </w:r>
      <w:r>
        <w:rPr>
          <w:rFonts w:ascii="Times New Roman" w:hAnsi="Times New Roman" w:eastAsia="宋体" w:cs="Times New Roman"/>
          <w:sz w:val="24"/>
          <w:szCs w:val="24"/>
          <w:lang w:eastAsia="zh-CN"/>
        </w:rPr>
        <w:t>”，参考GB/T 14914.5-2021，术语和定义</w:t>
      </w:r>
      <w:r>
        <w:rPr>
          <w:rFonts w:hint="eastAsia" w:ascii="Times New Roman" w:hAnsi="Times New Roman" w:eastAsia="宋体" w:cs="Times New Roman"/>
          <w:sz w:val="24"/>
          <w:szCs w:val="24"/>
          <w:lang w:eastAsia="zh-CN"/>
        </w:rPr>
        <w:t>2.4</w:t>
      </w:r>
      <w:r>
        <w:rPr>
          <w:rFonts w:ascii="Times New Roman" w:hAnsi="Times New Roman" w:eastAsia="宋体" w:cs="Times New Roman"/>
          <w:sz w:val="24"/>
          <w:szCs w:val="24"/>
          <w:lang w:eastAsia="zh-CN"/>
        </w:rPr>
        <w:t>。</w:t>
      </w:r>
    </w:p>
    <w:p>
      <w:pPr>
        <w:spacing w:line="360" w:lineRule="auto"/>
        <w:ind w:firstLine="481" w:firstLineChars="200"/>
        <w:rPr>
          <w:rFonts w:ascii="Times New Roman" w:hAnsi="Times New Roman" w:eastAsia="宋体" w:cs="Times New Roman"/>
          <w:sz w:val="24"/>
          <w:szCs w:val="24"/>
          <w:lang w:eastAsia="zh-CN"/>
        </w:rPr>
      </w:pPr>
      <w:r>
        <w:rPr>
          <w:rFonts w:hint="eastAsia" w:ascii="Times New Roman" w:hAnsi="Times New Roman" w:eastAsia="宋体" w:cs="Times New Roman"/>
          <w:b/>
          <w:bCs/>
          <w:sz w:val="24"/>
          <w:szCs w:val="24"/>
          <w:lang w:eastAsia="zh-CN"/>
        </w:rPr>
        <w:t>（4）</w:t>
      </w:r>
      <w:r>
        <w:rPr>
          <w:rFonts w:ascii="Times New Roman" w:hAnsi="Times New Roman" w:eastAsia="宋体" w:cs="Times New Roman"/>
          <w:b/>
          <w:bCs/>
          <w:sz w:val="24"/>
          <w:szCs w:val="24"/>
          <w:lang w:eastAsia="zh-CN"/>
        </w:rPr>
        <w:t>基本要求：</w:t>
      </w:r>
      <w:r>
        <w:rPr>
          <w:rFonts w:ascii="Times New Roman" w:hAnsi="Times New Roman" w:eastAsia="宋体" w:cs="Times New Roman"/>
          <w:sz w:val="24"/>
          <w:szCs w:val="24"/>
          <w:lang w:eastAsia="zh-CN"/>
        </w:rPr>
        <w:t>规定了</w:t>
      </w:r>
      <w:r>
        <w:rPr>
          <w:rFonts w:hint="eastAsia" w:ascii="Times New Roman" w:hAnsi="Times New Roman" w:eastAsia="宋体" w:cs="Times New Roman"/>
          <w:sz w:val="24"/>
          <w:szCs w:val="24"/>
          <w:lang w:eastAsia="zh-CN"/>
        </w:rPr>
        <w:t>暴雨预警等级发布的具体雨量数值和影响市县数量</w:t>
      </w:r>
      <w:r>
        <w:rPr>
          <w:rFonts w:ascii="Times New Roman" w:hAnsi="Times New Roman" w:eastAsia="宋体" w:cs="Times New Roman"/>
          <w:sz w:val="24"/>
          <w:szCs w:val="24"/>
          <w:lang w:eastAsia="zh-CN"/>
        </w:rPr>
        <w:t>。</w:t>
      </w:r>
    </w:p>
    <w:p>
      <w:pPr>
        <w:pStyle w:val="4"/>
        <w:spacing w:before="156" w:beforeLines="50" w:after="156" w:afterLines="50" w:line="233" w:lineRule="auto"/>
        <w:ind w:left="510"/>
        <w:outlineLvl w:val="3"/>
        <w:rPr>
          <w:rFonts w:ascii="Times New Roman" w:hAnsi="Times New Roman" w:eastAsia="Times New Roman" w:cs="Times New Roman"/>
          <w:b/>
          <w:bCs/>
          <w:spacing w:val="-9"/>
          <w:lang w:eastAsia="zh-CN"/>
        </w:rPr>
      </w:pPr>
      <w:r>
        <w:rPr>
          <w:rFonts w:ascii="Times New Roman" w:hAnsi="Times New Roman" w:eastAsia="Times New Roman" w:cs="Times New Roman"/>
          <w:b/>
          <w:bCs/>
          <w:spacing w:val="-9"/>
          <w:lang w:eastAsia="zh-CN"/>
        </w:rPr>
        <w:t>2、主要技术指标、参数</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本标准的主要技术指标和参数有暴雨预警指标的雨量阈值。</w:t>
      </w:r>
    </w:p>
    <w:p>
      <w:pPr>
        <w:pStyle w:val="4"/>
        <w:spacing w:line="360" w:lineRule="auto"/>
        <w:ind w:firstLine="481" w:firstLineChars="200"/>
        <w:jc w:val="both"/>
        <w:rPr>
          <w:rFonts w:ascii="Times New Roman" w:hAnsi="Times New Roman"/>
          <w:b/>
          <w:bCs/>
          <w:lang w:eastAsia="zh-CN"/>
        </w:rPr>
      </w:pPr>
      <w:r>
        <w:rPr>
          <w:rFonts w:ascii="Times New Roman" w:hAnsi="Times New Roman"/>
          <w:b/>
          <w:bCs/>
          <w:lang w:eastAsia="zh-CN"/>
        </w:rPr>
        <w:t>（</w:t>
      </w:r>
      <w:r>
        <w:rPr>
          <w:rFonts w:hint="eastAsia" w:ascii="Times New Roman" w:hAnsi="Times New Roman"/>
          <w:b/>
          <w:bCs/>
          <w:lang w:eastAsia="zh-CN"/>
        </w:rPr>
        <w:t>1</w:t>
      </w:r>
      <w:r>
        <w:rPr>
          <w:rFonts w:ascii="Times New Roman" w:hAnsi="Times New Roman"/>
          <w:b/>
          <w:bCs/>
          <w:lang w:eastAsia="zh-CN"/>
        </w:rPr>
        <w:t>）</w:t>
      </w:r>
      <w:r>
        <w:rPr>
          <w:rFonts w:hint="eastAsia" w:ascii="Times New Roman" w:hAnsi="Times New Roman"/>
          <w:b/>
          <w:bCs/>
          <w:lang w:eastAsia="zh-CN"/>
        </w:rPr>
        <w:t>暴雨预警指标的雨量阈值</w:t>
      </w:r>
    </w:p>
    <w:p>
      <w:pPr>
        <w:pStyle w:val="4"/>
        <w:spacing w:line="360" w:lineRule="auto"/>
        <w:ind w:firstLine="480" w:firstLineChars="200"/>
        <w:jc w:val="both"/>
        <w:rPr>
          <w:rFonts w:hint="eastAsia"/>
          <w:spacing w:val="2"/>
          <w:lang w:eastAsia="zh-CN"/>
        </w:rPr>
      </w:pPr>
      <w:r>
        <w:rPr>
          <w:rFonts w:hint="eastAsia" w:ascii="Times New Roman" w:hAnsi="Times New Roman"/>
          <w:lang w:eastAsia="zh-CN"/>
        </w:rPr>
        <w:t>利用2019-2021年海南岛自动站雨量数据、暴雨预警发布信息和地质灾害点数据，分析海南省近3年暴雨预警、地质灾害时空分布，并探讨了大范围强降水事件与地质灾害关系；同时基于2008-2022年自动站雨量数据，对不同雨量阈值和拟定新标准阈值进行历史回算。经过多次海南省气象局内部会议讨论，最终将暴雨预警等级的雨量阈值进行修订，具体数值详见</w:t>
      </w:r>
      <w:r>
        <w:rPr>
          <w:spacing w:val="2"/>
          <w:lang w:eastAsia="zh-CN"/>
        </w:rPr>
        <w:t>标准文本</w:t>
      </w:r>
      <w:r>
        <w:rPr>
          <w:rFonts w:hint="eastAsia"/>
          <w:spacing w:val="2"/>
          <w:lang w:eastAsia="zh-CN"/>
        </w:rPr>
        <w:t>表1。</w:t>
      </w:r>
    </w:p>
    <w:p>
      <w:pPr>
        <w:pStyle w:val="4"/>
        <w:numPr>
          <w:ilvl w:val="0"/>
          <w:numId w:val="1"/>
        </w:numPr>
        <w:spacing w:before="156" w:beforeLines="50" w:after="156" w:afterLines="50" w:line="233" w:lineRule="auto"/>
        <w:ind w:left="510"/>
        <w:outlineLvl w:val="3"/>
        <w:rPr>
          <w:rFonts w:ascii="Times New Roman" w:hAnsi="Times New Roman" w:cs="Times New Roman"/>
          <w:b/>
          <w:bCs/>
          <w:spacing w:val="-11"/>
          <w:lang w:eastAsia="zh-CN"/>
        </w:rPr>
      </w:pPr>
      <w:r>
        <w:rPr>
          <w:rFonts w:hint="eastAsia" w:ascii="Times New Roman" w:hAnsi="Times New Roman" w:cs="Times New Roman"/>
          <w:b/>
          <w:bCs/>
          <w:spacing w:val="-11"/>
          <w:lang w:eastAsia="zh-CN"/>
        </w:rPr>
        <w:t>试验验证的论述</w:t>
      </w:r>
    </w:p>
    <w:p>
      <w:pPr>
        <w:pStyle w:val="4"/>
        <w:spacing w:line="360" w:lineRule="auto"/>
        <w:ind w:firstLine="481" w:firstLineChars="200"/>
        <w:jc w:val="both"/>
        <w:rPr>
          <w:rFonts w:ascii="Times New Roman" w:hAnsi="Times New Roman"/>
          <w:b/>
          <w:bCs/>
          <w:lang w:eastAsia="zh-CN"/>
        </w:rPr>
      </w:pPr>
      <w:r>
        <w:rPr>
          <w:rFonts w:hint="eastAsia" w:ascii="Times New Roman" w:hAnsi="Times New Roman"/>
          <w:b/>
          <w:bCs/>
          <w:lang w:eastAsia="zh-CN"/>
        </w:rPr>
        <w:t>3.1、前期数据分析论证：</w:t>
      </w:r>
    </w:p>
    <w:p>
      <w:pPr>
        <w:pStyle w:val="4"/>
        <w:spacing w:line="360" w:lineRule="auto"/>
        <w:ind w:firstLine="480" w:firstLineChars="200"/>
        <w:jc w:val="both"/>
        <w:rPr>
          <w:rFonts w:ascii="Times New Roman" w:hAnsi="Times New Roman"/>
          <w:lang w:eastAsia="zh-CN"/>
        </w:rPr>
      </w:pPr>
      <w:r>
        <w:rPr>
          <w:rFonts w:ascii="Times New Roman" w:hAnsi="Times New Roman"/>
          <w:lang w:eastAsia="zh-CN"/>
        </w:rPr>
        <w:t>利用海南省2019-2021年暴雨预警发布数据、</w:t>
      </w:r>
      <w:r>
        <w:rPr>
          <w:rFonts w:hint="eastAsia" w:ascii="Times New Roman" w:hAnsi="Times New Roman"/>
          <w:lang w:eastAsia="zh-CN"/>
        </w:rPr>
        <w:t>海南岛经过质量控制的610个地面观测</w:t>
      </w:r>
      <w:r>
        <w:rPr>
          <w:rFonts w:ascii="Times New Roman" w:hAnsi="Times New Roman"/>
          <w:lang w:eastAsia="zh-CN"/>
        </w:rPr>
        <w:t>站雨量数据，同时结合地质灾害信息数据，分析海南省暴雨预警发布特征、地质灾害分布，并探讨大范围强降水事件与地质灾害关系</w:t>
      </w:r>
      <w:r>
        <w:rPr>
          <w:rFonts w:hint="eastAsia" w:ascii="Times New Roman" w:hAnsi="Times New Roman"/>
          <w:lang w:eastAsia="zh-CN"/>
        </w:rPr>
        <w:t>。</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《暴雨预警等级DB46/T 464-2018》二级和一级预警的发布标准描述不够严谨，气象部门在实际发布中针对这两个等级预警进行了调整，具体发布标准如表2所示：</w:t>
      </w:r>
    </w:p>
    <w:p>
      <w:pPr>
        <w:pStyle w:val="4"/>
        <w:jc w:val="center"/>
        <w:rPr>
          <w:rFonts w:hint="eastAsia" w:cs="黑体"/>
          <w:spacing w:val="-5"/>
          <w:lang w:eastAsia="zh-CN"/>
        </w:rPr>
      </w:pPr>
      <w:r>
        <w:rPr>
          <w:rFonts w:hint="eastAsia" w:cs="黑体"/>
          <w:spacing w:val="-5"/>
          <w:lang w:eastAsia="zh-CN"/>
        </w:rPr>
        <w:t>表2 海南省原暴雨预警发布标准</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7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06" w:type="pct"/>
          </w:tcPr>
          <w:p>
            <w:pPr>
              <w:spacing w:before="156" w:beforeLines="50" w:after="156" w:afterLines="50" w:line="360" w:lineRule="auto"/>
              <w:jc w:val="center"/>
              <w:rPr>
                <w:rFonts w:ascii="Times New Roman" w:hAnsi="Times New Roman" w:eastAsia="宋体" w:cs="宋体"/>
                <w:b/>
                <w:bCs/>
              </w:rPr>
            </w:pPr>
            <w:r>
              <w:rPr>
                <w:rFonts w:hint="eastAsia" w:ascii="Times New Roman" w:hAnsi="Times New Roman" w:eastAsia="宋体" w:cs="宋体"/>
              </w:rPr>
              <w:t>暴雨预警等级</w:t>
            </w:r>
          </w:p>
        </w:tc>
        <w:tc>
          <w:tcPr>
            <w:tcW w:w="4093" w:type="pct"/>
          </w:tcPr>
          <w:p>
            <w:pPr>
              <w:spacing w:before="156" w:beforeLines="50" w:after="156" w:afterLines="50" w:line="360" w:lineRule="auto"/>
              <w:jc w:val="center"/>
              <w:rPr>
                <w:rFonts w:ascii="Times New Roman" w:hAnsi="Times New Roman" w:eastAsia="宋体" w:cs="宋体"/>
                <w:b/>
                <w:bCs/>
              </w:rPr>
            </w:pPr>
            <w:r>
              <w:rPr>
                <w:rFonts w:hint="eastAsia" w:ascii="Times New Roman" w:hAnsi="Times New Roman" w:eastAsia="宋体" w:cs="宋体"/>
              </w:rPr>
              <w:t>发布标准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6" w:type="pct"/>
          </w:tcPr>
          <w:p>
            <w:pPr>
              <w:spacing w:before="156" w:beforeLines="50" w:after="156" w:afterLines="50" w:line="360" w:lineRule="auto"/>
              <w:jc w:val="center"/>
              <w:rPr>
                <w:rFonts w:ascii="Times New Roman" w:hAnsi="Times New Roman" w:eastAsia="宋体" w:cs="宋体"/>
              </w:rPr>
            </w:pPr>
            <w:r>
              <w:rPr>
                <w:rFonts w:hint="eastAsia" w:ascii="Times New Roman" w:hAnsi="Times New Roman" w:eastAsia="宋体" w:cs="宋体"/>
              </w:rPr>
              <w:t>Ⅳ</w:t>
            </w:r>
          </w:p>
        </w:tc>
        <w:tc>
          <w:tcPr>
            <w:tcW w:w="4093" w:type="pct"/>
          </w:tcPr>
          <w:p>
            <w:pPr>
              <w:spacing w:before="156" w:beforeLines="50" w:line="240" w:lineRule="exact"/>
              <w:rPr>
                <w:rFonts w:ascii="Times New Roman" w:hAnsi="Times New Roman" w:eastAsia="宋体" w:cs="宋体"/>
                <w:lang w:eastAsia="zh-CN"/>
              </w:rPr>
            </w:pPr>
            <w:r>
              <w:rPr>
                <w:rFonts w:hint="eastAsia" w:ascii="Times New Roman" w:hAnsi="Times New Roman" w:eastAsia="宋体" w:cs="宋体"/>
                <w:lang w:eastAsia="zh-CN"/>
              </w:rPr>
              <w:t>预计未来24小时内，我省3个及以上市县大部分乡镇将出现50mm以上降雨。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156" w:beforeLines="50" w:after="156" w:afterLines="50" w:line="360" w:lineRule="auto"/>
              <w:jc w:val="center"/>
              <w:rPr>
                <w:rFonts w:ascii="Times New Roman" w:hAnsi="Times New Roman" w:eastAsia="宋体" w:cs="宋体"/>
              </w:rPr>
            </w:pPr>
            <w:r>
              <w:rPr>
                <w:rFonts w:hint="eastAsia" w:ascii="Times New Roman" w:hAnsi="Times New Roman" w:eastAsia="宋体" w:cs="宋体"/>
              </w:rPr>
              <w:t>Ⅲ</w:t>
            </w:r>
          </w:p>
        </w:tc>
        <w:tc>
          <w:tcPr>
            <w:tcW w:w="4093" w:type="pct"/>
          </w:tcPr>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出现以下情况之一：</w:t>
            </w:r>
          </w:p>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1.过去24小时我省2个及以上市县大部分乡镇出现100mm以上降雨，且预计未来24小时内，上述地区仍将出现50mm以上降雨。</w:t>
            </w:r>
          </w:p>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2.预计未来24小时内，我省有2个及以上市县大部分乡镇将出现100mm以上降雨。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156" w:beforeLines="50" w:after="156" w:afterLines="50" w:line="360" w:lineRule="auto"/>
              <w:jc w:val="center"/>
              <w:rPr>
                <w:rFonts w:ascii="Times New Roman" w:hAnsi="Times New Roman" w:eastAsia="宋体" w:cs="宋体"/>
              </w:rPr>
            </w:pPr>
            <w:r>
              <w:rPr>
                <w:rFonts w:hint="eastAsia" w:ascii="Times New Roman" w:hAnsi="Times New Roman" w:eastAsia="宋体" w:cs="宋体"/>
              </w:rPr>
              <w:t>Ⅱ</w:t>
            </w:r>
          </w:p>
        </w:tc>
        <w:tc>
          <w:tcPr>
            <w:tcW w:w="4093" w:type="pct"/>
          </w:tcPr>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出现以下情况之一：</w:t>
            </w:r>
          </w:p>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1.过去48小时我省2个及以上市县大部分乡镇持续出现日雨量100mm以上降雨，且部分乡镇有日雨量超过250mm的降雨，预计未来24小时内，上述地区仍将出现50mm以上降雨。</w:t>
            </w:r>
          </w:p>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2.预计未来24小时内，我省2个及以上市县大部分乡镇将出现250mm以上降雨。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156" w:beforeLines="50" w:after="156" w:afterLines="50" w:line="360" w:lineRule="auto"/>
              <w:jc w:val="center"/>
              <w:rPr>
                <w:rFonts w:ascii="Times New Roman" w:hAnsi="Times New Roman" w:eastAsia="宋体" w:cs="宋体"/>
              </w:rPr>
            </w:pPr>
            <w:r>
              <w:rPr>
                <w:rFonts w:hint="eastAsia" w:ascii="Times New Roman" w:hAnsi="Times New Roman" w:eastAsia="宋体" w:cs="宋体"/>
              </w:rPr>
              <w:t>Ⅰ</w:t>
            </w:r>
          </w:p>
        </w:tc>
        <w:tc>
          <w:tcPr>
            <w:tcW w:w="4093" w:type="pct"/>
          </w:tcPr>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出现以下情况之一：</w:t>
            </w:r>
          </w:p>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1.过去48小时我省2个及以上市县大部分乡镇持续出现日雨量100mm以上降雨，且部分乡镇有日雨量超过250mm的降雨，预计未来24小时内，上述地区仍将出现100mm以上降雨。</w:t>
            </w:r>
          </w:p>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2.预计未来24小时内，我省3个及以上市县大部分乡镇将出现250mm以上降雨。</w:t>
            </w:r>
          </w:p>
        </w:tc>
      </w:tr>
    </w:tbl>
    <w:p>
      <w:pPr>
        <w:pStyle w:val="4"/>
        <w:spacing w:line="360" w:lineRule="auto"/>
        <w:ind w:firstLine="480" w:firstLineChars="200"/>
        <w:jc w:val="both"/>
        <w:rPr>
          <w:rFonts w:ascii="Times New Roman" w:hAnsi="Times New Roman"/>
          <w:lang w:eastAsia="zh-CN"/>
        </w:rPr>
      </w:pP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2019-2021年海南省共发布暴雨预警73期，其中四级预警53期，三级预警15期，二级预警5期。经过统计，2019-2021年一共有16次大范围强降水过程发布了暴雨预警，其中仅发布四级预警的降水过程8次，另外8次过程发布了三级以上预警。利用全省自动站雨量数据对这16次过程进行回算，发现这16次过程中实际降水达四级标准以上概率达62.5%，但在仅发布四级预警的8次过程中，命中率仅有25%，其中有一次过程实际雨量超出预警范围；在发布三级以上预警的8次过程中，实际降水达四级标准率100%，达三级标准率有87.5%。</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各市县预警频次整体表现为东多西少分布特征，琼海、琼中和万宁的发布次数（超50次）明显高于其他市县，陵水、屯昌超过30次，文昌、定安、三亚和保亭发布次数在20-29次之间，其余市县发布次数均在19次以下，东方发布次数最少，仅发布了7期暴雨预警。说明了海南岛东部降水频次、强度和持续时间要远大于西部地区，从预警等级市县分布来看，万宁、琼海、琼中发布四级预警次数达到38次以上，预警次数过多。</w:t>
      </w:r>
    </w:p>
    <w:p>
      <w:pPr>
        <w:jc w:val="center"/>
        <w:rPr>
          <w:rFonts w:eastAsiaTheme="minorEastAsia"/>
          <w:lang w:eastAsia="zh-CN"/>
        </w:rPr>
      </w:pPr>
      <w:r>
        <w:rPr>
          <w:rFonts w:hint="eastAsia" w:eastAsiaTheme="minorEastAsia"/>
          <w:lang w:eastAsia="zh-CN"/>
        </w:rPr>
        <w:drawing>
          <wp:inline distT="0" distB="0" distL="114300" distR="114300">
            <wp:extent cx="2493645" cy="1908810"/>
            <wp:effectExtent l="0" t="0" r="1905" b="15240"/>
            <wp:docPr id="4" name="图片 4" descr="图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图3"/>
                    <pic:cNvPicPr>
                      <a:picLocks noChangeAspect="true"/>
                    </pic:cNvPicPr>
                  </pic:nvPicPr>
                  <pic:blipFill>
                    <a:blip r:embed="rId10"/>
                    <a:stretch>
                      <a:fillRect/>
                    </a:stretch>
                  </pic:blipFill>
                  <pic:spPr>
                    <a:xfrm>
                      <a:off x="0" y="0"/>
                      <a:ext cx="2493645" cy="1908810"/>
                    </a:xfrm>
                    <a:prstGeom prst="rect">
                      <a:avLst/>
                    </a:prstGeom>
                  </pic:spPr>
                </pic:pic>
              </a:graphicData>
            </a:graphic>
          </wp:inline>
        </w:drawing>
      </w:r>
      <w:r>
        <w:rPr>
          <w:rFonts w:hint="eastAsia" w:eastAsiaTheme="minorEastAsia"/>
          <w:lang w:eastAsia="zh-CN"/>
        </w:rPr>
        <w:drawing>
          <wp:inline distT="0" distB="0" distL="114300" distR="114300">
            <wp:extent cx="2253615" cy="1804035"/>
            <wp:effectExtent l="0" t="0" r="13335" b="5715"/>
            <wp:docPr id="14" name="图片 14" descr="2019-2021各市县暴雨预警频次-自然灾害学报"/>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descr="2019-2021各市县暴雨预警频次-自然灾害学报"/>
                    <pic:cNvPicPr>
                      <a:picLocks noChangeAspect="true"/>
                    </pic:cNvPicPr>
                  </pic:nvPicPr>
                  <pic:blipFill>
                    <a:blip r:embed="rId11"/>
                    <a:stretch>
                      <a:fillRect/>
                    </a:stretch>
                  </pic:blipFill>
                  <pic:spPr>
                    <a:xfrm>
                      <a:off x="0" y="0"/>
                      <a:ext cx="2253615" cy="1804035"/>
                    </a:xfrm>
                    <a:prstGeom prst="rect">
                      <a:avLst/>
                    </a:prstGeom>
                  </pic:spPr>
                </pic:pic>
              </a:graphicData>
            </a:graphic>
          </wp:inline>
        </w:drawing>
      </w:r>
    </w:p>
    <w:p>
      <w:pPr>
        <w:pStyle w:val="4"/>
        <w:jc w:val="center"/>
        <w:rPr>
          <w:rFonts w:hint="eastAsia" w:cs="黑体"/>
          <w:spacing w:val="-5"/>
          <w:lang w:eastAsia="zh-CN"/>
        </w:rPr>
      </w:pPr>
      <w:r>
        <w:rPr>
          <w:rFonts w:hint="eastAsia" w:cs="黑体"/>
          <w:spacing w:val="-5"/>
          <w:lang w:eastAsia="zh-CN"/>
        </w:rPr>
        <w:t>图5 2019-2021年海南省暴雨预警发布情况</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利用2019-2021年海南省地质灾害数据进行统计分析（图6、附表），这3年海南省一共发生66次地质灾害，均是小型规模，整体呈四周少、中部多的特点。北部、南部和西部市县仅有个别的灾害点，琼海3年间出现6次地质灾害，其余市县仅出现1-2次。中部地区是地质灾害高发区，以五指山和琼中发生最多，有接近60%的地质灾害发生在这两个市县，保亭发生了7次地质灾害，灾害次数仅次于五指山和琼中。可以看出地质灾害与地形有紧密联系，地质灾害高发区位于海南岛中部山区，海拔较高，地形复杂。</w:t>
      </w:r>
    </w:p>
    <w:p>
      <w:pPr>
        <w:jc w:val="center"/>
        <w:rPr>
          <w:rFonts w:eastAsiaTheme="minorEastAsia"/>
          <w:lang w:eastAsia="zh-CN"/>
        </w:rPr>
      </w:pPr>
      <w:r>
        <w:rPr>
          <w:rFonts w:hint="eastAsia" w:eastAsiaTheme="minorEastAsia"/>
          <w:lang w:eastAsia="zh-CN"/>
        </w:rPr>
        <w:drawing>
          <wp:inline distT="0" distB="0" distL="114300" distR="114300">
            <wp:extent cx="2876550" cy="2266950"/>
            <wp:effectExtent l="0" t="0" r="0" b="0"/>
            <wp:docPr id="3" name="图片 3" descr="地质灾害点-自然灾害学报-无经纬度"/>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地质灾害点-自然灾害学报-无经纬度"/>
                    <pic:cNvPicPr>
                      <a:picLocks noChangeAspect="true"/>
                    </pic:cNvPicPr>
                  </pic:nvPicPr>
                  <pic:blipFill>
                    <a:blip r:embed="rId12"/>
                    <a:stretch>
                      <a:fillRect/>
                    </a:stretch>
                  </pic:blipFill>
                  <pic:spPr>
                    <a:xfrm>
                      <a:off x="0" y="0"/>
                      <a:ext cx="2876550" cy="2266950"/>
                    </a:xfrm>
                    <a:prstGeom prst="rect">
                      <a:avLst/>
                    </a:prstGeom>
                  </pic:spPr>
                </pic:pic>
              </a:graphicData>
            </a:graphic>
          </wp:inline>
        </w:drawing>
      </w:r>
    </w:p>
    <w:p>
      <w:pPr>
        <w:pStyle w:val="4"/>
        <w:jc w:val="center"/>
        <w:rPr>
          <w:rFonts w:hint="eastAsia" w:cs="黑体"/>
          <w:spacing w:val="-5"/>
          <w:lang w:eastAsia="zh-CN"/>
        </w:rPr>
      </w:pPr>
      <w:r>
        <w:rPr>
          <w:rFonts w:hint="eastAsia" w:cs="黑体"/>
          <w:spacing w:val="-5"/>
          <w:lang w:eastAsia="zh-CN"/>
        </w:rPr>
        <w:t>图6 2019-2021年海南岛地质灾害点分布</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为了解大范围强降水对地质灾害的影响程度，参照暴雨预警发布标准对2019-2021年不同降水量事件进行回算，统计不同降水情况下地质灾害发生概率（表3），由于降水对地质灾害影响的滞后性，对大范围强降水发生三天内的出现的地质灾害统计为该次暴雨影响的灾害。从表中可知，2019-2021仅满足暴雨四级预警标准条件共有10天，也就是3个及以上市县大部分乡镇出现50mm以上降水，但不满足2个市县大部分乡镇100mm降水的情况，这10次暴雨过程中仅有3天发生了地质灾害，致灾率仅有30%；而满足三级预警的条件共有11次，也就是2个市县大部分乡镇出现100mm以上降水的情况，其中有7次发生了地质灾害，致灾率达64%；3个、4个市县大部分乡镇出现100mm以上的降水情况，分别出现8次、4次，致灾率分别为75%、100%。可以看出大范围50mm的降水在海南岛致灾率较低，而大范围100mm的暴雨致灾率明显上升，且随市县数增加而增加，当4个市县出现100mm降水时，致灾率达到了100%。</w:t>
      </w:r>
    </w:p>
    <w:p>
      <w:pPr>
        <w:pStyle w:val="4"/>
        <w:jc w:val="center"/>
        <w:rPr>
          <w:rFonts w:hint="eastAsia" w:cs="黑体"/>
          <w:spacing w:val="-5"/>
          <w:lang w:eastAsia="zh-CN"/>
        </w:rPr>
      </w:pPr>
      <w:r>
        <w:rPr>
          <w:rFonts w:hint="eastAsia" w:cs="黑体"/>
          <w:spacing w:val="-5"/>
          <w:lang w:eastAsia="zh-CN"/>
        </w:rPr>
        <w:t>表3 不同雨量情况下地质灾害发生率</w:t>
      </w:r>
    </w:p>
    <w:tbl>
      <w:tblPr>
        <w:tblStyle w:val="8"/>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7"/>
        <w:gridCol w:w="1050"/>
        <w:gridCol w:w="3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7" w:type="dxa"/>
            <w:tcBorders>
              <w:tl2br w:val="nil"/>
              <w:tr2bl w:val="nil"/>
            </w:tcBorders>
            <w:vAlign w:val="center"/>
          </w:tcPr>
          <w:p>
            <w:pPr>
              <w:jc w:val="center"/>
              <w:rPr>
                <w:rFonts w:ascii="Times New Roman" w:hAnsi="Times New Roman" w:eastAsia="宋体"/>
              </w:rPr>
            </w:pPr>
            <w:r>
              <w:rPr>
                <w:rFonts w:hint="eastAsia" w:ascii="Times New Roman" w:hAnsi="Times New Roman" w:eastAsia="宋体"/>
              </w:rPr>
              <w:t>具体雨量情况</w:t>
            </w:r>
          </w:p>
        </w:tc>
        <w:tc>
          <w:tcPr>
            <w:tcW w:w="1050" w:type="dxa"/>
            <w:tcBorders>
              <w:tl2br w:val="nil"/>
              <w:tr2bl w:val="nil"/>
            </w:tcBorders>
            <w:vAlign w:val="center"/>
          </w:tcPr>
          <w:p>
            <w:pPr>
              <w:jc w:val="center"/>
              <w:rPr>
                <w:rFonts w:ascii="Times New Roman" w:hAnsi="Times New Roman" w:eastAsia="宋体"/>
              </w:rPr>
            </w:pPr>
            <w:r>
              <w:rPr>
                <w:rFonts w:hint="eastAsia" w:ascii="Times New Roman" w:hAnsi="Times New Roman" w:eastAsia="宋体"/>
              </w:rPr>
              <w:t>总天数</w:t>
            </w:r>
          </w:p>
        </w:tc>
        <w:tc>
          <w:tcPr>
            <w:tcW w:w="3094" w:type="dxa"/>
            <w:tcBorders>
              <w:tl2br w:val="nil"/>
              <w:tr2bl w:val="nil"/>
            </w:tcBorders>
            <w:vAlign w:val="center"/>
          </w:tcPr>
          <w:p>
            <w:pPr>
              <w:jc w:val="center"/>
              <w:rPr>
                <w:rFonts w:ascii="Times New Roman" w:hAnsi="Times New Roman" w:eastAsia="宋体"/>
                <w:lang w:eastAsia="zh-CN"/>
              </w:rPr>
            </w:pPr>
            <w:r>
              <w:rPr>
                <w:rFonts w:hint="eastAsia" w:ascii="Times New Roman" w:hAnsi="Times New Roman" w:eastAsia="宋体"/>
                <w:lang w:eastAsia="zh-CN"/>
              </w:rPr>
              <w:t>暴雨市县地质灾害天数(发生率)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7" w:type="dxa"/>
            <w:tcBorders>
              <w:tl2br w:val="nil"/>
              <w:tr2bl w:val="nil"/>
            </w:tcBorders>
            <w:vAlign w:val="center"/>
          </w:tcPr>
          <w:p>
            <w:pPr>
              <w:jc w:val="center"/>
              <w:rPr>
                <w:rFonts w:ascii="Times New Roman" w:hAnsi="Times New Roman" w:eastAsia="宋体"/>
                <w:lang w:eastAsia="zh-CN"/>
              </w:rPr>
            </w:pPr>
            <w:r>
              <w:rPr>
                <w:rFonts w:hint="eastAsia" w:ascii="Times New Roman" w:hAnsi="Times New Roman" w:eastAsia="宋体"/>
                <w:lang w:eastAsia="zh-CN"/>
              </w:rPr>
              <w:t>3个及以上市县大部分乡镇出现50mm以上降水，但不满足2个市县大部分乡镇出现100mm以上降水</w:t>
            </w:r>
          </w:p>
        </w:tc>
        <w:tc>
          <w:tcPr>
            <w:tcW w:w="1050" w:type="dxa"/>
            <w:tcBorders>
              <w:tl2br w:val="nil"/>
              <w:tr2bl w:val="nil"/>
            </w:tcBorders>
            <w:vAlign w:val="center"/>
          </w:tcPr>
          <w:p>
            <w:pPr>
              <w:jc w:val="center"/>
              <w:rPr>
                <w:rFonts w:ascii="Times New Roman" w:hAnsi="Times New Roman" w:eastAsia="宋体"/>
              </w:rPr>
            </w:pPr>
            <w:r>
              <w:rPr>
                <w:rFonts w:hint="eastAsia" w:ascii="Times New Roman" w:hAnsi="Times New Roman" w:eastAsia="宋体"/>
              </w:rPr>
              <w:t>10</w:t>
            </w:r>
          </w:p>
        </w:tc>
        <w:tc>
          <w:tcPr>
            <w:tcW w:w="3094" w:type="dxa"/>
            <w:tcBorders>
              <w:tl2br w:val="nil"/>
              <w:tr2bl w:val="nil"/>
            </w:tcBorders>
            <w:vAlign w:val="center"/>
          </w:tcPr>
          <w:p>
            <w:pPr>
              <w:jc w:val="center"/>
              <w:rPr>
                <w:rFonts w:ascii="Times New Roman" w:hAnsi="Times New Roman" w:eastAsia="宋体"/>
              </w:rPr>
            </w:pPr>
            <w:r>
              <w:rPr>
                <w:rFonts w:hint="eastAsia" w:ascii="Times New Roman" w:hAnsi="Times New Roman" w:eastAsia="宋体"/>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7" w:type="dxa"/>
            <w:tcBorders>
              <w:tl2br w:val="nil"/>
              <w:tr2bl w:val="nil"/>
            </w:tcBorders>
            <w:vAlign w:val="center"/>
          </w:tcPr>
          <w:p>
            <w:pPr>
              <w:jc w:val="center"/>
              <w:rPr>
                <w:rFonts w:ascii="Times New Roman" w:hAnsi="Times New Roman" w:eastAsia="宋体"/>
                <w:lang w:eastAsia="zh-CN"/>
              </w:rPr>
            </w:pPr>
            <w:r>
              <w:rPr>
                <w:rFonts w:hint="eastAsia" w:ascii="Times New Roman" w:hAnsi="Times New Roman" w:eastAsia="宋体"/>
                <w:lang w:eastAsia="zh-CN"/>
              </w:rPr>
              <w:t>2个市县大部分乡镇出现100mm以上降水</w:t>
            </w:r>
          </w:p>
        </w:tc>
        <w:tc>
          <w:tcPr>
            <w:tcW w:w="1050" w:type="dxa"/>
            <w:tcBorders>
              <w:tl2br w:val="nil"/>
              <w:tr2bl w:val="nil"/>
            </w:tcBorders>
            <w:vAlign w:val="center"/>
          </w:tcPr>
          <w:p>
            <w:pPr>
              <w:jc w:val="center"/>
              <w:rPr>
                <w:rFonts w:ascii="Times New Roman" w:hAnsi="Times New Roman" w:eastAsia="宋体"/>
              </w:rPr>
            </w:pPr>
            <w:r>
              <w:rPr>
                <w:rFonts w:hint="eastAsia" w:ascii="Times New Roman" w:hAnsi="Times New Roman" w:eastAsia="宋体"/>
              </w:rPr>
              <w:t>11</w:t>
            </w:r>
          </w:p>
        </w:tc>
        <w:tc>
          <w:tcPr>
            <w:tcW w:w="3094" w:type="dxa"/>
            <w:tcBorders>
              <w:tl2br w:val="nil"/>
              <w:tr2bl w:val="nil"/>
            </w:tcBorders>
            <w:vAlign w:val="center"/>
          </w:tcPr>
          <w:p>
            <w:pPr>
              <w:jc w:val="center"/>
              <w:rPr>
                <w:rFonts w:ascii="Times New Roman" w:hAnsi="Times New Roman" w:eastAsia="宋体"/>
              </w:rPr>
            </w:pPr>
            <w:r>
              <w:rPr>
                <w:rFonts w:hint="eastAsia" w:ascii="Times New Roman" w:hAnsi="Times New Roman" w:eastAsia="宋体"/>
              </w:rPr>
              <w:t>7(6</w:t>
            </w:r>
            <w:r>
              <w:rPr>
                <w:rFonts w:ascii="Times New Roman" w:hAnsi="Times New Roman" w:eastAsia="宋体"/>
              </w:rPr>
              <w:t>4</w:t>
            </w:r>
            <w:r>
              <w:rPr>
                <w:rFonts w:hint="eastAsia" w:ascii="Times New Roman" w:hAnsi="Times New Roman"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7" w:type="dxa"/>
            <w:tcBorders>
              <w:tl2br w:val="nil"/>
              <w:tr2bl w:val="nil"/>
            </w:tcBorders>
            <w:vAlign w:val="center"/>
          </w:tcPr>
          <w:p>
            <w:pPr>
              <w:jc w:val="center"/>
              <w:rPr>
                <w:rFonts w:ascii="Times New Roman" w:hAnsi="Times New Roman" w:eastAsia="宋体"/>
                <w:lang w:eastAsia="zh-CN"/>
              </w:rPr>
            </w:pPr>
            <w:r>
              <w:rPr>
                <w:rFonts w:hint="eastAsia" w:ascii="Times New Roman" w:hAnsi="Times New Roman" w:eastAsia="宋体"/>
                <w:lang w:eastAsia="zh-CN"/>
              </w:rPr>
              <w:t>3个市县大部分乡镇出现100mm以上降水</w:t>
            </w:r>
          </w:p>
        </w:tc>
        <w:tc>
          <w:tcPr>
            <w:tcW w:w="1050" w:type="dxa"/>
            <w:tcBorders>
              <w:tl2br w:val="nil"/>
              <w:tr2bl w:val="nil"/>
            </w:tcBorders>
            <w:vAlign w:val="center"/>
          </w:tcPr>
          <w:p>
            <w:pPr>
              <w:jc w:val="center"/>
              <w:rPr>
                <w:rFonts w:ascii="Times New Roman" w:hAnsi="Times New Roman" w:eastAsia="宋体"/>
              </w:rPr>
            </w:pPr>
            <w:r>
              <w:rPr>
                <w:rFonts w:hint="eastAsia" w:ascii="Times New Roman" w:hAnsi="Times New Roman" w:eastAsia="宋体"/>
              </w:rPr>
              <w:t>8</w:t>
            </w:r>
          </w:p>
        </w:tc>
        <w:tc>
          <w:tcPr>
            <w:tcW w:w="3094" w:type="dxa"/>
            <w:tcBorders>
              <w:tl2br w:val="nil"/>
              <w:tr2bl w:val="nil"/>
            </w:tcBorders>
            <w:vAlign w:val="center"/>
          </w:tcPr>
          <w:p>
            <w:pPr>
              <w:jc w:val="center"/>
              <w:rPr>
                <w:rFonts w:ascii="Times New Roman" w:hAnsi="Times New Roman" w:eastAsia="宋体"/>
              </w:rPr>
            </w:pPr>
            <w:r>
              <w:rPr>
                <w:rFonts w:hint="eastAsia" w:ascii="Times New Roman" w:hAnsi="Times New Roman" w:eastAsia="宋体"/>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7" w:type="dxa"/>
            <w:tcBorders>
              <w:tl2br w:val="nil"/>
              <w:tr2bl w:val="nil"/>
            </w:tcBorders>
            <w:vAlign w:val="center"/>
          </w:tcPr>
          <w:p>
            <w:pPr>
              <w:jc w:val="center"/>
              <w:rPr>
                <w:rFonts w:ascii="Times New Roman" w:hAnsi="Times New Roman" w:eastAsia="宋体"/>
                <w:lang w:eastAsia="zh-CN"/>
              </w:rPr>
            </w:pPr>
            <w:r>
              <w:rPr>
                <w:rFonts w:hint="eastAsia" w:ascii="Times New Roman" w:hAnsi="Times New Roman" w:eastAsia="宋体"/>
                <w:lang w:eastAsia="zh-CN"/>
              </w:rPr>
              <w:t>4个市县大部分乡镇出现100mm以上降水</w:t>
            </w:r>
          </w:p>
        </w:tc>
        <w:tc>
          <w:tcPr>
            <w:tcW w:w="1050" w:type="dxa"/>
            <w:tcBorders>
              <w:tl2br w:val="nil"/>
              <w:tr2bl w:val="nil"/>
            </w:tcBorders>
            <w:vAlign w:val="center"/>
          </w:tcPr>
          <w:p>
            <w:pPr>
              <w:jc w:val="center"/>
              <w:rPr>
                <w:rFonts w:ascii="Times New Roman" w:hAnsi="Times New Roman" w:eastAsia="宋体"/>
              </w:rPr>
            </w:pPr>
            <w:r>
              <w:rPr>
                <w:rFonts w:hint="eastAsia" w:ascii="Times New Roman" w:hAnsi="Times New Roman" w:eastAsia="宋体"/>
              </w:rPr>
              <w:t>4</w:t>
            </w:r>
          </w:p>
        </w:tc>
        <w:tc>
          <w:tcPr>
            <w:tcW w:w="3094" w:type="dxa"/>
            <w:tcBorders>
              <w:tl2br w:val="nil"/>
              <w:tr2bl w:val="nil"/>
            </w:tcBorders>
            <w:vAlign w:val="center"/>
          </w:tcPr>
          <w:p>
            <w:pPr>
              <w:jc w:val="center"/>
              <w:rPr>
                <w:rFonts w:ascii="Times New Roman" w:hAnsi="Times New Roman" w:eastAsia="宋体"/>
              </w:rPr>
            </w:pPr>
            <w:r>
              <w:rPr>
                <w:rFonts w:hint="eastAsia" w:ascii="Times New Roman" w:hAnsi="Times New Roman" w:eastAsia="宋体"/>
              </w:rPr>
              <w:t>4(100%)</w:t>
            </w:r>
          </w:p>
        </w:tc>
      </w:tr>
    </w:tbl>
    <w:p>
      <w:pPr>
        <w:pStyle w:val="4"/>
        <w:spacing w:line="360" w:lineRule="auto"/>
        <w:ind w:firstLine="480" w:firstLineChars="200"/>
        <w:jc w:val="both"/>
        <w:rPr>
          <w:rFonts w:ascii="Times New Roman" w:hAnsi="Times New Roman"/>
          <w:lang w:eastAsia="zh-CN"/>
        </w:rPr>
      </w:pPr>
    </w:p>
    <w:p>
      <w:pPr>
        <w:pStyle w:val="4"/>
        <w:spacing w:line="360" w:lineRule="auto"/>
        <w:ind w:firstLine="481" w:firstLineChars="200"/>
        <w:jc w:val="both"/>
        <w:rPr>
          <w:rFonts w:ascii="Times New Roman" w:hAnsi="Times New Roman"/>
          <w:b/>
          <w:bCs/>
          <w:lang w:eastAsia="zh-CN"/>
        </w:rPr>
      </w:pPr>
      <w:r>
        <w:rPr>
          <w:rFonts w:hint="eastAsia" w:ascii="Times New Roman" w:hAnsi="Times New Roman"/>
          <w:b/>
          <w:bCs/>
          <w:lang w:eastAsia="zh-CN"/>
        </w:rPr>
        <w:t>3.2、修订方案：</w:t>
      </w:r>
    </w:p>
    <w:p>
      <w:pPr>
        <w:pStyle w:val="4"/>
        <w:spacing w:line="360" w:lineRule="auto"/>
        <w:ind w:firstLine="481" w:firstLineChars="200"/>
        <w:jc w:val="both"/>
        <w:rPr>
          <w:rFonts w:ascii="Times New Roman" w:hAnsi="Times New Roman"/>
          <w:b/>
          <w:bCs/>
          <w:lang w:eastAsia="zh-CN"/>
        </w:rPr>
      </w:pPr>
      <w:r>
        <w:rPr>
          <w:rFonts w:hint="eastAsia" w:ascii="Times New Roman" w:hAnsi="Times New Roman"/>
          <w:b/>
          <w:bCs/>
          <w:lang w:eastAsia="zh-CN"/>
        </w:rPr>
        <w:t>Ⅳ级标准：</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原标准3个及以上市县大部分乡镇将出现50mm以上降水的情况较为容易观测到，预警发布次数过多。通过地质灾害数据分析，原四级预警的降水事件地质灾害发生概率仅为30%，造成应急部门过度响应，浪费人力物力。通过分析2012-2021年的地质灾害发现，3个市县大部分乡镇出现100mm的情况下，地质灾害发生率达到了75%，因此我们根据致灾率和原标准的预警范围，将四级预警的雨量上调至100mm。</w:t>
      </w:r>
    </w:p>
    <w:p>
      <w:pPr>
        <w:pStyle w:val="4"/>
        <w:spacing w:line="360" w:lineRule="auto"/>
        <w:ind w:firstLine="481" w:firstLineChars="200"/>
        <w:jc w:val="both"/>
        <w:rPr>
          <w:rFonts w:ascii="Times New Roman" w:hAnsi="Times New Roman"/>
          <w:b/>
          <w:bCs/>
          <w:lang w:eastAsia="zh-CN"/>
        </w:rPr>
      </w:pPr>
      <w:r>
        <w:rPr>
          <w:rFonts w:hint="eastAsia"/>
          <w:b/>
          <w:bCs/>
          <w:lang w:eastAsia="zh-CN"/>
        </w:rPr>
        <w:t>Ⅲ</w:t>
      </w:r>
      <w:r>
        <w:rPr>
          <w:rFonts w:hint="eastAsia" w:ascii="Times New Roman" w:hAnsi="Times New Roman"/>
          <w:b/>
          <w:bCs/>
          <w:lang w:eastAsia="zh-CN"/>
        </w:rPr>
        <w:t>级标准：</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原标准提出了两个情况，情况1：过去</w:t>
      </w:r>
      <w:r>
        <w:rPr>
          <w:rFonts w:ascii="Times New Roman" w:hAnsi="Times New Roman"/>
          <w:lang w:eastAsia="zh-CN"/>
        </w:rPr>
        <w:t>24</w:t>
      </w:r>
      <w:r>
        <w:rPr>
          <w:rFonts w:hint="eastAsia" w:ascii="Times New Roman" w:hAnsi="Times New Roman"/>
          <w:lang w:eastAsia="zh-CN"/>
        </w:rPr>
        <w:t>小时我省</w:t>
      </w:r>
      <w:r>
        <w:rPr>
          <w:rFonts w:ascii="Times New Roman" w:hAnsi="Times New Roman"/>
          <w:lang w:eastAsia="zh-CN"/>
        </w:rPr>
        <w:t>2</w:t>
      </w:r>
      <w:r>
        <w:rPr>
          <w:rFonts w:hint="eastAsia" w:ascii="Times New Roman" w:hAnsi="Times New Roman"/>
          <w:lang w:eastAsia="zh-CN"/>
        </w:rPr>
        <w:t>个以上市县大部分乡镇出现</w:t>
      </w:r>
      <w:r>
        <w:rPr>
          <w:rFonts w:ascii="Times New Roman" w:hAnsi="Times New Roman"/>
          <w:lang w:eastAsia="zh-CN"/>
        </w:rPr>
        <w:t>100mm</w:t>
      </w:r>
      <w:r>
        <w:rPr>
          <w:rFonts w:hint="eastAsia" w:ascii="Times New Roman" w:hAnsi="Times New Roman"/>
          <w:lang w:eastAsia="zh-CN"/>
        </w:rPr>
        <w:t>以上降雨，且预计未来</w:t>
      </w:r>
      <w:r>
        <w:rPr>
          <w:rFonts w:ascii="Times New Roman" w:hAnsi="Times New Roman"/>
          <w:lang w:eastAsia="zh-CN"/>
        </w:rPr>
        <w:t>24</w:t>
      </w:r>
      <w:r>
        <w:rPr>
          <w:rFonts w:hint="eastAsia" w:ascii="Times New Roman" w:hAnsi="Times New Roman"/>
          <w:lang w:eastAsia="zh-CN"/>
        </w:rPr>
        <w:t>小时内，上述地区仍将出现</w:t>
      </w:r>
      <w:r>
        <w:rPr>
          <w:rFonts w:ascii="Times New Roman" w:hAnsi="Times New Roman"/>
          <w:lang w:eastAsia="zh-CN"/>
        </w:rPr>
        <w:t>50mm</w:t>
      </w:r>
      <w:r>
        <w:rPr>
          <w:rFonts w:hint="eastAsia" w:ascii="Times New Roman" w:hAnsi="Times New Roman"/>
          <w:lang w:eastAsia="zh-CN"/>
        </w:rPr>
        <w:t>以上的降雨；情况2：预计未来</w:t>
      </w:r>
      <w:r>
        <w:rPr>
          <w:rFonts w:ascii="Times New Roman" w:hAnsi="Times New Roman"/>
          <w:lang w:eastAsia="zh-CN"/>
        </w:rPr>
        <w:t>24</w:t>
      </w:r>
      <w:r>
        <w:rPr>
          <w:rFonts w:hint="eastAsia" w:ascii="Times New Roman" w:hAnsi="Times New Roman"/>
          <w:lang w:eastAsia="zh-CN"/>
        </w:rPr>
        <w:t>小时内，我省有</w:t>
      </w:r>
      <w:r>
        <w:rPr>
          <w:rFonts w:ascii="Times New Roman" w:hAnsi="Times New Roman"/>
          <w:lang w:eastAsia="zh-CN"/>
        </w:rPr>
        <w:t>2</w:t>
      </w:r>
      <w:r>
        <w:rPr>
          <w:rFonts w:hint="eastAsia" w:ascii="Times New Roman" w:hAnsi="Times New Roman"/>
          <w:lang w:eastAsia="zh-CN"/>
        </w:rPr>
        <w:t>个以上市县大部分乡镇将出现</w:t>
      </w:r>
      <w:r>
        <w:rPr>
          <w:rFonts w:ascii="Times New Roman" w:hAnsi="Times New Roman"/>
          <w:lang w:eastAsia="zh-CN"/>
        </w:rPr>
        <w:t>100mm</w:t>
      </w:r>
      <w:r>
        <w:rPr>
          <w:rFonts w:hint="eastAsia" w:ascii="Times New Roman" w:hAnsi="Times New Roman"/>
          <w:lang w:eastAsia="zh-CN"/>
        </w:rPr>
        <w:t>以上降雨。由于对四级标准的雨量进行调整，修订后的四级标准包含了原三级预警的相关标准（我省有</w:t>
      </w:r>
      <w:r>
        <w:rPr>
          <w:rFonts w:ascii="Times New Roman" w:hAnsi="Times New Roman"/>
          <w:lang w:eastAsia="zh-CN"/>
        </w:rPr>
        <w:t>2</w:t>
      </w:r>
      <w:r>
        <w:rPr>
          <w:rFonts w:hint="eastAsia" w:ascii="Times New Roman" w:hAnsi="Times New Roman"/>
          <w:lang w:eastAsia="zh-CN"/>
        </w:rPr>
        <w:t>个以上市县大部分乡镇将出现</w:t>
      </w:r>
      <w:r>
        <w:rPr>
          <w:rFonts w:ascii="Times New Roman" w:hAnsi="Times New Roman"/>
          <w:lang w:eastAsia="zh-CN"/>
        </w:rPr>
        <w:t>100</w:t>
      </w:r>
      <w:r>
        <w:rPr>
          <w:rFonts w:hint="eastAsia" w:ascii="Times New Roman" w:hAnsi="Times New Roman"/>
          <w:lang w:eastAsia="zh-CN"/>
        </w:rPr>
        <w:t>mm以上降雨），因此有必要对这部分进行调整：对于情况1（过去</w:t>
      </w:r>
      <w:r>
        <w:rPr>
          <w:rFonts w:ascii="Times New Roman" w:hAnsi="Times New Roman"/>
          <w:lang w:eastAsia="zh-CN"/>
        </w:rPr>
        <w:t>24</w:t>
      </w:r>
      <w:r>
        <w:rPr>
          <w:rFonts w:hint="eastAsia" w:ascii="Times New Roman" w:hAnsi="Times New Roman"/>
          <w:lang w:eastAsia="zh-CN"/>
        </w:rPr>
        <w:t>小时我省</w:t>
      </w:r>
      <w:r>
        <w:rPr>
          <w:rFonts w:ascii="Times New Roman" w:hAnsi="Times New Roman"/>
          <w:lang w:eastAsia="zh-CN"/>
        </w:rPr>
        <w:t>2</w:t>
      </w:r>
      <w:r>
        <w:rPr>
          <w:rFonts w:hint="eastAsia" w:ascii="Times New Roman" w:hAnsi="Times New Roman"/>
          <w:lang w:eastAsia="zh-CN"/>
        </w:rPr>
        <w:t>个以上市县大部分乡镇出现</w:t>
      </w:r>
      <w:r>
        <w:rPr>
          <w:rFonts w:ascii="Times New Roman" w:hAnsi="Times New Roman"/>
          <w:lang w:eastAsia="zh-CN"/>
        </w:rPr>
        <w:t>100</w:t>
      </w:r>
      <w:r>
        <w:rPr>
          <w:rFonts w:hint="eastAsia" w:ascii="Times New Roman" w:hAnsi="Times New Roman"/>
          <w:lang w:eastAsia="zh-CN"/>
        </w:rPr>
        <w:t>mm以上降雨），市县个数修订为3个，与四级标准进行衔接，其他不变；对于情况2（预计未来</w:t>
      </w:r>
      <w:r>
        <w:rPr>
          <w:rFonts w:ascii="Times New Roman" w:hAnsi="Times New Roman"/>
          <w:lang w:eastAsia="zh-CN"/>
        </w:rPr>
        <w:t>24</w:t>
      </w:r>
      <w:r>
        <w:rPr>
          <w:rFonts w:hint="eastAsia" w:ascii="Times New Roman" w:hAnsi="Times New Roman"/>
          <w:lang w:eastAsia="zh-CN"/>
        </w:rPr>
        <w:t>小时内，我省有</w:t>
      </w:r>
      <w:r>
        <w:rPr>
          <w:rFonts w:ascii="Times New Roman" w:hAnsi="Times New Roman"/>
          <w:lang w:eastAsia="zh-CN"/>
        </w:rPr>
        <w:t>2</w:t>
      </w:r>
      <w:r>
        <w:rPr>
          <w:rFonts w:hint="eastAsia" w:ascii="Times New Roman" w:hAnsi="Times New Roman"/>
          <w:lang w:eastAsia="zh-CN"/>
        </w:rPr>
        <w:t>个以上市县大部分乡镇将出现</w:t>
      </w:r>
      <w:r>
        <w:rPr>
          <w:rFonts w:ascii="Times New Roman" w:hAnsi="Times New Roman"/>
          <w:lang w:eastAsia="zh-CN"/>
        </w:rPr>
        <w:t>100</w:t>
      </w:r>
      <w:r>
        <w:rPr>
          <w:rFonts w:hint="eastAsia" w:ascii="Times New Roman" w:hAnsi="Times New Roman"/>
          <w:lang w:eastAsia="zh-CN"/>
        </w:rPr>
        <w:t>mm以上降雨），考虑到四级和三级预警的普适性，降雨量阈值不能设置太高，我们考虑将范围较四级预警略微提高，市县个数修订为5，其他不变。</w:t>
      </w:r>
    </w:p>
    <w:p>
      <w:pPr>
        <w:pStyle w:val="4"/>
        <w:spacing w:line="360" w:lineRule="auto"/>
        <w:ind w:firstLine="481" w:firstLineChars="200"/>
        <w:jc w:val="both"/>
        <w:rPr>
          <w:rFonts w:ascii="Times New Roman" w:hAnsi="Times New Roman"/>
          <w:b/>
          <w:bCs/>
          <w:lang w:eastAsia="zh-CN"/>
        </w:rPr>
      </w:pPr>
      <w:r>
        <w:rPr>
          <w:rFonts w:hint="eastAsia"/>
          <w:b/>
          <w:bCs/>
          <w:lang w:eastAsia="zh-CN"/>
        </w:rPr>
        <w:t>Ⅱ</w:t>
      </w:r>
      <w:r>
        <w:rPr>
          <w:rFonts w:hint="eastAsia" w:ascii="Times New Roman" w:hAnsi="Times New Roman"/>
          <w:b/>
          <w:bCs/>
          <w:lang w:eastAsia="zh-CN"/>
        </w:rPr>
        <w:t>级标准：</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原标准提出了两个情况，情况1：过去</w:t>
      </w:r>
      <w:r>
        <w:rPr>
          <w:rFonts w:ascii="Times New Roman" w:hAnsi="Times New Roman"/>
          <w:lang w:eastAsia="zh-CN"/>
        </w:rPr>
        <w:t>48</w:t>
      </w:r>
      <w:r>
        <w:rPr>
          <w:rFonts w:hint="eastAsia" w:ascii="Times New Roman" w:hAnsi="Times New Roman"/>
          <w:lang w:eastAsia="zh-CN"/>
        </w:rPr>
        <w:t>小时内</w:t>
      </w:r>
      <w:r>
        <w:rPr>
          <w:rFonts w:ascii="Times New Roman" w:hAnsi="Times New Roman"/>
          <w:lang w:eastAsia="zh-CN"/>
        </w:rPr>
        <w:t>2</w:t>
      </w:r>
      <w:r>
        <w:rPr>
          <w:rFonts w:hint="eastAsia" w:ascii="Times New Roman" w:hAnsi="Times New Roman"/>
          <w:lang w:eastAsia="zh-CN"/>
        </w:rPr>
        <w:t>个或</w:t>
      </w:r>
      <w:r>
        <w:rPr>
          <w:rFonts w:ascii="Times New Roman" w:hAnsi="Times New Roman"/>
          <w:lang w:eastAsia="zh-CN"/>
        </w:rPr>
        <w:t>2</w:t>
      </w:r>
      <w:r>
        <w:rPr>
          <w:rFonts w:hint="eastAsia" w:ascii="Times New Roman" w:hAnsi="Times New Roman"/>
          <w:lang w:eastAsia="zh-CN"/>
        </w:rPr>
        <w:t>个以上市县累计雨量</w:t>
      </w:r>
      <w:r>
        <w:rPr>
          <w:rFonts w:ascii="Times New Roman" w:hAnsi="Times New Roman"/>
          <w:lang w:eastAsia="zh-CN"/>
        </w:rPr>
        <w:t>200mm</w:t>
      </w:r>
      <w:r>
        <w:rPr>
          <w:rFonts w:hint="eastAsia" w:ascii="Times New Roman" w:hAnsi="Times New Roman"/>
          <w:lang w:eastAsia="zh-CN"/>
        </w:rPr>
        <w:t>以上、部分地区日雨量超过</w:t>
      </w:r>
      <w:r>
        <w:rPr>
          <w:rFonts w:ascii="Times New Roman" w:hAnsi="Times New Roman"/>
          <w:lang w:eastAsia="zh-CN"/>
        </w:rPr>
        <w:t>250mm</w:t>
      </w:r>
      <w:r>
        <w:rPr>
          <w:rFonts w:hint="eastAsia" w:ascii="Times New Roman" w:hAnsi="Times New Roman"/>
          <w:lang w:eastAsia="zh-CN"/>
        </w:rPr>
        <w:t>，且预计未来</w:t>
      </w:r>
      <w:r>
        <w:rPr>
          <w:rFonts w:ascii="Times New Roman" w:hAnsi="Times New Roman"/>
          <w:lang w:eastAsia="zh-CN"/>
        </w:rPr>
        <w:t>24</w:t>
      </w:r>
      <w:r>
        <w:rPr>
          <w:rFonts w:hint="eastAsia" w:ascii="Times New Roman" w:hAnsi="Times New Roman"/>
          <w:lang w:eastAsia="zh-CN"/>
        </w:rPr>
        <w:t>小时内，上述地区仍将出现</w:t>
      </w:r>
      <w:r>
        <w:rPr>
          <w:rFonts w:ascii="Times New Roman" w:hAnsi="Times New Roman"/>
          <w:lang w:eastAsia="zh-CN"/>
        </w:rPr>
        <w:t>50mm</w:t>
      </w:r>
      <w:r>
        <w:rPr>
          <w:rFonts w:hint="eastAsia" w:ascii="Times New Roman" w:hAnsi="Times New Roman"/>
          <w:lang w:eastAsia="zh-CN"/>
        </w:rPr>
        <w:t>以上降雨；情况2：预计未来</w:t>
      </w:r>
      <w:r>
        <w:rPr>
          <w:rFonts w:ascii="Times New Roman" w:hAnsi="Times New Roman"/>
          <w:lang w:eastAsia="zh-CN"/>
        </w:rPr>
        <w:t>24</w:t>
      </w:r>
      <w:r>
        <w:rPr>
          <w:rFonts w:hint="eastAsia" w:ascii="Times New Roman" w:hAnsi="Times New Roman"/>
          <w:lang w:eastAsia="zh-CN"/>
        </w:rPr>
        <w:t>小时内</w:t>
      </w:r>
      <w:r>
        <w:rPr>
          <w:rFonts w:ascii="Times New Roman" w:hAnsi="Times New Roman"/>
          <w:lang w:eastAsia="zh-CN"/>
        </w:rPr>
        <w:t xml:space="preserve"> 2</w:t>
      </w:r>
      <w:r>
        <w:rPr>
          <w:rFonts w:hint="eastAsia" w:ascii="Times New Roman" w:hAnsi="Times New Roman"/>
          <w:lang w:eastAsia="zh-CN"/>
        </w:rPr>
        <w:t>个及以上市县出现</w:t>
      </w:r>
      <w:r>
        <w:rPr>
          <w:rFonts w:ascii="Times New Roman" w:hAnsi="Times New Roman"/>
          <w:lang w:eastAsia="zh-CN"/>
        </w:rPr>
        <w:t>250mm</w:t>
      </w:r>
      <w:r>
        <w:rPr>
          <w:rFonts w:hint="eastAsia" w:ascii="Times New Roman" w:hAnsi="Times New Roman"/>
          <w:lang w:eastAsia="zh-CN"/>
        </w:rPr>
        <w:t>以上降雨。原标准在文字说明上存在不明确的地方，且二级预警和三级预警之间缺少联系，因此我们对二级预警进行以下调整：情况1过去48小时内的累计雨量修订为衔接三级预警的相关内容，也就是“过去24小时我省5个以上市县部分乡镇出现100mm以上降雨”，保留了原标准中局地极端雨量的阈值但对文字描述进行修改，也就是“局地出现250mm以上降水”，其余部分不变；情况2考虑到一级预警对应极端灾害事件，后续会提升该预警级别相关阈值，因此我们将原一级预警的相关阈值（预计未来24小时内3个及以上市县出现250mm以上降雨）降级为二级预警，并修改相关文字描述。</w:t>
      </w:r>
    </w:p>
    <w:p>
      <w:pPr>
        <w:pStyle w:val="4"/>
        <w:spacing w:line="360" w:lineRule="auto"/>
        <w:ind w:firstLine="481" w:firstLineChars="200"/>
        <w:jc w:val="both"/>
        <w:rPr>
          <w:rFonts w:ascii="Times New Roman" w:hAnsi="Times New Roman"/>
          <w:b/>
          <w:bCs/>
          <w:lang w:eastAsia="zh-CN"/>
        </w:rPr>
      </w:pPr>
      <w:r>
        <w:rPr>
          <w:rFonts w:hint="eastAsia"/>
          <w:b/>
          <w:bCs/>
          <w:lang w:eastAsia="zh-CN"/>
        </w:rPr>
        <w:t>Ⅰ</w:t>
      </w:r>
      <w:r>
        <w:rPr>
          <w:rFonts w:hint="eastAsia" w:ascii="Times New Roman" w:hAnsi="Times New Roman"/>
          <w:b/>
          <w:bCs/>
          <w:lang w:eastAsia="zh-CN"/>
        </w:rPr>
        <w:t>级标准：</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一级预警是最高预警等级，该预警等级应对标极端降水事件，低等级预警等级均进行了不同程度的阈值提升，该预警等级也应相应提升，我们对一级预警进行以下调整：情况1（过去48小时内2个或2个以上市县累计雨量200mm以上、部分地区日雨量超过250mm，且预计未来24小时内，上述地区仍将出现100mm以上降雨），过去48小时内的累计雨量修订为衔接二级预警的相关内容，也就是“过去24小时我省3个以上市县部分乡镇出现250mm以上降雨”，通过近几年极端过程的站点雨量极值统计发现，单站日雨量超过250mm对于海南地区来说较为正常，不适用于一级预警，我们“将部分地区日雨量超过250mm”修订为“局地出现400mm以上降雨”，另外将后续降水描述与二级预警统一“预计未来24小时内，上述地区仍将出现50mm以上的降雨”；情况2（预计未来24小时内 3个及以上市县出现250mm以上降雨），对其影响范围进行具体描述，并增加局地极端降水描述，修订为“预计未来24小时内，我省3个以上市县大部分乡镇将出现250mm以上降雨，且局地出现400mm以上降雨”。</w:t>
      </w:r>
    </w:p>
    <w:p>
      <w:pPr>
        <w:pStyle w:val="4"/>
        <w:spacing w:line="360" w:lineRule="auto"/>
        <w:ind w:firstLine="481" w:firstLineChars="200"/>
        <w:jc w:val="both"/>
        <w:rPr>
          <w:rFonts w:ascii="Times New Roman" w:hAnsi="Times New Roman"/>
          <w:b/>
          <w:bCs/>
          <w:lang w:eastAsia="zh-CN"/>
        </w:rPr>
      </w:pPr>
      <w:r>
        <w:rPr>
          <w:rFonts w:hint="eastAsia" w:ascii="Times New Roman" w:hAnsi="Times New Roman"/>
          <w:b/>
          <w:bCs/>
          <w:lang w:eastAsia="zh-CN"/>
        </w:rPr>
        <w:t>3.3、修订前后对比如下表所示：</w:t>
      </w:r>
    </w:p>
    <w:p>
      <w:pPr>
        <w:pStyle w:val="4"/>
        <w:jc w:val="center"/>
        <w:rPr>
          <w:rFonts w:hint="eastAsia" w:cs="黑体"/>
          <w:spacing w:val="-5"/>
          <w:lang w:eastAsia="zh-CN"/>
        </w:rPr>
      </w:pPr>
      <w:r>
        <w:rPr>
          <w:rFonts w:hint="eastAsia" w:cs="黑体"/>
          <w:spacing w:val="-5"/>
          <w:lang w:eastAsia="zh-CN"/>
        </w:rPr>
        <w:t>表4 海南省暴雨预警修订前后标准</w:t>
      </w:r>
    </w:p>
    <w:tbl>
      <w:tblPr>
        <w:tblStyle w:val="8"/>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70"/>
        <w:gridCol w:w="67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1570" w:type="dxa"/>
            <w:tcBorders>
              <w:top w:val="single" w:color="auto" w:sz="8" w:space="0"/>
              <w:left w:val="single" w:color="auto" w:sz="8" w:space="0"/>
              <w:bottom w:val="single" w:color="auto" w:sz="8" w:space="0"/>
              <w:right w:val="single" w:color="auto" w:sz="4" w:space="0"/>
            </w:tcBorders>
            <w:vAlign w:val="center"/>
          </w:tcPr>
          <w:p>
            <w:pPr>
              <w:pStyle w:val="4"/>
              <w:spacing w:line="360" w:lineRule="auto"/>
              <w:jc w:val="center"/>
              <w:rPr>
                <w:rFonts w:ascii="Times New Roman" w:hAnsi="Times New Roman"/>
                <w:sz w:val="21"/>
                <w:szCs w:val="21"/>
                <w:lang w:eastAsia="zh-CN"/>
              </w:rPr>
            </w:pPr>
            <w:r>
              <w:rPr>
                <w:rFonts w:hint="eastAsia" w:ascii="Times New Roman" w:hAnsi="Times New Roman"/>
                <w:sz w:val="21"/>
                <w:szCs w:val="21"/>
                <w:lang w:eastAsia="zh-CN"/>
              </w:rPr>
              <w:t>暴雨预警等级</w:t>
            </w:r>
          </w:p>
        </w:tc>
        <w:tc>
          <w:tcPr>
            <w:tcW w:w="6756" w:type="dxa"/>
            <w:tcBorders>
              <w:top w:val="single" w:color="auto" w:sz="8" w:space="0"/>
              <w:left w:val="single" w:color="auto" w:sz="4" w:space="0"/>
              <w:bottom w:val="single" w:color="auto" w:sz="8" w:space="0"/>
              <w:right w:val="single" w:color="auto" w:sz="8" w:space="0"/>
            </w:tcBorders>
            <w:vAlign w:val="center"/>
          </w:tcPr>
          <w:p>
            <w:pPr>
              <w:pStyle w:val="4"/>
              <w:spacing w:line="360" w:lineRule="auto"/>
              <w:ind w:firstLine="420" w:firstLineChars="200"/>
              <w:jc w:val="center"/>
              <w:rPr>
                <w:rFonts w:ascii="Times New Roman" w:hAnsi="Times New Roman"/>
                <w:sz w:val="21"/>
                <w:szCs w:val="21"/>
                <w:lang w:eastAsia="zh-CN"/>
              </w:rPr>
            </w:pPr>
            <w:r>
              <w:rPr>
                <w:rFonts w:hint="eastAsia" w:ascii="Times New Roman" w:hAnsi="Times New Roman"/>
                <w:sz w:val="21"/>
                <w:szCs w:val="21"/>
                <w:lang w:eastAsia="zh-CN"/>
              </w:rPr>
              <w:t>分级标准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570" w:type="dxa"/>
            <w:vMerge w:val="restart"/>
            <w:tcBorders>
              <w:top w:val="single" w:color="auto" w:sz="8" w:space="0"/>
              <w:left w:val="single" w:color="auto" w:sz="8" w:space="0"/>
              <w:right w:val="single" w:color="auto" w:sz="4" w:space="0"/>
            </w:tcBorders>
            <w:vAlign w:val="center"/>
          </w:tcPr>
          <w:p>
            <w:pPr>
              <w:pStyle w:val="4"/>
              <w:spacing w:line="360" w:lineRule="auto"/>
              <w:jc w:val="center"/>
              <w:rPr>
                <w:rFonts w:ascii="Times New Roman" w:hAnsi="Times New Roman"/>
                <w:sz w:val="21"/>
                <w:szCs w:val="21"/>
                <w:lang w:eastAsia="zh-CN"/>
              </w:rPr>
            </w:pPr>
            <w:r>
              <w:rPr>
                <w:rFonts w:hint="eastAsia"/>
                <w:sz w:val="21"/>
                <w:szCs w:val="21"/>
                <w:lang w:eastAsia="zh-CN"/>
              </w:rPr>
              <w:t>Ⅳ</w:t>
            </w:r>
          </w:p>
        </w:tc>
        <w:tc>
          <w:tcPr>
            <w:tcW w:w="6756" w:type="dxa"/>
            <w:tcBorders>
              <w:top w:val="single" w:color="auto" w:sz="8" w:space="0"/>
              <w:left w:val="single" w:color="auto" w:sz="4" w:space="0"/>
              <w:bottom w:val="single" w:color="auto" w:sz="4" w:space="0"/>
              <w:right w:val="single" w:color="auto" w:sz="8" w:space="0"/>
            </w:tcBorders>
            <w:vAlign w:val="center"/>
          </w:tcPr>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原：预计未来24小时内，我省3个</w:t>
            </w:r>
            <w:bookmarkStart w:id="2" w:name="OLE_LINK4"/>
            <w:r>
              <w:rPr>
                <w:rFonts w:hint="eastAsia" w:ascii="Times New Roman" w:hAnsi="Times New Roman" w:eastAsia="宋体" w:cs="宋体"/>
                <w:b/>
                <w:bCs/>
                <w:lang w:eastAsia="zh-CN"/>
              </w:rPr>
              <w:t>及</w:t>
            </w:r>
            <w:bookmarkEnd w:id="2"/>
            <w:r>
              <w:rPr>
                <w:rFonts w:hint="eastAsia" w:ascii="Times New Roman" w:hAnsi="Times New Roman" w:eastAsia="宋体" w:cs="宋体"/>
                <w:lang w:eastAsia="zh-CN"/>
              </w:rPr>
              <w:t>以上市县大部分乡镇将出现</w:t>
            </w:r>
            <w:r>
              <w:rPr>
                <w:rFonts w:hint="eastAsia" w:ascii="Times New Roman" w:hAnsi="Times New Roman" w:eastAsia="宋体" w:cs="宋体"/>
                <w:b/>
                <w:bCs/>
                <w:lang w:eastAsia="zh-CN"/>
              </w:rPr>
              <w:t>50</w:t>
            </w:r>
            <w:r>
              <w:rPr>
                <w:rFonts w:hint="eastAsia" w:ascii="Times New Roman" w:hAnsi="Times New Roman" w:eastAsia="宋体" w:cs="宋体"/>
                <w:lang w:eastAsia="zh-CN"/>
              </w:rPr>
              <w:t>mm以上降水。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570" w:type="dxa"/>
            <w:vMerge w:val="continue"/>
            <w:tcBorders>
              <w:left w:val="single" w:color="auto" w:sz="8" w:space="0"/>
              <w:bottom w:val="single" w:color="auto" w:sz="4" w:space="0"/>
              <w:right w:val="single" w:color="auto" w:sz="4" w:space="0"/>
            </w:tcBorders>
            <w:vAlign w:val="center"/>
          </w:tcPr>
          <w:p>
            <w:pPr>
              <w:pStyle w:val="4"/>
              <w:spacing w:line="360" w:lineRule="auto"/>
              <w:jc w:val="center"/>
              <w:rPr>
                <w:rFonts w:ascii="Times New Roman" w:hAnsi="Times New Roman"/>
                <w:sz w:val="21"/>
                <w:szCs w:val="21"/>
                <w:lang w:eastAsia="zh-CN"/>
              </w:rPr>
            </w:pPr>
          </w:p>
        </w:tc>
        <w:tc>
          <w:tcPr>
            <w:tcW w:w="6756" w:type="dxa"/>
            <w:tcBorders>
              <w:top w:val="single" w:color="auto" w:sz="8" w:space="0"/>
              <w:left w:val="single" w:color="auto" w:sz="4" w:space="0"/>
              <w:bottom w:val="single" w:color="auto" w:sz="4" w:space="0"/>
              <w:right w:val="single" w:color="auto" w:sz="8" w:space="0"/>
            </w:tcBorders>
            <w:vAlign w:val="center"/>
          </w:tcPr>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修：预计未来24小时内，我省3个</w:t>
            </w:r>
            <w:r>
              <w:rPr>
                <w:rFonts w:hint="eastAsia" w:ascii="Times New Roman" w:hAnsi="Times New Roman" w:eastAsia="宋体" w:cs="宋体"/>
                <w:b/>
                <w:bCs/>
                <w:lang w:eastAsia="zh-CN"/>
              </w:rPr>
              <w:t>及</w:t>
            </w:r>
            <w:r>
              <w:rPr>
                <w:rFonts w:hint="eastAsia" w:ascii="Times New Roman" w:hAnsi="Times New Roman" w:eastAsia="宋体" w:cs="宋体"/>
                <w:lang w:eastAsia="zh-CN"/>
              </w:rPr>
              <w:t>以上市县大部分乡镇将出现</w:t>
            </w:r>
            <w:r>
              <w:rPr>
                <w:rFonts w:hint="eastAsia" w:ascii="Times New Roman" w:hAnsi="Times New Roman" w:eastAsia="宋体" w:cs="宋体"/>
                <w:b/>
                <w:bCs/>
                <w:color w:val="EE0000"/>
                <w:lang w:eastAsia="zh-CN"/>
              </w:rPr>
              <w:t>100</w:t>
            </w:r>
            <w:r>
              <w:rPr>
                <w:rFonts w:hint="eastAsia" w:ascii="Times New Roman" w:hAnsi="Times New Roman" w:eastAsia="宋体" w:cs="宋体"/>
                <w:lang w:eastAsia="zh-CN"/>
              </w:rPr>
              <w:t>mm以上降水。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52" w:hRule="atLeast"/>
          <w:jc w:val="center"/>
        </w:trPr>
        <w:tc>
          <w:tcPr>
            <w:tcW w:w="1570" w:type="dxa"/>
            <w:vMerge w:val="restart"/>
            <w:tcBorders>
              <w:top w:val="single" w:color="auto" w:sz="4" w:space="0"/>
              <w:left w:val="single" w:color="auto" w:sz="8" w:space="0"/>
              <w:right w:val="single" w:color="auto" w:sz="4" w:space="0"/>
            </w:tcBorders>
            <w:vAlign w:val="center"/>
          </w:tcPr>
          <w:p>
            <w:pPr>
              <w:pStyle w:val="4"/>
              <w:spacing w:line="360" w:lineRule="auto"/>
              <w:jc w:val="center"/>
              <w:rPr>
                <w:rFonts w:ascii="Times New Roman" w:hAnsi="Times New Roman"/>
                <w:sz w:val="21"/>
                <w:szCs w:val="21"/>
                <w:lang w:eastAsia="zh-CN"/>
              </w:rPr>
            </w:pPr>
            <w:r>
              <w:rPr>
                <w:rFonts w:hint="eastAsia" w:ascii="Times New Roman" w:hAnsi="Times New Roman"/>
                <w:sz w:val="21"/>
                <w:szCs w:val="21"/>
                <w:lang w:eastAsia="zh-CN"/>
              </w:rPr>
              <w:t>Ⅲ</w:t>
            </w:r>
          </w:p>
        </w:tc>
        <w:tc>
          <w:tcPr>
            <w:tcW w:w="6756" w:type="dxa"/>
            <w:tcBorders>
              <w:top w:val="single" w:color="auto" w:sz="4" w:space="0"/>
              <w:left w:val="single" w:color="auto" w:sz="4" w:space="0"/>
              <w:bottom w:val="single" w:color="auto" w:sz="4" w:space="0"/>
              <w:right w:val="single" w:color="auto" w:sz="8" w:space="0"/>
            </w:tcBorders>
            <w:vAlign w:val="center"/>
          </w:tcPr>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原：出现以下情况之一。</w:t>
            </w:r>
          </w:p>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（1）过去24小时我省</w:t>
            </w:r>
            <w:r>
              <w:rPr>
                <w:rFonts w:hint="eastAsia" w:ascii="Times New Roman" w:hAnsi="Times New Roman" w:eastAsia="宋体" w:cs="宋体"/>
                <w:b/>
                <w:bCs/>
                <w:lang w:eastAsia="zh-CN"/>
              </w:rPr>
              <w:t>2</w:t>
            </w:r>
            <w:r>
              <w:rPr>
                <w:rFonts w:hint="eastAsia" w:ascii="Times New Roman" w:hAnsi="Times New Roman" w:eastAsia="宋体" w:cs="宋体"/>
                <w:lang w:eastAsia="zh-CN"/>
              </w:rPr>
              <w:t>个</w:t>
            </w:r>
            <w:r>
              <w:rPr>
                <w:rFonts w:hint="eastAsia" w:ascii="Times New Roman" w:hAnsi="Times New Roman" w:eastAsia="宋体" w:cs="宋体"/>
                <w:b/>
                <w:bCs/>
                <w:lang w:eastAsia="zh-CN"/>
              </w:rPr>
              <w:t>及</w:t>
            </w:r>
            <w:r>
              <w:rPr>
                <w:rFonts w:hint="eastAsia" w:ascii="Times New Roman" w:hAnsi="Times New Roman" w:eastAsia="宋体" w:cs="宋体"/>
                <w:lang w:eastAsia="zh-CN"/>
              </w:rPr>
              <w:t>以上市县大部分乡镇出现100mm以上降雨，且预计未来24小时内，上述地区仍将出现50mm以上的降雨。</w:t>
            </w:r>
          </w:p>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（2）预计未来24小时内，我省有</w:t>
            </w:r>
            <w:r>
              <w:rPr>
                <w:rFonts w:hint="eastAsia" w:ascii="Times New Roman" w:hAnsi="Times New Roman" w:eastAsia="宋体" w:cs="宋体"/>
                <w:b/>
                <w:bCs/>
                <w:lang w:eastAsia="zh-CN"/>
              </w:rPr>
              <w:t>2</w:t>
            </w:r>
            <w:r>
              <w:rPr>
                <w:rFonts w:hint="eastAsia" w:ascii="Times New Roman" w:hAnsi="Times New Roman" w:eastAsia="宋体" w:cs="宋体"/>
                <w:lang w:eastAsia="zh-CN"/>
              </w:rPr>
              <w:t>个以上市县大部分乡镇将出现100mm以上降雨。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23" w:hRule="atLeast"/>
          <w:jc w:val="center"/>
        </w:trPr>
        <w:tc>
          <w:tcPr>
            <w:tcW w:w="1570" w:type="dxa"/>
            <w:vMerge w:val="continue"/>
            <w:tcBorders>
              <w:left w:val="single" w:color="auto" w:sz="8" w:space="0"/>
              <w:bottom w:val="single" w:color="auto" w:sz="4" w:space="0"/>
              <w:right w:val="single" w:color="auto" w:sz="4" w:space="0"/>
            </w:tcBorders>
            <w:vAlign w:val="center"/>
          </w:tcPr>
          <w:p>
            <w:pPr>
              <w:pStyle w:val="4"/>
              <w:spacing w:line="360" w:lineRule="auto"/>
              <w:jc w:val="center"/>
              <w:rPr>
                <w:rFonts w:ascii="Times New Roman" w:hAnsi="Times New Roman"/>
                <w:sz w:val="21"/>
                <w:szCs w:val="21"/>
                <w:lang w:eastAsia="zh-CN"/>
              </w:rPr>
            </w:pPr>
          </w:p>
        </w:tc>
        <w:tc>
          <w:tcPr>
            <w:tcW w:w="6756" w:type="dxa"/>
            <w:tcBorders>
              <w:top w:val="single" w:color="auto" w:sz="4" w:space="0"/>
              <w:left w:val="single" w:color="auto" w:sz="4" w:space="0"/>
              <w:bottom w:val="single" w:color="auto" w:sz="4" w:space="0"/>
              <w:right w:val="single" w:color="auto" w:sz="8" w:space="0"/>
            </w:tcBorders>
            <w:vAlign w:val="center"/>
          </w:tcPr>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修：出现以下情况之一。</w:t>
            </w:r>
          </w:p>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（1）过去24小时我省</w:t>
            </w:r>
            <w:r>
              <w:rPr>
                <w:rFonts w:hint="eastAsia" w:ascii="Times New Roman" w:hAnsi="Times New Roman" w:eastAsia="宋体" w:cs="宋体"/>
                <w:b/>
                <w:bCs/>
                <w:color w:val="EE0000"/>
                <w:lang w:eastAsia="zh-CN"/>
              </w:rPr>
              <w:t>3</w:t>
            </w:r>
            <w:r>
              <w:rPr>
                <w:rFonts w:hint="eastAsia" w:ascii="Times New Roman" w:hAnsi="Times New Roman" w:eastAsia="宋体" w:cs="宋体"/>
                <w:lang w:eastAsia="zh-CN"/>
              </w:rPr>
              <w:t>个</w:t>
            </w:r>
            <w:r>
              <w:rPr>
                <w:rFonts w:hint="eastAsia" w:ascii="Times New Roman" w:hAnsi="Times New Roman" w:eastAsia="宋体" w:cs="宋体"/>
                <w:b/>
                <w:bCs/>
                <w:lang w:eastAsia="zh-CN"/>
              </w:rPr>
              <w:t>及</w:t>
            </w:r>
            <w:r>
              <w:rPr>
                <w:rFonts w:hint="eastAsia" w:ascii="Times New Roman" w:hAnsi="Times New Roman" w:eastAsia="宋体" w:cs="宋体"/>
                <w:lang w:eastAsia="zh-CN"/>
              </w:rPr>
              <w:t>以上市县大部分乡镇出现100mm以上降雨，且预计未来24小时内，上述地区仍将出现50mm以上的降雨。</w:t>
            </w:r>
          </w:p>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（2）预计未来24小时内，我省有</w:t>
            </w:r>
            <w:r>
              <w:rPr>
                <w:rFonts w:hint="eastAsia" w:ascii="Times New Roman" w:hAnsi="Times New Roman" w:eastAsia="宋体" w:cs="宋体"/>
                <w:b/>
                <w:bCs/>
                <w:color w:val="EE0000"/>
                <w:lang w:eastAsia="zh-CN"/>
              </w:rPr>
              <w:t>5</w:t>
            </w:r>
            <w:r>
              <w:rPr>
                <w:rFonts w:hint="eastAsia" w:ascii="Times New Roman" w:hAnsi="Times New Roman" w:eastAsia="宋体" w:cs="宋体"/>
                <w:lang w:eastAsia="zh-CN"/>
              </w:rPr>
              <w:t>个</w:t>
            </w:r>
            <w:r>
              <w:rPr>
                <w:rFonts w:hint="eastAsia" w:ascii="Times New Roman" w:hAnsi="Times New Roman" w:eastAsia="宋体" w:cs="宋体"/>
                <w:b/>
                <w:bCs/>
                <w:lang w:eastAsia="zh-CN"/>
              </w:rPr>
              <w:t>及</w:t>
            </w:r>
            <w:r>
              <w:rPr>
                <w:rFonts w:hint="eastAsia" w:ascii="Times New Roman" w:hAnsi="Times New Roman" w:eastAsia="宋体" w:cs="宋体"/>
                <w:lang w:eastAsia="zh-CN"/>
              </w:rPr>
              <w:t>以上市县大部分乡镇将出现100mm以上降雨。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09" w:hRule="atLeast"/>
          <w:jc w:val="center"/>
        </w:trPr>
        <w:tc>
          <w:tcPr>
            <w:tcW w:w="1570" w:type="dxa"/>
            <w:vMerge w:val="restart"/>
            <w:tcBorders>
              <w:top w:val="single" w:color="auto" w:sz="4" w:space="0"/>
              <w:left w:val="single" w:color="auto" w:sz="8" w:space="0"/>
              <w:right w:val="single" w:color="auto" w:sz="4" w:space="0"/>
            </w:tcBorders>
            <w:vAlign w:val="center"/>
          </w:tcPr>
          <w:p>
            <w:pPr>
              <w:pStyle w:val="4"/>
              <w:spacing w:line="360" w:lineRule="auto"/>
              <w:jc w:val="center"/>
              <w:rPr>
                <w:rFonts w:ascii="Times New Roman" w:hAnsi="Times New Roman"/>
                <w:sz w:val="21"/>
                <w:szCs w:val="21"/>
                <w:lang w:eastAsia="zh-CN"/>
              </w:rPr>
            </w:pPr>
            <w:r>
              <w:rPr>
                <w:rFonts w:hint="eastAsia" w:ascii="Times New Roman" w:hAnsi="Times New Roman"/>
                <w:sz w:val="21"/>
                <w:szCs w:val="21"/>
                <w:lang w:eastAsia="zh-CN"/>
              </w:rPr>
              <w:t>Ⅱ</w:t>
            </w:r>
          </w:p>
        </w:tc>
        <w:tc>
          <w:tcPr>
            <w:tcW w:w="6756" w:type="dxa"/>
            <w:tcBorders>
              <w:top w:val="single" w:color="auto" w:sz="4" w:space="0"/>
              <w:left w:val="single" w:color="auto" w:sz="4" w:space="0"/>
              <w:bottom w:val="single" w:color="auto" w:sz="4" w:space="0"/>
              <w:right w:val="single" w:color="auto" w:sz="8" w:space="0"/>
            </w:tcBorders>
            <w:vAlign w:val="center"/>
          </w:tcPr>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原：出现以下情况之一。</w:t>
            </w:r>
          </w:p>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（1）过去</w:t>
            </w:r>
            <w:r>
              <w:rPr>
                <w:rFonts w:hint="eastAsia" w:ascii="Times New Roman" w:hAnsi="Times New Roman" w:eastAsia="宋体" w:cs="宋体"/>
                <w:b/>
                <w:bCs/>
                <w:lang w:eastAsia="zh-CN"/>
              </w:rPr>
              <w:t>48小时内2个或2个以上市县累计雨量200mm以上、部分地区日雨量超过250mm</w:t>
            </w:r>
            <w:r>
              <w:rPr>
                <w:rFonts w:hint="eastAsia" w:ascii="Times New Roman" w:hAnsi="Times New Roman" w:eastAsia="宋体" w:cs="宋体"/>
                <w:lang w:eastAsia="zh-CN"/>
              </w:rPr>
              <w:t>，且预计未来24小时内，上述地区仍将出现50mm以上降雨。</w:t>
            </w:r>
          </w:p>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（2）预计未来24小时内</w:t>
            </w:r>
            <w:r>
              <w:rPr>
                <w:rFonts w:hint="eastAsia" w:ascii="Times New Roman" w:hAnsi="Times New Roman" w:eastAsia="宋体" w:cs="宋体"/>
                <w:b/>
                <w:bCs/>
                <w:lang w:eastAsia="zh-CN"/>
              </w:rPr>
              <w:t xml:space="preserve"> 2</w:t>
            </w:r>
            <w:r>
              <w:rPr>
                <w:rFonts w:hint="eastAsia" w:ascii="Times New Roman" w:hAnsi="Times New Roman" w:eastAsia="宋体" w:cs="宋体"/>
                <w:lang w:eastAsia="zh-CN"/>
              </w:rPr>
              <w:t>个</w:t>
            </w:r>
            <w:r>
              <w:rPr>
                <w:rFonts w:hint="eastAsia" w:ascii="Times New Roman" w:hAnsi="Times New Roman" w:eastAsia="宋体" w:cs="宋体"/>
                <w:b/>
                <w:bCs/>
                <w:lang w:eastAsia="zh-CN"/>
              </w:rPr>
              <w:t>及</w:t>
            </w:r>
            <w:r>
              <w:rPr>
                <w:rFonts w:hint="eastAsia" w:ascii="Times New Roman" w:hAnsi="Times New Roman" w:eastAsia="宋体" w:cs="宋体"/>
                <w:lang w:eastAsia="zh-CN"/>
              </w:rPr>
              <w:t>以上市县出现250mm以上降雨。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1570" w:type="dxa"/>
            <w:vMerge w:val="continue"/>
            <w:tcBorders>
              <w:left w:val="single" w:color="auto" w:sz="8" w:space="0"/>
              <w:bottom w:val="single" w:color="auto" w:sz="4" w:space="0"/>
              <w:right w:val="single" w:color="auto" w:sz="4" w:space="0"/>
            </w:tcBorders>
            <w:vAlign w:val="center"/>
          </w:tcPr>
          <w:p>
            <w:pPr>
              <w:pStyle w:val="4"/>
              <w:spacing w:line="360" w:lineRule="auto"/>
              <w:jc w:val="center"/>
              <w:rPr>
                <w:rFonts w:ascii="Times New Roman" w:hAnsi="Times New Roman"/>
                <w:sz w:val="21"/>
                <w:szCs w:val="21"/>
                <w:lang w:eastAsia="zh-CN"/>
              </w:rPr>
            </w:pPr>
          </w:p>
        </w:tc>
        <w:tc>
          <w:tcPr>
            <w:tcW w:w="6756" w:type="dxa"/>
            <w:tcBorders>
              <w:top w:val="single" w:color="auto" w:sz="4" w:space="0"/>
              <w:left w:val="single" w:color="auto" w:sz="4" w:space="0"/>
              <w:bottom w:val="single" w:color="auto" w:sz="4" w:space="0"/>
              <w:right w:val="single" w:color="auto" w:sz="8" w:space="0"/>
            </w:tcBorders>
            <w:vAlign w:val="center"/>
          </w:tcPr>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修：出现以下情况之一。</w:t>
            </w:r>
          </w:p>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（1）过去</w:t>
            </w:r>
            <w:r>
              <w:rPr>
                <w:rFonts w:hint="eastAsia" w:ascii="Times New Roman" w:hAnsi="Times New Roman" w:eastAsia="宋体" w:cs="宋体"/>
                <w:b/>
                <w:bCs/>
                <w:color w:val="EE0000"/>
                <w:lang w:eastAsia="zh-CN"/>
              </w:rPr>
              <w:t>24小时我省5个及以上市县部分乡镇出现100mm以上降雨，且局地出现250mm以上降雨</w:t>
            </w:r>
            <w:r>
              <w:rPr>
                <w:rFonts w:hint="eastAsia" w:ascii="Times New Roman" w:hAnsi="Times New Roman" w:eastAsia="宋体" w:cs="宋体"/>
                <w:lang w:eastAsia="zh-CN"/>
              </w:rPr>
              <w:t>，预计未来24小时内，上述地区仍将出现50mm以上的降雨。</w:t>
            </w:r>
          </w:p>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（2）预计未来24小时内，我省</w:t>
            </w:r>
            <w:r>
              <w:rPr>
                <w:rFonts w:hint="eastAsia" w:ascii="Times New Roman" w:hAnsi="Times New Roman" w:eastAsia="宋体" w:cs="宋体"/>
                <w:b/>
                <w:bCs/>
                <w:color w:val="EE0000"/>
                <w:lang w:eastAsia="zh-CN"/>
              </w:rPr>
              <w:t>3</w:t>
            </w:r>
            <w:r>
              <w:rPr>
                <w:rFonts w:hint="eastAsia" w:ascii="Times New Roman" w:hAnsi="Times New Roman" w:eastAsia="宋体" w:cs="宋体"/>
                <w:lang w:eastAsia="zh-CN"/>
              </w:rPr>
              <w:t>个</w:t>
            </w:r>
            <w:r>
              <w:rPr>
                <w:rFonts w:hint="eastAsia" w:ascii="Times New Roman" w:hAnsi="Times New Roman" w:eastAsia="宋体" w:cs="宋体"/>
                <w:b/>
                <w:bCs/>
                <w:lang w:eastAsia="zh-CN"/>
              </w:rPr>
              <w:t>及</w:t>
            </w:r>
            <w:r>
              <w:rPr>
                <w:rFonts w:hint="eastAsia" w:ascii="Times New Roman" w:hAnsi="Times New Roman" w:eastAsia="宋体" w:cs="宋体"/>
                <w:lang w:eastAsia="zh-CN"/>
              </w:rPr>
              <w:t>以上市县</w:t>
            </w:r>
            <w:r>
              <w:rPr>
                <w:rFonts w:hint="eastAsia" w:ascii="Times New Roman" w:hAnsi="Times New Roman" w:eastAsia="宋体" w:cs="宋体"/>
                <w:b/>
                <w:bCs/>
                <w:color w:val="EE0000"/>
                <w:lang w:eastAsia="zh-CN"/>
              </w:rPr>
              <w:t>大部分乡镇</w:t>
            </w:r>
            <w:r>
              <w:rPr>
                <w:rFonts w:hint="eastAsia" w:ascii="Times New Roman" w:hAnsi="Times New Roman" w:eastAsia="宋体" w:cs="宋体"/>
                <w:lang w:eastAsia="zh-CN"/>
              </w:rPr>
              <w:t>将出现250mm以上降雨。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05" w:hRule="atLeast"/>
          <w:jc w:val="center"/>
        </w:trPr>
        <w:tc>
          <w:tcPr>
            <w:tcW w:w="1570" w:type="dxa"/>
            <w:vMerge w:val="restart"/>
            <w:tcBorders>
              <w:top w:val="single" w:color="auto" w:sz="4" w:space="0"/>
              <w:left w:val="single" w:color="auto" w:sz="8" w:space="0"/>
              <w:right w:val="single" w:color="auto" w:sz="4" w:space="0"/>
            </w:tcBorders>
            <w:vAlign w:val="center"/>
          </w:tcPr>
          <w:p>
            <w:pPr>
              <w:pStyle w:val="4"/>
              <w:spacing w:line="360" w:lineRule="auto"/>
              <w:jc w:val="center"/>
              <w:rPr>
                <w:rFonts w:ascii="Times New Roman" w:hAnsi="Times New Roman"/>
                <w:sz w:val="21"/>
                <w:szCs w:val="21"/>
                <w:lang w:eastAsia="zh-CN"/>
              </w:rPr>
            </w:pPr>
            <w:r>
              <w:rPr>
                <w:rFonts w:hint="eastAsia" w:ascii="Times New Roman" w:hAnsi="Times New Roman"/>
                <w:sz w:val="21"/>
                <w:szCs w:val="21"/>
                <w:lang w:eastAsia="zh-CN"/>
              </w:rPr>
              <w:t>Ⅰ</w:t>
            </w:r>
          </w:p>
        </w:tc>
        <w:tc>
          <w:tcPr>
            <w:tcW w:w="6756" w:type="dxa"/>
            <w:tcBorders>
              <w:top w:val="single" w:color="auto" w:sz="4" w:space="0"/>
              <w:left w:val="single" w:color="auto" w:sz="4" w:space="0"/>
              <w:bottom w:val="single" w:color="auto" w:sz="4" w:space="0"/>
              <w:right w:val="single" w:color="auto" w:sz="8" w:space="0"/>
            </w:tcBorders>
            <w:vAlign w:val="center"/>
          </w:tcPr>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原：出现以下情况之一：</w:t>
            </w:r>
          </w:p>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（1）过去</w:t>
            </w:r>
            <w:r>
              <w:rPr>
                <w:rFonts w:hint="eastAsia" w:ascii="Times New Roman" w:hAnsi="Times New Roman" w:eastAsia="宋体" w:cs="宋体"/>
                <w:b/>
                <w:bCs/>
                <w:lang w:eastAsia="zh-CN"/>
              </w:rPr>
              <w:t>48小时内2个或2个以上市县累计雨量200mm以上、部分地区日雨量超过250mm</w:t>
            </w:r>
            <w:r>
              <w:rPr>
                <w:rFonts w:hint="eastAsia" w:ascii="Times New Roman" w:hAnsi="Times New Roman" w:eastAsia="宋体" w:cs="宋体"/>
                <w:lang w:eastAsia="zh-CN"/>
              </w:rPr>
              <w:t>，且预计未来24小时内，上述地区仍将出现</w:t>
            </w:r>
            <w:r>
              <w:rPr>
                <w:rFonts w:hint="eastAsia" w:ascii="Times New Roman" w:hAnsi="Times New Roman" w:eastAsia="宋体" w:cs="宋体"/>
                <w:b/>
                <w:bCs/>
                <w:lang w:eastAsia="zh-CN"/>
              </w:rPr>
              <w:t>100</w:t>
            </w:r>
            <w:r>
              <w:rPr>
                <w:rFonts w:hint="eastAsia" w:ascii="Times New Roman" w:hAnsi="Times New Roman" w:eastAsia="宋体" w:cs="宋体"/>
                <w:lang w:eastAsia="zh-CN"/>
              </w:rPr>
              <w:t>mm以上降雨。</w:t>
            </w:r>
          </w:p>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（2）预计未来24小时内 3个</w:t>
            </w:r>
            <w:r>
              <w:rPr>
                <w:rFonts w:hint="eastAsia" w:ascii="Times New Roman" w:hAnsi="Times New Roman" w:eastAsia="宋体" w:cs="宋体"/>
                <w:b/>
                <w:bCs/>
                <w:lang w:eastAsia="zh-CN"/>
              </w:rPr>
              <w:t>及</w:t>
            </w:r>
            <w:r>
              <w:rPr>
                <w:rFonts w:hint="eastAsia" w:ascii="Times New Roman" w:hAnsi="Times New Roman" w:eastAsia="宋体" w:cs="宋体"/>
                <w:lang w:eastAsia="zh-CN"/>
              </w:rPr>
              <w:t>以上市县出现</w:t>
            </w:r>
            <w:r>
              <w:rPr>
                <w:rFonts w:hint="eastAsia" w:ascii="Times New Roman" w:hAnsi="Times New Roman" w:eastAsia="宋体" w:cs="宋体"/>
                <w:b/>
                <w:bCs/>
                <w:lang w:eastAsia="zh-CN"/>
              </w:rPr>
              <w:t>250</w:t>
            </w:r>
            <w:r>
              <w:rPr>
                <w:rFonts w:hint="eastAsia" w:ascii="Times New Roman" w:hAnsi="Times New Roman" w:eastAsia="宋体" w:cs="宋体"/>
                <w:lang w:eastAsia="zh-CN"/>
              </w:rPr>
              <w:t>mm以上降雨。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1570" w:type="dxa"/>
            <w:vMerge w:val="continue"/>
            <w:tcBorders>
              <w:left w:val="single" w:color="auto" w:sz="8" w:space="0"/>
              <w:bottom w:val="single" w:color="auto" w:sz="8" w:space="0"/>
              <w:right w:val="single" w:color="auto" w:sz="4" w:space="0"/>
            </w:tcBorders>
            <w:vAlign w:val="center"/>
          </w:tcPr>
          <w:p>
            <w:pPr>
              <w:pStyle w:val="4"/>
              <w:spacing w:line="360" w:lineRule="auto"/>
              <w:jc w:val="center"/>
              <w:rPr>
                <w:rFonts w:ascii="Times New Roman" w:hAnsi="Times New Roman"/>
                <w:sz w:val="21"/>
                <w:szCs w:val="21"/>
                <w:lang w:eastAsia="zh-CN"/>
              </w:rPr>
            </w:pPr>
          </w:p>
        </w:tc>
        <w:tc>
          <w:tcPr>
            <w:tcW w:w="6756" w:type="dxa"/>
            <w:tcBorders>
              <w:top w:val="single" w:color="auto" w:sz="4" w:space="0"/>
              <w:left w:val="single" w:color="auto" w:sz="4" w:space="0"/>
              <w:bottom w:val="single" w:color="auto" w:sz="8" w:space="0"/>
              <w:right w:val="single" w:color="auto" w:sz="8" w:space="0"/>
            </w:tcBorders>
            <w:vAlign w:val="center"/>
          </w:tcPr>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修：出现以下情况之一。</w:t>
            </w:r>
          </w:p>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（1）过去</w:t>
            </w:r>
            <w:r>
              <w:rPr>
                <w:rFonts w:hint="eastAsia" w:ascii="Times New Roman" w:hAnsi="Times New Roman" w:eastAsia="宋体" w:cs="宋体"/>
                <w:b/>
                <w:bCs/>
                <w:color w:val="EE0000"/>
                <w:lang w:eastAsia="zh-CN"/>
              </w:rPr>
              <w:t>24小时我省3个及以上市县部分乡镇出现250mm以上降雨</w:t>
            </w:r>
            <w:r>
              <w:rPr>
                <w:rFonts w:hint="eastAsia" w:ascii="Times New Roman" w:hAnsi="Times New Roman" w:eastAsia="宋体" w:cs="宋体"/>
                <w:lang w:eastAsia="zh-CN"/>
              </w:rPr>
              <w:t>，且</w:t>
            </w:r>
            <w:r>
              <w:rPr>
                <w:rFonts w:hint="eastAsia" w:ascii="Times New Roman" w:hAnsi="Times New Roman" w:eastAsia="宋体" w:cs="宋体"/>
                <w:b/>
                <w:bCs/>
                <w:color w:val="EE0000"/>
                <w:lang w:eastAsia="zh-CN"/>
              </w:rPr>
              <w:t>局地出现400mm以上降雨</w:t>
            </w:r>
            <w:r>
              <w:rPr>
                <w:rFonts w:hint="eastAsia" w:ascii="Times New Roman" w:hAnsi="Times New Roman" w:eastAsia="宋体" w:cs="宋体"/>
                <w:lang w:eastAsia="zh-CN"/>
              </w:rPr>
              <w:t>，预计未来24小时内，上述地区仍将出现</w:t>
            </w:r>
            <w:r>
              <w:rPr>
                <w:rFonts w:hint="eastAsia" w:ascii="Times New Roman" w:hAnsi="Times New Roman" w:eastAsia="宋体" w:cs="宋体"/>
                <w:b/>
                <w:bCs/>
                <w:color w:val="EE0000"/>
                <w:lang w:eastAsia="zh-CN"/>
              </w:rPr>
              <w:t>50</w:t>
            </w:r>
            <w:r>
              <w:rPr>
                <w:rFonts w:hint="eastAsia" w:ascii="Times New Roman" w:hAnsi="Times New Roman" w:eastAsia="宋体" w:cs="宋体"/>
                <w:lang w:eastAsia="zh-CN"/>
              </w:rPr>
              <w:t>mm以上的降雨。</w:t>
            </w:r>
          </w:p>
          <w:p>
            <w:pPr>
              <w:kinsoku/>
              <w:autoSpaceDE/>
              <w:autoSpaceDN/>
              <w:adjustRightInd/>
              <w:snapToGrid/>
              <w:spacing w:line="240" w:lineRule="exact"/>
              <w:textAlignment w:val="auto"/>
              <w:rPr>
                <w:rFonts w:ascii="Times New Roman" w:hAnsi="Times New Roman" w:eastAsia="宋体" w:cs="宋体"/>
                <w:lang w:eastAsia="zh-CN"/>
              </w:rPr>
            </w:pPr>
            <w:r>
              <w:rPr>
                <w:rFonts w:hint="eastAsia" w:ascii="Times New Roman" w:hAnsi="Times New Roman" w:eastAsia="宋体" w:cs="宋体"/>
                <w:lang w:eastAsia="zh-CN"/>
              </w:rPr>
              <w:t>（2）预计未来24小时内，我省3个</w:t>
            </w:r>
            <w:r>
              <w:rPr>
                <w:rFonts w:hint="eastAsia" w:ascii="Times New Roman" w:hAnsi="Times New Roman" w:eastAsia="宋体" w:cs="宋体"/>
                <w:b/>
                <w:bCs/>
                <w:lang w:eastAsia="zh-CN"/>
              </w:rPr>
              <w:t>及</w:t>
            </w:r>
            <w:r>
              <w:rPr>
                <w:rFonts w:hint="eastAsia" w:ascii="Times New Roman" w:hAnsi="Times New Roman" w:eastAsia="宋体" w:cs="宋体"/>
                <w:lang w:eastAsia="zh-CN"/>
              </w:rPr>
              <w:t>以上市县</w:t>
            </w:r>
            <w:r>
              <w:rPr>
                <w:rFonts w:hint="eastAsia" w:ascii="Times New Roman" w:hAnsi="Times New Roman" w:eastAsia="宋体" w:cs="宋体"/>
                <w:b/>
                <w:bCs/>
                <w:color w:val="EE0000"/>
                <w:lang w:eastAsia="zh-CN"/>
              </w:rPr>
              <w:t>大部分乡镇</w:t>
            </w:r>
            <w:r>
              <w:rPr>
                <w:rFonts w:hint="eastAsia" w:ascii="Times New Roman" w:hAnsi="Times New Roman" w:eastAsia="宋体" w:cs="宋体"/>
                <w:lang w:eastAsia="zh-CN"/>
              </w:rPr>
              <w:t>将出现</w:t>
            </w:r>
            <w:r>
              <w:rPr>
                <w:rFonts w:hint="eastAsia" w:ascii="Times New Roman" w:hAnsi="Times New Roman" w:eastAsia="宋体" w:cs="宋体"/>
                <w:b/>
                <w:bCs/>
                <w:lang w:eastAsia="zh-CN"/>
              </w:rPr>
              <w:t>250</w:t>
            </w:r>
            <w:r>
              <w:rPr>
                <w:rFonts w:hint="eastAsia" w:ascii="Times New Roman" w:hAnsi="Times New Roman" w:eastAsia="宋体" w:cs="宋体"/>
                <w:lang w:eastAsia="zh-CN"/>
              </w:rPr>
              <w:t>mm以上降雨，</w:t>
            </w:r>
            <w:r>
              <w:rPr>
                <w:rFonts w:hint="eastAsia" w:ascii="Times New Roman" w:hAnsi="Times New Roman" w:eastAsia="宋体" w:cs="宋体"/>
                <w:b/>
                <w:bCs/>
                <w:color w:val="EE0000"/>
                <w:lang w:eastAsia="zh-CN"/>
              </w:rPr>
              <w:t>且局地出现400mm以上降雨</w:t>
            </w:r>
            <w:r>
              <w:rPr>
                <w:rFonts w:hint="eastAsia" w:ascii="Times New Roman" w:hAnsi="Times New Roman" w:eastAsia="宋体" w:cs="宋体"/>
                <w:lang w:eastAsia="zh-CN"/>
              </w:rPr>
              <w:t>。</w:t>
            </w:r>
          </w:p>
        </w:tc>
      </w:tr>
    </w:tbl>
    <w:p>
      <w:pPr>
        <w:pStyle w:val="4"/>
        <w:spacing w:line="360" w:lineRule="auto"/>
        <w:ind w:firstLine="488" w:firstLineChars="200"/>
        <w:jc w:val="both"/>
        <w:rPr>
          <w:rFonts w:hint="eastAsia"/>
          <w:spacing w:val="2"/>
          <w:lang w:eastAsia="zh-CN"/>
        </w:rPr>
      </w:pPr>
    </w:p>
    <w:p>
      <w:pPr>
        <w:pStyle w:val="4"/>
        <w:spacing w:line="360" w:lineRule="auto"/>
        <w:ind w:firstLine="481" w:firstLineChars="200"/>
        <w:jc w:val="both"/>
        <w:rPr>
          <w:rFonts w:ascii="Times New Roman" w:hAnsi="Times New Roman"/>
          <w:b/>
          <w:bCs/>
          <w:lang w:eastAsia="zh-CN"/>
        </w:rPr>
      </w:pPr>
      <w:r>
        <w:rPr>
          <w:rFonts w:hint="eastAsia" w:ascii="Times New Roman" w:hAnsi="Times New Roman"/>
          <w:b/>
          <w:bCs/>
          <w:lang w:eastAsia="zh-CN"/>
        </w:rPr>
        <w:t>3.4、修订前后数据回算验证：</w:t>
      </w:r>
    </w:p>
    <w:p>
      <w:pPr>
        <w:pStyle w:val="4"/>
        <w:jc w:val="center"/>
        <w:rPr>
          <w:rFonts w:hint="eastAsia" w:cs="黑体"/>
          <w:spacing w:val="-5"/>
          <w:lang w:eastAsia="zh-CN"/>
        </w:rPr>
      </w:pPr>
      <w:r>
        <w:rPr>
          <w:rFonts w:hint="eastAsia" w:cs="黑体"/>
          <w:spacing w:val="-5"/>
          <w:lang w:eastAsia="zh-CN"/>
        </w:rPr>
        <w:t>表5 2008-2023年雨量回算</w:t>
      </w:r>
    </w:p>
    <w:tbl>
      <w:tblPr>
        <w:tblStyle w:val="8"/>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571"/>
        <w:gridCol w:w="1569"/>
        <w:gridCol w:w="1650"/>
        <w:gridCol w:w="1812"/>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52" w:type="dxa"/>
            <w:vAlign w:val="center"/>
          </w:tcPr>
          <w:p>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雨量情况</w:t>
            </w:r>
          </w:p>
        </w:tc>
        <w:tc>
          <w:tcPr>
            <w:tcW w:w="1571" w:type="dxa"/>
            <w:vAlign w:val="center"/>
          </w:tcPr>
          <w:p>
            <w:pPr>
              <w:jc w:val="center"/>
              <w:textAlignment w:val="center"/>
              <w:rPr>
                <w:rFonts w:hint="eastAsia" w:ascii="宋体" w:hAnsi="宋体" w:eastAsia="宋体" w:cs="宋体"/>
                <w:sz w:val="22"/>
                <w:szCs w:val="22"/>
                <w:lang w:bidi="ar"/>
              </w:rPr>
            </w:pPr>
            <w:r>
              <w:rPr>
                <w:rFonts w:hint="eastAsia" w:ascii="宋体" w:hAnsi="宋体" w:eastAsia="宋体" w:cs="宋体"/>
                <w:sz w:val="22"/>
                <w:szCs w:val="22"/>
                <w:lang w:eastAsia="zh-CN" w:bidi="ar"/>
              </w:rPr>
              <w:t>3市县≥50mm</w:t>
            </w:r>
          </w:p>
        </w:tc>
        <w:tc>
          <w:tcPr>
            <w:tcW w:w="1569" w:type="dxa"/>
            <w:vAlign w:val="center"/>
          </w:tcPr>
          <w:p>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2市县≥100mm</w:t>
            </w:r>
          </w:p>
        </w:tc>
        <w:tc>
          <w:tcPr>
            <w:tcW w:w="1650" w:type="dxa"/>
            <w:vAlign w:val="center"/>
          </w:tcPr>
          <w:p>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3市县≥100mm</w:t>
            </w:r>
          </w:p>
        </w:tc>
        <w:tc>
          <w:tcPr>
            <w:tcW w:w="1812" w:type="dxa"/>
            <w:vAlign w:val="center"/>
          </w:tcPr>
          <w:p>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5市县≥100mm</w:t>
            </w:r>
          </w:p>
        </w:tc>
        <w:tc>
          <w:tcPr>
            <w:tcW w:w="1442" w:type="dxa"/>
            <w:vAlign w:val="center"/>
          </w:tcPr>
          <w:p>
            <w:pPr>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bidi="ar"/>
              </w:rPr>
              <w:t>2市县≥250mm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52" w:type="dxa"/>
            <w:vAlign w:val="center"/>
          </w:tcPr>
          <w:p>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天数</w:t>
            </w:r>
          </w:p>
        </w:tc>
        <w:tc>
          <w:tcPr>
            <w:tcW w:w="1571" w:type="dxa"/>
            <w:vAlign w:val="center"/>
          </w:tcPr>
          <w:p>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103</w:t>
            </w:r>
          </w:p>
        </w:tc>
        <w:tc>
          <w:tcPr>
            <w:tcW w:w="1569" w:type="dxa"/>
            <w:vAlign w:val="center"/>
          </w:tcPr>
          <w:p>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47</w:t>
            </w:r>
          </w:p>
        </w:tc>
        <w:tc>
          <w:tcPr>
            <w:tcW w:w="1650" w:type="dxa"/>
            <w:vAlign w:val="center"/>
          </w:tcPr>
          <w:p>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36</w:t>
            </w:r>
          </w:p>
        </w:tc>
        <w:tc>
          <w:tcPr>
            <w:tcW w:w="1812" w:type="dxa"/>
            <w:vAlign w:val="center"/>
          </w:tcPr>
          <w:p>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16</w:t>
            </w:r>
          </w:p>
        </w:tc>
        <w:tc>
          <w:tcPr>
            <w:tcW w:w="1442" w:type="dxa"/>
            <w:vAlign w:val="center"/>
          </w:tcPr>
          <w:p>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52" w:type="dxa"/>
            <w:vAlign w:val="center"/>
          </w:tcPr>
          <w:p>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雨量情况</w:t>
            </w:r>
          </w:p>
        </w:tc>
        <w:tc>
          <w:tcPr>
            <w:tcW w:w="1571" w:type="dxa"/>
            <w:vAlign w:val="center"/>
          </w:tcPr>
          <w:p>
            <w:pP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3市县≥250mm</w:t>
            </w:r>
          </w:p>
        </w:tc>
        <w:tc>
          <w:tcPr>
            <w:tcW w:w="1569" w:type="dxa"/>
            <w:vAlign w:val="center"/>
          </w:tcPr>
          <w:p>
            <w:pP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前一天2市县≥100mm，当天市县≥50mm</w:t>
            </w:r>
          </w:p>
        </w:tc>
        <w:tc>
          <w:tcPr>
            <w:tcW w:w="1650" w:type="dxa"/>
            <w:vAlign w:val="center"/>
          </w:tcPr>
          <w:p>
            <w:pP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前一天3市县≥100mm，当天3市县≥50mm</w:t>
            </w:r>
          </w:p>
        </w:tc>
        <w:tc>
          <w:tcPr>
            <w:tcW w:w="1812" w:type="dxa"/>
            <w:vAlign w:val="center"/>
          </w:tcPr>
          <w:p>
            <w:pP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前一天5市县≥100mm，当天5市县≥50mm</w:t>
            </w:r>
          </w:p>
        </w:tc>
        <w:tc>
          <w:tcPr>
            <w:tcW w:w="1442" w:type="dxa"/>
            <w:vAlign w:val="center"/>
          </w:tcPr>
          <w:p>
            <w:pP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3市县≥250mm且局地400mm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52" w:type="dxa"/>
            <w:vAlign w:val="center"/>
          </w:tcPr>
          <w:p>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天数</w:t>
            </w:r>
          </w:p>
        </w:tc>
        <w:tc>
          <w:tcPr>
            <w:tcW w:w="1571" w:type="dxa"/>
            <w:vAlign w:val="center"/>
          </w:tcPr>
          <w:p>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3</w:t>
            </w:r>
          </w:p>
        </w:tc>
        <w:tc>
          <w:tcPr>
            <w:tcW w:w="1569" w:type="dxa"/>
            <w:vAlign w:val="center"/>
          </w:tcPr>
          <w:p>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6</w:t>
            </w:r>
          </w:p>
        </w:tc>
        <w:tc>
          <w:tcPr>
            <w:tcW w:w="1650" w:type="dxa"/>
            <w:vAlign w:val="center"/>
          </w:tcPr>
          <w:p>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5</w:t>
            </w:r>
          </w:p>
        </w:tc>
        <w:tc>
          <w:tcPr>
            <w:tcW w:w="1812" w:type="dxa"/>
            <w:vAlign w:val="center"/>
          </w:tcPr>
          <w:p>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3</w:t>
            </w:r>
          </w:p>
        </w:tc>
        <w:tc>
          <w:tcPr>
            <w:tcW w:w="1442" w:type="dxa"/>
            <w:vAlign w:val="center"/>
          </w:tcPr>
          <w:p>
            <w:pPr>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bidi="ar"/>
              </w:rPr>
              <w:t>3</w:t>
            </w:r>
          </w:p>
        </w:tc>
      </w:tr>
    </w:tbl>
    <w:p>
      <w:pPr>
        <w:shd w:val="clear" w:color="auto" w:fill="FFFFFF"/>
        <w:kinsoku/>
        <w:autoSpaceDE/>
        <w:autoSpaceDN/>
        <w:adjustRightInd/>
        <w:snapToGrid/>
        <w:jc w:val="center"/>
        <w:textAlignment w:val="auto"/>
        <w:rPr>
          <w:rFonts w:ascii="Times New Roman" w:hAnsi="Times New Roman" w:eastAsia="黑体" w:cs="黑体"/>
          <w:sz w:val="18"/>
          <w:szCs w:val="18"/>
          <w:lang w:eastAsia="zh-CN"/>
        </w:rPr>
      </w:pP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对2008-2023年不同市县数不同雨量阈值进行回算（表5），依据原标准的雨量阈值，3个市县大部分乡镇出现50mm以上降水的天数有103天,2个市县大部分乡镇出现100mm以上降水的天数有47天，2个市县大部分乡镇出现250mm以上降水的天数有3天。前一天2个市县大部分乡镇出现100mm以上降水，且第二天上述地区仍出现50mm以上降水的天数有6天。</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3个市县大部分乡镇出现100mm以上降水的天数有36天，5个市县大部分乡镇出现100mm以上降水的天数16天；3个市县出现250mm以上降水的天数3天，没有出现过5个市县大部分乡镇250mm以上降水的情况。前一天3个市县大部分乡镇出现100mm以上降水，且第二天上述地区仍出现50mm以上降水的天数有5天；前一天5个市县大部分乡镇出现100mm以上降水，且第二天上述地区仍出现50mm以上降水的天数有3天；3个市县出现250mm以上降水，且局地出现400mm以上降水的天数3天。</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由于原标准，在二级和一级预警中，存在48小时雨量描述，但是并没有说明48小时内雨量的分布，可能存在24小时内下了200mm，而25-48小时未出现降水的情况，这里只统计了48小时连续两天出现100mm以上降水的情况（表6）：2008-2022年，海南省2个市县大部分乡镇连续出现100mm以上降水过程共有5次，其中只有1次过程在第三天，同市县大部分乡镇50mm以上降水，也就是达到原标准的二级预警级别。</w:t>
      </w:r>
    </w:p>
    <w:p>
      <w:pPr>
        <w:pStyle w:val="4"/>
        <w:spacing w:line="360" w:lineRule="auto"/>
        <w:ind w:firstLine="480" w:firstLineChars="200"/>
        <w:jc w:val="both"/>
        <w:rPr>
          <w:rFonts w:ascii="Times New Roman" w:hAnsi="Times New Roman"/>
          <w:lang w:eastAsia="zh-CN"/>
        </w:rPr>
      </w:pPr>
    </w:p>
    <w:p>
      <w:pPr>
        <w:pStyle w:val="4"/>
        <w:spacing w:line="360" w:lineRule="auto"/>
        <w:ind w:firstLine="480" w:firstLineChars="200"/>
        <w:jc w:val="both"/>
        <w:rPr>
          <w:rFonts w:ascii="Times New Roman" w:hAnsi="Times New Roman"/>
          <w:lang w:eastAsia="zh-CN"/>
        </w:rPr>
      </w:pPr>
    </w:p>
    <w:p>
      <w:pPr>
        <w:pStyle w:val="4"/>
        <w:spacing w:line="360" w:lineRule="auto"/>
        <w:ind w:firstLine="480" w:firstLineChars="200"/>
        <w:jc w:val="both"/>
        <w:rPr>
          <w:rFonts w:ascii="Times New Roman" w:hAnsi="Times New Roman"/>
          <w:lang w:eastAsia="zh-CN"/>
        </w:rPr>
      </w:pPr>
    </w:p>
    <w:p>
      <w:pPr>
        <w:pStyle w:val="4"/>
        <w:spacing w:line="360" w:lineRule="auto"/>
        <w:ind w:firstLine="480" w:firstLineChars="200"/>
        <w:jc w:val="both"/>
        <w:rPr>
          <w:rFonts w:ascii="Times New Roman" w:hAnsi="Times New Roman"/>
          <w:lang w:eastAsia="zh-CN"/>
        </w:rPr>
      </w:pPr>
    </w:p>
    <w:p>
      <w:pPr>
        <w:pStyle w:val="4"/>
        <w:spacing w:line="360" w:lineRule="auto"/>
        <w:ind w:firstLine="480" w:firstLineChars="200"/>
        <w:jc w:val="both"/>
        <w:rPr>
          <w:rFonts w:ascii="Times New Roman" w:hAnsi="Times New Roman"/>
          <w:lang w:eastAsia="zh-CN"/>
        </w:rPr>
      </w:pPr>
    </w:p>
    <w:p>
      <w:pPr>
        <w:pStyle w:val="4"/>
        <w:jc w:val="center"/>
        <w:rPr>
          <w:rFonts w:hint="eastAsia" w:cs="黑体"/>
          <w:spacing w:val="-5"/>
          <w:lang w:eastAsia="zh-CN"/>
        </w:rPr>
      </w:pPr>
      <w:r>
        <w:rPr>
          <w:rFonts w:hint="eastAsia" w:cs="黑体"/>
          <w:spacing w:val="-5"/>
          <w:lang w:eastAsia="zh-CN"/>
        </w:rPr>
        <w:t>表6 2008-2023年连续出现100mm以上降水过程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3813"/>
        <w:gridCol w:w="158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pPr>
              <w:spacing w:before="100" w:beforeAutospacing="1" w:after="100" w:afterAutospacing="1"/>
              <w:jc w:val="center"/>
              <w:rPr>
                <w:rFonts w:ascii="Times New Roman" w:hAnsi="Times New Roman" w:eastAsia="宋体" w:cs="宋体"/>
                <w:lang w:eastAsia="zh-CN"/>
              </w:rPr>
            </w:pPr>
            <w:r>
              <w:rPr>
                <w:rFonts w:hint="eastAsia" w:ascii="Times New Roman" w:hAnsi="Times New Roman" w:eastAsia="宋体" w:cs="宋体"/>
                <w:lang w:eastAsia="zh-CN"/>
              </w:rPr>
              <w:t>时间</w:t>
            </w:r>
          </w:p>
        </w:tc>
        <w:tc>
          <w:tcPr>
            <w:tcW w:w="3813" w:type="dxa"/>
            <w:vAlign w:val="center"/>
          </w:tcPr>
          <w:p>
            <w:pPr>
              <w:spacing w:before="100" w:beforeAutospacing="1" w:after="100" w:afterAutospacing="1"/>
              <w:jc w:val="center"/>
              <w:rPr>
                <w:rFonts w:ascii="Times New Roman" w:hAnsi="Times New Roman" w:eastAsia="宋体" w:cs="宋体"/>
                <w:lang w:eastAsia="zh-CN"/>
              </w:rPr>
            </w:pPr>
            <w:r>
              <w:rPr>
                <w:rFonts w:hint="eastAsia" w:ascii="Times New Roman" w:hAnsi="Times New Roman" w:eastAsia="宋体"/>
                <w:lang w:eastAsia="zh-CN"/>
              </w:rPr>
              <w:t>2</w:t>
            </w:r>
            <w:r>
              <w:rPr>
                <w:rFonts w:ascii="Times New Roman" w:hAnsi="Times New Roman" w:eastAsia="宋体"/>
                <w:lang w:eastAsia="zh-CN"/>
              </w:rPr>
              <w:t>个</w:t>
            </w:r>
            <w:r>
              <w:rPr>
                <w:rFonts w:hint="eastAsia" w:ascii="Times New Roman" w:hAnsi="Times New Roman" w:eastAsia="宋体"/>
                <w:lang w:eastAsia="zh-CN"/>
              </w:rPr>
              <w:t>市县</w:t>
            </w:r>
            <w:r>
              <w:rPr>
                <w:rFonts w:ascii="Times New Roman" w:hAnsi="Times New Roman" w:eastAsia="宋体"/>
                <w:lang w:eastAsia="zh-CN"/>
              </w:rPr>
              <w:t>≥100mm</w:t>
            </w:r>
            <w:r>
              <w:rPr>
                <w:rFonts w:hint="eastAsia" w:ascii="Times New Roman" w:hAnsi="Times New Roman" w:eastAsia="宋体"/>
                <w:lang w:eastAsia="zh-CN"/>
              </w:rPr>
              <w:t>具体情况</w:t>
            </w:r>
          </w:p>
        </w:tc>
        <w:tc>
          <w:tcPr>
            <w:tcW w:w="1587" w:type="dxa"/>
            <w:vAlign w:val="center"/>
          </w:tcPr>
          <w:p>
            <w:pPr>
              <w:spacing w:before="100" w:beforeAutospacing="1" w:after="100" w:afterAutospacing="1"/>
              <w:jc w:val="center"/>
              <w:rPr>
                <w:rFonts w:ascii="Times New Roman" w:hAnsi="Times New Roman" w:eastAsia="宋体" w:cs="宋体"/>
                <w:lang w:eastAsia="zh-CN"/>
              </w:rPr>
            </w:pPr>
            <w:r>
              <w:rPr>
                <w:rFonts w:hint="eastAsia" w:ascii="Times New Roman" w:hAnsi="Times New Roman" w:eastAsia="宋体" w:cs="宋体"/>
                <w:lang w:eastAsia="zh-CN"/>
              </w:rPr>
              <w:t>连续降水</w:t>
            </w:r>
            <w:r>
              <w:rPr>
                <w:rFonts w:hint="eastAsia" w:ascii="Times New Roman" w:hAnsi="Times New Roman" w:eastAsia="宋体" w:cs="宋体"/>
              </w:rPr>
              <w:t>市县个数</w:t>
            </w:r>
          </w:p>
        </w:tc>
        <w:tc>
          <w:tcPr>
            <w:tcW w:w="1526" w:type="dxa"/>
            <w:vAlign w:val="center"/>
          </w:tcPr>
          <w:p>
            <w:pPr>
              <w:spacing w:before="100" w:beforeAutospacing="1" w:after="100" w:afterAutospacing="1"/>
              <w:jc w:val="center"/>
              <w:rPr>
                <w:rFonts w:ascii="Times New Roman" w:hAnsi="Times New Roman" w:eastAsia="宋体" w:cs="宋体"/>
                <w:lang w:eastAsia="zh-CN"/>
              </w:rPr>
            </w:pPr>
            <w:r>
              <w:rPr>
                <w:rFonts w:hint="eastAsia" w:ascii="Times New Roman" w:hAnsi="Times New Roman" w:eastAsia="宋体" w:cs="宋体"/>
                <w:lang w:eastAsia="zh-CN"/>
              </w:rPr>
              <w:t>第三天是否出现50mm以上降水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pPr>
              <w:spacing w:before="100" w:beforeAutospacing="1" w:after="100" w:afterAutospacing="1"/>
              <w:jc w:val="center"/>
              <w:rPr>
                <w:rFonts w:ascii="Times New Roman" w:hAnsi="Times New Roman" w:eastAsia="宋体" w:cs="宋体"/>
                <w:lang w:eastAsia="zh-CN"/>
              </w:rPr>
            </w:pPr>
            <w:r>
              <w:rPr>
                <w:rFonts w:hint="eastAsia" w:ascii="Times New Roman" w:hAnsi="Times New Roman" w:eastAsia="宋体" w:cs="宋体"/>
              </w:rPr>
              <w:t>2010/10/4</w:t>
            </w:r>
          </w:p>
        </w:tc>
        <w:tc>
          <w:tcPr>
            <w:tcW w:w="3813" w:type="dxa"/>
            <w:vAlign w:val="center"/>
          </w:tcPr>
          <w:p>
            <w:pPr>
              <w:spacing w:before="100" w:beforeAutospacing="1" w:after="100" w:afterAutospacing="1"/>
              <w:jc w:val="center"/>
              <w:rPr>
                <w:rFonts w:ascii="Times New Roman" w:hAnsi="Times New Roman" w:eastAsia="宋体" w:cs="宋体"/>
                <w:lang w:eastAsia="zh-CN"/>
              </w:rPr>
            </w:pPr>
            <w:r>
              <w:rPr>
                <w:rFonts w:ascii="Times New Roman" w:hAnsi="Times New Roman" w:eastAsia="宋体"/>
                <w:lang w:eastAsia="zh-CN"/>
              </w:rPr>
              <w:t>琼中、定安、屯昌、陵水</w:t>
            </w:r>
          </w:p>
        </w:tc>
        <w:tc>
          <w:tcPr>
            <w:tcW w:w="1587" w:type="dxa"/>
            <w:vMerge w:val="restart"/>
            <w:vAlign w:val="center"/>
          </w:tcPr>
          <w:p>
            <w:pPr>
              <w:spacing w:before="100" w:beforeAutospacing="1" w:after="100" w:afterAutospacing="1"/>
              <w:jc w:val="center"/>
              <w:rPr>
                <w:rFonts w:ascii="Times New Roman" w:hAnsi="Times New Roman" w:eastAsia="宋体" w:cs="黑体"/>
                <w:lang w:eastAsia="zh-CN"/>
              </w:rPr>
            </w:pPr>
            <w:r>
              <w:rPr>
                <w:rFonts w:hint="eastAsia" w:ascii="Times New Roman" w:hAnsi="Times New Roman" w:eastAsia="宋体" w:cs="宋体"/>
              </w:rPr>
              <w:t>4</w:t>
            </w:r>
          </w:p>
        </w:tc>
        <w:tc>
          <w:tcPr>
            <w:tcW w:w="1526" w:type="dxa"/>
            <w:vMerge w:val="restart"/>
            <w:vAlign w:val="center"/>
          </w:tcPr>
          <w:p>
            <w:pPr>
              <w:spacing w:before="100" w:beforeAutospacing="1" w:after="100" w:afterAutospacing="1"/>
              <w:jc w:val="center"/>
              <w:rPr>
                <w:rFonts w:ascii="Times New Roman" w:hAnsi="Times New Roman" w:eastAsia="宋体" w:cs="黑体"/>
                <w:lang w:eastAsia="zh-CN"/>
              </w:rPr>
            </w:pPr>
            <w:r>
              <w:rPr>
                <w:rFonts w:hint="eastAsia" w:ascii="Times New Roman" w:hAnsi="Times New Roman" w:eastAsia="宋体" w:cs="宋体"/>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pPr>
              <w:spacing w:before="100" w:beforeAutospacing="1" w:after="100" w:afterAutospacing="1"/>
              <w:jc w:val="center"/>
              <w:rPr>
                <w:rFonts w:ascii="Times New Roman" w:hAnsi="Times New Roman" w:eastAsia="宋体" w:cs="宋体"/>
                <w:lang w:eastAsia="zh-CN"/>
              </w:rPr>
            </w:pPr>
            <w:r>
              <w:rPr>
                <w:rFonts w:hint="eastAsia" w:ascii="Times New Roman" w:hAnsi="Times New Roman" w:eastAsia="宋体" w:cs="宋体"/>
              </w:rPr>
              <w:t>2010/10/5</w:t>
            </w:r>
          </w:p>
        </w:tc>
        <w:tc>
          <w:tcPr>
            <w:tcW w:w="3813" w:type="dxa"/>
            <w:vAlign w:val="center"/>
          </w:tcPr>
          <w:p>
            <w:pPr>
              <w:spacing w:before="100" w:beforeAutospacing="1" w:after="100" w:afterAutospacing="1"/>
              <w:jc w:val="center"/>
              <w:rPr>
                <w:rFonts w:ascii="Times New Roman" w:hAnsi="Times New Roman" w:eastAsia="宋体" w:cs="宋体"/>
                <w:lang w:eastAsia="zh-CN"/>
              </w:rPr>
            </w:pPr>
            <w:r>
              <w:rPr>
                <w:rFonts w:ascii="Times New Roman" w:hAnsi="Times New Roman" w:eastAsia="宋体"/>
                <w:lang w:eastAsia="zh-CN"/>
              </w:rPr>
              <w:t>海口、澄迈、琼中、定安、屯昌、陵水</w:t>
            </w:r>
          </w:p>
        </w:tc>
        <w:tc>
          <w:tcPr>
            <w:tcW w:w="1587" w:type="dxa"/>
            <w:vMerge w:val="continue"/>
            <w:vAlign w:val="center"/>
          </w:tcPr>
          <w:p>
            <w:pPr>
              <w:kinsoku/>
              <w:autoSpaceDE/>
              <w:autoSpaceDN/>
              <w:adjustRightInd/>
              <w:snapToGrid/>
              <w:jc w:val="center"/>
              <w:textAlignment w:val="auto"/>
              <w:rPr>
                <w:rFonts w:ascii="Times New Roman" w:hAnsi="Times New Roman" w:eastAsia="宋体" w:cs="黑体"/>
                <w:lang w:eastAsia="zh-CN"/>
              </w:rPr>
            </w:pPr>
          </w:p>
        </w:tc>
        <w:tc>
          <w:tcPr>
            <w:tcW w:w="1526" w:type="dxa"/>
            <w:vMerge w:val="continue"/>
            <w:vAlign w:val="center"/>
          </w:tcPr>
          <w:p>
            <w:pPr>
              <w:kinsoku/>
              <w:autoSpaceDE/>
              <w:autoSpaceDN/>
              <w:adjustRightInd/>
              <w:snapToGrid/>
              <w:jc w:val="center"/>
              <w:textAlignment w:val="auto"/>
              <w:rPr>
                <w:rFonts w:ascii="Times New Roman" w:hAnsi="Times New Roman" w:eastAsia="宋体" w:cs="黑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vAlign w:val="center"/>
          </w:tcPr>
          <w:p>
            <w:pPr>
              <w:spacing w:before="100" w:beforeAutospacing="1" w:after="100" w:afterAutospacing="1"/>
              <w:jc w:val="center"/>
              <w:rPr>
                <w:rFonts w:ascii="Times New Roman" w:hAnsi="Times New Roman" w:eastAsia="宋体" w:cs="宋体"/>
                <w:lang w:eastAsia="zh-CN"/>
              </w:rPr>
            </w:pPr>
            <w:r>
              <w:rPr>
                <w:rFonts w:hint="eastAsia" w:ascii="Times New Roman" w:hAnsi="Times New Roman" w:eastAsia="宋体" w:cs="宋体"/>
              </w:rPr>
              <w:t>2010/10/16</w:t>
            </w:r>
          </w:p>
        </w:tc>
        <w:tc>
          <w:tcPr>
            <w:tcW w:w="3813" w:type="dxa"/>
            <w:vAlign w:val="center"/>
          </w:tcPr>
          <w:p>
            <w:pPr>
              <w:spacing w:before="100" w:beforeAutospacing="1" w:after="100" w:afterAutospacing="1"/>
              <w:jc w:val="center"/>
              <w:rPr>
                <w:rFonts w:ascii="Times New Roman" w:hAnsi="Times New Roman" w:eastAsia="宋体" w:cs="宋体"/>
                <w:lang w:eastAsia="zh-CN"/>
              </w:rPr>
            </w:pPr>
            <w:r>
              <w:rPr>
                <w:rFonts w:ascii="Times New Roman" w:hAnsi="Times New Roman" w:eastAsia="宋体"/>
                <w:lang w:eastAsia="zh-CN"/>
              </w:rPr>
              <w:t>海口、临高、澄迈、琼中、定安、屯昌、陵水</w:t>
            </w:r>
          </w:p>
        </w:tc>
        <w:tc>
          <w:tcPr>
            <w:tcW w:w="1587" w:type="dxa"/>
            <w:vMerge w:val="restart"/>
            <w:vAlign w:val="center"/>
          </w:tcPr>
          <w:p>
            <w:pPr>
              <w:spacing w:before="100" w:beforeAutospacing="1" w:after="100" w:afterAutospacing="1"/>
              <w:jc w:val="center"/>
              <w:rPr>
                <w:rFonts w:ascii="Times New Roman" w:hAnsi="Times New Roman" w:eastAsia="宋体" w:cs="黑体"/>
                <w:lang w:eastAsia="zh-CN"/>
              </w:rPr>
            </w:pPr>
            <w:r>
              <w:rPr>
                <w:rFonts w:hint="eastAsia" w:ascii="Times New Roman" w:hAnsi="Times New Roman" w:eastAsia="宋体" w:cs="宋体"/>
              </w:rPr>
              <w:t>5</w:t>
            </w:r>
          </w:p>
        </w:tc>
        <w:tc>
          <w:tcPr>
            <w:tcW w:w="1526" w:type="dxa"/>
            <w:vMerge w:val="restart"/>
            <w:vAlign w:val="center"/>
          </w:tcPr>
          <w:p>
            <w:pPr>
              <w:spacing w:before="100" w:beforeAutospacing="1" w:after="100" w:afterAutospacing="1"/>
              <w:jc w:val="center"/>
              <w:rPr>
                <w:rFonts w:ascii="Times New Roman" w:hAnsi="Times New Roman" w:eastAsia="宋体" w:cs="黑体"/>
                <w:lang w:eastAsia="zh-CN"/>
              </w:rPr>
            </w:pPr>
            <w:r>
              <w:rPr>
                <w:rFonts w:hint="eastAsia" w:ascii="Times New Roman" w:hAnsi="Times New Roman" w:eastAsia="宋体" w:cs="宋体"/>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pPr>
              <w:spacing w:before="100" w:beforeAutospacing="1" w:after="100" w:afterAutospacing="1"/>
              <w:jc w:val="center"/>
              <w:rPr>
                <w:rFonts w:ascii="Times New Roman" w:hAnsi="Times New Roman" w:eastAsia="宋体" w:cs="宋体"/>
                <w:lang w:eastAsia="zh-CN"/>
              </w:rPr>
            </w:pPr>
            <w:r>
              <w:rPr>
                <w:rFonts w:hint="eastAsia" w:ascii="Times New Roman" w:hAnsi="Times New Roman" w:eastAsia="宋体" w:cs="宋体"/>
              </w:rPr>
              <w:t>2010/10/17</w:t>
            </w:r>
          </w:p>
        </w:tc>
        <w:tc>
          <w:tcPr>
            <w:tcW w:w="3813" w:type="dxa"/>
            <w:vAlign w:val="center"/>
          </w:tcPr>
          <w:p>
            <w:pPr>
              <w:spacing w:before="100" w:beforeAutospacing="1" w:after="100" w:afterAutospacing="1"/>
              <w:jc w:val="center"/>
              <w:rPr>
                <w:rFonts w:ascii="Times New Roman" w:hAnsi="Times New Roman" w:eastAsia="宋体" w:cs="宋体"/>
                <w:lang w:eastAsia="zh-CN"/>
              </w:rPr>
            </w:pPr>
            <w:r>
              <w:rPr>
                <w:rFonts w:ascii="Times New Roman" w:hAnsi="Times New Roman" w:eastAsia="宋体"/>
                <w:lang w:eastAsia="zh-CN"/>
              </w:rPr>
              <w:t>临高、澄迈、琼中、定安、屯昌</w:t>
            </w:r>
          </w:p>
        </w:tc>
        <w:tc>
          <w:tcPr>
            <w:tcW w:w="1587" w:type="dxa"/>
            <w:vMerge w:val="continue"/>
            <w:vAlign w:val="center"/>
          </w:tcPr>
          <w:p>
            <w:pPr>
              <w:kinsoku/>
              <w:autoSpaceDE/>
              <w:autoSpaceDN/>
              <w:adjustRightInd/>
              <w:snapToGrid/>
              <w:jc w:val="center"/>
              <w:textAlignment w:val="auto"/>
              <w:rPr>
                <w:rFonts w:ascii="Times New Roman" w:hAnsi="Times New Roman" w:eastAsia="宋体" w:cs="黑体"/>
                <w:lang w:eastAsia="zh-CN"/>
              </w:rPr>
            </w:pPr>
          </w:p>
        </w:tc>
        <w:tc>
          <w:tcPr>
            <w:tcW w:w="1526" w:type="dxa"/>
            <w:vMerge w:val="continue"/>
            <w:vAlign w:val="center"/>
          </w:tcPr>
          <w:p>
            <w:pPr>
              <w:kinsoku/>
              <w:autoSpaceDE/>
              <w:autoSpaceDN/>
              <w:adjustRightInd/>
              <w:snapToGrid/>
              <w:jc w:val="center"/>
              <w:textAlignment w:val="auto"/>
              <w:rPr>
                <w:rFonts w:ascii="Times New Roman" w:hAnsi="Times New Roman" w:eastAsia="宋体" w:cs="黑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pPr>
              <w:spacing w:before="100" w:beforeAutospacing="1" w:after="100" w:afterAutospacing="1"/>
              <w:jc w:val="center"/>
              <w:rPr>
                <w:rFonts w:ascii="Times New Roman" w:hAnsi="Times New Roman" w:eastAsia="宋体" w:cs="宋体"/>
                <w:lang w:eastAsia="zh-CN"/>
              </w:rPr>
            </w:pPr>
            <w:r>
              <w:rPr>
                <w:rFonts w:hint="eastAsia" w:ascii="Times New Roman" w:hAnsi="Times New Roman" w:eastAsia="宋体" w:cs="宋体"/>
              </w:rPr>
              <w:t>2014/7/18</w:t>
            </w:r>
          </w:p>
        </w:tc>
        <w:tc>
          <w:tcPr>
            <w:tcW w:w="3813" w:type="dxa"/>
            <w:vAlign w:val="center"/>
          </w:tcPr>
          <w:p>
            <w:pPr>
              <w:spacing w:before="100" w:beforeAutospacing="1" w:after="100" w:afterAutospacing="1"/>
              <w:jc w:val="center"/>
              <w:rPr>
                <w:rFonts w:ascii="Times New Roman" w:hAnsi="Times New Roman" w:eastAsia="宋体" w:cs="宋体"/>
                <w:lang w:eastAsia="zh-CN"/>
              </w:rPr>
            </w:pPr>
            <w:r>
              <w:rPr>
                <w:rFonts w:ascii="Times New Roman" w:hAnsi="Times New Roman" w:eastAsia="宋体"/>
                <w:lang w:eastAsia="zh-CN"/>
              </w:rPr>
              <w:t>海口、临高、澄迈、白沙、琼中、定安、屯昌、陵水</w:t>
            </w:r>
          </w:p>
        </w:tc>
        <w:tc>
          <w:tcPr>
            <w:tcW w:w="1587" w:type="dxa"/>
            <w:vMerge w:val="restart"/>
            <w:vAlign w:val="center"/>
          </w:tcPr>
          <w:p>
            <w:pPr>
              <w:spacing w:before="100" w:beforeAutospacing="1" w:after="100" w:afterAutospacing="1"/>
              <w:jc w:val="center"/>
              <w:rPr>
                <w:rFonts w:ascii="Times New Roman" w:hAnsi="Times New Roman" w:eastAsia="宋体" w:cs="黑体"/>
                <w:lang w:eastAsia="zh-CN"/>
              </w:rPr>
            </w:pPr>
            <w:r>
              <w:rPr>
                <w:rFonts w:hint="eastAsia" w:ascii="Times New Roman" w:hAnsi="Times New Roman" w:eastAsia="宋体" w:cs="宋体"/>
              </w:rPr>
              <w:t>3</w:t>
            </w:r>
          </w:p>
        </w:tc>
        <w:tc>
          <w:tcPr>
            <w:tcW w:w="1526" w:type="dxa"/>
            <w:vMerge w:val="restart"/>
            <w:vAlign w:val="center"/>
          </w:tcPr>
          <w:p>
            <w:pPr>
              <w:spacing w:before="100" w:beforeAutospacing="1" w:after="100" w:afterAutospacing="1"/>
              <w:jc w:val="center"/>
              <w:rPr>
                <w:rFonts w:ascii="Times New Roman" w:hAnsi="Times New Roman" w:eastAsia="宋体" w:cs="黑体"/>
                <w:lang w:eastAsia="zh-CN"/>
              </w:rPr>
            </w:pPr>
            <w:r>
              <w:rPr>
                <w:rFonts w:hint="eastAsia" w:ascii="Times New Roman" w:hAnsi="Times New Roman" w:eastAsia="宋体" w:cs="宋体"/>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pPr>
              <w:spacing w:before="100" w:beforeAutospacing="1" w:after="100" w:afterAutospacing="1"/>
              <w:jc w:val="center"/>
              <w:rPr>
                <w:rFonts w:ascii="Times New Roman" w:hAnsi="Times New Roman" w:eastAsia="宋体" w:cs="宋体"/>
                <w:lang w:eastAsia="zh-CN"/>
              </w:rPr>
            </w:pPr>
            <w:r>
              <w:rPr>
                <w:rFonts w:hint="eastAsia" w:ascii="Times New Roman" w:hAnsi="Times New Roman" w:eastAsia="宋体" w:cs="宋体"/>
              </w:rPr>
              <w:t>2014/7/19</w:t>
            </w:r>
          </w:p>
        </w:tc>
        <w:tc>
          <w:tcPr>
            <w:tcW w:w="3813" w:type="dxa"/>
            <w:vAlign w:val="center"/>
          </w:tcPr>
          <w:p>
            <w:pPr>
              <w:spacing w:before="100" w:beforeAutospacing="1" w:after="100" w:afterAutospacing="1"/>
              <w:jc w:val="center"/>
              <w:rPr>
                <w:rFonts w:ascii="Times New Roman" w:hAnsi="Times New Roman" w:eastAsia="宋体" w:cs="宋体"/>
                <w:lang w:eastAsia="zh-CN"/>
              </w:rPr>
            </w:pPr>
            <w:r>
              <w:rPr>
                <w:rFonts w:ascii="Times New Roman" w:hAnsi="Times New Roman" w:eastAsia="宋体"/>
                <w:lang w:eastAsia="zh-CN"/>
              </w:rPr>
              <w:t>临高、澄迈、儋州、白沙</w:t>
            </w:r>
          </w:p>
        </w:tc>
        <w:tc>
          <w:tcPr>
            <w:tcW w:w="1587" w:type="dxa"/>
            <w:vMerge w:val="continue"/>
            <w:vAlign w:val="center"/>
          </w:tcPr>
          <w:p>
            <w:pPr>
              <w:kinsoku/>
              <w:autoSpaceDE/>
              <w:autoSpaceDN/>
              <w:adjustRightInd/>
              <w:snapToGrid/>
              <w:jc w:val="center"/>
              <w:textAlignment w:val="auto"/>
              <w:rPr>
                <w:rFonts w:ascii="Times New Roman" w:hAnsi="Times New Roman" w:eastAsia="宋体" w:cs="黑体"/>
                <w:lang w:eastAsia="zh-CN"/>
              </w:rPr>
            </w:pPr>
          </w:p>
        </w:tc>
        <w:tc>
          <w:tcPr>
            <w:tcW w:w="1526" w:type="dxa"/>
            <w:vMerge w:val="continue"/>
            <w:vAlign w:val="center"/>
          </w:tcPr>
          <w:p>
            <w:pPr>
              <w:kinsoku/>
              <w:autoSpaceDE/>
              <w:autoSpaceDN/>
              <w:adjustRightInd/>
              <w:snapToGrid/>
              <w:jc w:val="center"/>
              <w:textAlignment w:val="auto"/>
              <w:rPr>
                <w:rFonts w:ascii="Times New Roman" w:hAnsi="Times New Roman" w:eastAsia="宋体" w:cs="黑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vAlign w:val="center"/>
          </w:tcPr>
          <w:p>
            <w:pPr>
              <w:spacing w:before="100" w:beforeAutospacing="1" w:after="100" w:afterAutospacing="1"/>
              <w:jc w:val="center"/>
              <w:rPr>
                <w:rFonts w:ascii="Times New Roman" w:hAnsi="Times New Roman" w:eastAsia="宋体" w:cs="宋体"/>
                <w:lang w:eastAsia="zh-CN"/>
              </w:rPr>
            </w:pPr>
            <w:r>
              <w:rPr>
                <w:rFonts w:hint="eastAsia" w:ascii="Times New Roman" w:hAnsi="Times New Roman" w:eastAsia="宋体" w:cs="宋体"/>
              </w:rPr>
              <w:t>2016/8/17</w:t>
            </w:r>
          </w:p>
        </w:tc>
        <w:tc>
          <w:tcPr>
            <w:tcW w:w="3813" w:type="dxa"/>
            <w:vAlign w:val="center"/>
          </w:tcPr>
          <w:p>
            <w:pPr>
              <w:spacing w:before="100" w:beforeAutospacing="1" w:after="100" w:afterAutospacing="1"/>
              <w:jc w:val="center"/>
              <w:rPr>
                <w:rFonts w:ascii="Times New Roman" w:hAnsi="Times New Roman" w:eastAsia="宋体" w:cs="宋体"/>
                <w:lang w:eastAsia="zh-CN"/>
              </w:rPr>
            </w:pPr>
            <w:r>
              <w:rPr>
                <w:rFonts w:ascii="Times New Roman" w:hAnsi="Times New Roman" w:eastAsia="宋体"/>
                <w:lang w:eastAsia="zh-CN"/>
              </w:rPr>
              <w:t>东方、临高、澄迈、儋州、白沙、乐东</w:t>
            </w:r>
          </w:p>
        </w:tc>
        <w:tc>
          <w:tcPr>
            <w:tcW w:w="1587" w:type="dxa"/>
            <w:vMerge w:val="restart"/>
            <w:vAlign w:val="center"/>
          </w:tcPr>
          <w:p>
            <w:pPr>
              <w:spacing w:before="100" w:beforeAutospacing="1" w:after="100" w:afterAutospacing="1"/>
              <w:jc w:val="center"/>
              <w:rPr>
                <w:rFonts w:ascii="Times New Roman" w:hAnsi="Times New Roman" w:eastAsia="宋体" w:cs="黑体"/>
                <w:lang w:eastAsia="zh-CN"/>
              </w:rPr>
            </w:pPr>
            <w:r>
              <w:rPr>
                <w:rFonts w:hint="eastAsia" w:ascii="Times New Roman" w:hAnsi="Times New Roman" w:eastAsia="宋体" w:cs="宋体"/>
              </w:rPr>
              <w:t>5</w:t>
            </w:r>
          </w:p>
        </w:tc>
        <w:tc>
          <w:tcPr>
            <w:tcW w:w="1526" w:type="dxa"/>
            <w:vMerge w:val="restart"/>
            <w:vAlign w:val="center"/>
          </w:tcPr>
          <w:p>
            <w:pPr>
              <w:spacing w:before="100" w:beforeAutospacing="1" w:after="100" w:afterAutospacing="1"/>
              <w:jc w:val="center"/>
              <w:rPr>
                <w:rFonts w:ascii="Times New Roman" w:hAnsi="Times New Roman" w:eastAsia="宋体" w:cs="黑体"/>
                <w:lang w:eastAsia="zh-CN"/>
              </w:rPr>
            </w:pPr>
            <w:r>
              <w:rPr>
                <w:rFonts w:hint="eastAsia" w:ascii="Times New Roman" w:hAnsi="Times New Roman" w:eastAsia="宋体" w:cs="宋体"/>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pPr>
              <w:spacing w:before="100" w:beforeAutospacing="1" w:after="100" w:afterAutospacing="1"/>
              <w:jc w:val="center"/>
              <w:rPr>
                <w:rFonts w:ascii="Times New Roman" w:hAnsi="Times New Roman" w:eastAsia="宋体" w:cs="宋体"/>
                <w:lang w:eastAsia="zh-CN"/>
              </w:rPr>
            </w:pPr>
            <w:r>
              <w:rPr>
                <w:rFonts w:hint="eastAsia" w:ascii="Times New Roman" w:hAnsi="Times New Roman" w:eastAsia="宋体" w:cs="宋体"/>
              </w:rPr>
              <w:t>2016/8/18</w:t>
            </w:r>
          </w:p>
        </w:tc>
        <w:tc>
          <w:tcPr>
            <w:tcW w:w="3813" w:type="dxa"/>
            <w:vAlign w:val="center"/>
          </w:tcPr>
          <w:p>
            <w:pPr>
              <w:spacing w:before="100" w:beforeAutospacing="1" w:after="100" w:afterAutospacing="1"/>
              <w:jc w:val="center"/>
              <w:rPr>
                <w:rFonts w:ascii="Times New Roman" w:hAnsi="Times New Roman" w:eastAsia="宋体" w:cs="宋体"/>
                <w:lang w:eastAsia="zh-CN"/>
              </w:rPr>
            </w:pPr>
            <w:r>
              <w:rPr>
                <w:rFonts w:ascii="Times New Roman" w:hAnsi="Times New Roman" w:eastAsia="宋体"/>
                <w:lang w:eastAsia="zh-CN"/>
              </w:rPr>
              <w:t>海口、东方、临高、澄迈、儋州、白沙、定安、屯昌、乐东、五指山</w:t>
            </w:r>
          </w:p>
        </w:tc>
        <w:tc>
          <w:tcPr>
            <w:tcW w:w="1587" w:type="dxa"/>
            <w:vMerge w:val="continue"/>
            <w:vAlign w:val="center"/>
          </w:tcPr>
          <w:p>
            <w:pPr>
              <w:kinsoku/>
              <w:autoSpaceDE/>
              <w:autoSpaceDN/>
              <w:adjustRightInd/>
              <w:snapToGrid/>
              <w:jc w:val="center"/>
              <w:textAlignment w:val="auto"/>
              <w:rPr>
                <w:rFonts w:ascii="Times New Roman" w:hAnsi="Times New Roman" w:eastAsia="宋体" w:cs="黑体"/>
                <w:lang w:eastAsia="zh-CN"/>
              </w:rPr>
            </w:pPr>
          </w:p>
        </w:tc>
        <w:tc>
          <w:tcPr>
            <w:tcW w:w="1526" w:type="dxa"/>
            <w:vMerge w:val="continue"/>
            <w:vAlign w:val="center"/>
          </w:tcPr>
          <w:p>
            <w:pPr>
              <w:kinsoku/>
              <w:autoSpaceDE/>
              <w:autoSpaceDN/>
              <w:adjustRightInd/>
              <w:snapToGrid/>
              <w:jc w:val="center"/>
              <w:textAlignment w:val="auto"/>
              <w:rPr>
                <w:rFonts w:ascii="Times New Roman" w:hAnsi="Times New Roman" w:eastAsia="宋体" w:cs="黑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pPr>
              <w:spacing w:before="100" w:beforeAutospacing="1" w:after="100" w:afterAutospacing="1"/>
              <w:jc w:val="center"/>
              <w:rPr>
                <w:rFonts w:ascii="Times New Roman" w:hAnsi="Times New Roman" w:eastAsia="宋体" w:cs="宋体"/>
                <w:lang w:eastAsia="zh-CN"/>
              </w:rPr>
            </w:pPr>
            <w:r>
              <w:rPr>
                <w:rFonts w:hint="eastAsia" w:ascii="Times New Roman" w:hAnsi="Times New Roman" w:eastAsia="宋体" w:cs="宋体"/>
              </w:rPr>
              <w:t>2022/7/1</w:t>
            </w:r>
          </w:p>
        </w:tc>
        <w:tc>
          <w:tcPr>
            <w:tcW w:w="3813" w:type="dxa"/>
            <w:vAlign w:val="center"/>
          </w:tcPr>
          <w:p>
            <w:pPr>
              <w:spacing w:before="100" w:beforeAutospacing="1" w:after="100" w:afterAutospacing="1"/>
              <w:jc w:val="center"/>
              <w:rPr>
                <w:rFonts w:ascii="Times New Roman" w:hAnsi="Times New Roman" w:eastAsia="宋体" w:cs="宋体"/>
                <w:lang w:eastAsia="zh-CN"/>
              </w:rPr>
            </w:pPr>
            <w:r>
              <w:rPr>
                <w:rFonts w:ascii="Times New Roman" w:hAnsi="Times New Roman" w:eastAsia="宋体"/>
                <w:lang w:eastAsia="zh-CN"/>
              </w:rPr>
              <w:t>白沙、琼中、乐东、五指山、保亭、三亚、陵水</w:t>
            </w:r>
          </w:p>
        </w:tc>
        <w:tc>
          <w:tcPr>
            <w:tcW w:w="1587" w:type="dxa"/>
            <w:vMerge w:val="restart"/>
            <w:vAlign w:val="center"/>
          </w:tcPr>
          <w:p>
            <w:pPr>
              <w:spacing w:before="100" w:beforeAutospacing="1" w:after="100" w:afterAutospacing="1"/>
              <w:jc w:val="center"/>
              <w:rPr>
                <w:rFonts w:ascii="Times New Roman" w:hAnsi="Times New Roman" w:eastAsia="宋体" w:cs="宋体"/>
                <w:lang w:eastAsia="zh-CN"/>
              </w:rPr>
            </w:pPr>
            <w:r>
              <w:rPr>
                <w:rFonts w:hint="eastAsia" w:ascii="Times New Roman" w:hAnsi="Times New Roman" w:eastAsia="宋体" w:cs="宋体"/>
              </w:rPr>
              <w:t>2</w:t>
            </w:r>
          </w:p>
        </w:tc>
        <w:tc>
          <w:tcPr>
            <w:tcW w:w="1526" w:type="dxa"/>
            <w:vMerge w:val="restart"/>
            <w:vAlign w:val="center"/>
          </w:tcPr>
          <w:p>
            <w:pPr>
              <w:spacing w:before="100" w:beforeAutospacing="1" w:after="100" w:afterAutospacing="1"/>
              <w:jc w:val="center"/>
              <w:rPr>
                <w:rFonts w:ascii="Times New Roman" w:hAnsi="Times New Roman" w:eastAsia="宋体" w:cs="宋体"/>
                <w:lang w:eastAsia="zh-CN"/>
              </w:rPr>
            </w:pPr>
            <w:r>
              <w:rPr>
                <w:rFonts w:hint="eastAsia" w:ascii="Times New Roman" w:hAnsi="Times New Roman" w:eastAsia="宋体" w:cs="宋体"/>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pPr>
              <w:spacing w:before="100" w:beforeAutospacing="1" w:after="100" w:afterAutospacing="1"/>
              <w:jc w:val="center"/>
              <w:rPr>
                <w:rFonts w:ascii="Times New Roman" w:hAnsi="Times New Roman" w:eastAsia="宋体" w:cs="宋体"/>
                <w:lang w:eastAsia="zh-CN"/>
              </w:rPr>
            </w:pPr>
            <w:r>
              <w:rPr>
                <w:rFonts w:hint="eastAsia" w:ascii="Times New Roman" w:hAnsi="Times New Roman" w:eastAsia="宋体" w:cs="宋体"/>
              </w:rPr>
              <w:t>2022/7/2</w:t>
            </w:r>
          </w:p>
        </w:tc>
        <w:tc>
          <w:tcPr>
            <w:tcW w:w="3813" w:type="dxa"/>
            <w:vAlign w:val="center"/>
          </w:tcPr>
          <w:p>
            <w:pPr>
              <w:spacing w:before="100" w:beforeAutospacing="1" w:after="100" w:afterAutospacing="1"/>
              <w:jc w:val="center"/>
              <w:rPr>
                <w:rFonts w:ascii="Times New Roman" w:hAnsi="Times New Roman" w:eastAsia="宋体" w:cs="宋体"/>
                <w:lang w:eastAsia="zh-CN"/>
              </w:rPr>
            </w:pPr>
            <w:r>
              <w:rPr>
                <w:rFonts w:ascii="Times New Roman" w:hAnsi="Times New Roman" w:eastAsia="宋体"/>
              </w:rPr>
              <w:t>临高、乐东、三亚</w:t>
            </w:r>
          </w:p>
        </w:tc>
        <w:tc>
          <w:tcPr>
            <w:tcW w:w="1587" w:type="dxa"/>
            <w:vMerge w:val="continue"/>
          </w:tcPr>
          <w:p>
            <w:pPr>
              <w:kinsoku/>
              <w:autoSpaceDE/>
              <w:autoSpaceDN/>
              <w:adjustRightInd/>
              <w:snapToGrid/>
              <w:jc w:val="center"/>
              <w:textAlignment w:val="auto"/>
              <w:rPr>
                <w:rFonts w:ascii="Times New Roman" w:hAnsi="Times New Roman" w:eastAsia="宋体" w:cs="黑体"/>
                <w:lang w:eastAsia="zh-CN"/>
              </w:rPr>
            </w:pPr>
          </w:p>
        </w:tc>
        <w:tc>
          <w:tcPr>
            <w:tcW w:w="1526" w:type="dxa"/>
            <w:vMerge w:val="continue"/>
          </w:tcPr>
          <w:p>
            <w:pPr>
              <w:kinsoku/>
              <w:autoSpaceDE/>
              <w:autoSpaceDN/>
              <w:adjustRightInd/>
              <w:snapToGrid/>
              <w:jc w:val="center"/>
              <w:textAlignment w:val="auto"/>
              <w:rPr>
                <w:rFonts w:ascii="Times New Roman" w:hAnsi="Times New Roman" w:eastAsia="宋体" w:cs="黑体"/>
                <w:lang w:eastAsia="zh-CN"/>
              </w:rPr>
            </w:pPr>
          </w:p>
        </w:tc>
      </w:tr>
    </w:tbl>
    <w:p>
      <w:pPr>
        <w:pStyle w:val="4"/>
        <w:spacing w:line="360" w:lineRule="auto"/>
        <w:jc w:val="both"/>
        <w:rPr>
          <w:rFonts w:hint="eastAsia" w:ascii="仿宋" w:hAnsi="仿宋" w:eastAsia="仿宋"/>
          <w:sz w:val="28"/>
          <w:szCs w:val="28"/>
          <w:lang w:eastAsia="zh-CN"/>
        </w:rPr>
      </w:pP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通过上述雨量情况统计，对标暴雨预警达标天数，如表7所示：可以看到2008-2023年间，依照原标准阈值，达到四级预警标准天数有103天、三级53天、二级4天、一级3天。而修订后的新标准阈值，达到四级预警标准天数有36天、三级21天、二级6天、一级3天。对比可以看出修订后四级和三级预警达标天数大幅度降低，且二级和一级标准和修订前相差不大。对比修订前后的致灾率，可以看到修订前四级预警致灾率仅有31.64%，修订后达到77.77%；修订前三级预警致灾率53.33%，修订后致灾率达到93.75%；修订前后二级以上预警均达到100%致灾率。</w:t>
      </w:r>
    </w:p>
    <w:p>
      <w:pPr>
        <w:pStyle w:val="4"/>
        <w:jc w:val="center"/>
        <w:rPr>
          <w:rFonts w:hint="eastAsia" w:cs="黑体"/>
          <w:spacing w:val="-5"/>
          <w:lang w:eastAsia="zh-CN"/>
        </w:rPr>
      </w:pPr>
      <w:bookmarkStart w:id="3" w:name="OLE_LINK1"/>
      <w:r>
        <w:rPr>
          <w:rFonts w:hint="eastAsia" w:cs="黑体"/>
          <w:spacing w:val="-5"/>
          <w:lang w:eastAsia="zh-CN"/>
        </w:rPr>
        <w:t>表7 2008-2023年回算预警达标天数和致灾率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04" w:type="dxa"/>
          </w:tcPr>
          <w:p>
            <w:pPr>
              <w:kinsoku/>
              <w:autoSpaceDE/>
              <w:autoSpaceDN/>
              <w:adjustRightInd/>
              <w:jc w:val="both"/>
              <w:textAlignment w:val="auto"/>
              <w:rPr>
                <w:rFonts w:ascii="Times New Roman" w:hAnsi="Times New Roman" w:eastAsia="宋体" w:cs="黑体"/>
                <w:lang w:eastAsia="zh-CN"/>
              </w:rPr>
            </w:pPr>
          </w:p>
          <w:p>
            <w:pPr>
              <w:kinsoku/>
              <w:autoSpaceDE/>
              <w:autoSpaceDN/>
              <w:adjustRightIn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标准等级</w:t>
            </w:r>
          </w:p>
        </w:tc>
        <w:tc>
          <w:tcPr>
            <w:tcW w:w="1704" w:type="dxa"/>
            <w:vAlign w:val="center"/>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四级</w:t>
            </w:r>
          </w:p>
        </w:tc>
        <w:tc>
          <w:tcPr>
            <w:tcW w:w="1704" w:type="dxa"/>
            <w:vAlign w:val="center"/>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三级</w:t>
            </w:r>
          </w:p>
        </w:tc>
        <w:tc>
          <w:tcPr>
            <w:tcW w:w="1705" w:type="dxa"/>
            <w:vAlign w:val="center"/>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二级</w:t>
            </w:r>
          </w:p>
        </w:tc>
        <w:tc>
          <w:tcPr>
            <w:tcW w:w="1705" w:type="dxa"/>
            <w:vAlign w:val="center"/>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原标准</w:t>
            </w:r>
          </w:p>
        </w:tc>
        <w:tc>
          <w:tcPr>
            <w:tcW w:w="1704"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103天</w:t>
            </w:r>
          </w:p>
        </w:tc>
        <w:tc>
          <w:tcPr>
            <w:tcW w:w="1704"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53天</w:t>
            </w:r>
          </w:p>
        </w:tc>
        <w:tc>
          <w:tcPr>
            <w:tcW w:w="1705"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4天</w:t>
            </w:r>
          </w:p>
        </w:tc>
        <w:tc>
          <w:tcPr>
            <w:tcW w:w="1705"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原标准致灾率</w:t>
            </w:r>
          </w:p>
        </w:tc>
        <w:tc>
          <w:tcPr>
            <w:tcW w:w="1704"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31.64%</w:t>
            </w:r>
          </w:p>
        </w:tc>
        <w:tc>
          <w:tcPr>
            <w:tcW w:w="1704"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53.33%</w:t>
            </w:r>
          </w:p>
        </w:tc>
        <w:tc>
          <w:tcPr>
            <w:tcW w:w="1705"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100%</w:t>
            </w:r>
          </w:p>
        </w:tc>
        <w:tc>
          <w:tcPr>
            <w:tcW w:w="1705"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修订后</w:t>
            </w:r>
          </w:p>
        </w:tc>
        <w:tc>
          <w:tcPr>
            <w:tcW w:w="1704"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36天</w:t>
            </w:r>
          </w:p>
        </w:tc>
        <w:tc>
          <w:tcPr>
            <w:tcW w:w="1704"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21天</w:t>
            </w:r>
          </w:p>
        </w:tc>
        <w:tc>
          <w:tcPr>
            <w:tcW w:w="1705"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6天</w:t>
            </w:r>
          </w:p>
        </w:tc>
        <w:tc>
          <w:tcPr>
            <w:tcW w:w="1705"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修订后致灾率</w:t>
            </w:r>
          </w:p>
        </w:tc>
        <w:tc>
          <w:tcPr>
            <w:tcW w:w="1704"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77.77%</w:t>
            </w:r>
          </w:p>
        </w:tc>
        <w:tc>
          <w:tcPr>
            <w:tcW w:w="1704"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93.75%</w:t>
            </w:r>
          </w:p>
        </w:tc>
        <w:tc>
          <w:tcPr>
            <w:tcW w:w="1705"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100%</w:t>
            </w:r>
          </w:p>
        </w:tc>
        <w:tc>
          <w:tcPr>
            <w:tcW w:w="1705" w:type="dxa"/>
          </w:tcPr>
          <w:p>
            <w:pPr>
              <w:kinsoku/>
              <w:autoSpaceDE/>
              <w:autoSpaceDN/>
              <w:adjustRightInd/>
              <w:snapToGrid/>
              <w:jc w:val="center"/>
              <w:textAlignment w:val="auto"/>
              <w:rPr>
                <w:rFonts w:ascii="Times New Roman" w:hAnsi="Times New Roman" w:eastAsia="宋体" w:cs="黑体"/>
                <w:lang w:eastAsia="zh-CN"/>
              </w:rPr>
            </w:pPr>
            <w:r>
              <w:rPr>
                <w:rFonts w:hint="eastAsia" w:ascii="Times New Roman" w:hAnsi="Times New Roman" w:eastAsia="宋体" w:cs="黑体"/>
                <w:lang w:eastAsia="zh-CN"/>
              </w:rPr>
              <w:t>100%</w:t>
            </w:r>
          </w:p>
        </w:tc>
      </w:tr>
      <w:bookmarkEnd w:id="3"/>
    </w:tbl>
    <w:p>
      <w:pPr>
        <w:shd w:val="clear" w:color="auto" w:fill="FFFFFF"/>
        <w:kinsoku/>
        <w:autoSpaceDE/>
        <w:autoSpaceDN/>
        <w:adjustRightInd/>
        <w:snapToGrid/>
        <w:jc w:val="center"/>
        <w:textAlignment w:val="auto"/>
        <w:rPr>
          <w:rFonts w:ascii="Times New Roman" w:hAnsi="Times New Roman" w:eastAsia="黑体" w:cs="黑体"/>
          <w:sz w:val="18"/>
          <w:szCs w:val="18"/>
          <w:lang w:eastAsia="zh-CN"/>
        </w:rPr>
      </w:pP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受暴雨预警指标阈值进行调整，暴雨预警低级别预警发布会减少，这些原先需要发布暴雨预警的降水过程，气象部门依然有暴雨预警信号进行公众预警，因此并不会降低暴雨防控标准。</w:t>
      </w:r>
    </w:p>
    <w:p>
      <w:pPr>
        <w:pStyle w:val="3"/>
        <w:spacing w:after="0" w:line="240" w:lineRule="auto"/>
        <w:rPr>
          <w:rFonts w:hint="eastAsia" w:ascii="楷体" w:hAnsi="楷体" w:eastAsia="楷体"/>
          <w:sz w:val="32"/>
        </w:rPr>
      </w:pPr>
      <w:r>
        <w:rPr>
          <w:rFonts w:ascii="楷体" w:hAnsi="楷体" w:eastAsia="楷体"/>
          <w:sz w:val="32"/>
        </w:rPr>
        <w:t>（五） 标准中如果涉及专利，应有明确的知识产权说明</w:t>
      </w:r>
    </w:p>
    <w:p>
      <w:pPr>
        <w:pStyle w:val="4"/>
        <w:spacing w:line="360" w:lineRule="auto"/>
        <w:ind w:firstLine="480" w:firstLineChars="200"/>
        <w:jc w:val="both"/>
        <w:rPr>
          <w:rFonts w:ascii="Times New Roman" w:hAnsi="Times New Roman"/>
          <w:lang w:eastAsia="zh-CN"/>
        </w:rPr>
      </w:pPr>
      <w:r>
        <w:rPr>
          <w:rFonts w:hint="eastAsia"/>
          <w:lang w:eastAsia="zh-CN"/>
        </w:rPr>
        <w:t>本文件的某些内容可能涉及专利，本文件的发布机构不承担识别专利的责任。</w:t>
      </w:r>
    </w:p>
    <w:p>
      <w:pPr>
        <w:pStyle w:val="3"/>
        <w:spacing w:after="0" w:line="240" w:lineRule="auto"/>
        <w:rPr>
          <w:rFonts w:hint="eastAsia" w:ascii="楷体" w:hAnsi="楷体" w:eastAsia="楷体"/>
          <w:sz w:val="32"/>
        </w:rPr>
      </w:pPr>
      <w:r>
        <w:rPr>
          <w:rFonts w:ascii="楷体" w:hAnsi="楷体" w:eastAsia="楷体"/>
          <w:sz w:val="32"/>
        </w:rPr>
        <w:t>（六）采用国际标准或国外先进标准的，说明采标程度，以及国内外同类标准水平的对比情况</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未采用国际标准或国外先进标准。</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国内同类标准主要为安徽省出台的《气象灾害预警等级第一部分：暴雨》（DB34/T35000.1—2019）、贵州省出台的《贵州省暴雨灾害预警标准》（DB52/T505—2007）、陕西省出台的《大范围降水过程评估技术规范》（DB61/T 1685—2023）。这些省份根据当地雨量特征，制定了适用于当地的大范围降水过程灾害预警等级，但这些标准大部分仅对雨量特征进行统计，缺少对地质灾害信息匹配。相对上述标准，此次修订结合海南省本地气候特征、雨量数据、预警发布数据和地质灾害数据，不仅统计海南省雨量分布特征，还分析了不同雨量情况下地质灾害发生概率，依靠严谨数理统计对《暴雨预警等级》（DB46/T 464-2018）中各预警等级雨量阈值进行调整。</w:t>
      </w:r>
    </w:p>
    <w:p>
      <w:pPr>
        <w:pStyle w:val="3"/>
        <w:spacing w:after="0" w:line="240" w:lineRule="auto"/>
        <w:rPr>
          <w:rFonts w:hint="eastAsia" w:ascii="楷体" w:hAnsi="楷体" w:eastAsia="楷体"/>
          <w:sz w:val="32"/>
        </w:rPr>
      </w:pPr>
      <w:r>
        <w:rPr>
          <w:rFonts w:ascii="楷体" w:hAnsi="楷体" w:eastAsia="楷体"/>
          <w:sz w:val="32"/>
        </w:rPr>
        <w:t>（七） 重大分歧意见的处理依据和结果</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无</w:t>
      </w:r>
    </w:p>
    <w:p>
      <w:pPr>
        <w:pStyle w:val="3"/>
        <w:spacing w:after="0" w:line="240" w:lineRule="auto"/>
        <w:rPr>
          <w:rFonts w:hint="eastAsia" w:ascii="楷体" w:hAnsi="楷体" w:eastAsia="楷体"/>
          <w:sz w:val="32"/>
        </w:rPr>
      </w:pPr>
      <w:r>
        <w:rPr>
          <w:rFonts w:ascii="楷体" w:hAnsi="楷体" w:eastAsia="楷体"/>
          <w:sz w:val="32"/>
        </w:rPr>
        <w:t>（八）贯彻标准的要求和措施建议（包括组织措施、技术措施、过渡办法、 实施日期等）</w:t>
      </w:r>
    </w:p>
    <w:p>
      <w:pPr>
        <w:spacing w:line="360" w:lineRule="auto"/>
        <w:ind w:firstLine="480" w:firstLineChars="200"/>
        <w:rPr>
          <w:rFonts w:ascii="Times New Roman" w:hAnsi="Times New Roman" w:eastAsia="宋体" w:cs="Times New Roman"/>
          <w:sz w:val="24"/>
          <w:szCs w:val="24"/>
          <w:lang w:eastAsia="zh-CN"/>
        </w:rPr>
      </w:pPr>
      <w:bookmarkStart w:id="4" w:name="OLE_LINK3"/>
      <w:r>
        <w:rPr>
          <w:rFonts w:ascii="Times New Roman" w:hAnsi="Times New Roman" w:eastAsia="宋体" w:cs="Times New Roman"/>
          <w:sz w:val="24"/>
          <w:szCs w:val="24"/>
          <w:lang w:eastAsia="zh-CN"/>
        </w:rPr>
        <w:t>建议本</w:t>
      </w:r>
      <w:r>
        <w:rPr>
          <w:rFonts w:hint="eastAsia" w:ascii="Times New Roman" w:hAnsi="Times New Roman" w:eastAsia="宋体" w:cs="Times New Roman"/>
          <w:sz w:val="24"/>
          <w:szCs w:val="24"/>
          <w:lang w:eastAsia="zh-CN"/>
        </w:rPr>
        <w:t>文件</w:t>
      </w:r>
      <w:r>
        <w:rPr>
          <w:rFonts w:ascii="Times New Roman" w:hAnsi="Times New Roman" w:eastAsia="宋体" w:cs="Times New Roman"/>
          <w:sz w:val="24"/>
          <w:szCs w:val="24"/>
          <w:lang w:eastAsia="zh-CN"/>
        </w:rPr>
        <w:t>为推荐性地方标准。</w:t>
      </w:r>
      <w:r>
        <w:rPr>
          <w:rFonts w:hint="eastAsia" w:ascii="Times New Roman" w:hAnsi="Times New Roman" w:eastAsia="宋体" w:cs="Times New Roman"/>
          <w:sz w:val="24"/>
          <w:szCs w:val="24"/>
          <w:lang w:eastAsia="zh-CN"/>
        </w:rPr>
        <w:t>文件</w:t>
      </w:r>
      <w:r>
        <w:rPr>
          <w:rFonts w:ascii="Times New Roman" w:hAnsi="Times New Roman" w:eastAsia="宋体" w:cs="Times New Roman"/>
          <w:sz w:val="24"/>
          <w:szCs w:val="24"/>
          <w:lang w:eastAsia="zh-CN"/>
        </w:rPr>
        <w:t>发布后，海南省气象部门将加强标准宣贯，及时组织培训，积极推进实施应用。</w:t>
      </w:r>
    </w:p>
    <w:p>
      <w:pPr>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1.制定培训计划</w:t>
      </w:r>
    </w:p>
    <w:p>
      <w:pPr>
        <w:pStyle w:val="4"/>
        <w:spacing w:before="156" w:beforeLines="50" w:line="360" w:lineRule="auto"/>
        <w:ind w:firstLine="480" w:firstLineChars="200"/>
        <w:rPr>
          <w:rFonts w:ascii="Times New Roman" w:hAnsi="Times New Roman" w:cs="Times New Roman"/>
          <w:lang w:eastAsia="zh-CN"/>
        </w:rPr>
      </w:pPr>
      <w:r>
        <w:rPr>
          <w:rFonts w:hint="eastAsia" w:ascii="Times New Roman" w:hAnsi="Times New Roman" w:cs="Times New Roman"/>
          <w:lang w:eastAsia="zh-CN"/>
        </w:rPr>
        <w:t>文件</w:t>
      </w:r>
      <w:r>
        <w:rPr>
          <w:rFonts w:ascii="Times New Roman" w:hAnsi="Times New Roman" w:cs="Times New Roman"/>
          <w:lang w:eastAsia="zh-CN"/>
        </w:rPr>
        <w:t>发布后，海南省气象部门将制定定期培训计划，将本</w:t>
      </w:r>
      <w:r>
        <w:rPr>
          <w:rFonts w:hint="eastAsia" w:ascii="Times New Roman" w:hAnsi="Times New Roman" w:cs="Times New Roman"/>
          <w:lang w:eastAsia="zh-CN"/>
        </w:rPr>
        <w:t>文件</w:t>
      </w:r>
      <w:r>
        <w:rPr>
          <w:rFonts w:ascii="Times New Roman" w:hAnsi="Times New Roman" w:cs="Times New Roman"/>
          <w:lang w:eastAsia="zh-CN"/>
        </w:rPr>
        <w:t>培训纳入海南省气象局业务培训计划，培训对象为海南省各级气象部门相关领导和业务骨干，培训方式为线上和线下相结合的培训方式，频次为每年至少1次。</w:t>
      </w:r>
    </w:p>
    <w:p>
      <w:pPr>
        <w:spacing w:line="360" w:lineRule="auto"/>
        <w:ind w:firstLine="480" w:firstLineChars="200"/>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w:t>
      </w:r>
      <w:r>
        <w:rPr>
          <w:rFonts w:ascii="Times New Roman" w:hAnsi="Times New Roman" w:eastAsia="宋体" w:cs="Times New Roman"/>
          <w:sz w:val="24"/>
          <w:szCs w:val="24"/>
          <w:lang w:eastAsia="zh-CN"/>
        </w:rPr>
        <w:t>.对实施情况的监督检查措施</w:t>
      </w:r>
    </w:p>
    <w:p>
      <w:pPr>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监督检查机构：海南省气象局政策法规处、</w:t>
      </w:r>
      <w:r>
        <w:rPr>
          <w:rFonts w:hint="eastAsia" w:ascii="Times New Roman" w:hAnsi="Times New Roman" w:eastAsia="宋体" w:cs="Times New Roman"/>
          <w:sz w:val="24"/>
          <w:szCs w:val="24"/>
          <w:lang w:eastAsia="zh-CN"/>
        </w:rPr>
        <w:t>科技与预报</w:t>
      </w:r>
      <w:r>
        <w:rPr>
          <w:rFonts w:ascii="Times New Roman" w:hAnsi="Times New Roman" w:eastAsia="宋体" w:cs="Times New Roman"/>
          <w:sz w:val="24"/>
          <w:szCs w:val="24"/>
          <w:lang w:eastAsia="zh-CN"/>
        </w:rPr>
        <w:t>处，负责组织开展</w:t>
      </w:r>
      <w:r>
        <w:rPr>
          <w:rFonts w:hint="eastAsia" w:ascii="Times New Roman" w:hAnsi="Times New Roman" w:eastAsia="宋体" w:cs="Times New Roman"/>
          <w:sz w:val="24"/>
          <w:szCs w:val="24"/>
          <w:lang w:eastAsia="zh-CN"/>
        </w:rPr>
        <w:t>暴雨预警等级</w:t>
      </w:r>
      <w:r>
        <w:rPr>
          <w:rFonts w:ascii="Times New Roman" w:hAnsi="Times New Roman" w:eastAsia="宋体" w:cs="Times New Roman"/>
          <w:sz w:val="24"/>
          <w:szCs w:val="24"/>
          <w:lang w:eastAsia="zh-CN"/>
        </w:rPr>
        <w:t>的评价和监督工作。</w:t>
      </w:r>
    </w:p>
    <w:p>
      <w:pPr>
        <w:spacing w:line="360" w:lineRule="auto"/>
        <w:ind w:firstLine="480" w:firstLineChars="200"/>
        <w:rPr>
          <w:rFonts w:hint="eastAsia" w:ascii="宋体" w:hAnsi="宋体" w:eastAsia="宋体"/>
          <w:sz w:val="24"/>
          <w:szCs w:val="24"/>
          <w:lang w:eastAsia="zh-CN"/>
        </w:rPr>
      </w:pPr>
      <w:r>
        <w:rPr>
          <w:rFonts w:ascii="Times New Roman" w:hAnsi="Times New Roman" w:eastAsia="宋体" w:cs="Times New Roman"/>
          <w:sz w:val="24"/>
          <w:szCs w:val="24"/>
          <w:lang w:eastAsia="zh-CN"/>
        </w:rPr>
        <w:t>监督检查方式：按照海南省气象局关于</w:t>
      </w:r>
      <w:r>
        <w:rPr>
          <w:rFonts w:hint="eastAsia" w:ascii="Times New Roman" w:hAnsi="Times New Roman" w:eastAsia="宋体" w:cs="Times New Roman"/>
          <w:sz w:val="24"/>
          <w:szCs w:val="24"/>
          <w:lang w:eastAsia="zh-CN"/>
        </w:rPr>
        <w:t>科技成果</w:t>
      </w:r>
      <w:r>
        <w:rPr>
          <w:rFonts w:ascii="Times New Roman" w:hAnsi="Times New Roman" w:eastAsia="宋体" w:cs="Times New Roman"/>
          <w:sz w:val="24"/>
          <w:szCs w:val="24"/>
          <w:lang w:eastAsia="zh-CN"/>
        </w:rPr>
        <w:t>业务</w:t>
      </w:r>
      <w:r>
        <w:rPr>
          <w:rFonts w:hint="eastAsia" w:ascii="Times New Roman" w:hAnsi="Times New Roman" w:eastAsia="宋体" w:cs="Times New Roman"/>
          <w:sz w:val="24"/>
          <w:szCs w:val="24"/>
          <w:lang w:eastAsia="zh-CN"/>
        </w:rPr>
        <w:t>准入</w:t>
      </w:r>
      <w:r>
        <w:rPr>
          <w:rFonts w:ascii="Times New Roman" w:hAnsi="Times New Roman" w:eastAsia="宋体" w:cs="Times New Roman"/>
          <w:sz w:val="24"/>
          <w:szCs w:val="24"/>
          <w:lang w:eastAsia="zh-CN"/>
        </w:rPr>
        <w:t>规定开展业务</w:t>
      </w:r>
      <w:r>
        <w:rPr>
          <w:rFonts w:hint="eastAsia" w:ascii="Times New Roman" w:hAnsi="Times New Roman" w:eastAsia="宋体" w:cs="Times New Roman"/>
          <w:sz w:val="24"/>
          <w:szCs w:val="24"/>
          <w:lang w:eastAsia="zh-CN"/>
        </w:rPr>
        <w:t>试运行、准入和</w:t>
      </w:r>
      <w:r>
        <w:rPr>
          <w:rFonts w:ascii="Times New Roman" w:hAnsi="Times New Roman" w:eastAsia="宋体" w:cs="Times New Roman"/>
          <w:sz w:val="24"/>
          <w:szCs w:val="24"/>
          <w:lang w:eastAsia="zh-CN"/>
        </w:rPr>
        <w:t>考核，确保标准得到有效执行。</w:t>
      </w:r>
      <w:bookmarkEnd w:id="4"/>
    </w:p>
    <w:p>
      <w:pPr>
        <w:pStyle w:val="3"/>
        <w:spacing w:after="0" w:line="240" w:lineRule="auto"/>
        <w:rPr>
          <w:rFonts w:hint="eastAsia" w:ascii="楷体" w:hAnsi="楷体" w:eastAsia="楷体"/>
          <w:sz w:val="32"/>
        </w:rPr>
      </w:pPr>
      <w:r>
        <w:rPr>
          <w:rFonts w:ascii="楷体" w:hAnsi="楷体" w:eastAsia="楷体"/>
          <w:sz w:val="32"/>
        </w:rPr>
        <w:t>（九） 预期效果</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本文件的修订将有有利于推动建立健全以气象灾害预警为先导的应急联动机制、优化气象灾害预警标准范围、提升气象灾害风险预警服务能力，为应急部门防灾减灾提供更好的决策依据。</w:t>
      </w:r>
    </w:p>
    <w:p>
      <w:pPr>
        <w:pStyle w:val="3"/>
        <w:spacing w:after="0" w:line="240" w:lineRule="auto"/>
        <w:rPr>
          <w:rFonts w:hint="eastAsia" w:ascii="楷体" w:hAnsi="楷体" w:eastAsia="楷体"/>
          <w:sz w:val="32"/>
        </w:rPr>
      </w:pPr>
      <w:r>
        <w:rPr>
          <w:rFonts w:ascii="楷体" w:hAnsi="楷体" w:eastAsia="楷体"/>
          <w:sz w:val="32"/>
        </w:rPr>
        <w:t>（十） 其他应予说明的事项</w:t>
      </w:r>
    </w:p>
    <w:p>
      <w:pPr>
        <w:pStyle w:val="4"/>
        <w:spacing w:line="360" w:lineRule="auto"/>
        <w:ind w:firstLine="480" w:firstLineChars="200"/>
        <w:jc w:val="both"/>
        <w:rPr>
          <w:rFonts w:ascii="Times New Roman" w:hAnsi="Times New Roman"/>
          <w:lang w:eastAsia="zh-CN"/>
        </w:rPr>
      </w:pPr>
      <w:r>
        <w:rPr>
          <w:rFonts w:hint="eastAsia" w:ascii="Times New Roman" w:hAnsi="Times New Roman"/>
          <w:lang w:eastAsia="zh-CN"/>
        </w:rPr>
        <w:t>无</w:t>
      </w:r>
    </w:p>
    <w:p>
      <w:pPr>
        <w:spacing w:before="171" w:line="219" w:lineRule="auto"/>
        <w:ind w:left="128"/>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附表</w:t>
      </w:r>
    </w:p>
    <w:p>
      <w:pPr>
        <w:pStyle w:val="4"/>
        <w:jc w:val="center"/>
        <w:rPr>
          <w:rFonts w:hint="eastAsia" w:cs="黑体"/>
          <w:spacing w:val="-5"/>
          <w:lang w:eastAsia="zh-CN"/>
        </w:rPr>
      </w:pPr>
      <w:r>
        <w:rPr>
          <w:rFonts w:hint="eastAsia" w:cs="黑体"/>
          <w:spacing w:val="-5"/>
          <w:lang w:eastAsia="zh-CN"/>
        </w:rPr>
        <w:t>附表 2005-2021年海南省地质灾害信息表</w:t>
      </w:r>
    </w:p>
    <w:tbl>
      <w:tblPr>
        <w:tblStyle w:val="7"/>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331"/>
        <w:gridCol w:w="762"/>
        <w:gridCol w:w="831"/>
        <w:gridCol w:w="865"/>
        <w:gridCol w:w="923"/>
        <w:gridCol w:w="1187"/>
        <w:gridCol w:w="99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编号</w:t>
            </w:r>
          </w:p>
        </w:tc>
        <w:tc>
          <w:tcPr>
            <w:tcW w:w="2331" w:type="dxa"/>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地点</w:t>
            </w:r>
          </w:p>
        </w:tc>
        <w:tc>
          <w:tcPr>
            <w:tcW w:w="762" w:type="dxa"/>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灾种</w:t>
            </w:r>
          </w:p>
        </w:tc>
        <w:tc>
          <w:tcPr>
            <w:tcW w:w="831" w:type="dxa"/>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规模</w:t>
            </w:r>
          </w:p>
        </w:tc>
        <w:tc>
          <w:tcPr>
            <w:tcW w:w="865" w:type="dxa"/>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市县</w:t>
            </w:r>
          </w:p>
        </w:tc>
        <w:tc>
          <w:tcPr>
            <w:tcW w:w="923" w:type="dxa"/>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乡镇</w:t>
            </w:r>
          </w:p>
        </w:tc>
        <w:tc>
          <w:tcPr>
            <w:tcW w:w="1187" w:type="dxa"/>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时间</w:t>
            </w:r>
          </w:p>
        </w:tc>
        <w:tc>
          <w:tcPr>
            <w:tcW w:w="993" w:type="dxa"/>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经度</w:t>
            </w:r>
          </w:p>
        </w:tc>
        <w:tc>
          <w:tcPr>
            <w:tcW w:w="934" w:type="dxa"/>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金江镇坡岭滑坡滑（千秋文化广场滑坡）</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滑坡</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澄迈</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金江镇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2005/9/26</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1095957</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194455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保亭县毛感乡南好村情安岭铁矿泥石流</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泥石流</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保亭县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毛感乡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2005/9/26</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1092645</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183552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3</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Style w:val="17"/>
                <w:rFonts w:hint="default" w:ascii="Times New Roman" w:hAnsi="Times New Roman"/>
                <w:sz w:val="21"/>
                <w:szCs w:val="21"/>
                <w:lang w:eastAsia="zh-CN" w:bidi="ar"/>
              </w:rPr>
              <w:t>三亚市南新农场</w:t>
            </w:r>
            <w:r>
              <w:rPr>
                <w:rStyle w:val="18"/>
                <w:rFonts w:eastAsia="宋体"/>
                <w:sz w:val="21"/>
                <w:szCs w:val="21"/>
                <w:lang w:eastAsia="zh-CN" w:bidi="ar"/>
              </w:rPr>
              <w:t>20</w:t>
            </w:r>
            <w:r>
              <w:rPr>
                <w:rStyle w:val="17"/>
                <w:rFonts w:hint="default" w:ascii="Times New Roman" w:hAnsi="Times New Roman"/>
                <w:sz w:val="21"/>
                <w:szCs w:val="21"/>
                <w:lang w:eastAsia="zh-CN" w:bidi="ar"/>
              </w:rPr>
              <w:t>队以北</w:t>
            </w:r>
            <w:r>
              <w:rPr>
                <w:rStyle w:val="18"/>
                <w:rFonts w:eastAsia="宋体"/>
                <w:sz w:val="21"/>
                <w:szCs w:val="21"/>
                <w:lang w:eastAsia="zh-CN" w:bidi="ar"/>
              </w:rPr>
              <w:t>2</w:t>
            </w:r>
            <w:r>
              <w:rPr>
                <w:rStyle w:val="17"/>
                <w:rFonts w:hint="default" w:ascii="Times New Roman" w:hAnsi="Times New Roman"/>
                <w:sz w:val="21"/>
                <w:szCs w:val="21"/>
                <w:lang w:eastAsia="zh-CN" w:bidi="ar"/>
              </w:rPr>
              <w:t>公里处泥石流</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泥石流</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三亚</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南新农场</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2005/9/26</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1093014</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182247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4</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昌江燕窝岭石灰岩矿山滑坡</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滑坡</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昌江县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昌江县</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2006/7/25</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1090106</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5</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白沙县元门乡晚村</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元门乡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2009/9/28</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1093231</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6</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万宁市大茂镇美仔村尾河岸</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万宁</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大茂镇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2009/9/28</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1102414</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7</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琼中县营根镇检察院住宅区西侧</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滑坡</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营根镇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2009/10/23</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1095035</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8</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定安县岭口镇琼海路口崩塌</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定安</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岭口镇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2010/10/3</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1091829</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9</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定安县岭口镇南新街崩塌</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定安</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岭口镇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2010/10/4</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1091829</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文城镇文速西里</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文昌</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文城镇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2010/10/7</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1104458.7</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193558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重兴镇跃进村</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公路崩塌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文昌</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重兴镇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2010/10/7</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1103754.3</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192736.8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12</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重兴镇跃进村</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河岸崩塌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中型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文昌</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重兴镇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2010/10/7</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1103745.4</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192738.8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13</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陵水黎族自治县本号镇石牙村滑坡</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滑坡崩塌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陵水</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本号镇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2010/10/8</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1095922</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183728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14</w:t>
            </w:r>
          </w:p>
        </w:tc>
        <w:tc>
          <w:tcPr>
            <w:tcW w:w="2331" w:type="dxa"/>
            <w:shd w:val="clear" w:color="auto" w:fill="FFFFFF"/>
            <w:vAlign w:val="center"/>
          </w:tcPr>
          <w:p>
            <w:pPr>
              <w:jc w:val="center"/>
              <w:textAlignment w:val="center"/>
              <w:rPr>
                <w:rFonts w:ascii="Times New Roman" w:hAnsi="Times New Roman" w:eastAsia="宋体" w:cs="宋体"/>
                <w:lang w:eastAsia="zh-CN"/>
              </w:rPr>
            </w:pPr>
            <w:r>
              <w:rPr>
                <w:rStyle w:val="17"/>
                <w:rFonts w:hint="default" w:ascii="Times New Roman" w:hAnsi="Times New Roman"/>
                <w:sz w:val="21"/>
                <w:szCs w:val="21"/>
                <w:lang w:eastAsia="zh-CN" w:bidi="ar"/>
              </w:rPr>
              <w:t>蒙水岭泥石流东线高速公路</w:t>
            </w:r>
            <w:r>
              <w:rPr>
                <w:rStyle w:val="18"/>
                <w:rFonts w:eastAsia="宋体"/>
                <w:sz w:val="21"/>
                <w:szCs w:val="21"/>
                <w:lang w:eastAsia="zh-CN" w:bidi="ar"/>
              </w:rPr>
              <w:t>178km</w:t>
            </w:r>
            <w:r>
              <w:rPr>
                <w:rStyle w:val="17"/>
                <w:rFonts w:hint="default" w:ascii="Times New Roman" w:hAnsi="Times New Roman"/>
                <w:sz w:val="21"/>
                <w:szCs w:val="21"/>
                <w:lang w:eastAsia="zh-CN" w:bidi="ar"/>
              </w:rPr>
              <w:t>处</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泥石流</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特大型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陵水</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提蒙乡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2010/10/18</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1100909</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183522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15</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什运乡方板村滑坡</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滑坡</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什运乡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2011/9/29</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1093757</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16</w:t>
            </w:r>
          </w:p>
        </w:tc>
        <w:tc>
          <w:tcPr>
            <w:tcW w:w="2331" w:type="dxa"/>
            <w:shd w:val="clear" w:color="auto" w:fill="FFFFFF"/>
            <w:vAlign w:val="center"/>
          </w:tcPr>
          <w:p>
            <w:pPr>
              <w:jc w:val="center"/>
              <w:textAlignment w:val="center"/>
              <w:rPr>
                <w:rFonts w:ascii="Times New Roman" w:hAnsi="Times New Roman" w:eastAsia="宋体" w:cs="宋体"/>
                <w:lang w:eastAsia="zh-CN"/>
              </w:rPr>
            </w:pPr>
            <w:r>
              <w:rPr>
                <w:rStyle w:val="17"/>
                <w:rFonts w:hint="default" w:ascii="Times New Roman" w:hAnsi="Times New Roman"/>
                <w:sz w:val="21"/>
                <w:szCs w:val="21"/>
                <w:lang w:eastAsia="zh-CN" w:bidi="ar"/>
              </w:rPr>
              <w:t>石碌</w:t>
            </w:r>
            <w:r>
              <w:rPr>
                <w:rStyle w:val="18"/>
                <w:rFonts w:eastAsia="宋体"/>
                <w:sz w:val="21"/>
                <w:szCs w:val="21"/>
                <w:lang w:eastAsia="zh-CN" w:bidi="ar"/>
              </w:rPr>
              <w:t>-</w:t>
            </w:r>
            <w:r>
              <w:rPr>
                <w:rStyle w:val="17"/>
                <w:rFonts w:hint="default" w:ascii="Times New Roman" w:hAnsi="Times New Roman"/>
                <w:sz w:val="21"/>
                <w:szCs w:val="21"/>
                <w:lang w:eastAsia="zh-CN" w:bidi="ar"/>
              </w:rPr>
              <w:t>王下公路霸王岭</w:t>
            </w:r>
            <w:r>
              <w:rPr>
                <w:rStyle w:val="18"/>
                <w:rFonts w:eastAsia="宋体"/>
                <w:sz w:val="21"/>
                <w:szCs w:val="21"/>
                <w:lang w:eastAsia="zh-CN" w:bidi="ar"/>
              </w:rPr>
              <w:t>-</w:t>
            </w:r>
            <w:r>
              <w:rPr>
                <w:rStyle w:val="17"/>
                <w:rFonts w:hint="default" w:ascii="Times New Roman" w:hAnsi="Times New Roman"/>
                <w:sz w:val="21"/>
                <w:szCs w:val="21"/>
                <w:lang w:eastAsia="zh-CN" w:bidi="ar"/>
              </w:rPr>
              <w:t>王下乡路段崩塌</w:t>
            </w:r>
            <w:r>
              <w:rPr>
                <w:rStyle w:val="18"/>
                <w:rFonts w:eastAsia="宋体"/>
                <w:sz w:val="21"/>
                <w:szCs w:val="21"/>
                <w:lang w:eastAsia="zh-CN" w:bidi="ar"/>
              </w:rPr>
              <w:t>SW-25</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崩塌隐患</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昌江</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王下乡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2011/10/1</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1090806</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17</w:t>
            </w:r>
          </w:p>
        </w:tc>
        <w:tc>
          <w:tcPr>
            <w:tcW w:w="2331" w:type="dxa"/>
            <w:shd w:val="clear" w:color="auto" w:fill="FFFFFF"/>
            <w:vAlign w:val="center"/>
          </w:tcPr>
          <w:p>
            <w:pPr>
              <w:jc w:val="center"/>
              <w:textAlignment w:val="center"/>
              <w:rPr>
                <w:rFonts w:ascii="Times New Roman" w:hAnsi="Times New Roman" w:eastAsia="宋体" w:cs="宋体"/>
                <w:lang w:eastAsia="zh-CN"/>
              </w:rPr>
            </w:pPr>
            <w:r>
              <w:rPr>
                <w:rStyle w:val="17"/>
                <w:rFonts w:hint="default" w:ascii="Times New Roman" w:hAnsi="Times New Roman"/>
                <w:sz w:val="21"/>
                <w:szCs w:val="21"/>
                <w:lang w:eastAsia="zh-CN" w:bidi="ar"/>
              </w:rPr>
              <w:t>石碌</w:t>
            </w:r>
            <w:r>
              <w:rPr>
                <w:rStyle w:val="18"/>
                <w:rFonts w:eastAsia="宋体"/>
                <w:sz w:val="21"/>
                <w:szCs w:val="21"/>
                <w:lang w:eastAsia="zh-CN" w:bidi="ar"/>
              </w:rPr>
              <w:t>-</w:t>
            </w:r>
            <w:r>
              <w:rPr>
                <w:rStyle w:val="17"/>
                <w:rFonts w:hint="default" w:ascii="Times New Roman" w:hAnsi="Times New Roman"/>
                <w:sz w:val="21"/>
                <w:szCs w:val="21"/>
                <w:lang w:eastAsia="zh-CN" w:bidi="ar"/>
              </w:rPr>
              <w:t>王下公路霸王岭</w:t>
            </w:r>
            <w:r>
              <w:rPr>
                <w:rStyle w:val="18"/>
                <w:rFonts w:eastAsia="宋体"/>
                <w:sz w:val="21"/>
                <w:szCs w:val="21"/>
                <w:lang w:eastAsia="zh-CN" w:bidi="ar"/>
              </w:rPr>
              <w:t>-</w:t>
            </w:r>
            <w:r>
              <w:rPr>
                <w:rStyle w:val="17"/>
                <w:rFonts w:hint="default" w:ascii="Times New Roman" w:hAnsi="Times New Roman"/>
                <w:sz w:val="21"/>
                <w:szCs w:val="21"/>
                <w:lang w:eastAsia="zh-CN" w:bidi="ar"/>
              </w:rPr>
              <w:t>王下乡路段崩塌</w:t>
            </w:r>
            <w:r>
              <w:rPr>
                <w:rStyle w:val="18"/>
                <w:rFonts w:eastAsia="宋体"/>
                <w:sz w:val="21"/>
                <w:szCs w:val="21"/>
                <w:lang w:eastAsia="zh-CN" w:bidi="ar"/>
              </w:rPr>
              <w:t>SW-15</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崩塌隐患</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昌江</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王下乡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2011/10/2</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1090607</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w:t>
            </w:r>
          </w:p>
        </w:tc>
        <w:tc>
          <w:tcPr>
            <w:tcW w:w="2331" w:type="dxa"/>
            <w:shd w:val="clear" w:color="auto" w:fill="FFFFFF"/>
            <w:vAlign w:val="center"/>
          </w:tcPr>
          <w:p>
            <w:pPr>
              <w:jc w:val="center"/>
              <w:textAlignment w:val="center"/>
              <w:rPr>
                <w:rFonts w:ascii="Times New Roman" w:hAnsi="Times New Roman" w:eastAsia="宋体" w:cs="宋体"/>
                <w:lang w:eastAsia="zh-CN"/>
              </w:rPr>
            </w:pPr>
            <w:r>
              <w:rPr>
                <w:rStyle w:val="17"/>
                <w:rFonts w:hint="default" w:ascii="Times New Roman" w:hAnsi="Times New Roman"/>
                <w:sz w:val="21"/>
                <w:szCs w:val="21"/>
                <w:lang w:eastAsia="zh-CN" w:bidi="ar"/>
              </w:rPr>
              <w:t>石碌</w:t>
            </w:r>
            <w:r>
              <w:rPr>
                <w:rStyle w:val="18"/>
                <w:rFonts w:eastAsia="宋体"/>
                <w:sz w:val="21"/>
                <w:szCs w:val="21"/>
                <w:lang w:eastAsia="zh-CN" w:bidi="ar"/>
              </w:rPr>
              <w:t>-</w:t>
            </w:r>
            <w:r>
              <w:rPr>
                <w:rStyle w:val="17"/>
                <w:rFonts w:hint="default" w:ascii="Times New Roman" w:hAnsi="Times New Roman"/>
                <w:sz w:val="21"/>
                <w:szCs w:val="21"/>
                <w:lang w:eastAsia="zh-CN" w:bidi="ar"/>
              </w:rPr>
              <w:t>王下公路霸王岭</w:t>
            </w:r>
            <w:r>
              <w:rPr>
                <w:rStyle w:val="18"/>
                <w:rFonts w:eastAsia="宋体"/>
                <w:sz w:val="21"/>
                <w:szCs w:val="21"/>
                <w:lang w:eastAsia="zh-CN" w:bidi="ar"/>
              </w:rPr>
              <w:t>-</w:t>
            </w:r>
            <w:r>
              <w:rPr>
                <w:rStyle w:val="17"/>
                <w:rFonts w:hint="default" w:ascii="Times New Roman" w:hAnsi="Times New Roman"/>
                <w:sz w:val="21"/>
                <w:szCs w:val="21"/>
                <w:lang w:eastAsia="zh-CN" w:bidi="ar"/>
              </w:rPr>
              <w:t>王下乡路段崩塌</w:t>
            </w:r>
            <w:r>
              <w:rPr>
                <w:rStyle w:val="18"/>
                <w:rFonts w:eastAsia="宋体"/>
                <w:sz w:val="21"/>
                <w:szCs w:val="21"/>
                <w:lang w:eastAsia="zh-CN" w:bidi="ar"/>
              </w:rPr>
              <w:t>SW-20</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崩塌隐患</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昌江</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王下乡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2011/10/2</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1090642</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w:t>
            </w:r>
          </w:p>
        </w:tc>
        <w:tc>
          <w:tcPr>
            <w:tcW w:w="2331" w:type="dxa"/>
            <w:shd w:val="clear" w:color="auto" w:fill="FFFFFF"/>
            <w:vAlign w:val="center"/>
          </w:tcPr>
          <w:p>
            <w:pPr>
              <w:jc w:val="center"/>
              <w:textAlignment w:val="center"/>
              <w:rPr>
                <w:rFonts w:ascii="Times New Roman" w:hAnsi="Times New Roman" w:eastAsia="宋体" w:cs="宋体"/>
                <w:lang w:eastAsia="zh-CN"/>
              </w:rPr>
            </w:pPr>
            <w:r>
              <w:rPr>
                <w:rStyle w:val="17"/>
                <w:rFonts w:hint="default" w:ascii="Times New Roman" w:hAnsi="Times New Roman"/>
                <w:sz w:val="21"/>
                <w:szCs w:val="21"/>
                <w:lang w:eastAsia="zh-CN" w:bidi="ar"/>
              </w:rPr>
              <w:t>石碌</w:t>
            </w:r>
            <w:r>
              <w:rPr>
                <w:rStyle w:val="18"/>
                <w:rFonts w:eastAsia="宋体"/>
                <w:sz w:val="21"/>
                <w:szCs w:val="21"/>
                <w:lang w:eastAsia="zh-CN" w:bidi="ar"/>
              </w:rPr>
              <w:t>-</w:t>
            </w:r>
            <w:r>
              <w:rPr>
                <w:rStyle w:val="17"/>
                <w:rFonts w:hint="default" w:ascii="Times New Roman" w:hAnsi="Times New Roman"/>
                <w:sz w:val="21"/>
                <w:szCs w:val="21"/>
                <w:lang w:eastAsia="zh-CN" w:bidi="ar"/>
              </w:rPr>
              <w:t>王下公路霸王岭</w:t>
            </w:r>
            <w:r>
              <w:rPr>
                <w:rStyle w:val="18"/>
                <w:rFonts w:eastAsia="宋体"/>
                <w:sz w:val="21"/>
                <w:szCs w:val="21"/>
                <w:lang w:eastAsia="zh-CN" w:bidi="ar"/>
              </w:rPr>
              <w:t>-</w:t>
            </w:r>
            <w:r>
              <w:rPr>
                <w:rStyle w:val="17"/>
                <w:rFonts w:hint="default" w:ascii="Times New Roman" w:hAnsi="Times New Roman"/>
                <w:sz w:val="21"/>
                <w:szCs w:val="21"/>
                <w:lang w:eastAsia="zh-CN" w:bidi="ar"/>
              </w:rPr>
              <w:t>王下乡路段崩塌</w:t>
            </w:r>
            <w:r>
              <w:rPr>
                <w:rStyle w:val="18"/>
                <w:rFonts w:eastAsia="宋体"/>
                <w:sz w:val="21"/>
                <w:szCs w:val="21"/>
                <w:lang w:eastAsia="zh-CN" w:bidi="ar"/>
              </w:rPr>
              <w:t>SW-23</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崩塌隐患</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昌江</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王下乡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2011/10/2</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1090714</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王下乡洪水村泥石流</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泥石流</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昌江</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王下乡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2011/10/2</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1091004</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21</w:t>
            </w:r>
          </w:p>
        </w:tc>
        <w:tc>
          <w:tcPr>
            <w:tcW w:w="2331" w:type="dxa"/>
            <w:shd w:val="clear" w:color="auto" w:fill="FFFFFF"/>
            <w:vAlign w:val="center"/>
          </w:tcPr>
          <w:p>
            <w:pPr>
              <w:jc w:val="center"/>
              <w:textAlignment w:val="center"/>
              <w:rPr>
                <w:rFonts w:ascii="Times New Roman" w:hAnsi="Times New Roman" w:eastAsia="宋体" w:cs="宋体"/>
                <w:lang w:eastAsia="zh-CN"/>
              </w:rPr>
            </w:pPr>
            <w:r>
              <w:rPr>
                <w:rStyle w:val="17"/>
                <w:rFonts w:hint="default" w:ascii="Times New Roman" w:hAnsi="Times New Roman"/>
                <w:sz w:val="21"/>
                <w:szCs w:val="21"/>
                <w:lang w:eastAsia="zh-CN" w:bidi="ar"/>
              </w:rPr>
              <w:t>石碌</w:t>
            </w:r>
            <w:r>
              <w:rPr>
                <w:rStyle w:val="18"/>
                <w:rFonts w:eastAsia="宋体"/>
                <w:sz w:val="21"/>
                <w:szCs w:val="21"/>
                <w:lang w:eastAsia="zh-CN" w:bidi="ar"/>
              </w:rPr>
              <w:t>-</w:t>
            </w:r>
            <w:r>
              <w:rPr>
                <w:rStyle w:val="17"/>
                <w:rFonts w:hint="default" w:ascii="Times New Roman" w:hAnsi="Times New Roman"/>
                <w:sz w:val="21"/>
                <w:szCs w:val="21"/>
                <w:lang w:eastAsia="zh-CN" w:bidi="ar"/>
              </w:rPr>
              <w:t>王下公路霸王岭</w:t>
            </w:r>
            <w:r>
              <w:rPr>
                <w:rStyle w:val="18"/>
                <w:rFonts w:eastAsia="宋体"/>
                <w:sz w:val="21"/>
                <w:szCs w:val="21"/>
                <w:lang w:eastAsia="zh-CN" w:bidi="ar"/>
              </w:rPr>
              <w:t>-</w:t>
            </w:r>
            <w:r>
              <w:rPr>
                <w:rStyle w:val="17"/>
                <w:rFonts w:hint="default" w:ascii="Times New Roman" w:hAnsi="Times New Roman"/>
                <w:sz w:val="21"/>
                <w:szCs w:val="21"/>
                <w:lang w:eastAsia="zh-CN" w:bidi="ar"/>
              </w:rPr>
              <w:t>王下乡路段崩塌</w:t>
            </w:r>
            <w:r>
              <w:rPr>
                <w:rStyle w:val="18"/>
                <w:rFonts w:eastAsia="宋体"/>
                <w:sz w:val="21"/>
                <w:szCs w:val="21"/>
                <w:lang w:eastAsia="zh-CN" w:bidi="ar"/>
              </w:rPr>
              <w:t>SW-19</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崩塌隐患</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昌江</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王下乡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2011/10/3</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1090633</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22</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昌江县洪水村委会南方村山体滑坡</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滑坡</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昌江</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王下乡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2011/10/3</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1091146</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23</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冲山镇报龙村崩塌</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崩塌隐患</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冲山镇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2011/10/6</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1092817</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24</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畅好乡什托二村滑坡</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滑坡隐患</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畅好乡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2011/10/7</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1092816</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25</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什运乡什益岸村崩塌</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什运乡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2011/10/8</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1093608</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26</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南吕镇东岭村委会征洪水库滑坡（泥石流）</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滑坡</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屯昌</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南吕镇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2011/10/8</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1100802</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191414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27</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红毛镇罗坎村崩塌</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红毛镇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2011/10/9</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1094239</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28</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冲山镇番赛空恋村崩塌</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崩塌隐患</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冲山镇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2011/10/11</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1093206</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29</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屯昌县南吕镇东岭村委会征洪水库</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滑坡</w:t>
            </w:r>
          </w:p>
        </w:tc>
        <w:tc>
          <w:tcPr>
            <w:tcW w:w="831" w:type="dxa"/>
            <w:shd w:val="clear" w:color="auto" w:fill="FFFFFF"/>
            <w:vAlign w:val="center"/>
          </w:tcPr>
          <w:p>
            <w:pPr>
              <w:jc w:val="center"/>
              <w:textAlignment w:val="center"/>
              <w:rPr>
                <w:rFonts w:ascii="Times New Roman" w:hAnsi="Times New Roman" w:eastAsia="宋体" w:cs="宋体"/>
              </w:rPr>
            </w:pPr>
            <w:r>
              <w:rPr>
                <w:rStyle w:val="17"/>
                <w:rFonts w:hint="default" w:ascii="Times New Roman" w:hAnsi="Times New Roman"/>
                <w:sz w:val="21"/>
                <w:szCs w:val="21"/>
                <w:lang w:eastAsia="zh-CN" w:bidi="ar"/>
              </w:rPr>
              <w:t>小型</w:t>
            </w:r>
            <w:r>
              <w:rPr>
                <w:rStyle w:val="18"/>
                <w:rFonts w:eastAsia="宋体"/>
                <w:sz w:val="21"/>
                <w:szCs w:val="21"/>
                <w:lang w:eastAsia="zh-CN" w:bidi="ar"/>
              </w:rPr>
              <w:t xml:space="preserve"> </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屯昌</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南吕镇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2012/9/15</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1100802</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191414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30</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屯昌县南吕镇东岭村委会乙坡</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滑坡</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屯昌</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南吕镇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2012/9/15</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1100718</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191246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31</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保亭县毛感乡番根村</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保亭</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毛感乡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2012/10/27</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1092739</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183636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32</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保亭县毛感乡什底村</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保亭</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毛感乡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2012/10/28</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1094203</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183849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33</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岭口镇琼海路口边坡崩塌</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定安</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岭口镇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2013/11/10</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1091829</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34</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牙排水库发电站二级引水渠方满村段查苗岭边坡崩塌</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水满乡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2013/11/10</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1093052</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35</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畅好农场二十五队崩塌</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畅好乡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2013/11/10</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1093159</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36</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初保村崩塌</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水满乡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2013/11/10</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1093506</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37</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昌江县石碌铁矿北一采场西帮边坡</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中型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昌江</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石碌镇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2014/7/19</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1090230</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191422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38</w:t>
            </w:r>
          </w:p>
        </w:tc>
        <w:tc>
          <w:tcPr>
            <w:tcW w:w="2331" w:type="dxa"/>
            <w:shd w:val="clear" w:color="auto" w:fill="FFFFFF"/>
            <w:vAlign w:val="center"/>
          </w:tcPr>
          <w:p>
            <w:pPr>
              <w:jc w:val="center"/>
              <w:textAlignment w:val="center"/>
              <w:rPr>
                <w:rFonts w:ascii="Times New Roman" w:hAnsi="Times New Roman" w:eastAsia="宋体" w:cs="宋体"/>
              </w:rPr>
            </w:pPr>
            <w:r>
              <w:rPr>
                <w:rStyle w:val="17"/>
                <w:rFonts w:hint="default" w:ascii="Times New Roman" w:hAnsi="Times New Roman"/>
                <w:sz w:val="21"/>
                <w:szCs w:val="21"/>
                <w:lang w:eastAsia="zh-CN" w:bidi="ar"/>
              </w:rPr>
              <w:t>昌江县红林农场</w:t>
            </w:r>
            <w:r>
              <w:rPr>
                <w:rStyle w:val="18"/>
                <w:rFonts w:eastAsia="宋体"/>
                <w:sz w:val="21"/>
                <w:szCs w:val="21"/>
                <w:lang w:eastAsia="zh-CN" w:bidi="ar"/>
              </w:rPr>
              <w:t>30</w:t>
            </w:r>
            <w:r>
              <w:rPr>
                <w:rStyle w:val="17"/>
                <w:rFonts w:hint="default" w:ascii="Times New Roman" w:hAnsi="Times New Roman"/>
                <w:sz w:val="21"/>
                <w:szCs w:val="21"/>
                <w:lang w:eastAsia="zh-CN" w:bidi="ar"/>
              </w:rPr>
              <w:t>队</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泥石流</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昌江</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叉河镇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2014/7/19</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1090640</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191233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39</w:t>
            </w:r>
          </w:p>
        </w:tc>
        <w:tc>
          <w:tcPr>
            <w:tcW w:w="2331" w:type="dxa"/>
            <w:shd w:val="clear" w:color="auto" w:fill="FFFFFF"/>
            <w:vAlign w:val="center"/>
          </w:tcPr>
          <w:p>
            <w:pPr>
              <w:jc w:val="center"/>
              <w:textAlignment w:val="center"/>
              <w:rPr>
                <w:rFonts w:ascii="Times New Roman" w:hAnsi="Times New Roman" w:eastAsia="宋体" w:cs="宋体"/>
                <w:lang w:eastAsia="zh-CN"/>
              </w:rPr>
            </w:pPr>
            <w:r>
              <w:rPr>
                <w:rStyle w:val="17"/>
                <w:rFonts w:hint="default" w:ascii="Times New Roman" w:hAnsi="Times New Roman"/>
                <w:sz w:val="21"/>
                <w:szCs w:val="21"/>
                <w:lang w:eastAsia="zh-CN" w:bidi="ar"/>
              </w:rPr>
              <w:t>乐东国营山荣农场乐中分场</w:t>
            </w:r>
            <w:r>
              <w:rPr>
                <w:rStyle w:val="18"/>
                <w:rFonts w:eastAsia="宋体"/>
                <w:sz w:val="21"/>
                <w:szCs w:val="21"/>
                <w:lang w:eastAsia="zh-CN" w:bidi="ar"/>
              </w:rPr>
              <w:t>7</w:t>
            </w:r>
            <w:r>
              <w:rPr>
                <w:rStyle w:val="17"/>
                <w:rFonts w:hint="default" w:ascii="Times New Roman" w:hAnsi="Times New Roman"/>
                <w:sz w:val="21"/>
                <w:szCs w:val="21"/>
                <w:lang w:eastAsia="zh-CN" w:bidi="ar"/>
              </w:rPr>
              <w:t>队</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滑坡</w:t>
            </w:r>
          </w:p>
        </w:tc>
        <w:tc>
          <w:tcPr>
            <w:tcW w:w="831" w:type="dxa"/>
            <w:shd w:val="clear" w:color="auto" w:fill="FFFFFF"/>
            <w:vAlign w:val="center"/>
          </w:tcPr>
          <w:p>
            <w:pPr>
              <w:jc w:val="center"/>
              <w:textAlignment w:val="center"/>
              <w:rPr>
                <w:rFonts w:ascii="Times New Roman" w:hAnsi="Times New Roman" w:eastAsia="宋体" w:cs="Times New Roman"/>
              </w:rPr>
            </w:pPr>
            <w:r>
              <w:rPr>
                <w:rStyle w:val="18"/>
                <w:rFonts w:eastAsia="宋体"/>
                <w:sz w:val="21"/>
                <w:szCs w:val="21"/>
                <w:lang w:eastAsia="zh-CN" w:bidi="ar"/>
              </w:rPr>
              <w:t>168</w:t>
            </w:r>
            <w:r>
              <w:rPr>
                <w:rStyle w:val="17"/>
                <w:rFonts w:hint="default" w:ascii="Times New Roman" w:hAnsi="Times New Roman"/>
                <w:sz w:val="21"/>
                <w:szCs w:val="21"/>
                <w:lang w:eastAsia="zh-CN" w:bidi="ar"/>
              </w:rPr>
              <w:t>立方米小型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乐东</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山荣乡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2014/7/19</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1092029</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40</w:t>
            </w:r>
          </w:p>
        </w:tc>
        <w:tc>
          <w:tcPr>
            <w:tcW w:w="2331" w:type="dxa"/>
            <w:shd w:val="clear" w:color="auto" w:fill="FFFFFF"/>
            <w:vAlign w:val="center"/>
          </w:tcPr>
          <w:p>
            <w:pPr>
              <w:jc w:val="center"/>
              <w:textAlignment w:val="center"/>
              <w:rPr>
                <w:rFonts w:ascii="Times New Roman" w:hAnsi="Times New Roman" w:eastAsia="宋体" w:cs="宋体"/>
                <w:lang w:eastAsia="zh-CN"/>
              </w:rPr>
            </w:pPr>
            <w:r>
              <w:rPr>
                <w:rStyle w:val="17"/>
                <w:rFonts w:hint="default" w:ascii="Times New Roman" w:hAnsi="Times New Roman"/>
                <w:sz w:val="21"/>
                <w:szCs w:val="21"/>
                <w:lang w:eastAsia="zh-CN" w:bidi="ar"/>
              </w:rPr>
              <w:t>文昌市龙楼镇铜鼓岭（</w:t>
            </w:r>
            <w:r>
              <w:rPr>
                <w:rStyle w:val="18"/>
                <w:rFonts w:eastAsia="宋体"/>
                <w:sz w:val="21"/>
                <w:szCs w:val="21"/>
                <w:lang w:eastAsia="zh-CN" w:bidi="ar"/>
              </w:rPr>
              <w:t>3</w:t>
            </w:r>
            <w:r>
              <w:rPr>
                <w:rStyle w:val="17"/>
                <w:rFonts w:hint="default" w:ascii="Times New Roman" w:hAnsi="Times New Roman"/>
                <w:sz w:val="21"/>
                <w:szCs w:val="21"/>
                <w:lang w:eastAsia="zh-CN" w:bidi="ar"/>
              </w:rPr>
              <w:t>次）</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文昌</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龙楼镇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2014/7/19</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1110053</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194019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41</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白沙县元门乡乡晚村</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元门乡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2014/9/16</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1093231</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42</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白沙县南开乡方红村</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南开乡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2014/9/16</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1091806</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43</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白沙县牙叉镇木开村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牙叉镇</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2014/9/16</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1092148</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191048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44</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白沙县细水乡志口村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细水乡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2014/9/16</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1093819</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45</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白沙县金波农场医院</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金波乡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2014/9/16</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1091016</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46</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白沙县阜龙乡白准村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阜龙乡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2014/9/16</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1092615</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47</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白沙县元门乡翁村三队</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元门乡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2014/9/16</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1093103</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48</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白沙县元门乡其托村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元门乡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2014/9/16</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1093138</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49</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白沙县南开乡方通村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南开乡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2014/9/16</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1091840</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50</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白沙县南开乡方佬村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南开乡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2014/9/16</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1091806</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51</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白沙县青松县什贺小学</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滑坡</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青松乡</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2014/9/16</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1093507</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52</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华侨中学蓝球场</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地面塌陷</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海口</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海口市</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2015/9/15</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1101455</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53</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金盘广场停车场</w:t>
            </w:r>
          </w:p>
        </w:tc>
        <w:tc>
          <w:tcPr>
            <w:tcW w:w="762"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海口</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海口市金盘</w:t>
            </w:r>
          </w:p>
        </w:tc>
        <w:tc>
          <w:tcPr>
            <w:tcW w:w="1187"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2015/9/16</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1101902</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195936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54</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石碌铁矿北一采场西帮边坡</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中型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昌江</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石碌镇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2016/8/18</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1090230</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191422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55</w:t>
            </w:r>
          </w:p>
        </w:tc>
        <w:tc>
          <w:tcPr>
            <w:tcW w:w="23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叉河镇华盛水泥厂</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泥石流</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中型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昌江</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叉河镇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2016/8/18</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1090038</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171431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56</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毛阳镇毛兴村委会毛兴一村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毛阳镇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2016/8/18</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1093245</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57</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畅好乡番好村委会番好村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滑坡</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畅好乡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2016/8/18</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1093924</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58</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通什镇番赛村委会番赛村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滑坡</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通什镇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2016/8/18</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1093213</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59</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通什镇福关村委会毛冲村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滑坡</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通什镇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2016/8/18</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1092845</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60</w:t>
            </w:r>
          </w:p>
        </w:tc>
        <w:tc>
          <w:tcPr>
            <w:tcW w:w="23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南开乡道友麦村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中型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南开乡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 xml:space="preserve">2016/8/18 </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1092536</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61</w:t>
            </w:r>
          </w:p>
        </w:tc>
        <w:tc>
          <w:tcPr>
            <w:tcW w:w="23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琼海市会山镇上田村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琼海</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会山镇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2017/11/7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1100946</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62</w:t>
            </w:r>
          </w:p>
        </w:tc>
        <w:tc>
          <w:tcPr>
            <w:tcW w:w="23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琼海市会山镇加略村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琼海</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会山镇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2017/11/7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1100937</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63</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昌江王下乡至洪水村公路崩塌</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昌江</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王下乡洪水村</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2019/8/1</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1090924</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64</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琼中中平镇南茂村一队、五队</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中平镇南茂村</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2019/9/2</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1100702</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65</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儋州市峨蔓镇龙门灯塔</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儋州</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峨蔓镇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2020/8/19</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1091540</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195333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66</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保亭县长乐居小区道路边挡土墙崩塌</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保亭县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保城镇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2020/10/13</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1094216</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183752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67</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屯昌县中建农场三十一队</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屯昌</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中建农场</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2020/10/13</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1101250</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191624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68</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琼中县吊罗山乡牛坡村崩塌点</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吊罗山乡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1095223</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69</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屯昌县中建农场三十一队</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屯昌</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中建农场</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1101250</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191624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70</w:t>
            </w:r>
          </w:p>
        </w:tc>
        <w:tc>
          <w:tcPr>
            <w:tcW w:w="2331" w:type="dxa"/>
            <w:shd w:val="clear" w:color="auto" w:fill="FFFFFF"/>
            <w:noWrap/>
            <w:vAlign w:val="center"/>
          </w:tcPr>
          <w:p>
            <w:pPr>
              <w:jc w:val="center"/>
              <w:textAlignment w:val="center"/>
              <w:rPr>
                <w:rFonts w:ascii="Times New Roman" w:hAnsi="Times New Roman" w:eastAsia="宋体" w:cs="仿宋_GB2312"/>
              </w:rPr>
            </w:pPr>
            <w:r>
              <w:rPr>
                <w:rFonts w:hint="eastAsia" w:ascii="Times New Roman" w:hAnsi="Times New Roman" w:eastAsia="宋体" w:cs="仿宋_GB2312"/>
                <w:lang w:eastAsia="zh-CN" w:bidi="ar"/>
              </w:rPr>
              <w:t>琼中县什运乡方满村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什运乡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1093532</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71</w:t>
            </w:r>
          </w:p>
        </w:tc>
        <w:tc>
          <w:tcPr>
            <w:tcW w:w="2331" w:type="dxa"/>
            <w:shd w:val="clear" w:color="auto" w:fill="FFFFFF"/>
            <w:noWrap/>
            <w:vAlign w:val="center"/>
          </w:tcPr>
          <w:p>
            <w:pPr>
              <w:jc w:val="center"/>
              <w:textAlignment w:val="center"/>
              <w:rPr>
                <w:rFonts w:ascii="Times New Roman" w:hAnsi="Times New Roman" w:eastAsia="宋体" w:cs="仿宋_GB2312"/>
              </w:rPr>
            </w:pPr>
            <w:r>
              <w:rPr>
                <w:rFonts w:hint="eastAsia" w:ascii="Times New Roman" w:hAnsi="Times New Roman" w:eastAsia="宋体" w:cs="仿宋_GB2312"/>
                <w:lang w:eastAsia="zh-CN" w:bidi="ar"/>
              </w:rPr>
              <w:t>营根镇什伽玛村；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营根</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1095033</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72</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红毛镇罗坎村委会罗坎村发生一处边坡崩塌和一处填土区域垮塌；</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红毛镇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1094237</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73</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吊罗山乡大美村委会万根村一户居民屋后边坡边角崩塌</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吊罗山乡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1095447</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74</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吊罗山乡长田村委会新村一村一户居民屋后边坡崩塌</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吊罗山乡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1095601</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75</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红毛镇罗解村委会解族村王家陈屋后挡土墙上方土体崩塌</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红毛镇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1094105</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76</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中平镇思河村委会新安村一户居民屋边填土区域垮塌</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中平镇南茂村</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1100309</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77</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上安乡南流村委会什黑村两户相连人家的屋后边坡崩塌</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上安乡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1094713</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78</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红毛镇什卓村委会罗天村一户居民屋前平台垮塌</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红毛镇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1094037</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79</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吊罗山乡什插村委会什母村、什插村各发生一处居民屋后边坡崩塌</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吊罗山乡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1095656</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80</w:t>
            </w:r>
          </w:p>
        </w:tc>
        <w:tc>
          <w:tcPr>
            <w:tcW w:w="2331" w:type="dxa"/>
            <w:shd w:val="clear" w:color="auto" w:fill="FFFFFF"/>
            <w:noWrap/>
            <w:vAlign w:val="center"/>
          </w:tcPr>
          <w:p>
            <w:pPr>
              <w:jc w:val="center"/>
              <w:textAlignment w:val="center"/>
              <w:rPr>
                <w:rFonts w:ascii="Times New Roman" w:hAnsi="Times New Roman" w:eastAsia="宋体" w:cs="Times New Roman"/>
                <w:lang w:eastAsia="zh-CN"/>
              </w:rPr>
            </w:pPr>
            <w:r>
              <w:rPr>
                <w:rStyle w:val="18"/>
                <w:rFonts w:eastAsia="宋体"/>
                <w:sz w:val="21"/>
                <w:szCs w:val="21"/>
                <w:lang w:eastAsia="zh-CN" w:bidi="ar"/>
              </w:rPr>
              <w:t>1</w:t>
            </w:r>
            <w:r>
              <w:rPr>
                <w:rStyle w:val="17"/>
                <w:rFonts w:hint="default" w:ascii="Times New Roman" w:hAnsi="Times New Roman"/>
                <w:sz w:val="21"/>
                <w:szCs w:val="21"/>
                <w:lang w:eastAsia="zh-CN" w:bidi="ar"/>
              </w:rPr>
              <w:t>、水满乡毛脑村委会什架开村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水满乡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1093816</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81</w:t>
            </w:r>
          </w:p>
        </w:tc>
        <w:tc>
          <w:tcPr>
            <w:tcW w:w="2331" w:type="dxa"/>
            <w:shd w:val="clear" w:color="auto" w:fill="FFFFFF"/>
            <w:noWrap/>
            <w:vAlign w:val="center"/>
          </w:tcPr>
          <w:p>
            <w:pPr>
              <w:jc w:val="center"/>
              <w:textAlignment w:val="center"/>
              <w:rPr>
                <w:rFonts w:ascii="Times New Roman" w:hAnsi="Times New Roman" w:eastAsia="宋体" w:cs="Times New Roman"/>
                <w:lang w:eastAsia="zh-CN"/>
              </w:rPr>
            </w:pPr>
            <w:r>
              <w:rPr>
                <w:rStyle w:val="18"/>
                <w:rFonts w:eastAsia="宋体"/>
                <w:sz w:val="21"/>
                <w:szCs w:val="21"/>
                <w:lang w:eastAsia="zh-CN" w:bidi="ar"/>
              </w:rPr>
              <w:t>2</w:t>
            </w:r>
            <w:r>
              <w:rPr>
                <w:rStyle w:val="17"/>
                <w:rFonts w:hint="default" w:ascii="Times New Roman" w:hAnsi="Times New Roman"/>
                <w:sz w:val="21"/>
                <w:szCs w:val="21"/>
                <w:lang w:eastAsia="zh-CN" w:bidi="ar"/>
              </w:rPr>
              <w:t>、水满乡新村村委会屋后崩塌</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水满乡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1093940</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82</w:t>
            </w:r>
          </w:p>
        </w:tc>
        <w:tc>
          <w:tcPr>
            <w:tcW w:w="2331" w:type="dxa"/>
            <w:shd w:val="clear" w:color="auto" w:fill="FFFFFF"/>
            <w:noWrap/>
            <w:vAlign w:val="center"/>
          </w:tcPr>
          <w:p>
            <w:pPr>
              <w:jc w:val="center"/>
              <w:textAlignment w:val="center"/>
              <w:rPr>
                <w:rFonts w:ascii="Times New Roman" w:hAnsi="Times New Roman" w:eastAsia="宋体" w:cs="Times New Roman"/>
                <w:lang w:eastAsia="zh-CN"/>
              </w:rPr>
            </w:pPr>
            <w:r>
              <w:rPr>
                <w:rStyle w:val="18"/>
                <w:rFonts w:eastAsia="宋体"/>
                <w:sz w:val="21"/>
                <w:szCs w:val="21"/>
                <w:lang w:eastAsia="zh-CN" w:bidi="ar"/>
              </w:rPr>
              <w:t>3</w:t>
            </w:r>
            <w:r>
              <w:rPr>
                <w:rStyle w:val="17"/>
                <w:rFonts w:hint="default" w:ascii="Times New Roman" w:hAnsi="Times New Roman"/>
                <w:sz w:val="21"/>
                <w:szCs w:val="21"/>
                <w:lang w:eastAsia="zh-CN" w:bidi="ar"/>
              </w:rPr>
              <w:t>、毛阳镇牙合村委会变文村黄泽理房后崩塌</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毛阳镇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1093440</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83</w:t>
            </w:r>
          </w:p>
        </w:tc>
        <w:tc>
          <w:tcPr>
            <w:tcW w:w="2331" w:type="dxa"/>
            <w:shd w:val="clear" w:color="auto" w:fill="FFFFFF"/>
            <w:noWrap/>
            <w:vAlign w:val="center"/>
          </w:tcPr>
          <w:p>
            <w:pPr>
              <w:jc w:val="center"/>
              <w:textAlignment w:val="center"/>
              <w:rPr>
                <w:rFonts w:ascii="Times New Roman" w:hAnsi="Times New Roman" w:eastAsia="宋体" w:cs="Times New Roman"/>
                <w:lang w:eastAsia="zh-CN"/>
              </w:rPr>
            </w:pPr>
            <w:r>
              <w:rPr>
                <w:rStyle w:val="18"/>
                <w:rFonts w:eastAsia="宋体"/>
                <w:sz w:val="21"/>
                <w:szCs w:val="21"/>
                <w:lang w:eastAsia="zh-CN" w:bidi="ar"/>
              </w:rPr>
              <w:t>4</w:t>
            </w:r>
            <w:r>
              <w:rPr>
                <w:rStyle w:val="17"/>
                <w:rFonts w:hint="default" w:ascii="Times New Roman" w:hAnsi="Times New Roman"/>
                <w:sz w:val="21"/>
                <w:szCs w:val="21"/>
                <w:lang w:eastAsia="zh-CN" w:bidi="ar"/>
              </w:rPr>
              <w:t>、毛阳镇毛旦村委会什道精二村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毛阳镇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1093225</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84</w:t>
            </w:r>
          </w:p>
        </w:tc>
        <w:tc>
          <w:tcPr>
            <w:tcW w:w="2331" w:type="dxa"/>
            <w:shd w:val="clear" w:color="auto" w:fill="FFFFFF"/>
            <w:vAlign w:val="center"/>
          </w:tcPr>
          <w:p>
            <w:pPr>
              <w:jc w:val="center"/>
              <w:textAlignment w:val="center"/>
              <w:rPr>
                <w:rFonts w:ascii="Times New Roman" w:hAnsi="Times New Roman" w:eastAsia="宋体" w:cs="仿宋_GB2312"/>
                <w:lang w:eastAsia="zh-CN"/>
              </w:rPr>
            </w:pPr>
            <w:r>
              <w:rPr>
                <w:rStyle w:val="19"/>
                <w:rFonts w:hint="default" w:ascii="Times New Roman" w:hAnsi="Times New Roman" w:eastAsia="宋体"/>
                <w:sz w:val="21"/>
                <w:szCs w:val="21"/>
                <w:lang w:eastAsia="zh-CN" w:bidi="ar"/>
              </w:rPr>
              <w:t>毛道乡至保国公路（毛道乡通往什头村路段）：有</w:t>
            </w:r>
            <w:r>
              <w:rPr>
                <w:rStyle w:val="18"/>
                <w:rFonts w:eastAsia="宋体"/>
                <w:sz w:val="21"/>
                <w:szCs w:val="21"/>
                <w:lang w:eastAsia="zh-CN" w:bidi="ar"/>
              </w:rPr>
              <w:t>2</w:t>
            </w:r>
            <w:r>
              <w:rPr>
                <w:rStyle w:val="19"/>
                <w:rFonts w:hint="default" w:ascii="Times New Roman" w:hAnsi="Times New Roman" w:eastAsia="宋体"/>
                <w:sz w:val="21"/>
                <w:szCs w:val="21"/>
                <w:lang w:eastAsia="zh-CN" w:bidi="ar"/>
              </w:rPr>
              <w:t>处边坡塌方</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毛道乡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1092346</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85</w:t>
            </w:r>
          </w:p>
        </w:tc>
        <w:tc>
          <w:tcPr>
            <w:tcW w:w="2331" w:type="dxa"/>
            <w:shd w:val="clear" w:color="auto" w:fill="FFFFFF"/>
            <w:vAlign w:val="center"/>
          </w:tcPr>
          <w:p>
            <w:pPr>
              <w:jc w:val="center"/>
              <w:textAlignment w:val="center"/>
              <w:rPr>
                <w:rFonts w:ascii="Times New Roman" w:hAnsi="Times New Roman" w:eastAsia="宋体" w:cs="Times New Roman"/>
                <w:lang w:eastAsia="zh-CN"/>
              </w:rPr>
            </w:pPr>
            <w:r>
              <w:rPr>
                <w:rStyle w:val="18"/>
                <w:rFonts w:eastAsia="宋体"/>
                <w:sz w:val="21"/>
                <w:szCs w:val="21"/>
                <w:lang w:eastAsia="zh-CN" w:bidi="ar"/>
              </w:rPr>
              <w:t xml:space="preserve">3. </w:t>
            </w:r>
            <w:r>
              <w:rPr>
                <w:rStyle w:val="17"/>
                <w:rFonts w:hint="default" w:ascii="Times New Roman" w:hAnsi="Times New Roman"/>
                <w:sz w:val="21"/>
                <w:szCs w:val="21"/>
                <w:lang w:eastAsia="zh-CN" w:bidi="ar"/>
              </w:rPr>
              <w:t>畅好乡太吴公路（什哈村路段）</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畅好乡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1092857</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86</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五指山水满乡政府楼后崩塌</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水满乡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1093930</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87</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五指山牙排水库挡土墙崩塌</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水满乡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1093630</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88</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陵水县群英乡昌旦村地质灾害隐患点</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陵水县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群英乡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1095016</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183436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89</w:t>
            </w:r>
          </w:p>
        </w:tc>
        <w:tc>
          <w:tcPr>
            <w:tcW w:w="2331" w:type="dxa"/>
            <w:shd w:val="clear" w:color="auto" w:fill="FFFFFF"/>
            <w:noWrap/>
            <w:vAlign w:val="center"/>
          </w:tcPr>
          <w:p>
            <w:pPr>
              <w:jc w:val="center"/>
              <w:textAlignment w:val="center"/>
              <w:rPr>
                <w:rFonts w:ascii="Times New Roman" w:hAnsi="Times New Roman" w:eastAsia="宋体" w:cs="Times New Roman"/>
                <w:lang w:eastAsia="zh-CN"/>
              </w:rPr>
            </w:pPr>
            <w:r>
              <w:rPr>
                <w:rStyle w:val="18"/>
                <w:rFonts w:eastAsia="宋体"/>
                <w:sz w:val="21"/>
                <w:szCs w:val="21"/>
                <w:lang w:eastAsia="zh-CN" w:bidi="ar"/>
              </w:rPr>
              <w:t xml:space="preserve"> </w:t>
            </w:r>
            <w:r>
              <w:rPr>
                <w:rStyle w:val="17"/>
                <w:rFonts w:hint="default" w:ascii="Times New Roman" w:hAnsi="Times New Roman"/>
                <w:sz w:val="21"/>
                <w:szCs w:val="21"/>
                <w:lang w:eastAsia="zh-CN" w:bidi="ar"/>
              </w:rPr>
              <w:t>陵水县光坡镇移辇村隐患点发生小型崩塌，</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陵水县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光坡镇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1100500</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183120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90</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五指山市通什镇番赛村隐患点</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通什镇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1093213</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91</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五指山市通什镇福利二村隐患点</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通什镇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1092749</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92</w:t>
            </w:r>
          </w:p>
        </w:tc>
        <w:tc>
          <w:tcPr>
            <w:tcW w:w="2331" w:type="dxa"/>
            <w:shd w:val="clear" w:color="auto" w:fill="FFFFFF"/>
            <w:vAlign w:val="center"/>
          </w:tcPr>
          <w:p>
            <w:pPr>
              <w:jc w:val="center"/>
              <w:textAlignment w:val="center"/>
              <w:rPr>
                <w:rFonts w:ascii="Times New Roman" w:hAnsi="Times New Roman" w:eastAsia="宋体" w:cs="仿宋_GB2312"/>
                <w:lang w:eastAsia="zh-CN"/>
              </w:rPr>
            </w:pPr>
            <w:r>
              <w:rPr>
                <w:rFonts w:hint="eastAsia" w:ascii="Times New Roman" w:hAnsi="Times New Roman" w:eastAsia="宋体" w:cs="仿宋_GB2312"/>
                <w:lang w:eastAsia="zh-CN" w:bidi="ar"/>
              </w:rPr>
              <w:t>畅好乡番通村番通老村村边</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畅好乡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1092945</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93</w:t>
            </w:r>
          </w:p>
        </w:tc>
        <w:tc>
          <w:tcPr>
            <w:tcW w:w="2331" w:type="dxa"/>
            <w:shd w:val="clear" w:color="auto" w:fill="FFFFFF"/>
            <w:vAlign w:val="center"/>
          </w:tcPr>
          <w:p>
            <w:pPr>
              <w:jc w:val="center"/>
              <w:textAlignment w:val="center"/>
              <w:rPr>
                <w:rFonts w:ascii="Times New Roman" w:hAnsi="Times New Roman" w:eastAsia="宋体" w:cs="仿宋_GB2312"/>
                <w:lang w:eastAsia="zh-CN"/>
              </w:rPr>
            </w:pPr>
            <w:r>
              <w:rPr>
                <w:rFonts w:hint="eastAsia" w:ascii="Times New Roman" w:hAnsi="Times New Roman" w:eastAsia="宋体" w:cs="仿宋_GB2312"/>
                <w:lang w:eastAsia="zh-CN" w:bidi="ar"/>
              </w:rPr>
              <w:t>水满乡毛苗村村中，发生小崩塌，</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水满乡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1093622</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94</w:t>
            </w:r>
          </w:p>
        </w:tc>
        <w:tc>
          <w:tcPr>
            <w:tcW w:w="2331" w:type="dxa"/>
            <w:shd w:val="clear" w:color="auto" w:fill="FFFFFF"/>
            <w:vAlign w:val="center"/>
          </w:tcPr>
          <w:p>
            <w:pPr>
              <w:jc w:val="center"/>
              <w:textAlignment w:val="center"/>
              <w:rPr>
                <w:rFonts w:ascii="Times New Roman" w:hAnsi="Times New Roman" w:eastAsia="宋体" w:cs="仿宋_GB2312"/>
                <w:lang w:eastAsia="zh-CN"/>
              </w:rPr>
            </w:pPr>
            <w:r>
              <w:rPr>
                <w:rFonts w:hint="eastAsia" w:ascii="Times New Roman" w:hAnsi="Times New Roman" w:eastAsia="宋体" w:cs="仿宋_GB2312"/>
                <w:lang w:eastAsia="zh-CN" w:bidi="ar"/>
              </w:rPr>
              <w:t>水满乡方龙村附近黎峒文化（酒店）在建项目</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水满乡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1093946</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95</w:t>
            </w:r>
          </w:p>
        </w:tc>
        <w:tc>
          <w:tcPr>
            <w:tcW w:w="2331" w:type="dxa"/>
            <w:shd w:val="clear" w:color="auto" w:fill="FFFFFF"/>
            <w:vAlign w:val="center"/>
          </w:tcPr>
          <w:p>
            <w:pPr>
              <w:jc w:val="center"/>
              <w:textAlignment w:val="center"/>
              <w:rPr>
                <w:rFonts w:ascii="Times New Roman" w:hAnsi="Times New Roman" w:eastAsia="宋体" w:cs="仿宋_GB2312"/>
                <w:lang w:eastAsia="zh-CN"/>
              </w:rPr>
            </w:pPr>
            <w:r>
              <w:rPr>
                <w:rStyle w:val="19"/>
                <w:rFonts w:hint="default" w:ascii="Times New Roman" w:hAnsi="Times New Roman" w:eastAsia="宋体"/>
                <w:sz w:val="21"/>
                <w:szCs w:val="21"/>
                <w:lang w:eastAsia="zh-CN" w:bidi="ar"/>
              </w:rPr>
              <w:t>五指山市红运村委会空亲村</w:t>
            </w:r>
            <w:r>
              <w:rPr>
                <w:rStyle w:val="18"/>
                <w:rFonts w:eastAsia="宋体"/>
                <w:sz w:val="21"/>
                <w:szCs w:val="21"/>
                <w:lang w:eastAsia="zh-CN" w:bidi="ar"/>
              </w:rPr>
              <w:t>2</w:t>
            </w:r>
            <w:r>
              <w:rPr>
                <w:rStyle w:val="19"/>
                <w:rFonts w:hint="default" w:ascii="Times New Roman" w:hAnsi="Times New Roman" w:eastAsia="宋体"/>
                <w:sz w:val="21"/>
                <w:szCs w:val="21"/>
                <w:lang w:eastAsia="zh-CN" w:bidi="ar"/>
              </w:rPr>
              <w:t>处崩塌。</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毛道乡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1092234</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96</w:t>
            </w:r>
          </w:p>
        </w:tc>
        <w:tc>
          <w:tcPr>
            <w:tcW w:w="2331" w:type="dxa"/>
            <w:shd w:val="clear" w:color="auto" w:fill="FFFFFF"/>
            <w:vAlign w:val="center"/>
          </w:tcPr>
          <w:p>
            <w:pPr>
              <w:jc w:val="center"/>
              <w:textAlignment w:val="center"/>
              <w:rPr>
                <w:rFonts w:ascii="Times New Roman" w:hAnsi="Times New Roman" w:eastAsia="宋体" w:cs="仿宋_GB2312"/>
              </w:rPr>
            </w:pPr>
            <w:r>
              <w:rPr>
                <w:rFonts w:hint="eastAsia" w:ascii="Times New Roman" w:hAnsi="Times New Roman" w:eastAsia="宋体" w:cs="仿宋_GB2312"/>
                <w:lang w:eastAsia="zh-CN" w:bidi="ar"/>
              </w:rPr>
              <w:t>铜鼓岭</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文昌</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龙楼镇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1110051</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194020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97</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白沙金波乡古弄村泥石流</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泥石流</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金波乡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2020/10/17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1090932</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191343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98</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Style w:val="17"/>
                <w:rFonts w:hint="default" w:ascii="Times New Roman" w:hAnsi="Times New Roman"/>
                <w:sz w:val="21"/>
                <w:szCs w:val="21"/>
                <w:lang w:eastAsia="zh-CN" w:bidi="ar"/>
              </w:rPr>
              <w:t>保亭县三道镇内</w:t>
            </w:r>
            <w:r>
              <w:rPr>
                <w:rStyle w:val="18"/>
                <w:rFonts w:eastAsia="宋体"/>
                <w:sz w:val="21"/>
                <w:szCs w:val="21"/>
                <w:lang w:eastAsia="zh-CN" w:bidi="ar"/>
              </w:rPr>
              <w:t>G224</w:t>
            </w:r>
            <w:r>
              <w:rPr>
                <w:rStyle w:val="17"/>
                <w:rFonts w:hint="default" w:ascii="Times New Roman" w:hAnsi="Times New Roman"/>
                <w:sz w:val="21"/>
                <w:szCs w:val="21"/>
                <w:lang w:eastAsia="zh-CN" w:bidi="ar"/>
              </w:rPr>
              <w:t>国道</w:t>
            </w:r>
            <w:r>
              <w:rPr>
                <w:rStyle w:val="18"/>
                <w:rFonts w:eastAsia="宋体"/>
                <w:sz w:val="21"/>
                <w:szCs w:val="21"/>
                <w:lang w:eastAsia="zh-CN" w:bidi="ar"/>
              </w:rPr>
              <w:t>K252+500</w:t>
            </w:r>
            <w:r>
              <w:rPr>
                <w:rStyle w:val="17"/>
                <w:rFonts w:hint="default" w:ascii="Times New Roman" w:hAnsi="Times New Roman"/>
                <w:sz w:val="21"/>
                <w:szCs w:val="21"/>
                <w:lang w:eastAsia="zh-CN" w:bidi="ar"/>
              </w:rPr>
              <w:t>处</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泥石流</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保亭县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三道镇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2021/4/1</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1093816</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182953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99</w:t>
            </w:r>
          </w:p>
        </w:tc>
        <w:tc>
          <w:tcPr>
            <w:tcW w:w="2331" w:type="dxa"/>
            <w:shd w:val="clear" w:color="auto" w:fill="FFFFFF"/>
            <w:vAlign w:val="center"/>
          </w:tcPr>
          <w:p>
            <w:pPr>
              <w:jc w:val="center"/>
              <w:textAlignment w:val="center"/>
              <w:rPr>
                <w:rFonts w:ascii="Times New Roman" w:hAnsi="Times New Roman" w:eastAsia="宋体" w:cs="仿宋_GB2312"/>
                <w:lang w:eastAsia="zh-CN"/>
              </w:rPr>
            </w:pPr>
            <w:r>
              <w:rPr>
                <w:rFonts w:hint="eastAsia" w:ascii="Times New Roman" w:hAnsi="Times New Roman" w:eastAsia="宋体" w:cs="仿宋_GB2312"/>
                <w:lang w:eastAsia="zh-CN" w:bidi="ar"/>
              </w:rPr>
              <w:t>保亭县保城镇西坡小学</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保亭县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保城镇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2021/8/30</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1094202</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100</w:t>
            </w:r>
          </w:p>
        </w:tc>
        <w:tc>
          <w:tcPr>
            <w:tcW w:w="2331" w:type="dxa"/>
            <w:shd w:val="clear" w:color="auto" w:fill="FFFFFF"/>
            <w:vAlign w:val="center"/>
          </w:tcPr>
          <w:p>
            <w:pPr>
              <w:jc w:val="center"/>
              <w:textAlignment w:val="center"/>
              <w:rPr>
                <w:rFonts w:ascii="Times New Roman" w:hAnsi="Times New Roman" w:eastAsia="宋体" w:cs="仿宋_GB2312"/>
                <w:lang w:eastAsia="zh-CN"/>
              </w:rPr>
            </w:pPr>
            <w:r>
              <w:rPr>
                <w:rFonts w:hint="eastAsia" w:ascii="Times New Roman" w:hAnsi="Times New Roman" w:eastAsia="宋体" w:cs="仿宋_GB2312"/>
                <w:lang w:eastAsia="zh-CN" w:bidi="ar"/>
              </w:rPr>
              <w:t>保亭毛感乡番道村三队</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保亭县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毛感乡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2021/9/14</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1093248</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183607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101</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琼中县红毛镇罗解村委会罗解村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红毛镇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2021/10/5</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1094046</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102</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琼海市南俸农场新旺队</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琼海市</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石壁镇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2021/10/6</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1101214</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103</w:t>
            </w:r>
          </w:p>
        </w:tc>
        <w:tc>
          <w:tcPr>
            <w:tcW w:w="2331" w:type="dxa"/>
            <w:shd w:val="clear" w:color="auto" w:fill="FFFFFF"/>
            <w:vAlign w:val="center"/>
          </w:tcPr>
          <w:p>
            <w:pPr>
              <w:jc w:val="center"/>
              <w:textAlignment w:val="center"/>
              <w:rPr>
                <w:rFonts w:ascii="Times New Roman" w:hAnsi="Times New Roman" w:eastAsia="宋体" w:cs="宋体"/>
              </w:rPr>
            </w:pPr>
            <w:r>
              <w:rPr>
                <w:rStyle w:val="17"/>
                <w:rFonts w:hint="default" w:ascii="Times New Roman" w:hAnsi="Times New Roman"/>
                <w:sz w:val="21"/>
                <w:szCs w:val="21"/>
                <w:lang w:eastAsia="zh-CN" w:bidi="ar"/>
              </w:rPr>
              <w:t>澄迈红岗农场</w:t>
            </w:r>
            <w:r>
              <w:rPr>
                <w:rStyle w:val="18"/>
                <w:rFonts w:eastAsia="宋体"/>
                <w:sz w:val="21"/>
                <w:szCs w:val="21"/>
                <w:lang w:eastAsia="zh-CN" w:bidi="ar"/>
              </w:rPr>
              <w:t>12</w:t>
            </w:r>
            <w:r>
              <w:rPr>
                <w:rStyle w:val="17"/>
                <w:rFonts w:hint="default" w:ascii="Times New Roman" w:hAnsi="Times New Roman"/>
                <w:sz w:val="21"/>
                <w:szCs w:val="21"/>
                <w:lang w:eastAsia="zh-CN" w:bidi="ar"/>
              </w:rPr>
              <w:t>队</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澄迈县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加乐镇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2021/10/9</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1095807</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193151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104</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琼海石壁镇下朗村委会岭底村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琼海市</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石壁镇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2021/10/9</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1101734</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105</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琼海万泉镇丹村水口园村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琼海市</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万泉镇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2021/10/9</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1102506</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106</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琼海石壁镇下朗村委会桥口村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琼海市</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石壁镇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2021/10/9</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1101614</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107</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五指山番阳镇毛组三村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番阳镇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2021/10/9</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1092509</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108</w:t>
            </w:r>
          </w:p>
        </w:tc>
        <w:tc>
          <w:tcPr>
            <w:tcW w:w="23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琼中红毛镇毛西村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红毛镇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2021/10/9</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1101135</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琼海会山镇东太农场大罗岭</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琼海市</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会山镇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2021/10/9</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1101115</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琼海万泉镇西河村委会十三队</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琼海市</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万泉镇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2021/10/11</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1102256</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111</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五指山市水满乡热带雨林国家公园门口</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五指山市</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水满乡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2021/10/13</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1094026</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112</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白沙县南开乡道友麦村符梅芳屋后崩塌</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南开乡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2021/10/13</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1092547</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113</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南开乡道友麦村王国新屋后</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南开乡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2021/10/13</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1092545</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114</w:t>
            </w:r>
          </w:p>
        </w:tc>
        <w:tc>
          <w:tcPr>
            <w:tcW w:w="2331"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南开乡道友麦村道路</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南开乡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2021/10/13</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1092543</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115</w:t>
            </w:r>
          </w:p>
        </w:tc>
        <w:tc>
          <w:tcPr>
            <w:tcW w:w="2331" w:type="dxa"/>
            <w:shd w:val="clear" w:color="auto" w:fill="FFFFFF"/>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保亭县保城镇西坡村委会新黎地灾点</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保亭县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保城镇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2021/10/18</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1094210</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116</w:t>
            </w:r>
          </w:p>
        </w:tc>
        <w:tc>
          <w:tcPr>
            <w:tcW w:w="23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五指山畅好乡番道村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畅好乡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2021/10/18</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1093239</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183554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117</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Style w:val="17"/>
                <w:rFonts w:hint="default" w:ascii="Times New Roman" w:hAnsi="Times New Roman"/>
                <w:sz w:val="21"/>
                <w:szCs w:val="21"/>
                <w:lang w:eastAsia="zh-CN" w:bidi="ar"/>
              </w:rPr>
              <w:t>琼中县和平镇乘坡农场</w:t>
            </w:r>
            <w:r>
              <w:rPr>
                <w:rStyle w:val="18"/>
                <w:rFonts w:eastAsia="宋体"/>
                <w:sz w:val="21"/>
                <w:szCs w:val="21"/>
                <w:lang w:eastAsia="zh-CN" w:bidi="ar"/>
              </w:rPr>
              <w:t>16</w:t>
            </w:r>
            <w:r>
              <w:rPr>
                <w:rStyle w:val="17"/>
                <w:rFonts w:hint="default" w:ascii="Times New Roman" w:hAnsi="Times New Roman"/>
                <w:sz w:val="21"/>
                <w:szCs w:val="21"/>
                <w:lang w:eastAsia="zh-CN" w:bidi="ar"/>
              </w:rPr>
              <w:t>队</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和平镇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2021/10/18</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1095611</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118</w:t>
            </w:r>
          </w:p>
        </w:tc>
        <w:tc>
          <w:tcPr>
            <w:tcW w:w="2331" w:type="dxa"/>
            <w:shd w:val="clear" w:color="auto" w:fill="FFFFFF"/>
            <w:noWrap/>
            <w:vAlign w:val="center"/>
          </w:tcPr>
          <w:p>
            <w:pPr>
              <w:jc w:val="center"/>
              <w:textAlignment w:val="center"/>
              <w:rPr>
                <w:rFonts w:ascii="Times New Roman" w:hAnsi="Times New Roman" w:eastAsia="宋体" w:cs="宋体"/>
              </w:rPr>
            </w:pPr>
            <w:r>
              <w:rPr>
                <w:rStyle w:val="17"/>
                <w:rFonts w:hint="default" w:ascii="Times New Roman" w:hAnsi="Times New Roman"/>
                <w:sz w:val="21"/>
                <w:szCs w:val="21"/>
                <w:lang w:eastAsia="zh-CN" w:bidi="ar"/>
              </w:rPr>
              <w:t>琼中</w:t>
            </w:r>
            <w:r>
              <w:rPr>
                <w:rStyle w:val="18"/>
                <w:rFonts w:eastAsia="宋体"/>
                <w:sz w:val="21"/>
                <w:szCs w:val="21"/>
                <w:lang w:eastAsia="zh-CN" w:bidi="ar"/>
              </w:rPr>
              <w:t>304</w:t>
            </w:r>
            <w:r>
              <w:rPr>
                <w:rStyle w:val="17"/>
                <w:rFonts w:hint="default" w:ascii="Times New Roman" w:hAnsi="Times New Roman"/>
                <w:sz w:val="21"/>
                <w:szCs w:val="21"/>
                <w:lang w:eastAsia="zh-CN" w:bidi="ar"/>
              </w:rPr>
              <w:t>省道长征</w:t>
            </w:r>
            <w:r>
              <w:rPr>
                <w:rStyle w:val="18"/>
                <w:rFonts w:eastAsia="宋体"/>
                <w:sz w:val="21"/>
                <w:szCs w:val="21"/>
                <w:lang w:eastAsia="zh-CN" w:bidi="ar"/>
              </w:rPr>
              <w:t>12</w:t>
            </w:r>
            <w:r>
              <w:rPr>
                <w:rStyle w:val="17"/>
                <w:rFonts w:hint="default" w:ascii="Times New Roman" w:hAnsi="Times New Roman"/>
                <w:sz w:val="21"/>
                <w:szCs w:val="21"/>
                <w:lang w:eastAsia="zh-CN" w:bidi="ar"/>
              </w:rPr>
              <w:t>队路口</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长征农场</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2021/10/18</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1095418</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119</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琼中县营根镇什伽玛村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营根镇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2021/10/18</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1095033</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120</w:t>
            </w:r>
          </w:p>
        </w:tc>
        <w:tc>
          <w:tcPr>
            <w:tcW w:w="2331" w:type="dxa"/>
            <w:shd w:val="clear" w:color="auto" w:fill="FFFFFF"/>
            <w:noWrap/>
            <w:vAlign w:val="center"/>
          </w:tcPr>
          <w:p>
            <w:pPr>
              <w:jc w:val="center"/>
              <w:textAlignment w:val="center"/>
              <w:rPr>
                <w:rFonts w:ascii="Times New Roman" w:hAnsi="Times New Roman" w:eastAsia="宋体" w:cs="宋体"/>
              </w:rPr>
            </w:pPr>
            <w:r>
              <w:rPr>
                <w:rStyle w:val="17"/>
                <w:rFonts w:hint="default" w:ascii="Times New Roman" w:hAnsi="Times New Roman"/>
                <w:sz w:val="21"/>
                <w:szCs w:val="21"/>
                <w:lang w:eastAsia="zh-CN" w:bidi="ar"/>
              </w:rPr>
              <w:t>琼中</w:t>
            </w:r>
            <w:r>
              <w:rPr>
                <w:rStyle w:val="18"/>
                <w:rFonts w:eastAsia="宋体"/>
                <w:sz w:val="21"/>
                <w:szCs w:val="21"/>
                <w:lang w:eastAsia="zh-CN" w:bidi="ar"/>
              </w:rPr>
              <w:t>304</w:t>
            </w:r>
            <w:r>
              <w:rPr>
                <w:rStyle w:val="17"/>
                <w:rFonts w:hint="default" w:ascii="Times New Roman" w:hAnsi="Times New Roman"/>
                <w:sz w:val="21"/>
                <w:szCs w:val="21"/>
                <w:lang w:eastAsia="zh-CN" w:bidi="ar"/>
              </w:rPr>
              <w:t>省道</w:t>
            </w:r>
            <w:r>
              <w:rPr>
                <w:rStyle w:val="18"/>
                <w:rFonts w:eastAsia="宋体"/>
                <w:sz w:val="21"/>
                <w:szCs w:val="21"/>
                <w:lang w:eastAsia="zh-CN" w:bidi="ar"/>
              </w:rPr>
              <w:t>56</w:t>
            </w:r>
            <w:r>
              <w:rPr>
                <w:rStyle w:val="17"/>
                <w:rFonts w:hint="default" w:ascii="Times New Roman" w:hAnsi="Times New Roman"/>
                <w:sz w:val="21"/>
                <w:szCs w:val="21"/>
                <w:lang w:eastAsia="zh-CN" w:bidi="ar"/>
              </w:rPr>
              <w:t>公里</w:t>
            </w:r>
            <w:r>
              <w:rPr>
                <w:rStyle w:val="18"/>
                <w:rFonts w:eastAsia="宋体"/>
                <w:sz w:val="21"/>
                <w:szCs w:val="21"/>
                <w:lang w:eastAsia="zh-CN" w:bidi="ar"/>
              </w:rPr>
              <w:t>+200</w:t>
            </w:r>
            <w:r>
              <w:rPr>
                <w:rStyle w:val="17"/>
                <w:rFonts w:hint="default" w:ascii="Times New Roman" w:hAnsi="Times New Roman"/>
                <w:sz w:val="21"/>
                <w:szCs w:val="21"/>
                <w:lang w:eastAsia="zh-CN" w:bidi="ar"/>
              </w:rPr>
              <w:t>米处</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琼中县</w:t>
            </w:r>
          </w:p>
        </w:tc>
        <w:tc>
          <w:tcPr>
            <w:tcW w:w="923" w:type="dxa"/>
            <w:shd w:val="clear" w:color="auto" w:fill="FFFFFF"/>
            <w:noWrap/>
            <w:vAlign w:val="center"/>
          </w:tcPr>
          <w:p>
            <w:pPr>
              <w:jc w:val="center"/>
              <w:textAlignment w:val="center"/>
              <w:rPr>
                <w:rFonts w:ascii="Times New Roman" w:hAnsi="Times New Roman" w:eastAsia="宋体" w:cs="Times New Roman"/>
              </w:rPr>
            </w:pPr>
            <w:r>
              <w:rPr>
                <w:rStyle w:val="18"/>
                <w:rFonts w:eastAsia="宋体"/>
                <w:sz w:val="21"/>
                <w:szCs w:val="21"/>
                <w:lang w:eastAsia="zh-CN" w:bidi="ar"/>
              </w:rPr>
              <w:t>304</w:t>
            </w:r>
            <w:r>
              <w:rPr>
                <w:rStyle w:val="17"/>
                <w:rFonts w:hint="default" w:ascii="Times New Roman" w:hAnsi="Times New Roman"/>
                <w:sz w:val="21"/>
                <w:szCs w:val="21"/>
                <w:lang w:eastAsia="zh-CN" w:bidi="ar"/>
              </w:rPr>
              <w:t>省道</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2021/10/18</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1095132</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121</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Style w:val="17"/>
                <w:rFonts w:hint="default" w:ascii="Times New Roman" w:hAnsi="Times New Roman"/>
                <w:sz w:val="21"/>
                <w:szCs w:val="21"/>
                <w:lang w:eastAsia="zh-CN" w:bidi="ar"/>
              </w:rPr>
              <w:t>琼中加钗互通约</w:t>
            </w:r>
            <w:r>
              <w:rPr>
                <w:rStyle w:val="18"/>
                <w:rFonts w:eastAsia="宋体"/>
                <w:sz w:val="21"/>
                <w:szCs w:val="21"/>
                <w:lang w:eastAsia="zh-CN" w:bidi="ar"/>
              </w:rPr>
              <w:t>1</w:t>
            </w:r>
            <w:r>
              <w:rPr>
                <w:rStyle w:val="17"/>
                <w:rFonts w:hint="default" w:ascii="Times New Roman" w:hAnsi="Times New Roman"/>
                <w:sz w:val="21"/>
                <w:szCs w:val="21"/>
                <w:lang w:eastAsia="zh-CN" w:bidi="ar"/>
              </w:rPr>
              <w:t>公里处</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琼中</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加钗农场</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2021/10/18</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1094444</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122</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Style w:val="17"/>
                <w:rFonts w:hint="default" w:ascii="Times New Roman" w:hAnsi="Times New Roman"/>
                <w:sz w:val="21"/>
                <w:szCs w:val="21"/>
                <w:lang w:eastAsia="zh-CN" w:bidi="ar"/>
              </w:rPr>
              <w:t>三亚</w:t>
            </w:r>
            <w:r>
              <w:rPr>
                <w:rStyle w:val="18"/>
                <w:rFonts w:eastAsia="宋体"/>
                <w:sz w:val="21"/>
                <w:szCs w:val="21"/>
                <w:lang w:eastAsia="zh-CN" w:bidi="ar"/>
              </w:rPr>
              <w:t>G98</w:t>
            </w:r>
            <w:r>
              <w:rPr>
                <w:rStyle w:val="17"/>
                <w:rFonts w:hint="default" w:ascii="Times New Roman" w:hAnsi="Times New Roman"/>
                <w:sz w:val="21"/>
                <w:szCs w:val="21"/>
                <w:lang w:eastAsia="zh-CN" w:bidi="ar"/>
              </w:rPr>
              <w:t>高速崖城段高速公路边坡</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三亚</w:t>
            </w:r>
          </w:p>
        </w:tc>
        <w:tc>
          <w:tcPr>
            <w:tcW w:w="923" w:type="dxa"/>
            <w:shd w:val="clear" w:color="auto" w:fill="FFFFFF"/>
            <w:noWrap/>
            <w:vAlign w:val="center"/>
          </w:tcPr>
          <w:p>
            <w:pPr>
              <w:jc w:val="center"/>
              <w:textAlignment w:val="center"/>
              <w:rPr>
                <w:rFonts w:ascii="Times New Roman" w:hAnsi="Times New Roman" w:eastAsia="宋体" w:cs="Times New Roman"/>
              </w:rPr>
            </w:pPr>
            <w:r>
              <w:rPr>
                <w:rStyle w:val="18"/>
                <w:rFonts w:eastAsia="宋体"/>
                <w:sz w:val="21"/>
                <w:szCs w:val="21"/>
                <w:lang w:eastAsia="zh-CN" w:bidi="ar"/>
              </w:rPr>
              <w:t>G98</w:t>
            </w:r>
            <w:r>
              <w:rPr>
                <w:rStyle w:val="17"/>
                <w:rFonts w:hint="default" w:ascii="Times New Roman" w:hAnsi="Times New Roman"/>
                <w:sz w:val="21"/>
                <w:szCs w:val="21"/>
                <w:lang w:eastAsia="zh-CN" w:bidi="ar"/>
              </w:rPr>
              <w:t>高速</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2021/10/18</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1091247</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123</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Style w:val="17"/>
                <w:rFonts w:hint="default" w:ascii="Times New Roman" w:hAnsi="Times New Roman"/>
                <w:sz w:val="21"/>
                <w:szCs w:val="21"/>
                <w:lang w:eastAsia="zh-CN" w:bidi="ar"/>
              </w:rPr>
              <w:t>保亭县</w:t>
            </w:r>
            <w:r>
              <w:rPr>
                <w:rStyle w:val="18"/>
                <w:rFonts w:eastAsia="宋体"/>
                <w:sz w:val="21"/>
                <w:szCs w:val="21"/>
                <w:lang w:eastAsia="zh-CN" w:bidi="ar"/>
              </w:rPr>
              <w:t>X620</w:t>
            </w:r>
            <w:r>
              <w:rPr>
                <w:rStyle w:val="17"/>
                <w:rFonts w:hint="default" w:ascii="Times New Roman" w:hAnsi="Times New Roman"/>
                <w:sz w:val="21"/>
                <w:szCs w:val="21"/>
                <w:lang w:eastAsia="zh-CN" w:bidi="ar"/>
              </w:rPr>
              <w:t>县道响水至毛感十公里处</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保亭县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保亭县</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2021/10/18</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1093420</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183624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124</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五指山市畅好乡红卫社区</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畅好乡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2021/10/18</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1093200</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125</w:t>
            </w:r>
          </w:p>
        </w:tc>
        <w:tc>
          <w:tcPr>
            <w:tcW w:w="23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五指山畅好乡通畅路</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畅好乡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2021/10/19</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1092846</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126</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陵水县本号镇小妹村委会小妹上村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陵水县</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本号镇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2021/10/19</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1095633</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127</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五指山毛道乡毛卓村公路</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毛道乡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2021/10/19</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1092342</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128</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五指山毛道乡番道村公路</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毛道乡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2021/10/19</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1092343</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129</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万宁市礼记镇加薪村委会边肚村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万宁市</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礼纪镇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2021/10/21</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1100949</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183754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130</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石碌铁矿北一采场西帮边坡</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中型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昌江</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石碌镇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2016/8/18</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1090230</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191422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131</w:t>
            </w:r>
          </w:p>
        </w:tc>
        <w:tc>
          <w:tcPr>
            <w:tcW w:w="23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叉河镇华盛水泥厂</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泥石流</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中型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昌江</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叉河镇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2016/8/18</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1090038</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171431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132</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毛阳镇毛兴村委会毛兴一村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毛阳镇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2016/8/18</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1093245</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133</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畅好乡番好村委会番好村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滑坡</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畅好乡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2016/8/18</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1093924</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134</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通什镇番赛村委会番赛村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滑坡</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通什镇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2016/8/18</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1093213</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185045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135</w:t>
            </w:r>
          </w:p>
        </w:tc>
        <w:tc>
          <w:tcPr>
            <w:tcW w:w="2331" w:type="dxa"/>
            <w:shd w:val="clear" w:color="auto" w:fill="FFFFFF"/>
            <w:noWrap/>
            <w:vAlign w:val="center"/>
          </w:tcPr>
          <w:p>
            <w:pPr>
              <w:jc w:val="center"/>
              <w:textAlignment w:val="center"/>
              <w:rPr>
                <w:rFonts w:ascii="Times New Roman" w:hAnsi="Times New Roman" w:eastAsia="宋体" w:cs="宋体"/>
                <w:lang w:eastAsia="zh-CN"/>
              </w:rPr>
            </w:pPr>
            <w:r>
              <w:rPr>
                <w:rFonts w:hint="eastAsia" w:ascii="Times New Roman" w:hAnsi="Times New Roman" w:eastAsia="宋体" w:cs="宋体"/>
                <w:lang w:eastAsia="zh-CN" w:bidi="ar"/>
              </w:rPr>
              <w:t>通什镇福关村委会毛冲村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滑坡</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五指山</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通什镇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2016/8/18</w:t>
            </w:r>
          </w:p>
        </w:tc>
        <w:tc>
          <w:tcPr>
            <w:tcW w:w="993"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1092845</w:t>
            </w:r>
          </w:p>
        </w:tc>
        <w:tc>
          <w:tcPr>
            <w:tcW w:w="934"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184749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136</w:t>
            </w:r>
          </w:p>
        </w:tc>
        <w:tc>
          <w:tcPr>
            <w:tcW w:w="23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南开乡道友麦村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中型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白沙</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南开乡</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 xml:space="preserve">2016/8/18 </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1092536</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2" w:type="dxa"/>
            <w:shd w:val="clear" w:color="auto" w:fill="FFFFFF"/>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137</w:t>
            </w:r>
          </w:p>
        </w:tc>
        <w:tc>
          <w:tcPr>
            <w:tcW w:w="23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琼海市会山镇上田村</w:t>
            </w:r>
          </w:p>
        </w:tc>
        <w:tc>
          <w:tcPr>
            <w:tcW w:w="762"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崩塌</w:t>
            </w:r>
          </w:p>
        </w:tc>
        <w:tc>
          <w:tcPr>
            <w:tcW w:w="831"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小型</w:t>
            </w:r>
          </w:p>
        </w:tc>
        <w:tc>
          <w:tcPr>
            <w:tcW w:w="865"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琼海</w:t>
            </w:r>
          </w:p>
        </w:tc>
        <w:tc>
          <w:tcPr>
            <w:tcW w:w="923" w:type="dxa"/>
            <w:shd w:val="clear" w:color="auto" w:fill="FFFFFF"/>
            <w:noWrap/>
            <w:vAlign w:val="center"/>
          </w:tcPr>
          <w:p>
            <w:pPr>
              <w:jc w:val="center"/>
              <w:textAlignment w:val="center"/>
              <w:rPr>
                <w:rFonts w:ascii="Times New Roman" w:hAnsi="Times New Roman" w:eastAsia="宋体" w:cs="宋体"/>
              </w:rPr>
            </w:pPr>
            <w:r>
              <w:rPr>
                <w:rFonts w:hint="eastAsia" w:ascii="Times New Roman" w:hAnsi="Times New Roman" w:eastAsia="宋体" w:cs="宋体"/>
                <w:lang w:eastAsia="zh-CN" w:bidi="ar"/>
              </w:rPr>
              <w:t>会山镇</w:t>
            </w:r>
          </w:p>
        </w:tc>
        <w:tc>
          <w:tcPr>
            <w:tcW w:w="1187"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2017/11/7</w:t>
            </w:r>
          </w:p>
        </w:tc>
        <w:tc>
          <w:tcPr>
            <w:tcW w:w="993"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1100946</w:t>
            </w:r>
          </w:p>
        </w:tc>
        <w:tc>
          <w:tcPr>
            <w:tcW w:w="934" w:type="dxa"/>
            <w:shd w:val="clear" w:color="auto" w:fill="FFFFFF"/>
            <w:noWrap/>
            <w:vAlign w:val="center"/>
          </w:tcPr>
          <w:p>
            <w:pPr>
              <w:jc w:val="center"/>
              <w:textAlignment w:val="center"/>
              <w:rPr>
                <w:rFonts w:ascii="Times New Roman" w:hAnsi="Times New Roman" w:eastAsia="宋体" w:cs="Times New Roman"/>
              </w:rPr>
            </w:pPr>
            <w:r>
              <w:rPr>
                <w:rFonts w:ascii="Times New Roman" w:hAnsi="Times New Roman" w:eastAsia="宋体" w:cs="Times New Roman"/>
                <w:lang w:eastAsia="zh-CN" w:bidi="ar"/>
              </w:rPr>
              <w:t>190118</w:t>
            </w:r>
          </w:p>
        </w:tc>
      </w:tr>
    </w:tbl>
    <w:p>
      <w:pPr>
        <w:pStyle w:val="4"/>
        <w:spacing w:line="360" w:lineRule="auto"/>
        <w:ind w:left="420" w:leftChars="200"/>
        <w:jc w:val="both"/>
        <w:rPr>
          <w:rFonts w:ascii="Times New Roman" w:hAnsi="Times New Roman"/>
          <w:lang w:eastAsia="zh-CN"/>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ind w:left="4423"/>
      <w:rPr>
        <w:rFonts w:ascii="Times New Roman" w:hAnsi="Times New Roman" w:cs="Times New Roman" w:eastAsiaTheme="minorEastAsia"/>
        <w:sz w:val="18"/>
        <w:szCs w:val="18"/>
        <w:lang w:eastAsia="zh-CN"/>
      </w:rPr>
    </w:pPr>
    <w:r>
      <w:rPr>
        <w:rFonts w:ascii="Times New Roman" w:hAnsi="Times New Roman" w:cs="Times New Roman" w:eastAsiaTheme="minorEastAsia"/>
        <w:sz w:val="18"/>
        <w:szCs w:val="18"/>
        <w:lang w:eastAsia="zh-CN"/>
      </w:rPr>
      <w:fldChar w:fldCharType="begin"/>
    </w:r>
    <w:r>
      <w:rPr>
        <w:rFonts w:ascii="Times New Roman" w:hAnsi="Times New Roman" w:cs="Times New Roman" w:eastAsiaTheme="minorEastAsia"/>
        <w:sz w:val="18"/>
        <w:szCs w:val="18"/>
        <w:lang w:eastAsia="zh-CN"/>
      </w:rPr>
      <w:instrText xml:space="preserve">PAGE   \* MERGEFORMAT</w:instrText>
    </w:r>
    <w:r>
      <w:rPr>
        <w:rFonts w:ascii="Times New Roman" w:hAnsi="Times New Roman" w:cs="Times New Roman" w:eastAsiaTheme="minorEastAsia"/>
        <w:sz w:val="18"/>
        <w:szCs w:val="18"/>
        <w:lang w:eastAsia="zh-CN"/>
      </w:rPr>
      <w:fldChar w:fldCharType="separate"/>
    </w:r>
    <w:r>
      <w:rPr>
        <w:rFonts w:ascii="Times New Roman" w:hAnsi="Times New Roman" w:cs="Times New Roman" w:eastAsiaTheme="minorEastAsia"/>
        <w:sz w:val="18"/>
        <w:szCs w:val="18"/>
        <w:lang w:val="zh-CN" w:eastAsia="zh-CN"/>
      </w:rPr>
      <w:t>1</w:t>
    </w:r>
    <w:r>
      <w:rPr>
        <w:rFonts w:ascii="Times New Roman" w:hAnsi="Times New Roman" w:cs="Times New Roman" w:eastAsiaTheme="minorEastAsia"/>
        <w:sz w:val="18"/>
        <w:szCs w:val="18"/>
        <w:lang w:eastAsia="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64104"/>
    <w:multiLevelType w:val="singleLevel"/>
    <w:tmpl w:val="3096410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NGYxYTcyNDE3YThiYjk3YzYyODRmNTAzYzJhMWIifQ=="/>
  </w:docVars>
  <w:rsids>
    <w:rsidRoot w:val="00BC7176"/>
    <w:rsid w:val="0000141F"/>
    <w:rsid w:val="00013CD0"/>
    <w:rsid w:val="00076DEE"/>
    <w:rsid w:val="000A3D23"/>
    <w:rsid w:val="000C31B3"/>
    <w:rsid w:val="000C42FE"/>
    <w:rsid w:val="000E0AA9"/>
    <w:rsid w:val="00103376"/>
    <w:rsid w:val="00104157"/>
    <w:rsid w:val="00115D86"/>
    <w:rsid w:val="0013019E"/>
    <w:rsid w:val="00147C71"/>
    <w:rsid w:val="00165FEE"/>
    <w:rsid w:val="0017028D"/>
    <w:rsid w:val="001769CB"/>
    <w:rsid w:val="001D3600"/>
    <w:rsid w:val="001E7D40"/>
    <w:rsid w:val="00213952"/>
    <w:rsid w:val="002424A4"/>
    <w:rsid w:val="00257429"/>
    <w:rsid w:val="002B5918"/>
    <w:rsid w:val="002C6992"/>
    <w:rsid w:val="00330E00"/>
    <w:rsid w:val="003660DD"/>
    <w:rsid w:val="00367D56"/>
    <w:rsid w:val="003B1C76"/>
    <w:rsid w:val="003B6FFD"/>
    <w:rsid w:val="003E058D"/>
    <w:rsid w:val="00405624"/>
    <w:rsid w:val="004074CD"/>
    <w:rsid w:val="00410CAD"/>
    <w:rsid w:val="004257F4"/>
    <w:rsid w:val="0043406A"/>
    <w:rsid w:val="00455920"/>
    <w:rsid w:val="00497B6D"/>
    <w:rsid w:val="004D408B"/>
    <w:rsid w:val="004F47AE"/>
    <w:rsid w:val="00537EE5"/>
    <w:rsid w:val="005461C6"/>
    <w:rsid w:val="00572ABB"/>
    <w:rsid w:val="005802FE"/>
    <w:rsid w:val="0059680C"/>
    <w:rsid w:val="005A61CB"/>
    <w:rsid w:val="00645DE0"/>
    <w:rsid w:val="006804CA"/>
    <w:rsid w:val="006A2391"/>
    <w:rsid w:val="006A500C"/>
    <w:rsid w:val="006D05C5"/>
    <w:rsid w:val="006F271F"/>
    <w:rsid w:val="007441A7"/>
    <w:rsid w:val="007A64EF"/>
    <w:rsid w:val="00805974"/>
    <w:rsid w:val="008143F5"/>
    <w:rsid w:val="00854090"/>
    <w:rsid w:val="0088380A"/>
    <w:rsid w:val="00890D78"/>
    <w:rsid w:val="008B6D3E"/>
    <w:rsid w:val="008D775E"/>
    <w:rsid w:val="008E0C33"/>
    <w:rsid w:val="00910D08"/>
    <w:rsid w:val="00923C94"/>
    <w:rsid w:val="00937463"/>
    <w:rsid w:val="009442DB"/>
    <w:rsid w:val="00971395"/>
    <w:rsid w:val="00982795"/>
    <w:rsid w:val="00995757"/>
    <w:rsid w:val="009D2C8D"/>
    <w:rsid w:val="009D6930"/>
    <w:rsid w:val="00A126D9"/>
    <w:rsid w:val="00A33821"/>
    <w:rsid w:val="00A50410"/>
    <w:rsid w:val="00A50D01"/>
    <w:rsid w:val="00A740AE"/>
    <w:rsid w:val="00AB498B"/>
    <w:rsid w:val="00AB6ECB"/>
    <w:rsid w:val="00AE280A"/>
    <w:rsid w:val="00AF0A8C"/>
    <w:rsid w:val="00B119A7"/>
    <w:rsid w:val="00B151ED"/>
    <w:rsid w:val="00B82BA6"/>
    <w:rsid w:val="00B84911"/>
    <w:rsid w:val="00BB6005"/>
    <w:rsid w:val="00BB646A"/>
    <w:rsid w:val="00BC7176"/>
    <w:rsid w:val="00BD5A18"/>
    <w:rsid w:val="00C05D50"/>
    <w:rsid w:val="00C1643E"/>
    <w:rsid w:val="00C51E7B"/>
    <w:rsid w:val="00C62DF0"/>
    <w:rsid w:val="00C86866"/>
    <w:rsid w:val="00CA5A15"/>
    <w:rsid w:val="00CD66E2"/>
    <w:rsid w:val="00CE732A"/>
    <w:rsid w:val="00D45AD8"/>
    <w:rsid w:val="00D608C9"/>
    <w:rsid w:val="00D658F9"/>
    <w:rsid w:val="00DD10DB"/>
    <w:rsid w:val="00DE3B06"/>
    <w:rsid w:val="00DE7738"/>
    <w:rsid w:val="00E05349"/>
    <w:rsid w:val="00E24448"/>
    <w:rsid w:val="00E36604"/>
    <w:rsid w:val="00E37165"/>
    <w:rsid w:val="00E465DF"/>
    <w:rsid w:val="00E72060"/>
    <w:rsid w:val="00E9235B"/>
    <w:rsid w:val="00ED1DB8"/>
    <w:rsid w:val="00ED55B5"/>
    <w:rsid w:val="00EE39A5"/>
    <w:rsid w:val="00F06C1F"/>
    <w:rsid w:val="00F25D35"/>
    <w:rsid w:val="00F40C91"/>
    <w:rsid w:val="00F616A2"/>
    <w:rsid w:val="00F91FF7"/>
    <w:rsid w:val="00F94864"/>
    <w:rsid w:val="00FC2ADF"/>
    <w:rsid w:val="00FE70C9"/>
    <w:rsid w:val="00FF5F60"/>
    <w:rsid w:val="025A2A50"/>
    <w:rsid w:val="026C6D7F"/>
    <w:rsid w:val="02B2279A"/>
    <w:rsid w:val="032770F0"/>
    <w:rsid w:val="03415A22"/>
    <w:rsid w:val="036600A2"/>
    <w:rsid w:val="05653A6F"/>
    <w:rsid w:val="062E0248"/>
    <w:rsid w:val="069B4B2F"/>
    <w:rsid w:val="06E65352"/>
    <w:rsid w:val="07F17FC8"/>
    <w:rsid w:val="081B2F5F"/>
    <w:rsid w:val="09255F20"/>
    <w:rsid w:val="0A075F99"/>
    <w:rsid w:val="0A9523DD"/>
    <w:rsid w:val="0AA95618"/>
    <w:rsid w:val="0B671B1F"/>
    <w:rsid w:val="0C116D7F"/>
    <w:rsid w:val="0C671665"/>
    <w:rsid w:val="0DD17CC7"/>
    <w:rsid w:val="0EB75826"/>
    <w:rsid w:val="0EB818FA"/>
    <w:rsid w:val="0F5372FC"/>
    <w:rsid w:val="0FE268D2"/>
    <w:rsid w:val="0FF07241"/>
    <w:rsid w:val="10A818CA"/>
    <w:rsid w:val="10EE1F98"/>
    <w:rsid w:val="116E7880"/>
    <w:rsid w:val="11BF0EA2"/>
    <w:rsid w:val="126857B5"/>
    <w:rsid w:val="126F08F1"/>
    <w:rsid w:val="135C2A18"/>
    <w:rsid w:val="13D33102"/>
    <w:rsid w:val="14E97D80"/>
    <w:rsid w:val="16303C4D"/>
    <w:rsid w:val="16DE740A"/>
    <w:rsid w:val="18751D4A"/>
    <w:rsid w:val="188108A6"/>
    <w:rsid w:val="18C2620C"/>
    <w:rsid w:val="191E6BCD"/>
    <w:rsid w:val="1BF02FCC"/>
    <w:rsid w:val="1BF829BC"/>
    <w:rsid w:val="1D0E132A"/>
    <w:rsid w:val="1D242ABF"/>
    <w:rsid w:val="1D646254"/>
    <w:rsid w:val="1F2151C5"/>
    <w:rsid w:val="200524A9"/>
    <w:rsid w:val="20BE0C43"/>
    <w:rsid w:val="2133526D"/>
    <w:rsid w:val="21B77BBF"/>
    <w:rsid w:val="21B822F0"/>
    <w:rsid w:val="21C1459A"/>
    <w:rsid w:val="232B75E3"/>
    <w:rsid w:val="23AB5501"/>
    <w:rsid w:val="244C71CC"/>
    <w:rsid w:val="248C75F9"/>
    <w:rsid w:val="259124D5"/>
    <w:rsid w:val="25FF724B"/>
    <w:rsid w:val="296C100A"/>
    <w:rsid w:val="2A1C58F6"/>
    <w:rsid w:val="2A2B739C"/>
    <w:rsid w:val="2AA61BF0"/>
    <w:rsid w:val="2AEC2404"/>
    <w:rsid w:val="2B381037"/>
    <w:rsid w:val="2B5C7479"/>
    <w:rsid w:val="2B6E5F92"/>
    <w:rsid w:val="2B970537"/>
    <w:rsid w:val="2CFD444F"/>
    <w:rsid w:val="2D8F3AFF"/>
    <w:rsid w:val="2DAE631A"/>
    <w:rsid w:val="2E693487"/>
    <w:rsid w:val="303F594F"/>
    <w:rsid w:val="30554468"/>
    <w:rsid w:val="30605613"/>
    <w:rsid w:val="3211092A"/>
    <w:rsid w:val="322411F5"/>
    <w:rsid w:val="328C2D60"/>
    <w:rsid w:val="329F18CE"/>
    <w:rsid w:val="33883169"/>
    <w:rsid w:val="343D67B3"/>
    <w:rsid w:val="34930E71"/>
    <w:rsid w:val="35472C8E"/>
    <w:rsid w:val="35E10BF0"/>
    <w:rsid w:val="35E9197A"/>
    <w:rsid w:val="360008D8"/>
    <w:rsid w:val="366C3DC1"/>
    <w:rsid w:val="37004666"/>
    <w:rsid w:val="37F91FB1"/>
    <w:rsid w:val="38510562"/>
    <w:rsid w:val="39B6628C"/>
    <w:rsid w:val="3A63048C"/>
    <w:rsid w:val="3AEC0481"/>
    <w:rsid w:val="3BB10A37"/>
    <w:rsid w:val="3BC6761B"/>
    <w:rsid w:val="3C9A775E"/>
    <w:rsid w:val="3CA011A6"/>
    <w:rsid w:val="3CCD7FA6"/>
    <w:rsid w:val="3D6C5F71"/>
    <w:rsid w:val="3E5D7FA7"/>
    <w:rsid w:val="40822ADD"/>
    <w:rsid w:val="410F730A"/>
    <w:rsid w:val="41A3659C"/>
    <w:rsid w:val="41C51A2C"/>
    <w:rsid w:val="42A626ED"/>
    <w:rsid w:val="4315253F"/>
    <w:rsid w:val="46AC51CD"/>
    <w:rsid w:val="49886F6A"/>
    <w:rsid w:val="4A4779D3"/>
    <w:rsid w:val="4A6D750E"/>
    <w:rsid w:val="4AFD5D93"/>
    <w:rsid w:val="4B173A81"/>
    <w:rsid w:val="4B475260"/>
    <w:rsid w:val="4B7A73E4"/>
    <w:rsid w:val="4BF543D1"/>
    <w:rsid w:val="4C2D5106"/>
    <w:rsid w:val="4CA179D0"/>
    <w:rsid w:val="4D4F672C"/>
    <w:rsid w:val="4D53386A"/>
    <w:rsid w:val="4DAF1E38"/>
    <w:rsid w:val="50DC644B"/>
    <w:rsid w:val="51186B05"/>
    <w:rsid w:val="511931FB"/>
    <w:rsid w:val="51EA4212"/>
    <w:rsid w:val="52281469"/>
    <w:rsid w:val="53656722"/>
    <w:rsid w:val="536E3CD2"/>
    <w:rsid w:val="540452A4"/>
    <w:rsid w:val="543768FC"/>
    <w:rsid w:val="5438456C"/>
    <w:rsid w:val="565E0C0E"/>
    <w:rsid w:val="5AFA3A07"/>
    <w:rsid w:val="5B2D1434"/>
    <w:rsid w:val="5B3A220C"/>
    <w:rsid w:val="5B862961"/>
    <w:rsid w:val="5C763BF7"/>
    <w:rsid w:val="5CB23A55"/>
    <w:rsid w:val="5E570305"/>
    <w:rsid w:val="5E703E0D"/>
    <w:rsid w:val="6291747D"/>
    <w:rsid w:val="63491372"/>
    <w:rsid w:val="64CD1168"/>
    <w:rsid w:val="65155EBB"/>
    <w:rsid w:val="68F224EA"/>
    <w:rsid w:val="69CF15C9"/>
    <w:rsid w:val="6A653ABE"/>
    <w:rsid w:val="6B242F56"/>
    <w:rsid w:val="6B500D32"/>
    <w:rsid w:val="6C102DCC"/>
    <w:rsid w:val="6CAB169B"/>
    <w:rsid w:val="6DF955AA"/>
    <w:rsid w:val="6EC16F54"/>
    <w:rsid w:val="6F5F3BEB"/>
    <w:rsid w:val="6F74788E"/>
    <w:rsid w:val="6FF02CA5"/>
    <w:rsid w:val="7014708D"/>
    <w:rsid w:val="705B59F6"/>
    <w:rsid w:val="7080236C"/>
    <w:rsid w:val="70BF4428"/>
    <w:rsid w:val="71481A14"/>
    <w:rsid w:val="71702BF6"/>
    <w:rsid w:val="71862CD7"/>
    <w:rsid w:val="71D058CF"/>
    <w:rsid w:val="722D13C1"/>
    <w:rsid w:val="72B567BE"/>
    <w:rsid w:val="748C06C1"/>
    <w:rsid w:val="768014A2"/>
    <w:rsid w:val="76811586"/>
    <w:rsid w:val="76D028C1"/>
    <w:rsid w:val="77427D75"/>
    <w:rsid w:val="794C40BC"/>
    <w:rsid w:val="799E680F"/>
    <w:rsid w:val="7B0C2B02"/>
    <w:rsid w:val="7C66113B"/>
    <w:rsid w:val="7C7C3BB6"/>
    <w:rsid w:val="7D46258D"/>
    <w:rsid w:val="7DA87C85"/>
    <w:rsid w:val="7F573D0D"/>
    <w:rsid w:val="EFFFF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next w:val="1"/>
    <w:link w:val="20"/>
    <w:qFormat/>
    <w:uiPriority w:val="9"/>
    <w:pPr>
      <w:keepNext/>
      <w:keepLines/>
      <w:spacing w:after="120" w:line="360" w:lineRule="auto"/>
      <w:outlineLvl w:val="0"/>
    </w:pPr>
    <w:rPr>
      <w:rFonts w:ascii="Times New Roman" w:hAnsi="Times New Roman" w:eastAsia="宋体" w:cstheme="minorBidi"/>
      <w:b/>
      <w:bCs/>
      <w:kern w:val="44"/>
      <w:sz w:val="28"/>
      <w:szCs w:val="44"/>
      <w:lang w:val="en-US" w:eastAsia="zh-CN" w:bidi="ar-SA"/>
    </w:rPr>
  </w:style>
  <w:style w:type="paragraph" w:styleId="3">
    <w:name w:val="heading 2"/>
    <w:basedOn w:val="1"/>
    <w:next w:val="1"/>
    <w:link w:val="21"/>
    <w:unhideWhenUsed/>
    <w:qFormat/>
    <w:uiPriority w:val="9"/>
    <w:pPr>
      <w:keepNext/>
      <w:keepLines/>
      <w:widowControl w:val="0"/>
      <w:kinsoku/>
      <w:autoSpaceDE/>
      <w:autoSpaceDN/>
      <w:adjustRightInd/>
      <w:snapToGrid/>
      <w:spacing w:after="120" w:line="360" w:lineRule="auto"/>
      <w:jc w:val="both"/>
      <w:textAlignment w:val="auto"/>
      <w:outlineLvl w:val="1"/>
    </w:pPr>
    <w:rPr>
      <w:rFonts w:ascii="Times New Roman" w:hAnsi="Times New Roman" w:eastAsia="宋体" w:cstheme="majorBidi"/>
      <w:b/>
      <w:bCs/>
      <w:snapToGrid/>
      <w:color w:val="auto"/>
      <w:kern w:val="2"/>
      <w:sz w:val="24"/>
      <w:szCs w:val="32"/>
      <w:lang w:eastAsia="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4"/>
      <w:szCs w:val="24"/>
    </w:rPr>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13"/>
    <w:qFormat/>
    <w:uiPriority w:val="0"/>
    <w:pPr>
      <w:tabs>
        <w:tab w:val="center" w:pos="4153"/>
        <w:tab w:val="right" w:pos="8306"/>
      </w:tabs>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26E5" w:themeColor="hyperlink"/>
      <w:u w:val="single"/>
      <w14:textFill>
        <w14:solidFill>
          <w14:schemeClr w14:val="hlink"/>
        </w14:solidFill>
      </w14:textFill>
    </w:rPr>
  </w:style>
  <w:style w:type="paragraph" w:customStyle="1" w:styleId="11">
    <w:name w:val="Table Text"/>
    <w:basedOn w:val="1"/>
    <w:semiHidden/>
    <w:qFormat/>
    <w:uiPriority w:val="0"/>
    <w:rPr>
      <w:rFonts w:ascii="宋体" w:hAnsi="宋体" w:eastAsia="宋体" w:cs="宋体"/>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页眉 字符"/>
    <w:basedOn w:val="9"/>
    <w:link w:val="6"/>
    <w:qFormat/>
    <w:uiPriority w:val="0"/>
    <w:rPr>
      <w:rFonts w:ascii="Arial" w:hAnsi="Arial" w:eastAsia="Arial" w:cs="Arial"/>
      <w:snapToGrid w:val="0"/>
      <w:color w:val="000000"/>
      <w:sz w:val="18"/>
      <w:szCs w:val="18"/>
      <w:lang w:eastAsia="en-US"/>
    </w:rPr>
  </w:style>
  <w:style w:type="character" w:customStyle="1" w:styleId="14">
    <w:name w:val="页脚 字符"/>
    <w:basedOn w:val="9"/>
    <w:link w:val="5"/>
    <w:qFormat/>
    <w:uiPriority w:val="0"/>
    <w:rPr>
      <w:rFonts w:ascii="Arial" w:hAnsi="Arial" w:eastAsia="Arial" w:cs="Arial"/>
      <w:snapToGrid w:val="0"/>
      <w:color w:val="000000"/>
      <w:sz w:val="18"/>
      <w:szCs w:val="18"/>
      <w:lang w:eastAsia="en-US"/>
    </w:rPr>
  </w:style>
  <w:style w:type="paragraph" w:customStyle="1" w:styleId="15">
    <w:name w:val="标准文件_表格"/>
    <w:basedOn w:val="1"/>
    <w:qFormat/>
    <w:uiPriority w:val="0"/>
    <w:pPr>
      <w:widowControl w:val="0"/>
      <w:kinsoku/>
      <w:autoSpaceDE/>
      <w:autoSpaceDN/>
      <w:snapToGrid/>
      <w:spacing w:line="400" w:lineRule="exact"/>
      <w:jc w:val="both"/>
      <w:textAlignment w:val="auto"/>
    </w:pPr>
    <w:rPr>
      <w:rFonts w:ascii="Calibri" w:hAnsi="Calibri" w:eastAsia="宋体" w:cs="Times New Roman"/>
      <w:snapToGrid/>
      <w:color w:val="auto"/>
      <w:kern w:val="2"/>
      <w:lang w:eastAsia="zh-CN"/>
    </w:rPr>
  </w:style>
  <w:style w:type="paragraph" w:styleId="16">
    <w:name w:val="List Paragraph"/>
    <w:basedOn w:val="1"/>
    <w:unhideWhenUsed/>
    <w:qFormat/>
    <w:uiPriority w:val="99"/>
    <w:pPr>
      <w:ind w:firstLine="420" w:firstLineChars="200"/>
    </w:pPr>
  </w:style>
  <w:style w:type="character" w:customStyle="1" w:styleId="17">
    <w:name w:val="font21"/>
    <w:basedOn w:val="9"/>
    <w:qFormat/>
    <w:uiPriority w:val="0"/>
    <w:rPr>
      <w:rFonts w:hint="eastAsia" w:ascii="宋体" w:hAnsi="宋体" w:eastAsia="宋体" w:cs="宋体"/>
      <w:color w:val="000000"/>
      <w:sz w:val="20"/>
      <w:szCs w:val="20"/>
      <w:u w:val="none"/>
    </w:rPr>
  </w:style>
  <w:style w:type="character" w:customStyle="1" w:styleId="18">
    <w:name w:val="font01"/>
    <w:basedOn w:val="9"/>
    <w:qFormat/>
    <w:uiPriority w:val="0"/>
    <w:rPr>
      <w:rFonts w:hint="default" w:ascii="Times New Roman" w:hAnsi="Times New Roman" w:cs="Times New Roman"/>
      <w:color w:val="000000"/>
      <w:sz w:val="20"/>
      <w:szCs w:val="20"/>
      <w:u w:val="none"/>
    </w:rPr>
  </w:style>
  <w:style w:type="character" w:customStyle="1" w:styleId="19">
    <w:name w:val="font31"/>
    <w:basedOn w:val="9"/>
    <w:qFormat/>
    <w:uiPriority w:val="0"/>
    <w:rPr>
      <w:rFonts w:hint="eastAsia" w:ascii="仿宋_GB2312" w:eastAsia="仿宋_GB2312" w:cs="仿宋_GB2312"/>
      <w:color w:val="000000"/>
      <w:sz w:val="20"/>
      <w:szCs w:val="20"/>
      <w:u w:val="none"/>
    </w:rPr>
  </w:style>
  <w:style w:type="character" w:customStyle="1" w:styleId="20">
    <w:name w:val="标题 1 字符"/>
    <w:basedOn w:val="9"/>
    <w:link w:val="2"/>
    <w:qFormat/>
    <w:uiPriority w:val="9"/>
    <w:rPr>
      <w:rFonts w:cstheme="minorBidi"/>
      <w:b/>
      <w:bCs/>
      <w:kern w:val="44"/>
      <w:sz w:val="28"/>
      <w:szCs w:val="44"/>
    </w:rPr>
  </w:style>
  <w:style w:type="character" w:customStyle="1" w:styleId="21">
    <w:name w:val="标题 2 字符"/>
    <w:basedOn w:val="9"/>
    <w:link w:val="3"/>
    <w:qFormat/>
    <w:uiPriority w:val="9"/>
    <w:rPr>
      <w:rFonts w:cstheme="majorBidi"/>
      <w:b/>
      <w:bCs/>
      <w:kern w:val="2"/>
      <w:sz w:val="24"/>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3651</Words>
  <Characters>4018</Characters>
  <Lines>134</Lines>
  <Paragraphs>37</Paragraphs>
  <TotalTime>0</TotalTime>
  <ScaleCrop>false</ScaleCrop>
  <LinksUpToDate>false</LinksUpToDate>
  <CharactersWithSpaces>4075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2025-04-02T15:35:00Z</dcterms:created>
  <dc:creator>Admin</dc:creator>
  <cp:lastModifiedBy>李君海:拟稿</cp:lastModifiedBy>
  <cp:lastPrinted>2025-10-25T13:11:00Z</cp:lastPrinted>
  <dcterms:modified xsi:type="dcterms:W3CDTF">2025-12-04T08:28:35Z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KSOTemplateDocerSaveRecord">
    <vt:lpwstr>eyJoZGlkIjoiYTBhMTc5NGI4OTg1NjlmYzEyYzVkM2Y0ZDAwZDUxMWIiLCJ1c2VySWQiOiIxMDExMjY2ODYxIn0=</vt:lpwstr>
  </property>
  <property fmtid="{D5CDD505-2E9C-101B-9397-08002B2CF9AE}" pid="4" name="ICV">
    <vt:lpwstr>100948C5914949C9A4EF0277B6029B96_13</vt:lpwstr>
  </property>
</Properties>
</file>