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 w:cs="Times New Roman"/>
          <w:sz w:val="44"/>
          <w:szCs w:val="32"/>
          <w:lang w:val="en-US" w:eastAsia="zh-CN"/>
        </w:rPr>
        <w:t>1</w:t>
      </w:r>
      <w:r>
        <w:rPr>
          <w:rFonts w:hint="eastAsia" w:ascii="方正小标宋简体" w:hAnsi="Calibri" w:eastAsia="方正小标宋简体" w:cs="Times New Roman"/>
          <w:sz w:val="44"/>
          <w:szCs w:val="32"/>
        </w:rPr>
        <w:t>批次不符合</w:t>
      </w:r>
      <w:bookmarkStart w:id="0" w:name="_GoBack"/>
      <w:bookmarkEnd w:id="0"/>
      <w:r>
        <w:rPr>
          <w:rFonts w:hint="eastAsia" w:ascii="方正小标宋简体" w:hAnsi="Calibri" w:eastAsia="方正小标宋简体" w:cs="Times New Roman"/>
          <w:sz w:val="44"/>
          <w:szCs w:val="32"/>
        </w:rPr>
        <w:t>规定药品名单</w:t>
      </w:r>
    </w:p>
    <w:tbl>
      <w:tblPr>
        <w:tblStyle w:val="3"/>
        <w:tblW w:w="53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10"/>
        <w:gridCol w:w="1436"/>
        <w:gridCol w:w="1201"/>
        <w:gridCol w:w="1061"/>
        <w:gridCol w:w="720"/>
        <w:gridCol w:w="1671"/>
        <w:gridCol w:w="2192"/>
        <w:gridCol w:w="923"/>
        <w:gridCol w:w="1453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药品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标示药品上市许可持有人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标示生产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企业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</w:rPr>
              <w:t>批号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规格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抽样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环节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检品来源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检验依据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结论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不符合规定</w:t>
            </w:r>
          </w:p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left="-53" w:leftChars="-25" w:right="-53" w:rightChars="-25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检验机构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3" w:hRule="atLeast"/>
          <w:jc w:val="center"/>
        </w:trPr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通草</w:t>
            </w:r>
          </w:p>
        </w:tc>
        <w:tc>
          <w:tcPr>
            <w:tcW w:w="5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2404001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0.25kg/袋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经营单位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文昌博仁回春堂药店</w:t>
            </w:r>
          </w:p>
        </w:tc>
        <w:tc>
          <w:tcPr>
            <w:tcW w:w="7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《中国药典》2020年版一部、四部</w:t>
            </w:r>
          </w:p>
        </w:tc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不符合规定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[性状]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53" w:leftChars="-25" w:right="-53" w:rightChars="-25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海南省检验检测研究院（琼海分所）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2F46"/>
    <w:rsid w:val="16846E3B"/>
    <w:rsid w:val="17797B1C"/>
    <w:rsid w:val="18E0397C"/>
    <w:rsid w:val="1C913B5A"/>
    <w:rsid w:val="24AE2F46"/>
    <w:rsid w:val="2FA33530"/>
    <w:rsid w:val="3684639A"/>
    <w:rsid w:val="3DF71617"/>
    <w:rsid w:val="3F55397E"/>
    <w:rsid w:val="438F5E4E"/>
    <w:rsid w:val="490C7F41"/>
    <w:rsid w:val="49D337A0"/>
    <w:rsid w:val="4E824F2D"/>
    <w:rsid w:val="53D37FD9"/>
    <w:rsid w:val="546D26B8"/>
    <w:rsid w:val="54C87412"/>
    <w:rsid w:val="54CB0E8F"/>
    <w:rsid w:val="58A41F44"/>
    <w:rsid w:val="67B04461"/>
    <w:rsid w:val="6ECC76A7"/>
    <w:rsid w:val="6F094457"/>
    <w:rsid w:val="743774E1"/>
    <w:rsid w:val="752C70F1"/>
    <w:rsid w:val="7940316B"/>
    <w:rsid w:val="7E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383</Characters>
  <Lines>0</Lines>
  <Paragraphs>0</Paragraphs>
  <TotalTime>180</TotalTime>
  <ScaleCrop>false</ScaleCrop>
  <LinksUpToDate>false</LinksUpToDate>
  <CharactersWithSpaces>383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2025-12-04T18:04:00Z</dcterms:created>
  <dc:creator>新祺</dc:creator>
  <cp:lastModifiedBy>uos</cp:lastModifiedBy>
  <dcterms:modified xsi:type="dcterms:W3CDTF">2026-03-27T14:27:36Z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F6F07D204BC948B49E9E413EF2D891B0</vt:lpwstr>
  </property>
  <property fmtid="{D5CDD505-2E9C-101B-9397-08002B2CF9AE}" pid="4" name="KSOTemplateDocerSaveRecord">
    <vt:lpwstr>eyJoZGlkIjoiMmMxYTAwM2ZhNWQzNTQzMjFjMDI1MWFiNTQxNDJiOTEiLCJ1c2VySWQiOiIyNzUwNzExNzYifQ==</vt:lpwstr>
  </property>
</Properties>
</file>