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EA" w:rsidRDefault="00DB5E21">
      <w:pPr>
        <w:widowControl w:val="0"/>
        <w:autoSpaceDE w:val="0"/>
        <w:spacing w:line="576" w:lineRule="exact"/>
        <w:rPr>
          <w:sz w:val="30"/>
          <w:szCs w:val="30"/>
        </w:rPr>
      </w:pPr>
      <w:r>
        <w:rPr>
          <w:rFonts w:hint="eastAsia"/>
          <w:sz w:val="30"/>
          <w:szCs w:val="30"/>
        </w:rPr>
        <w:t>附件1</w:t>
      </w:r>
    </w:p>
    <w:p w:rsidR="000C40E4" w:rsidRDefault="002C46B6" w:rsidP="000C40E4">
      <w:pPr>
        <w:widowControl w:val="0"/>
        <w:autoSpaceDE w:val="0"/>
        <w:spacing w:line="660" w:lineRule="exact"/>
        <w:jc w:val="center"/>
        <w:rPr>
          <w:rFonts w:ascii="黑体" w:eastAsia="黑体" w:hAnsi="黑体"/>
          <w:sz w:val="44"/>
          <w:szCs w:val="44"/>
        </w:rPr>
      </w:pPr>
      <w:r>
        <w:rPr>
          <w:rFonts w:ascii="黑体" w:eastAsia="黑体" w:hAnsi="黑体" w:hint="eastAsia"/>
          <w:sz w:val="44"/>
          <w:szCs w:val="44"/>
        </w:rPr>
        <w:t>海南省锅炉压力容器与特种设备检验所</w:t>
      </w:r>
    </w:p>
    <w:p w:rsidR="003222EA" w:rsidRDefault="00BE0CAF" w:rsidP="000C40E4">
      <w:pPr>
        <w:widowControl w:val="0"/>
        <w:autoSpaceDE w:val="0"/>
        <w:spacing w:line="660" w:lineRule="exact"/>
        <w:jc w:val="center"/>
        <w:rPr>
          <w:rFonts w:ascii="黑体" w:eastAsia="黑体" w:hAnsi="ˎ̥" w:hint="eastAsia"/>
          <w:sz w:val="44"/>
          <w:szCs w:val="44"/>
        </w:rPr>
      </w:pPr>
      <w:r>
        <w:rPr>
          <w:rFonts w:ascii="黑体" w:eastAsia="黑体" w:hAnsi="ˎ̥" w:hint="eastAsia"/>
          <w:sz w:val="44"/>
          <w:szCs w:val="44"/>
        </w:rPr>
        <w:t>2020</w:t>
      </w:r>
      <w:r w:rsidR="002C46B6">
        <w:rPr>
          <w:rFonts w:ascii="黑体" w:eastAsia="黑体" w:hAnsi="黑体" w:hint="eastAsia"/>
          <w:sz w:val="44"/>
          <w:szCs w:val="44"/>
        </w:rPr>
        <w:t>年度</w:t>
      </w:r>
      <w:r>
        <w:rPr>
          <w:rFonts w:ascii="黑体" w:eastAsia="黑体" w:hAnsi="黑体" w:hint="eastAsia"/>
          <w:sz w:val="44"/>
          <w:szCs w:val="44"/>
        </w:rPr>
        <w:t>决算</w:t>
      </w:r>
    </w:p>
    <w:p w:rsidR="003222EA" w:rsidRDefault="00BE0CAF">
      <w:pPr>
        <w:widowControl w:val="0"/>
        <w:autoSpaceDE w:val="0"/>
        <w:spacing w:line="576" w:lineRule="exact"/>
        <w:jc w:val="center"/>
        <w:rPr>
          <w:rFonts w:ascii="黑体" w:eastAsia="黑体" w:hAnsi="ˎ̥" w:hint="eastAsia"/>
          <w:b/>
          <w:bCs/>
          <w:sz w:val="32"/>
          <w:szCs w:val="32"/>
        </w:rPr>
      </w:pPr>
      <w:r>
        <w:rPr>
          <w:rFonts w:ascii="黑体" w:eastAsia="黑体" w:hAnsi="ˎ̥" w:hint="eastAsia"/>
          <w:b/>
          <w:bCs/>
          <w:sz w:val="32"/>
          <w:szCs w:val="32"/>
        </w:rPr>
        <w:t xml:space="preserve"> </w:t>
      </w:r>
    </w:p>
    <w:p w:rsidR="003222EA" w:rsidRDefault="00BE0CAF">
      <w:pPr>
        <w:widowControl w:val="0"/>
        <w:autoSpaceDE w:val="0"/>
        <w:spacing w:line="576" w:lineRule="exact"/>
        <w:jc w:val="center"/>
        <w:rPr>
          <w:rFonts w:ascii="黑体" w:eastAsia="黑体"/>
          <w:sz w:val="44"/>
          <w:szCs w:val="44"/>
        </w:rPr>
      </w:pPr>
      <w:r>
        <w:rPr>
          <w:rFonts w:ascii="黑体" w:eastAsia="黑体" w:hAnsi="黑体" w:hint="eastAsia"/>
          <w:sz w:val="44"/>
          <w:szCs w:val="44"/>
        </w:rPr>
        <w:t>目</w:t>
      </w:r>
      <w:r>
        <w:rPr>
          <w:rFonts w:ascii="黑体" w:eastAsia="黑体" w:hint="eastAsia"/>
          <w:sz w:val="44"/>
          <w:szCs w:val="44"/>
        </w:rPr>
        <w:t xml:space="preserve">  </w:t>
      </w:r>
      <w:r>
        <w:rPr>
          <w:rFonts w:ascii="黑体" w:eastAsia="黑体" w:hAnsi="黑体" w:hint="eastAsia"/>
          <w:sz w:val="44"/>
          <w:szCs w:val="44"/>
        </w:rPr>
        <w:t>录</w:t>
      </w:r>
    </w:p>
    <w:p w:rsidR="003222EA" w:rsidRDefault="00BE0CAF" w:rsidP="00A27542">
      <w:pPr>
        <w:pStyle w:val="wpsoffice1"/>
        <w:widowControl w:val="0"/>
        <w:autoSpaceDE w:val="0"/>
        <w:spacing w:before="0" w:beforeAutospacing="0" w:after="0" w:afterAutospacing="0" w:line="570" w:lineRule="exact"/>
        <w:rPr>
          <w:sz w:val="32"/>
          <w:szCs w:val="32"/>
        </w:rPr>
      </w:pPr>
      <w:r>
        <w:rPr>
          <w:rFonts w:ascii="黑体" w:eastAsia="黑体" w:hAnsi="黑体" w:hint="eastAsia"/>
          <w:sz w:val="32"/>
          <w:szCs w:val="32"/>
        </w:rPr>
        <w:t>第一部分</w:t>
      </w:r>
      <w:r>
        <w:rPr>
          <w:rFonts w:ascii="黑体" w:eastAsia="黑体" w:hAnsi="ˎ̥" w:hint="eastAsia"/>
          <w:sz w:val="32"/>
          <w:szCs w:val="32"/>
        </w:rPr>
        <w:t xml:space="preserve">  </w:t>
      </w:r>
      <w:r w:rsidR="002C46B6">
        <w:rPr>
          <w:rFonts w:ascii="黑体" w:eastAsia="黑体" w:hAnsi="黑体" w:hint="eastAsia"/>
          <w:sz w:val="32"/>
          <w:szCs w:val="32"/>
        </w:rPr>
        <w:t>海南省锅炉压力容器与特种设备检验所</w:t>
      </w:r>
      <w:r>
        <w:rPr>
          <w:rFonts w:ascii="黑体" w:eastAsia="黑体" w:hAnsi="黑体" w:hint="eastAsia"/>
          <w:sz w:val="32"/>
          <w:szCs w:val="32"/>
        </w:rPr>
        <w:t>概况</w:t>
      </w:r>
      <w:r w:rsidR="007A03E4">
        <w:rPr>
          <w:rFonts w:hint="eastAsia"/>
          <w:sz w:val="32"/>
          <w:szCs w:val="32"/>
        </w:rPr>
        <w:t>………</w:t>
      </w:r>
      <w:r>
        <w:rPr>
          <w:rFonts w:hint="eastAsia"/>
          <w:sz w:val="32"/>
          <w:szCs w:val="32"/>
        </w:rPr>
        <w:t>3</w:t>
      </w:r>
    </w:p>
    <w:p w:rsidR="003222EA" w:rsidRPr="007A03E4" w:rsidRDefault="00BE0CAF" w:rsidP="00A27542">
      <w:pPr>
        <w:pStyle w:val="wpsoffice2"/>
        <w:widowControl w:val="0"/>
        <w:autoSpaceDE w:val="0"/>
        <w:spacing w:before="0" w:beforeAutospacing="0" w:after="0" w:afterAutospacing="0" w:line="570" w:lineRule="exact"/>
        <w:jc w:val="both"/>
        <w:rPr>
          <w:sz w:val="32"/>
          <w:szCs w:val="32"/>
        </w:rPr>
      </w:pPr>
      <w:r>
        <w:rPr>
          <w:rFonts w:ascii="仿宋" w:eastAsia="仿宋" w:hAnsi="仿宋" w:hint="eastAsia"/>
          <w:sz w:val="32"/>
          <w:szCs w:val="32"/>
        </w:rPr>
        <w:t>一、</w:t>
      </w:r>
      <w:r w:rsidR="000C40E4">
        <w:rPr>
          <w:rFonts w:ascii="仿宋" w:eastAsia="仿宋" w:hAnsi="仿宋" w:hint="eastAsia"/>
          <w:sz w:val="32"/>
          <w:szCs w:val="32"/>
        </w:rPr>
        <w:t>单位</w:t>
      </w:r>
      <w:r>
        <w:rPr>
          <w:rFonts w:ascii="仿宋" w:eastAsia="仿宋" w:hAnsi="仿宋" w:hint="eastAsia"/>
          <w:sz w:val="32"/>
          <w:szCs w:val="32"/>
        </w:rPr>
        <w:t>职责</w:t>
      </w:r>
      <w:r>
        <w:rPr>
          <w:rFonts w:ascii="仿宋" w:eastAsia="仿宋" w:hAnsi="仿宋" w:hint="eastAsia"/>
          <w:sz w:val="32"/>
          <w:szCs w:val="32"/>
        </w:rPr>
        <w:tab/>
      </w:r>
      <w:r w:rsidR="007A03E4">
        <w:rPr>
          <w:rFonts w:ascii="仿宋" w:eastAsia="仿宋" w:hAnsi="仿宋" w:hint="eastAsia"/>
          <w:sz w:val="32"/>
          <w:szCs w:val="32"/>
        </w:rPr>
        <w:t xml:space="preserve"> </w:t>
      </w:r>
      <w:r w:rsidR="007A03E4">
        <w:rPr>
          <w:rFonts w:hint="eastAsia"/>
          <w:sz w:val="32"/>
          <w:szCs w:val="32"/>
        </w:rPr>
        <w:t>……………………………………………………</w:t>
      </w:r>
      <w:r>
        <w:rPr>
          <w:rFonts w:ascii="仿宋" w:eastAsia="仿宋" w:hAnsi="仿宋" w:hint="eastAsia"/>
          <w:sz w:val="32"/>
          <w:szCs w:val="32"/>
        </w:rPr>
        <w:t>3</w:t>
      </w:r>
    </w:p>
    <w:p w:rsidR="003222EA" w:rsidRDefault="00BE0CAF" w:rsidP="00A27542">
      <w:pPr>
        <w:pStyle w:val="wpsoffice2"/>
        <w:widowControl w:val="0"/>
        <w:autoSpaceDE w:val="0"/>
        <w:spacing w:before="0" w:beforeAutospacing="0" w:after="0" w:afterAutospacing="0" w:line="570" w:lineRule="exact"/>
        <w:jc w:val="both"/>
        <w:rPr>
          <w:rFonts w:ascii="仿宋" w:eastAsia="仿宋" w:hAnsi="仿宋"/>
          <w:sz w:val="32"/>
          <w:szCs w:val="32"/>
        </w:rPr>
      </w:pPr>
      <w:r>
        <w:rPr>
          <w:rFonts w:ascii="仿宋" w:eastAsia="仿宋" w:hAnsi="仿宋" w:hint="eastAsia"/>
          <w:sz w:val="32"/>
          <w:szCs w:val="32"/>
        </w:rPr>
        <w:t>二、机构设置</w:t>
      </w:r>
      <w:r>
        <w:rPr>
          <w:rFonts w:ascii="仿宋" w:eastAsia="仿宋" w:hAnsi="仿宋" w:hint="eastAsia"/>
          <w:sz w:val="32"/>
          <w:szCs w:val="32"/>
        </w:rPr>
        <w:tab/>
      </w:r>
      <w:r w:rsidR="007A03E4">
        <w:rPr>
          <w:rFonts w:ascii="仿宋" w:eastAsia="仿宋" w:hAnsi="仿宋" w:hint="eastAsia"/>
          <w:sz w:val="32"/>
          <w:szCs w:val="32"/>
        </w:rPr>
        <w:t xml:space="preserve"> </w:t>
      </w:r>
      <w:r w:rsidR="007A03E4">
        <w:rPr>
          <w:rFonts w:hint="eastAsia"/>
          <w:sz w:val="32"/>
          <w:szCs w:val="32"/>
        </w:rPr>
        <w:t>……………………………………………………</w:t>
      </w:r>
      <w:r>
        <w:rPr>
          <w:rFonts w:ascii="仿宋" w:eastAsia="仿宋" w:hAnsi="仿宋" w:hint="eastAsia"/>
          <w:sz w:val="32"/>
          <w:szCs w:val="32"/>
        </w:rPr>
        <w:t>3</w:t>
      </w:r>
    </w:p>
    <w:p w:rsidR="003222EA" w:rsidRDefault="00BE0CAF" w:rsidP="00A27542">
      <w:pPr>
        <w:pStyle w:val="wpsoffice1"/>
        <w:widowControl w:val="0"/>
        <w:autoSpaceDE w:val="0"/>
        <w:spacing w:before="0" w:beforeAutospacing="0" w:after="0" w:afterAutospacing="0" w:line="570" w:lineRule="exact"/>
        <w:jc w:val="both"/>
        <w:rPr>
          <w:sz w:val="32"/>
          <w:szCs w:val="32"/>
        </w:rPr>
      </w:pPr>
      <w:r>
        <w:rPr>
          <w:rFonts w:ascii="黑体" w:eastAsia="黑体" w:hAnsi="黑体" w:hint="eastAsia"/>
          <w:sz w:val="32"/>
          <w:szCs w:val="32"/>
        </w:rPr>
        <w:t>第二部分</w:t>
      </w:r>
      <w:r>
        <w:rPr>
          <w:rFonts w:ascii="黑体" w:eastAsia="黑体" w:hAnsi="ˎ̥" w:hint="eastAsia"/>
          <w:sz w:val="32"/>
          <w:szCs w:val="32"/>
        </w:rPr>
        <w:t xml:space="preserve">  </w:t>
      </w:r>
      <w:r w:rsidR="002C46B6">
        <w:rPr>
          <w:rFonts w:ascii="黑体" w:eastAsia="黑体" w:hAnsi="黑体" w:hint="eastAsia"/>
          <w:sz w:val="32"/>
          <w:szCs w:val="32"/>
        </w:rPr>
        <w:t>海南省锅炉压力容器与特种设备检验所</w:t>
      </w:r>
      <w:r>
        <w:rPr>
          <w:rFonts w:ascii="黑体" w:eastAsia="黑体" w:hAnsi="ˎ̥" w:hint="eastAsia"/>
          <w:sz w:val="32"/>
          <w:szCs w:val="32"/>
        </w:rPr>
        <w:t>2020</w:t>
      </w:r>
      <w:r w:rsidR="002C46B6">
        <w:rPr>
          <w:rFonts w:ascii="黑体" w:eastAsia="黑体" w:hAnsi="黑体" w:hint="eastAsia"/>
          <w:sz w:val="32"/>
          <w:szCs w:val="32"/>
        </w:rPr>
        <w:t>年度</w:t>
      </w:r>
      <w:r>
        <w:rPr>
          <w:rFonts w:ascii="黑体" w:eastAsia="黑体" w:hAnsi="黑体" w:hint="eastAsia"/>
          <w:sz w:val="32"/>
          <w:szCs w:val="32"/>
        </w:rPr>
        <w:t>决算公开表</w:t>
      </w:r>
      <w:r w:rsidR="00FC1ED9">
        <w:rPr>
          <w:rFonts w:ascii="黑体" w:eastAsia="黑体" w:hAnsi="黑体" w:hint="eastAsia"/>
          <w:sz w:val="32"/>
          <w:szCs w:val="32"/>
        </w:rPr>
        <w:t xml:space="preserve">  </w:t>
      </w:r>
      <w:r w:rsidR="00FC1ED9">
        <w:rPr>
          <w:rFonts w:hint="eastAsia"/>
          <w:sz w:val="32"/>
          <w:szCs w:val="32"/>
        </w:rPr>
        <w:t>…………………………………………………………</w:t>
      </w:r>
      <w:r w:rsidR="002B2068">
        <w:rPr>
          <w:rFonts w:hint="eastAsia"/>
          <w:sz w:val="32"/>
          <w:szCs w:val="32"/>
        </w:rPr>
        <w:t>4</w:t>
      </w:r>
    </w:p>
    <w:p w:rsidR="003222EA" w:rsidRDefault="00BE0CAF" w:rsidP="00A27542">
      <w:pPr>
        <w:pStyle w:val="wpsoffice2"/>
        <w:widowControl w:val="0"/>
        <w:autoSpaceDE w:val="0"/>
        <w:spacing w:before="0" w:beforeAutospacing="0" w:after="0" w:afterAutospacing="0" w:line="570" w:lineRule="exact"/>
        <w:rPr>
          <w:rFonts w:ascii="仿宋" w:eastAsia="仿宋" w:hAnsi="仿宋"/>
          <w:sz w:val="32"/>
          <w:szCs w:val="32"/>
        </w:rPr>
      </w:pPr>
      <w:r>
        <w:rPr>
          <w:rFonts w:ascii="仿宋" w:eastAsia="仿宋" w:hAnsi="仿宋" w:hint="eastAsia"/>
          <w:sz w:val="32"/>
          <w:szCs w:val="32"/>
        </w:rPr>
        <w:t>一、收入支出决算公开表</w:t>
      </w:r>
      <w:r w:rsidR="00FC1ED9">
        <w:rPr>
          <w:rFonts w:hint="eastAsia"/>
          <w:sz w:val="32"/>
          <w:szCs w:val="32"/>
        </w:rPr>
        <w:t>…………………………………………</w:t>
      </w:r>
      <w:r w:rsidR="002B2068">
        <w:rPr>
          <w:rFonts w:ascii="仿宋" w:eastAsia="仿宋" w:hAnsi="仿宋" w:hint="eastAsia"/>
          <w:sz w:val="32"/>
          <w:szCs w:val="32"/>
        </w:rPr>
        <w:t>4</w:t>
      </w:r>
      <w:r w:rsidR="007A03E4">
        <w:rPr>
          <w:rFonts w:ascii="仿宋" w:eastAsia="仿宋" w:hAnsi="仿宋" w:hint="eastAsia"/>
          <w:sz w:val="32"/>
          <w:szCs w:val="32"/>
        </w:rPr>
        <w:t xml:space="preserve"> </w:t>
      </w:r>
    </w:p>
    <w:p w:rsidR="003222EA" w:rsidRDefault="00BE0CAF" w:rsidP="00A27542">
      <w:pPr>
        <w:pStyle w:val="wpsoffice2"/>
        <w:widowControl w:val="0"/>
        <w:autoSpaceDE w:val="0"/>
        <w:spacing w:before="0" w:beforeAutospacing="0" w:after="0" w:afterAutospacing="0" w:line="570" w:lineRule="exact"/>
        <w:rPr>
          <w:rFonts w:ascii="仿宋" w:eastAsia="仿宋" w:hAnsi="仿宋"/>
          <w:sz w:val="32"/>
          <w:szCs w:val="32"/>
        </w:rPr>
      </w:pPr>
      <w:r>
        <w:rPr>
          <w:rFonts w:ascii="仿宋" w:eastAsia="仿宋" w:hAnsi="仿宋" w:hint="eastAsia"/>
          <w:sz w:val="32"/>
          <w:szCs w:val="32"/>
        </w:rPr>
        <w:t>二、收入决算公开表</w:t>
      </w:r>
      <w:r w:rsidR="00FC1ED9">
        <w:rPr>
          <w:rFonts w:hint="eastAsia"/>
          <w:sz w:val="32"/>
          <w:szCs w:val="32"/>
        </w:rPr>
        <w:t>………………………………………………</w:t>
      </w:r>
      <w:r w:rsidR="002B2068">
        <w:rPr>
          <w:rFonts w:ascii="仿宋" w:eastAsia="仿宋" w:hAnsi="仿宋" w:hint="eastAsia"/>
          <w:sz w:val="32"/>
          <w:szCs w:val="32"/>
        </w:rPr>
        <w:t>4</w:t>
      </w:r>
    </w:p>
    <w:p w:rsidR="003222EA" w:rsidRDefault="00BE0CAF" w:rsidP="00A27542">
      <w:pPr>
        <w:pStyle w:val="wpsoffice2"/>
        <w:widowControl w:val="0"/>
        <w:autoSpaceDE w:val="0"/>
        <w:spacing w:before="0" w:beforeAutospacing="0" w:after="0" w:afterAutospacing="0" w:line="570" w:lineRule="exact"/>
        <w:jc w:val="both"/>
        <w:rPr>
          <w:rFonts w:ascii="仿宋" w:eastAsia="仿宋" w:hAnsi="仿宋"/>
          <w:sz w:val="32"/>
          <w:szCs w:val="32"/>
        </w:rPr>
      </w:pPr>
      <w:r>
        <w:rPr>
          <w:rFonts w:ascii="仿宋" w:eastAsia="仿宋" w:hAnsi="仿宋" w:hint="eastAsia"/>
          <w:sz w:val="32"/>
          <w:szCs w:val="32"/>
        </w:rPr>
        <w:t>三、支出决算公开表</w:t>
      </w:r>
      <w:r w:rsidR="00FC1ED9">
        <w:rPr>
          <w:rFonts w:hint="eastAsia"/>
          <w:sz w:val="32"/>
          <w:szCs w:val="32"/>
        </w:rPr>
        <w:t>……………………………………………</w:t>
      </w:r>
      <w:r w:rsidR="00A27542">
        <w:rPr>
          <w:rFonts w:hint="eastAsia"/>
          <w:sz w:val="32"/>
          <w:szCs w:val="32"/>
        </w:rPr>
        <w:t>…</w:t>
      </w:r>
      <w:r w:rsidR="002B2068">
        <w:rPr>
          <w:rFonts w:ascii="仿宋" w:eastAsia="仿宋" w:hAnsi="仿宋" w:hint="eastAsia"/>
          <w:sz w:val="32"/>
          <w:szCs w:val="32"/>
        </w:rPr>
        <w:t>4</w:t>
      </w:r>
    </w:p>
    <w:p w:rsidR="003222EA" w:rsidRDefault="00BE0CAF" w:rsidP="00A27542">
      <w:pPr>
        <w:pStyle w:val="wpsoffice2"/>
        <w:widowControl w:val="0"/>
        <w:autoSpaceDE w:val="0"/>
        <w:spacing w:before="0" w:beforeAutospacing="0" w:after="0" w:afterAutospacing="0" w:line="570" w:lineRule="exact"/>
        <w:rPr>
          <w:rFonts w:ascii="仿宋" w:eastAsia="仿宋" w:hAnsi="仿宋"/>
          <w:sz w:val="32"/>
          <w:szCs w:val="32"/>
        </w:rPr>
      </w:pPr>
      <w:r>
        <w:rPr>
          <w:rFonts w:ascii="仿宋" w:eastAsia="仿宋" w:hAnsi="仿宋" w:hint="eastAsia"/>
          <w:sz w:val="32"/>
          <w:szCs w:val="32"/>
        </w:rPr>
        <w:t>四、财政拨款收入支出决算公开表</w:t>
      </w:r>
      <w:r w:rsidR="00A27542">
        <w:rPr>
          <w:rFonts w:hint="eastAsia"/>
          <w:sz w:val="32"/>
          <w:szCs w:val="32"/>
        </w:rPr>
        <w:t>………………………………</w:t>
      </w:r>
      <w:r w:rsidR="002B2068">
        <w:rPr>
          <w:rFonts w:ascii="仿宋" w:eastAsia="仿宋" w:hAnsi="仿宋" w:hint="eastAsia"/>
          <w:sz w:val="32"/>
          <w:szCs w:val="32"/>
        </w:rPr>
        <w:t>4</w:t>
      </w:r>
    </w:p>
    <w:p w:rsidR="003222EA" w:rsidRDefault="00BE0CAF" w:rsidP="00A27542">
      <w:pPr>
        <w:pStyle w:val="wpsoffice2"/>
        <w:widowControl w:val="0"/>
        <w:autoSpaceDE w:val="0"/>
        <w:spacing w:before="0" w:beforeAutospacing="0" w:after="0" w:afterAutospacing="0" w:line="570" w:lineRule="exact"/>
        <w:rPr>
          <w:rFonts w:ascii="仿宋" w:eastAsia="仿宋" w:hAnsi="仿宋"/>
          <w:sz w:val="32"/>
          <w:szCs w:val="32"/>
        </w:rPr>
      </w:pPr>
      <w:r>
        <w:rPr>
          <w:rFonts w:ascii="仿宋" w:eastAsia="仿宋" w:hAnsi="仿宋" w:hint="eastAsia"/>
          <w:sz w:val="32"/>
          <w:szCs w:val="32"/>
        </w:rPr>
        <w:t>五、一般公共预算财政拨款收入支出决算公开表</w:t>
      </w:r>
      <w:r w:rsidR="00A27542">
        <w:rPr>
          <w:rFonts w:hint="eastAsia"/>
          <w:sz w:val="32"/>
          <w:szCs w:val="32"/>
        </w:rPr>
        <w:t>………………</w:t>
      </w:r>
      <w:r w:rsidR="002B2068">
        <w:rPr>
          <w:rFonts w:ascii="仿宋" w:eastAsia="仿宋" w:hAnsi="仿宋" w:hint="eastAsia"/>
          <w:sz w:val="32"/>
          <w:szCs w:val="32"/>
        </w:rPr>
        <w:t>4</w:t>
      </w:r>
    </w:p>
    <w:p w:rsidR="003222EA" w:rsidRDefault="00BE0CAF" w:rsidP="00A27542">
      <w:pPr>
        <w:pStyle w:val="wpsoffice2"/>
        <w:widowControl w:val="0"/>
        <w:autoSpaceDE w:val="0"/>
        <w:spacing w:before="0" w:beforeAutospacing="0" w:after="0" w:afterAutospacing="0" w:line="570" w:lineRule="exact"/>
        <w:rPr>
          <w:rFonts w:ascii="仿宋" w:eastAsia="仿宋" w:hAnsi="仿宋"/>
          <w:sz w:val="32"/>
          <w:szCs w:val="32"/>
        </w:rPr>
      </w:pPr>
      <w:r>
        <w:rPr>
          <w:rFonts w:ascii="仿宋" w:eastAsia="仿宋" w:hAnsi="仿宋" w:hint="eastAsia"/>
          <w:sz w:val="32"/>
          <w:szCs w:val="32"/>
        </w:rPr>
        <w:t>六、一般公共预算财政拨款基本支出决算公开表</w:t>
      </w:r>
      <w:r w:rsidR="00A27542">
        <w:rPr>
          <w:rFonts w:hint="eastAsia"/>
          <w:sz w:val="32"/>
          <w:szCs w:val="32"/>
        </w:rPr>
        <w:t>………………</w:t>
      </w:r>
      <w:r w:rsidR="002B2068">
        <w:rPr>
          <w:rFonts w:ascii="仿宋" w:eastAsia="仿宋" w:hAnsi="仿宋" w:hint="eastAsia"/>
          <w:sz w:val="32"/>
          <w:szCs w:val="32"/>
        </w:rPr>
        <w:t>4</w:t>
      </w:r>
    </w:p>
    <w:p w:rsidR="003222EA" w:rsidRDefault="00BE0CAF" w:rsidP="00A27542">
      <w:pPr>
        <w:pStyle w:val="wpsoffice2"/>
        <w:widowControl w:val="0"/>
        <w:autoSpaceDE w:val="0"/>
        <w:spacing w:before="0" w:beforeAutospacing="0" w:after="0" w:afterAutospacing="0" w:line="570" w:lineRule="exact"/>
        <w:rPr>
          <w:rFonts w:ascii="仿宋" w:eastAsia="仿宋" w:hAnsi="仿宋"/>
          <w:sz w:val="32"/>
          <w:szCs w:val="32"/>
        </w:rPr>
      </w:pPr>
      <w:r>
        <w:rPr>
          <w:rFonts w:ascii="仿宋" w:eastAsia="仿宋" w:hAnsi="仿宋" w:hint="eastAsia"/>
          <w:sz w:val="32"/>
          <w:szCs w:val="32"/>
        </w:rPr>
        <w:t>七、政府性基金预算财政拨款收入支出决算公开表</w:t>
      </w:r>
      <w:r w:rsidR="00A27542">
        <w:rPr>
          <w:rFonts w:hint="eastAsia"/>
          <w:sz w:val="32"/>
          <w:szCs w:val="32"/>
        </w:rPr>
        <w:t>……………</w:t>
      </w:r>
      <w:r w:rsidR="002B2068">
        <w:rPr>
          <w:rFonts w:ascii="仿宋" w:eastAsia="仿宋" w:hAnsi="仿宋" w:hint="eastAsia"/>
          <w:sz w:val="32"/>
          <w:szCs w:val="32"/>
        </w:rPr>
        <w:t>4</w:t>
      </w:r>
    </w:p>
    <w:p w:rsidR="003222EA" w:rsidRDefault="00BE0CAF" w:rsidP="00A27542">
      <w:pPr>
        <w:pStyle w:val="wpsoffice2"/>
        <w:widowControl w:val="0"/>
        <w:autoSpaceDE w:val="0"/>
        <w:spacing w:before="0" w:beforeAutospacing="0" w:after="0" w:afterAutospacing="0" w:line="570" w:lineRule="exact"/>
        <w:rPr>
          <w:rFonts w:ascii="仿宋" w:eastAsia="仿宋" w:hAnsi="仿宋"/>
          <w:sz w:val="32"/>
          <w:szCs w:val="32"/>
        </w:rPr>
      </w:pPr>
      <w:r>
        <w:rPr>
          <w:rFonts w:ascii="仿宋" w:eastAsia="仿宋" w:hAnsi="仿宋" w:hint="eastAsia"/>
          <w:sz w:val="32"/>
          <w:szCs w:val="32"/>
        </w:rPr>
        <w:t>八、国有资本经营预算财政拨款收入支出决算公开表</w:t>
      </w:r>
      <w:r w:rsidR="00A27542">
        <w:rPr>
          <w:rFonts w:hint="eastAsia"/>
          <w:sz w:val="32"/>
          <w:szCs w:val="32"/>
        </w:rPr>
        <w:t>…………</w:t>
      </w:r>
      <w:r w:rsidR="002B2068">
        <w:rPr>
          <w:rFonts w:ascii="仿宋" w:eastAsia="仿宋" w:hAnsi="仿宋" w:hint="eastAsia"/>
          <w:sz w:val="32"/>
          <w:szCs w:val="32"/>
        </w:rPr>
        <w:t>4</w:t>
      </w:r>
    </w:p>
    <w:p w:rsidR="003222EA" w:rsidRDefault="00BE0CAF" w:rsidP="00A27542">
      <w:pPr>
        <w:pStyle w:val="wpsoffice2"/>
        <w:widowControl w:val="0"/>
        <w:autoSpaceDE w:val="0"/>
        <w:spacing w:before="0" w:beforeAutospacing="0" w:after="0" w:afterAutospacing="0" w:line="570" w:lineRule="exact"/>
        <w:rPr>
          <w:rFonts w:ascii="仿宋" w:eastAsia="仿宋" w:hAnsi="仿宋"/>
          <w:sz w:val="32"/>
          <w:szCs w:val="32"/>
        </w:rPr>
      </w:pPr>
      <w:r>
        <w:rPr>
          <w:rFonts w:ascii="仿宋" w:eastAsia="仿宋" w:hAnsi="仿宋" w:hint="eastAsia"/>
          <w:sz w:val="32"/>
          <w:szCs w:val="32"/>
        </w:rPr>
        <w:t>九、一般公共预算财政拨款“三公”经费支出决算公开表</w:t>
      </w:r>
      <w:r w:rsidR="00A27542">
        <w:rPr>
          <w:rFonts w:hint="eastAsia"/>
          <w:sz w:val="32"/>
          <w:szCs w:val="32"/>
        </w:rPr>
        <w:t>……</w:t>
      </w:r>
      <w:r w:rsidR="002B2068">
        <w:rPr>
          <w:rFonts w:ascii="仿宋" w:eastAsia="仿宋" w:hAnsi="仿宋" w:hint="eastAsia"/>
          <w:sz w:val="32"/>
          <w:szCs w:val="32"/>
        </w:rPr>
        <w:t>4</w:t>
      </w:r>
    </w:p>
    <w:p w:rsidR="003222EA" w:rsidRPr="00A27542" w:rsidRDefault="00BE0CAF" w:rsidP="00A27542">
      <w:pPr>
        <w:pStyle w:val="wpsoffice2"/>
        <w:widowControl w:val="0"/>
        <w:autoSpaceDE w:val="0"/>
        <w:spacing w:before="0" w:beforeAutospacing="0" w:after="0" w:afterAutospacing="0" w:line="570" w:lineRule="exact"/>
        <w:rPr>
          <w:rFonts w:ascii="仿宋" w:eastAsia="仿宋" w:hAnsi="仿宋"/>
          <w:spacing w:val="-10"/>
          <w:sz w:val="32"/>
          <w:szCs w:val="32"/>
        </w:rPr>
      </w:pPr>
      <w:r>
        <w:rPr>
          <w:rFonts w:ascii="仿宋" w:eastAsia="仿宋" w:hAnsi="仿宋" w:hint="eastAsia"/>
          <w:sz w:val="32"/>
          <w:szCs w:val="32"/>
        </w:rPr>
        <w:t>十、</w:t>
      </w:r>
      <w:r w:rsidRPr="00A27542">
        <w:rPr>
          <w:rFonts w:ascii="仿宋" w:eastAsia="仿宋" w:hAnsi="仿宋" w:hint="eastAsia"/>
          <w:sz w:val="32"/>
          <w:szCs w:val="32"/>
        </w:rPr>
        <w:t>政府性基金预算财政拨款“三公”经费支出决算公开表</w:t>
      </w:r>
      <w:r w:rsidR="00A27542" w:rsidRPr="00A27542">
        <w:rPr>
          <w:rFonts w:hint="eastAsia"/>
          <w:sz w:val="32"/>
          <w:szCs w:val="32"/>
        </w:rPr>
        <w:t>…</w:t>
      </w:r>
      <w:r w:rsidR="002B2068" w:rsidRPr="00A27542">
        <w:rPr>
          <w:rFonts w:ascii="仿宋" w:eastAsia="仿宋" w:hAnsi="仿宋" w:hint="eastAsia"/>
          <w:sz w:val="32"/>
          <w:szCs w:val="32"/>
        </w:rPr>
        <w:t>4</w:t>
      </w:r>
    </w:p>
    <w:p w:rsidR="003222EA" w:rsidRDefault="00BE0CAF" w:rsidP="00A27542">
      <w:pPr>
        <w:pStyle w:val="wpsoffice2"/>
        <w:widowControl w:val="0"/>
        <w:autoSpaceDE w:val="0"/>
        <w:spacing w:before="0" w:beforeAutospacing="0" w:after="0" w:afterAutospacing="0" w:line="570" w:lineRule="exact"/>
        <w:rPr>
          <w:rFonts w:ascii="仿宋" w:eastAsia="仿宋" w:hAnsi="仿宋"/>
          <w:sz w:val="32"/>
          <w:szCs w:val="32"/>
        </w:rPr>
      </w:pPr>
      <w:r>
        <w:rPr>
          <w:rFonts w:ascii="仿宋" w:eastAsia="仿宋" w:hAnsi="仿宋" w:hint="eastAsia"/>
          <w:sz w:val="32"/>
          <w:szCs w:val="32"/>
        </w:rPr>
        <w:t>十一、国有资本经营预算财政拨款“三公”经费支出决算公开表</w:t>
      </w:r>
      <w:r w:rsidR="00A27542">
        <w:rPr>
          <w:rFonts w:hint="eastAsia"/>
          <w:sz w:val="32"/>
          <w:szCs w:val="32"/>
        </w:rPr>
        <w:t>……………………………………………………………………</w:t>
      </w:r>
      <w:r w:rsidR="00095026">
        <w:rPr>
          <w:rFonts w:ascii="仿宋" w:eastAsia="仿宋" w:hAnsi="仿宋" w:hint="eastAsia"/>
          <w:sz w:val="32"/>
          <w:szCs w:val="32"/>
        </w:rPr>
        <w:t>5</w:t>
      </w:r>
    </w:p>
    <w:p w:rsidR="003222EA" w:rsidRDefault="00BE0CAF">
      <w:pPr>
        <w:pStyle w:val="wpsoffice1"/>
        <w:widowControl w:val="0"/>
        <w:autoSpaceDE w:val="0"/>
        <w:spacing w:before="0" w:beforeAutospacing="0" w:after="0" w:afterAutospacing="0" w:line="576" w:lineRule="exact"/>
        <w:rPr>
          <w:sz w:val="32"/>
          <w:szCs w:val="32"/>
        </w:rPr>
      </w:pPr>
      <w:r>
        <w:rPr>
          <w:rFonts w:ascii="黑体" w:eastAsia="黑体" w:hAnsi="黑体" w:hint="eastAsia"/>
          <w:sz w:val="32"/>
          <w:szCs w:val="32"/>
        </w:rPr>
        <w:lastRenderedPageBreak/>
        <w:t>第三部分</w:t>
      </w:r>
      <w:r>
        <w:rPr>
          <w:rFonts w:hint="eastAsia"/>
          <w:sz w:val="32"/>
          <w:szCs w:val="32"/>
        </w:rPr>
        <w:t xml:space="preserve">  </w:t>
      </w:r>
      <w:r w:rsidR="002C46B6">
        <w:rPr>
          <w:rFonts w:ascii="黑体" w:eastAsia="黑体" w:hAnsi="黑体" w:hint="eastAsia"/>
          <w:sz w:val="32"/>
          <w:szCs w:val="32"/>
        </w:rPr>
        <w:t>海南省锅炉压力容器与特种设备检验所</w:t>
      </w:r>
      <w:r>
        <w:rPr>
          <w:rFonts w:ascii="黑体" w:eastAsia="黑体" w:hAnsi="ˎ̥" w:hint="eastAsia"/>
          <w:sz w:val="32"/>
          <w:szCs w:val="32"/>
        </w:rPr>
        <w:t>2020</w:t>
      </w:r>
      <w:r w:rsidR="002C46B6">
        <w:rPr>
          <w:rFonts w:ascii="黑体" w:eastAsia="黑体" w:hAnsi="黑体" w:hint="eastAsia"/>
          <w:sz w:val="32"/>
          <w:szCs w:val="32"/>
        </w:rPr>
        <w:t>年度</w:t>
      </w:r>
      <w:r>
        <w:rPr>
          <w:rFonts w:ascii="黑体" w:eastAsia="黑体" w:hAnsi="黑体" w:hint="eastAsia"/>
          <w:sz w:val="32"/>
          <w:szCs w:val="32"/>
        </w:rPr>
        <w:t>决算情况说明</w:t>
      </w:r>
      <w:r w:rsidR="00A27542">
        <w:rPr>
          <w:rFonts w:hint="eastAsia"/>
          <w:sz w:val="32"/>
          <w:szCs w:val="32"/>
        </w:rPr>
        <w:t>…………………………………………………………</w:t>
      </w:r>
      <w:r w:rsidR="00095026">
        <w:rPr>
          <w:rFonts w:hint="eastAsia"/>
          <w:sz w:val="32"/>
          <w:szCs w:val="32"/>
        </w:rPr>
        <w:t>5</w:t>
      </w:r>
    </w:p>
    <w:p w:rsidR="003222EA" w:rsidRDefault="00BE0CAF" w:rsidP="00A27542">
      <w:pPr>
        <w:pStyle w:val="wpsoffice2"/>
        <w:widowControl w:val="0"/>
        <w:autoSpaceDE w:val="0"/>
        <w:spacing w:before="0" w:beforeAutospacing="0" w:after="0" w:afterAutospacing="0" w:line="576" w:lineRule="exact"/>
        <w:jc w:val="both"/>
        <w:rPr>
          <w:rFonts w:ascii="仿宋" w:eastAsia="仿宋" w:hAnsi="仿宋"/>
          <w:sz w:val="32"/>
          <w:szCs w:val="32"/>
        </w:rPr>
      </w:pPr>
      <w:r>
        <w:rPr>
          <w:rFonts w:ascii="仿宋" w:eastAsia="仿宋" w:hAnsi="仿宋" w:hint="eastAsia"/>
          <w:sz w:val="32"/>
          <w:szCs w:val="32"/>
        </w:rPr>
        <w:t>一、收入支出决算总体情况说明</w:t>
      </w:r>
      <w:r w:rsidR="00A27542">
        <w:rPr>
          <w:rFonts w:hint="eastAsia"/>
          <w:sz w:val="32"/>
          <w:szCs w:val="32"/>
        </w:rPr>
        <w:t>…………………………………</w:t>
      </w:r>
      <w:r w:rsidR="009317C1">
        <w:rPr>
          <w:rFonts w:ascii="仿宋" w:eastAsia="仿宋" w:hAnsi="仿宋" w:hint="eastAsia"/>
          <w:sz w:val="32"/>
          <w:szCs w:val="32"/>
        </w:rPr>
        <w:t>5</w:t>
      </w:r>
    </w:p>
    <w:p w:rsidR="003222EA" w:rsidRDefault="00BE0CAF" w:rsidP="00A27542">
      <w:pPr>
        <w:pStyle w:val="wpsoffice2"/>
        <w:widowControl w:val="0"/>
        <w:autoSpaceDE w:val="0"/>
        <w:spacing w:before="0" w:beforeAutospacing="0" w:after="0" w:afterAutospacing="0" w:line="576" w:lineRule="exact"/>
        <w:jc w:val="both"/>
        <w:rPr>
          <w:rFonts w:ascii="仿宋" w:eastAsia="仿宋" w:hAnsi="仿宋"/>
          <w:sz w:val="32"/>
          <w:szCs w:val="32"/>
        </w:rPr>
      </w:pPr>
      <w:r>
        <w:rPr>
          <w:rFonts w:ascii="仿宋" w:eastAsia="仿宋" w:hAnsi="仿宋" w:hint="eastAsia"/>
          <w:sz w:val="32"/>
          <w:szCs w:val="32"/>
        </w:rPr>
        <w:t>二、收入决算情况说明</w:t>
      </w:r>
      <w:r w:rsidR="00A27542">
        <w:rPr>
          <w:rFonts w:hint="eastAsia"/>
          <w:sz w:val="32"/>
          <w:szCs w:val="32"/>
        </w:rPr>
        <w:t>……………………………………………</w:t>
      </w:r>
      <w:r w:rsidR="009C6B67">
        <w:rPr>
          <w:rFonts w:ascii="仿宋" w:eastAsia="仿宋" w:hAnsi="仿宋" w:hint="eastAsia"/>
          <w:sz w:val="32"/>
          <w:szCs w:val="32"/>
        </w:rPr>
        <w:t>6</w:t>
      </w:r>
    </w:p>
    <w:p w:rsidR="003222EA" w:rsidRDefault="00BE0CAF" w:rsidP="00A27542">
      <w:pPr>
        <w:pStyle w:val="wpsoffice2"/>
        <w:widowControl w:val="0"/>
        <w:autoSpaceDE w:val="0"/>
        <w:spacing w:before="0" w:beforeAutospacing="0" w:after="0" w:afterAutospacing="0" w:line="576" w:lineRule="exact"/>
        <w:jc w:val="both"/>
        <w:rPr>
          <w:rFonts w:ascii="仿宋" w:eastAsia="仿宋" w:hAnsi="仿宋"/>
          <w:sz w:val="32"/>
          <w:szCs w:val="32"/>
        </w:rPr>
      </w:pPr>
      <w:r>
        <w:rPr>
          <w:rFonts w:ascii="仿宋" w:eastAsia="仿宋" w:hAnsi="仿宋" w:hint="eastAsia"/>
          <w:sz w:val="32"/>
          <w:szCs w:val="32"/>
        </w:rPr>
        <w:t>三、支出决算情况说明</w:t>
      </w:r>
      <w:r w:rsidR="00A27542">
        <w:rPr>
          <w:rFonts w:hint="eastAsia"/>
          <w:sz w:val="32"/>
          <w:szCs w:val="32"/>
        </w:rPr>
        <w:t>……………………………………………</w:t>
      </w:r>
      <w:r w:rsidR="009C6B67">
        <w:rPr>
          <w:rFonts w:ascii="仿宋" w:eastAsia="仿宋" w:hAnsi="仿宋" w:hint="eastAsia"/>
          <w:sz w:val="32"/>
          <w:szCs w:val="32"/>
        </w:rPr>
        <w:t>6</w:t>
      </w:r>
    </w:p>
    <w:p w:rsidR="003222EA" w:rsidRDefault="00BE0CAF" w:rsidP="00A27542">
      <w:pPr>
        <w:pStyle w:val="wpsoffice2"/>
        <w:widowControl w:val="0"/>
        <w:autoSpaceDE w:val="0"/>
        <w:spacing w:before="0" w:beforeAutospacing="0" w:after="0" w:afterAutospacing="0" w:line="576" w:lineRule="exact"/>
        <w:jc w:val="both"/>
        <w:rPr>
          <w:rFonts w:ascii="仿宋" w:eastAsia="仿宋" w:hAnsi="仿宋"/>
          <w:sz w:val="32"/>
          <w:szCs w:val="32"/>
        </w:rPr>
      </w:pPr>
      <w:r>
        <w:rPr>
          <w:rFonts w:ascii="仿宋" w:eastAsia="仿宋" w:hAnsi="仿宋" w:hint="eastAsia"/>
          <w:sz w:val="32"/>
          <w:szCs w:val="32"/>
        </w:rPr>
        <w:t>四、财政拨款收入支出决算情况说明</w:t>
      </w:r>
      <w:r w:rsidR="00A27542">
        <w:rPr>
          <w:rFonts w:hint="eastAsia"/>
          <w:sz w:val="32"/>
          <w:szCs w:val="32"/>
        </w:rPr>
        <w:t>……………………………</w:t>
      </w:r>
      <w:r w:rsidR="009C6B67">
        <w:rPr>
          <w:rFonts w:ascii="仿宋" w:eastAsia="仿宋" w:hAnsi="仿宋" w:hint="eastAsia"/>
          <w:sz w:val="32"/>
          <w:szCs w:val="32"/>
        </w:rPr>
        <w:t>6</w:t>
      </w:r>
    </w:p>
    <w:p w:rsidR="003222EA" w:rsidRDefault="00BE0CAF" w:rsidP="00A27542">
      <w:pPr>
        <w:pStyle w:val="wpsoffice2"/>
        <w:widowControl w:val="0"/>
        <w:autoSpaceDE w:val="0"/>
        <w:spacing w:before="0" w:beforeAutospacing="0" w:after="0" w:afterAutospacing="0" w:line="576" w:lineRule="exact"/>
        <w:jc w:val="both"/>
        <w:rPr>
          <w:rFonts w:ascii="仿宋" w:eastAsia="仿宋" w:hAnsi="仿宋"/>
          <w:sz w:val="32"/>
          <w:szCs w:val="32"/>
        </w:rPr>
      </w:pPr>
      <w:r>
        <w:rPr>
          <w:rFonts w:ascii="仿宋" w:eastAsia="仿宋" w:hAnsi="仿宋" w:hint="eastAsia"/>
          <w:sz w:val="32"/>
          <w:szCs w:val="32"/>
        </w:rPr>
        <w:t>五、一般公共预算财政拨款支出决算情况说明</w:t>
      </w:r>
      <w:r w:rsidR="00A27542">
        <w:rPr>
          <w:rFonts w:hint="eastAsia"/>
          <w:sz w:val="32"/>
          <w:szCs w:val="32"/>
        </w:rPr>
        <w:t>…………………</w:t>
      </w:r>
      <w:r w:rsidR="000E2166">
        <w:rPr>
          <w:rFonts w:ascii="仿宋" w:eastAsia="仿宋" w:hAnsi="仿宋" w:hint="eastAsia"/>
          <w:sz w:val="32"/>
          <w:szCs w:val="32"/>
        </w:rPr>
        <w:t>7</w:t>
      </w:r>
    </w:p>
    <w:p w:rsidR="003222EA" w:rsidRDefault="00BE0CAF" w:rsidP="00A27542">
      <w:pPr>
        <w:pStyle w:val="wpsoffice2"/>
        <w:widowControl w:val="0"/>
        <w:numPr>
          <w:ilvl w:val="0"/>
          <w:numId w:val="2"/>
        </w:numPr>
        <w:autoSpaceDE w:val="0"/>
        <w:spacing w:before="0" w:beforeAutospacing="0" w:after="0" w:afterAutospacing="0" w:line="576" w:lineRule="exact"/>
        <w:jc w:val="both"/>
        <w:rPr>
          <w:rFonts w:ascii="仿宋" w:eastAsia="仿宋" w:hAnsi="仿宋"/>
          <w:sz w:val="32"/>
          <w:szCs w:val="32"/>
        </w:rPr>
      </w:pPr>
      <w:r>
        <w:rPr>
          <w:rFonts w:ascii="仿宋" w:eastAsia="仿宋" w:hAnsi="仿宋" w:hint="eastAsia"/>
          <w:sz w:val="32"/>
          <w:szCs w:val="32"/>
        </w:rPr>
        <w:t>一般公共预算财政拨款基本支出决算情况说明</w:t>
      </w:r>
      <w:r w:rsidR="00A27542">
        <w:rPr>
          <w:rFonts w:ascii="仿宋" w:eastAsia="仿宋" w:hAnsi="仿宋" w:hint="eastAsia"/>
          <w:sz w:val="32"/>
          <w:szCs w:val="32"/>
        </w:rPr>
        <w:t xml:space="preserve"> </w:t>
      </w:r>
      <w:r w:rsidR="00A27542">
        <w:rPr>
          <w:rFonts w:hint="eastAsia"/>
          <w:sz w:val="32"/>
          <w:szCs w:val="32"/>
        </w:rPr>
        <w:t>…………</w:t>
      </w:r>
      <w:r w:rsidR="007B4692">
        <w:rPr>
          <w:rFonts w:ascii="仿宋" w:eastAsia="仿宋" w:hAnsi="仿宋" w:hint="eastAsia"/>
          <w:sz w:val="32"/>
          <w:szCs w:val="32"/>
        </w:rPr>
        <w:t>9</w:t>
      </w:r>
    </w:p>
    <w:p w:rsidR="003222EA" w:rsidRDefault="00BE0CAF">
      <w:pPr>
        <w:pStyle w:val="wpsoffice2"/>
        <w:widowControl w:val="0"/>
        <w:autoSpaceDE w:val="0"/>
        <w:spacing w:before="0" w:beforeAutospacing="0" w:after="0" w:afterAutospacing="0" w:line="576" w:lineRule="exact"/>
        <w:rPr>
          <w:rFonts w:ascii="仿宋" w:eastAsia="仿宋" w:hAnsi="仿宋"/>
          <w:sz w:val="32"/>
          <w:szCs w:val="32"/>
        </w:rPr>
      </w:pPr>
      <w:r>
        <w:rPr>
          <w:rFonts w:ascii="仿宋" w:eastAsia="仿宋" w:hAnsi="仿宋" w:hint="eastAsia"/>
          <w:sz w:val="32"/>
          <w:szCs w:val="32"/>
        </w:rPr>
        <w:t>七、政府性基金预算财政拨款收入支出决算情况说明</w:t>
      </w:r>
      <w:r w:rsidR="00A27542">
        <w:rPr>
          <w:rFonts w:ascii="仿宋" w:eastAsia="仿宋" w:hAnsi="仿宋" w:hint="eastAsia"/>
          <w:sz w:val="32"/>
          <w:szCs w:val="32"/>
        </w:rPr>
        <w:t xml:space="preserve"> </w:t>
      </w:r>
      <w:r w:rsidR="00A27542">
        <w:rPr>
          <w:rFonts w:hint="eastAsia"/>
          <w:sz w:val="32"/>
          <w:szCs w:val="32"/>
        </w:rPr>
        <w:t>………</w:t>
      </w:r>
      <w:r w:rsidR="007B4692">
        <w:rPr>
          <w:rFonts w:ascii="仿宋" w:eastAsia="仿宋" w:hAnsi="仿宋" w:hint="eastAsia"/>
          <w:sz w:val="32"/>
          <w:szCs w:val="32"/>
        </w:rPr>
        <w:t>10</w:t>
      </w:r>
    </w:p>
    <w:p w:rsidR="003222EA" w:rsidRDefault="00BE0CAF">
      <w:pPr>
        <w:pStyle w:val="wpsoffice2"/>
        <w:widowControl w:val="0"/>
        <w:autoSpaceDE w:val="0"/>
        <w:spacing w:before="0" w:beforeAutospacing="0" w:after="0" w:afterAutospacing="0" w:line="576" w:lineRule="exact"/>
        <w:rPr>
          <w:rFonts w:ascii="仿宋" w:eastAsia="仿宋" w:hAnsi="仿宋"/>
          <w:sz w:val="32"/>
          <w:szCs w:val="32"/>
        </w:rPr>
      </w:pPr>
      <w:r>
        <w:rPr>
          <w:rFonts w:ascii="仿宋" w:eastAsia="仿宋" w:hAnsi="仿宋" w:hint="eastAsia"/>
          <w:sz w:val="32"/>
          <w:szCs w:val="32"/>
        </w:rPr>
        <w:t>八、国有资本经营预算财政拨款收入支出决算情况说明</w:t>
      </w:r>
      <w:r w:rsidR="00A27542">
        <w:rPr>
          <w:rFonts w:ascii="仿宋" w:eastAsia="仿宋" w:hAnsi="仿宋" w:hint="eastAsia"/>
          <w:sz w:val="32"/>
          <w:szCs w:val="32"/>
        </w:rPr>
        <w:t xml:space="preserve"> </w:t>
      </w:r>
      <w:r w:rsidR="00A27542">
        <w:rPr>
          <w:rFonts w:hint="eastAsia"/>
          <w:sz w:val="32"/>
          <w:szCs w:val="32"/>
        </w:rPr>
        <w:t>……</w:t>
      </w:r>
      <w:r w:rsidR="007B4692">
        <w:rPr>
          <w:rFonts w:ascii="仿宋" w:eastAsia="仿宋" w:hAnsi="仿宋" w:hint="eastAsia"/>
          <w:sz w:val="32"/>
          <w:szCs w:val="32"/>
        </w:rPr>
        <w:t>10</w:t>
      </w:r>
    </w:p>
    <w:p w:rsidR="003222EA" w:rsidRDefault="00BE0CAF">
      <w:pPr>
        <w:widowControl w:val="0"/>
        <w:autoSpaceDE w:val="0"/>
        <w:spacing w:line="576" w:lineRule="exact"/>
        <w:rPr>
          <w:rFonts w:ascii="仿宋" w:eastAsia="仿宋" w:hAnsi="仿宋"/>
          <w:sz w:val="32"/>
          <w:szCs w:val="32"/>
        </w:rPr>
      </w:pPr>
      <w:r>
        <w:rPr>
          <w:rFonts w:ascii="仿宋" w:eastAsia="仿宋" w:hAnsi="仿宋" w:hint="eastAsia"/>
          <w:sz w:val="32"/>
          <w:szCs w:val="32"/>
        </w:rPr>
        <w:t>九、一般公共预算财政拨款“三公”经费支出决算情况说明</w:t>
      </w:r>
    </w:p>
    <w:p w:rsidR="003222EA" w:rsidRDefault="00BE0CAF">
      <w:pPr>
        <w:pStyle w:val="wpsoffice2"/>
        <w:widowControl w:val="0"/>
        <w:autoSpaceDE w:val="0"/>
        <w:spacing w:before="0" w:beforeAutospacing="0" w:after="0" w:afterAutospacing="0" w:line="576" w:lineRule="exact"/>
        <w:rPr>
          <w:rFonts w:ascii="仿宋" w:eastAsia="仿宋" w:hAnsi="仿宋"/>
          <w:sz w:val="32"/>
          <w:szCs w:val="32"/>
        </w:rPr>
      </w:pPr>
      <w:r>
        <w:rPr>
          <w:rFonts w:ascii="仿宋" w:eastAsia="仿宋" w:hAnsi="仿宋" w:hint="eastAsia"/>
          <w:sz w:val="32"/>
          <w:szCs w:val="32"/>
        </w:rPr>
        <w:tab/>
      </w:r>
      <w:r w:rsidR="00A27542">
        <w:rPr>
          <w:rFonts w:hint="eastAsia"/>
          <w:sz w:val="32"/>
          <w:szCs w:val="32"/>
        </w:rPr>
        <w:t>…………………………………………………………………</w:t>
      </w:r>
      <w:r w:rsidR="007B4692">
        <w:rPr>
          <w:rFonts w:ascii="仿宋" w:eastAsia="仿宋" w:hAnsi="仿宋" w:hint="eastAsia"/>
          <w:sz w:val="32"/>
          <w:szCs w:val="32"/>
        </w:rPr>
        <w:t>10</w:t>
      </w:r>
    </w:p>
    <w:p w:rsidR="003222EA" w:rsidRDefault="00BE0CAF">
      <w:pPr>
        <w:widowControl w:val="0"/>
        <w:autoSpaceDE w:val="0"/>
        <w:spacing w:line="576" w:lineRule="exact"/>
        <w:rPr>
          <w:rFonts w:ascii="仿宋" w:eastAsia="仿宋" w:hAnsi="仿宋"/>
          <w:sz w:val="32"/>
          <w:szCs w:val="32"/>
        </w:rPr>
      </w:pPr>
      <w:r>
        <w:rPr>
          <w:rFonts w:ascii="仿宋" w:eastAsia="仿宋" w:hAnsi="仿宋" w:hint="eastAsia"/>
          <w:sz w:val="32"/>
          <w:szCs w:val="32"/>
        </w:rPr>
        <w:t>十、政府性基金预算财政拨款“三公”经费支出决算情况说明</w:t>
      </w:r>
    </w:p>
    <w:p w:rsidR="003222EA" w:rsidRDefault="00BE0CAF">
      <w:pPr>
        <w:pStyle w:val="wpsoffice2"/>
        <w:widowControl w:val="0"/>
        <w:autoSpaceDE w:val="0"/>
        <w:spacing w:before="0" w:beforeAutospacing="0" w:after="0" w:afterAutospacing="0" w:line="576" w:lineRule="exact"/>
        <w:rPr>
          <w:rFonts w:ascii="仿宋" w:eastAsia="仿宋" w:hAnsi="仿宋"/>
          <w:sz w:val="32"/>
          <w:szCs w:val="32"/>
        </w:rPr>
      </w:pPr>
      <w:r>
        <w:rPr>
          <w:rFonts w:ascii="仿宋" w:eastAsia="仿宋" w:hAnsi="仿宋" w:hint="eastAsia"/>
          <w:sz w:val="32"/>
          <w:szCs w:val="32"/>
        </w:rPr>
        <w:tab/>
      </w:r>
      <w:r w:rsidR="00A27542">
        <w:rPr>
          <w:rFonts w:hint="eastAsia"/>
          <w:sz w:val="32"/>
          <w:szCs w:val="32"/>
        </w:rPr>
        <w:t>…………………………………………………………………</w:t>
      </w:r>
      <w:r>
        <w:rPr>
          <w:rFonts w:ascii="仿宋" w:eastAsia="仿宋" w:hAnsi="仿宋" w:hint="eastAsia"/>
          <w:sz w:val="32"/>
          <w:szCs w:val="32"/>
        </w:rPr>
        <w:t>1</w:t>
      </w:r>
      <w:r w:rsidR="00155D80">
        <w:rPr>
          <w:rFonts w:ascii="仿宋" w:eastAsia="仿宋" w:hAnsi="仿宋" w:hint="eastAsia"/>
          <w:sz w:val="32"/>
          <w:szCs w:val="32"/>
        </w:rPr>
        <w:t>2</w:t>
      </w:r>
    </w:p>
    <w:p w:rsidR="003222EA" w:rsidRDefault="00BE0CAF" w:rsidP="000C40E4">
      <w:pPr>
        <w:widowControl w:val="0"/>
        <w:autoSpaceDE w:val="0"/>
        <w:spacing w:line="576" w:lineRule="exact"/>
        <w:rPr>
          <w:rFonts w:ascii="仿宋" w:eastAsia="仿宋" w:hAnsi="仿宋"/>
          <w:sz w:val="32"/>
          <w:szCs w:val="32"/>
        </w:rPr>
      </w:pPr>
      <w:r>
        <w:rPr>
          <w:rFonts w:ascii="仿宋" w:eastAsia="仿宋" w:hAnsi="仿宋" w:hint="eastAsia"/>
          <w:sz w:val="32"/>
          <w:szCs w:val="32"/>
        </w:rPr>
        <w:t>十一、国有资本经营预算财政拨款“三公”经费支出决算情况说明</w:t>
      </w:r>
      <w:r w:rsidR="00A27542">
        <w:rPr>
          <w:rFonts w:hint="eastAsia"/>
          <w:sz w:val="32"/>
          <w:szCs w:val="32"/>
        </w:rPr>
        <w:t>………………………………………………………………</w:t>
      </w:r>
      <w:r>
        <w:rPr>
          <w:rFonts w:ascii="仿宋" w:eastAsia="仿宋" w:hAnsi="仿宋" w:hint="eastAsia"/>
          <w:sz w:val="32"/>
          <w:szCs w:val="32"/>
        </w:rPr>
        <w:t>1</w:t>
      </w:r>
      <w:r w:rsidR="00155D80">
        <w:rPr>
          <w:rFonts w:ascii="仿宋" w:eastAsia="仿宋" w:hAnsi="仿宋" w:hint="eastAsia"/>
          <w:sz w:val="32"/>
          <w:szCs w:val="32"/>
        </w:rPr>
        <w:t>2</w:t>
      </w:r>
    </w:p>
    <w:p w:rsidR="003222EA" w:rsidRDefault="00BE0CAF">
      <w:pPr>
        <w:pStyle w:val="wpsoffice2"/>
        <w:widowControl w:val="0"/>
        <w:autoSpaceDE w:val="0"/>
        <w:spacing w:before="0" w:beforeAutospacing="0" w:after="0" w:afterAutospacing="0" w:line="576" w:lineRule="exact"/>
        <w:rPr>
          <w:rFonts w:ascii="仿宋" w:eastAsia="仿宋" w:hAnsi="仿宋"/>
          <w:sz w:val="32"/>
          <w:szCs w:val="32"/>
        </w:rPr>
      </w:pPr>
      <w:r>
        <w:rPr>
          <w:rFonts w:ascii="仿宋" w:eastAsia="仿宋" w:hAnsi="仿宋" w:hint="eastAsia"/>
          <w:sz w:val="32"/>
          <w:szCs w:val="32"/>
        </w:rPr>
        <w:t>十二、预算绩效情况说明</w:t>
      </w:r>
      <w:r w:rsidR="00A27542">
        <w:rPr>
          <w:rFonts w:hint="eastAsia"/>
          <w:sz w:val="32"/>
          <w:szCs w:val="32"/>
        </w:rPr>
        <w:t>………………………………………</w:t>
      </w:r>
      <w:r>
        <w:rPr>
          <w:rFonts w:ascii="仿宋" w:eastAsia="仿宋" w:hAnsi="仿宋" w:hint="eastAsia"/>
          <w:sz w:val="32"/>
          <w:szCs w:val="32"/>
        </w:rPr>
        <w:t>1</w:t>
      </w:r>
      <w:r w:rsidR="00155D80">
        <w:rPr>
          <w:rFonts w:ascii="仿宋" w:eastAsia="仿宋" w:hAnsi="仿宋" w:hint="eastAsia"/>
          <w:sz w:val="32"/>
          <w:szCs w:val="32"/>
        </w:rPr>
        <w:t>2</w:t>
      </w:r>
    </w:p>
    <w:p w:rsidR="003222EA" w:rsidRDefault="00BE0CAF">
      <w:pPr>
        <w:pStyle w:val="wpsoffice2"/>
        <w:widowControl w:val="0"/>
        <w:autoSpaceDE w:val="0"/>
        <w:spacing w:before="0" w:beforeAutospacing="0" w:after="0" w:afterAutospacing="0" w:line="576" w:lineRule="exact"/>
        <w:rPr>
          <w:rFonts w:ascii="仿宋" w:eastAsia="仿宋" w:hAnsi="仿宋"/>
          <w:sz w:val="32"/>
          <w:szCs w:val="32"/>
        </w:rPr>
      </w:pPr>
      <w:r>
        <w:rPr>
          <w:rFonts w:ascii="仿宋" w:eastAsia="仿宋" w:hAnsi="仿宋" w:hint="eastAsia"/>
          <w:sz w:val="32"/>
          <w:szCs w:val="32"/>
        </w:rPr>
        <w:t>十三、其他重要事项情况说明</w:t>
      </w:r>
      <w:r w:rsidR="00A27542">
        <w:rPr>
          <w:rFonts w:hint="eastAsia"/>
          <w:sz w:val="32"/>
          <w:szCs w:val="32"/>
        </w:rPr>
        <w:t>…………………………………</w:t>
      </w:r>
      <w:r>
        <w:rPr>
          <w:rFonts w:ascii="仿宋" w:eastAsia="仿宋" w:hAnsi="仿宋" w:hint="eastAsia"/>
          <w:sz w:val="32"/>
          <w:szCs w:val="32"/>
        </w:rPr>
        <w:t>1</w:t>
      </w:r>
      <w:r w:rsidR="00763581">
        <w:rPr>
          <w:rFonts w:ascii="仿宋" w:eastAsia="仿宋" w:hAnsi="仿宋" w:hint="eastAsia"/>
          <w:sz w:val="32"/>
          <w:szCs w:val="32"/>
        </w:rPr>
        <w:t>4</w:t>
      </w:r>
    </w:p>
    <w:p w:rsidR="003222EA" w:rsidRDefault="00BE0CAF">
      <w:pPr>
        <w:pStyle w:val="wpsoffice1"/>
        <w:widowControl w:val="0"/>
        <w:autoSpaceDE w:val="0"/>
        <w:spacing w:before="0" w:beforeAutospacing="0" w:after="0" w:afterAutospacing="0" w:line="576" w:lineRule="exact"/>
        <w:rPr>
          <w:sz w:val="32"/>
          <w:szCs w:val="32"/>
        </w:rPr>
      </w:pPr>
      <w:r>
        <w:rPr>
          <w:rFonts w:ascii="黑体" w:eastAsia="黑体" w:hAnsi="黑体" w:hint="eastAsia"/>
          <w:sz w:val="32"/>
          <w:szCs w:val="32"/>
        </w:rPr>
        <w:t>第四部分</w:t>
      </w:r>
      <w:r>
        <w:rPr>
          <w:rFonts w:ascii="黑体" w:eastAsia="黑体" w:hAnsi="ˎ̥" w:hint="eastAsia"/>
          <w:sz w:val="32"/>
          <w:szCs w:val="32"/>
        </w:rPr>
        <w:t xml:space="preserve">  </w:t>
      </w:r>
      <w:r>
        <w:rPr>
          <w:rFonts w:ascii="黑体" w:eastAsia="黑体" w:hAnsi="黑体" w:hint="eastAsia"/>
          <w:sz w:val="32"/>
          <w:szCs w:val="32"/>
        </w:rPr>
        <w:t>名词解释</w:t>
      </w:r>
      <w:r>
        <w:rPr>
          <w:rFonts w:hint="eastAsia"/>
          <w:sz w:val="32"/>
          <w:szCs w:val="32"/>
        </w:rPr>
        <w:tab/>
      </w:r>
      <w:r w:rsidR="00A27542">
        <w:rPr>
          <w:rFonts w:hint="eastAsia"/>
          <w:sz w:val="32"/>
          <w:szCs w:val="32"/>
        </w:rPr>
        <w:t>……………………………………………</w:t>
      </w:r>
      <w:r>
        <w:rPr>
          <w:rFonts w:hint="eastAsia"/>
          <w:sz w:val="32"/>
          <w:szCs w:val="32"/>
        </w:rPr>
        <w:t>1</w:t>
      </w:r>
      <w:r w:rsidR="00467C57">
        <w:rPr>
          <w:rFonts w:hint="eastAsia"/>
          <w:sz w:val="32"/>
          <w:szCs w:val="32"/>
        </w:rPr>
        <w:t>5</w:t>
      </w:r>
      <w:r w:rsidR="00741834">
        <w:rPr>
          <w:rFonts w:hint="eastAsia"/>
          <w:sz w:val="32"/>
          <w:szCs w:val="32"/>
        </w:rPr>
        <w:t xml:space="preserve">              </w:t>
      </w:r>
    </w:p>
    <w:p w:rsidR="003222EA" w:rsidRDefault="00BE0CAF" w:rsidP="002C46B6">
      <w:pPr>
        <w:widowControl w:val="0"/>
        <w:autoSpaceDE w:val="0"/>
        <w:spacing w:line="576" w:lineRule="exact"/>
        <w:rPr>
          <w:rFonts w:ascii="黑体" w:eastAsia="黑体"/>
          <w:sz w:val="32"/>
          <w:szCs w:val="32"/>
        </w:rPr>
      </w:pPr>
      <w:r>
        <w:rPr>
          <w:rFonts w:ascii="黑体" w:eastAsia="黑体" w:hint="eastAsia"/>
          <w:sz w:val="32"/>
          <w:szCs w:val="32"/>
        </w:rPr>
        <w:t xml:space="preserve"> </w:t>
      </w:r>
    </w:p>
    <w:p w:rsidR="002446CE" w:rsidRDefault="002446CE" w:rsidP="002C46B6">
      <w:pPr>
        <w:widowControl w:val="0"/>
        <w:autoSpaceDE w:val="0"/>
        <w:spacing w:line="576" w:lineRule="exact"/>
        <w:rPr>
          <w:rFonts w:ascii="黑体" w:eastAsia="黑体" w:hint="eastAsia"/>
          <w:sz w:val="32"/>
          <w:szCs w:val="32"/>
        </w:rPr>
      </w:pPr>
    </w:p>
    <w:p w:rsidR="00741834" w:rsidRPr="002C46B6" w:rsidRDefault="00741834" w:rsidP="002C46B6">
      <w:pPr>
        <w:widowControl w:val="0"/>
        <w:autoSpaceDE w:val="0"/>
        <w:spacing w:line="576" w:lineRule="exact"/>
        <w:rPr>
          <w:rFonts w:ascii="黑体" w:eastAsia="黑体"/>
          <w:sz w:val="32"/>
          <w:szCs w:val="32"/>
        </w:rPr>
      </w:pPr>
    </w:p>
    <w:p w:rsidR="003222EA" w:rsidRPr="002C46B6" w:rsidRDefault="00BE0CAF" w:rsidP="002C46B6">
      <w:pPr>
        <w:widowControl w:val="0"/>
        <w:autoSpaceDE w:val="0"/>
        <w:spacing w:line="576" w:lineRule="exact"/>
        <w:jc w:val="center"/>
        <w:rPr>
          <w:rFonts w:ascii="黑体" w:eastAsia="黑体" w:hAnsi="ˎ̥" w:hint="eastAsia"/>
          <w:sz w:val="32"/>
          <w:szCs w:val="32"/>
        </w:rPr>
      </w:pPr>
      <w:r>
        <w:rPr>
          <w:rFonts w:ascii="黑体" w:eastAsia="黑体" w:hAnsi="黑体" w:hint="eastAsia"/>
          <w:sz w:val="32"/>
          <w:szCs w:val="32"/>
        </w:rPr>
        <w:lastRenderedPageBreak/>
        <w:t>第一部分</w:t>
      </w:r>
      <w:r>
        <w:rPr>
          <w:rFonts w:ascii="黑体" w:eastAsia="黑体" w:hAnsi="ˎ̥" w:hint="eastAsia"/>
          <w:sz w:val="32"/>
          <w:szCs w:val="32"/>
        </w:rPr>
        <w:t xml:space="preserve">  </w:t>
      </w:r>
      <w:r w:rsidR="002C46B6">
        <w:rPr>
          <w:rFonts w:ascii="黑体" w:eastAsia="黑体" w:hAnsi="黑体" w:hint="eastAsia"/>
          <w:sz w:val="32"/>
          <w:szCs w:val="32"/>
        </w:rPr>
        <w:t>海南省锅炉压力容器与特种设备检验所</w:t>
      </w:r>
      <w:r>
        <w:rPr>
          <w:rFonts w:ascii="黑体" w:eastAsia="黑体" w:hAnsi="黑体" w:hint="eastAsia"/>
          <w:sz w:val="32"/>
          <w:szCs w:val="32"/>
        </w:rPr>
        <w:t>概况</w:t>
      </w:r>
    </w:p>
    <w:p w:rsidR="002C46B6" w:rsidRDefault="002C46B6">
      <w:pPr>
        <w:widowControl w:val="0"/>
        <w:autoSpaceDE w:val="0"/>
        <w:spacing w:line="576" w:lineRule="exact"/>
        <w:ind w:firstLineChars="200" w:firstLine="640"/>
        <w:rPr>
          <w:rFonts w:ascii="黑体" w:eastAsia="黑体" w:hAnsi="黑体"/>
          <w:sz w:val="32"/>
          <w:szCs w:val="32"/>
        </w:rPr>
      </w:pPr>
    </w:p>
    <w:p w:rsidR="003222EA" w:rsidRDefault="00BE0CAF">
      <w:pPr>
        <w:widowControl w:val="0"/>
        <w:autoSpaceDE w:val="0"/>
        <w:spacing w:line="576" w:lineRule="exact"/>
        <w:ind w:firstLineChars="200" w:firstLine="640"/>
        <w:rPr>
          <w:rFonts w:ascii="黑体" w:eastAsia="黑体"/>
          <w:sz w:val="32"/>
          <w:szCs w:val="32"/>
        </w:rPr>
      </w:pPr>
      <w:r>
        <w:rPr>
          <w:rFonts w:ascii="黑体" w:eastAsia="黑体" w:hAnsi="黑体" w:hint="eastAsia"/>
          <w:sz w:val="32"/>
          <w:szCs w:val="32"/>
        </w:rPr>
        <w:t>一、</w:t>
      </w:r>
      <w:r w:rsidR="002C46B6">
        <w:rPr>
          <w:rFonts w:ascii="黑体" w:eastAsia="黑体" w:hAnsi="黑体" w:hint="eastAsia"/>
          <w:sz w:val="32"/>
          <w:szCs w:val="32"/>
        </w:rPr>
        <w:t>单位</w:t>
      </w:r>
      <w:r>
        <w:rPr>
          <w:rFonts w:ascii="黑体" w:eastAsia="黑体" w:hAnsi="黑体" w:hint="eastAsia"/>
          <w:sz w:val="32"/>
          <w:szCs w:val="32"/>
        </w:rPr>
        <w:t>职责</w:t>
      </w:r>
    </w:p>
    <w:p w:rsidR="002C46B6" w:rsidRDefault="00BE0CAF" w:rsidP="002C46B6">
      <w:pPr>
        <w:shd w:val="clear" w:color="auto" w:fill="FFFFFF"/>
        <w:spacing w:line="576" w:lineRule="exact"/>
        <w:ind w:firstLineChars="200" w:firstLine="640"/>
        <w:rPr>
          <w:rFonts w:ascii="仿宋_GB2312" w:eastAsia="仿宋_GB2312"/>
          <w:sz w:val="32"/>
          <w:szCs w:val="32"/>
        </w:rPr>
      </w:pPr>
      <w:r>
        <w:rPr>
          <w:rFonts w:ascii="楷体" w:eastAsia="楷体" w:hAnsi="楷体" w:hint="eastAsia"/>
          <w:color w:val="000000"/>
          <w:sz w:val="32"/>
          <w:szCs w:val="32"/>
        </w:rPr>
        <w:t>（一）</w:t>
      </w:r>
      <w:r w:rsidR="002C46B6" w:rsidRPr="00BB2C05">
        <w:rPr>
          <w:rFonts w:ascii="仿宋_GB2312" w:eastAsia="仿宋_GB2312" w:hint="eastAsia"/>
          <w:sz w:val="32"/>
          <w:szCs w:val="32"/>
        </w:rPr>
        <w:t>负责全省</w:t>
      </w:r>
      <w:r w:rsidR="002C46B6">
        <w:rPr>
          <w:rFonts w:ascii="仿宋_GB2312" w:eastAsia="仿宋_GB2312" w:hint="eastAsia"/>
          <w:sz w:val="32"/>
          <w:szCs w:val="32"/>
        </w:rPr>
        <w:t>各类锅炉、压力容器、压力管道、电梯、起重机械、厂内机动车辆、大型游乐设施等特种设备的监督检验和定期检验工作。</w:t>
      </w:r>
    </w:p>
    <w:p w:rsidR="002C46B6" w:rsidRDefault="00BE0CAF" w:rsidP="002C46B6">
      <w:pPr>
        <w:pStyle w:val="a5"/>
        <w:widowControl w:val="0"/>
        <w:autoSpaceDE w:val="0"/>
        <w:spacing w:before="0" w:beforeAutospacing="0" w:after="0" w:afterAutospacing="0" w:line="576" w:lineRule="exact"/>
        <w:ind w:firstLine="641"/>
        <w:rPr>
          <w:rFonts w:ascii="仿宋_GB2312" w:eastAsia="仿宋_GB2312"/>
          <w:sz w:val="32"/>
          <w:szCs w:val="32"/>
        </w:rPr>
      </w:pPr>
      <w:r>
        <w:rPr>
          <w:rFonts w:ascii="楷体" w:eastAsia="楷体" w:hAnsi="楷体" w:hint="eastAsia"/>
          <w:color w:val="000000"/>
          <w:sz w:val="32"/>
          <w:szCs w:val="32"/>
        </w:rPr>
        <w:t>（二）</w:t>
      </w:r>
      <w:r w:rsidR="002C46B6">
        <w:rPr>
          <w:rFonts w:ascii="仿宋_GB2312" w:eastAsia="仿宋_GB2312" w:hint="eastAsia"/>
          <w:sz w:val="32"/>
          <w:szCs w:val="32"/>
        </w:rPr>
        <w:t>负责锅炉给水和锅内水质的监测检验工作。</w:t>
      </w:r>
    </w:p>
    <w:p w:rsidR="003222EA" w:rsidRPr="002C46B6" w:rsidRDefault="00BE0CAF" w:rsidP="002C46B6">
      <w:pPr>
        <w:shd w:val="clear" w:color="auto" w:fill="FFFFFF"/>
        <w:spacing w:line="576" w:lineRule="exact"/>
        <w:ind w:firstLineChars="200" w:firstLine="640"/>
        <w:rPr>
          <w:rFonts w:ascii="仿宋_GB2312" w:eastAsia="仿宋_GB2312"/>
          <w:sz w:val="32"/>
          <w:szCs w:val="32"/>
        </w:rPr>
      </w:pPr>
      <w:r>
        <w:rPr>
          <w:rFonts w:ascii="楷体" w:eastAsia="楷体" w:hAnsi="楷体" w:hint="eastAsia"/>
          <w:color w:val="000000"/>
          <w:sz w:val="32"/>
          <w:szCs w:val="32"/>
        </w:rPr>
        <w:t>（三）</w:t>
      </w:r>
      <w:r w:rsidR="002C46B6" w:rsidRPr="00BB2C05">
        <w:rPr>
          <w:rFonts w:ascii="仿宋_GB2312" w:eastAsia="仿宋_GB2312" w:hint="eastAsia"/>
          <w:sz w:val="32"/>
          <w:szCs w:val="32"/>
        </w:rPr>
        <w:t>负责</w:t>
      </w:r>
      <w:r w:rsidR="002C46B6">
        <w:rPr>
          <w:rFonts w:ascii="仿宋_GB2312" w:eastAsia="仿宋_GB2312" w:hint="eastAsia"/>
          <w:sz w:val="32"/>
          <w:szCs w:val="32"/>
        </w:rPr>
        <w:t>全省特种设备行政许可资质评审。</w:t>
      </w:r>
    </w:p>
    <w:p w:rsidR="002C46B6" w:rsidRDefault="00BE0CAF" w:rsidP="002C46B6">
      <w:pPr>
        <w:shd w:val="clear" w:color="auto" w:fill="FFFFFF"/>
        <w:spacing w:line="576" w:lineRule="exact"/>
        <w:ind w:firstLineChars="200" w:firstLine="640"/>
        <w:rPr>
          <w:rFonts w:ascii="仿宋_GB2312" w:eastAsia="仿宋_GB2312"/>
          <w:sz w:val="32"/>
          <w:szCs w:val="32"/>
        </w:rPr>
      </w:pPr>
      <w:r>
        <w:rPr>
          <w:rFonts w:ascii="楷体" w:eastAsia="楷体" w:hAnsi="楷体" w:hint="eastAsia"/>
          <w:color w:val="000000"/>
          <w:sz w:val="32"/>
          <w:szCs w:val="32"/>
        </w:rPr>
        <w:t>（四）</w:t>
      </w:r>
      <w:r w:rsidR="002C46B6" w:rsidRPr="00BB2C05">
        <w:rPr>
          <w:rFonts w:ascii="仿宋_GB2312" w:eastAsia="仿宋_GB2312" w:hint="eastAsia"/>
          <w:sz w:val="32"/>
          <w:szCs w:val="32"/>
        </w:rPr>
        <w:t>负责</w:t>
      </w:r>
      <w:r w:rsidR="002C46B6">
        <w:rPr>
          <w:rFonts w:ascii="仿宋_GB2312" w:eastAsia="仿宋_GB2312" w:hint="eastAsia"/>
          <w:sz w:val="32"/>
          <w:szCs w:val="32"/>
        </w:rPr>
        <w:t>开展委托检验、技术鉴定、节能测试、技术咨询和科学研究。</w:t>
      </w:r>
    </w:p>
    <w:p w:rsidR="002C46B6" w:rsidRDefault="00BE0CAF" w:rsidP="002C46B6">
      <w:pPr>
        <w:shd w:val="clear" w:color="auto" w:fill="FFFFFF"/>
        <w:spacing w:line="576" w:lineRule="exact"/>
        <w:ind w:firstLineChars="200" w:firstLine="640"/>
        <w:rPr>
          <w:rFonts w:ascii="仿宋_GB2312" w:eastAsia="仿宋_GB2312"/>
          <w:sz w:val="32"/>
          <w:szCs w:val="32"/>
        </w:rPr>
      </w:pPr>
      <w:r>
        <w:rPr>
          <w:rFonts w:ascii="楷体" w:eastAsia="楷体" w:hAnsi="楷体" w:hint="eastAsia"/>
          <w:color w:val="000000"/>
          <w:sz w:val="32"/>
          <w:szCs w:val="32"/>
        </w:rPr>
        <w:t>（五）</w:t>
      </w:r>
      <w:r w:rsidR="002C46B6" w:rsidRPr="00BB2C05">
        <w:rPr>
          <w:rFonts w:ascii="仿宋_GB2312" w:eastAsia="仿宋_GB2312" w:hint="eastAsia"/>
          <w:sz w:val="32"/>
          <w:szCs w:val="32"/>
        </w:rPr>
        <w:t>承担全省</w:t>
      </w:r>
      <w:r w:rsidR="002C46B6">
        <w:rPr>
          <w:rFonts w:ascii="仿宋_GB2312" w:eastAsia="仿宋_GB2312" w:hint="eastAsia"/>
          <w:sz w:val="32"/>
          <w:szCs w:val="32"/>
        </w:rPr>
        <w:t>重点项目、重大活动、重点场所的特种设备安全保障技术支撑工作。</w:t>
      </w:r>
    </w:p>
    <w:p w:rsidR="002C46B6" w:rsidRPr="00BB2C05" w:rsidRDefault="00BE0CAF" w:rsidP="002C46B6">
      <w:pPr>
        <w:shd w:val="clear" w:color="auto" w:fill="FFFFFF"/>
        <w:spacing w:line="576" w:lineRule="exact"/>
        <w:ind w:firstLineChars="200" w:firstLine="640"/>
        <w:rPr>
          <w:rFonts w:ascii="仿宋_GB2312" w:eastAsia="仿宋_GB2312"/>
          <w:sz w:val="32"/>
          <w:szCs w:val="32"/>
        </w:rPr>
      </w:pPr>
      <w:r>
        <w:rPr>
          <w:rFonts w:ascii="楷体" w:eastAsia="楷体" w:hAnsi="楷体" w:hint="eastAsia"/>
          <w:color w:val="000000"/>
          <w:sz w:val="32"/>
          <w:szCs w:val="32"/>
        </w:rPr>
        <w:t>（六）</w:t>
      </w:r>
      <w:r w:rsidR="002C46B6" w:rsidRPr="00BB2C05">
        <w:rPr>
          <w:rFonts w:ascii="仿宋_GB2312" w:eastAsia="仿宋_GB2312" w:hint="eastAsia"/>
          <w:sz w:val="32"/>
          <w:szCs w:val="32"/>
        </w:rPr>
        <w:t>负责</w:t>
      </w:r>
      <w:r w:rsidR="002C46B6">
        <w:rPr>
          <w:rFonts w:ascii="仿宋_GB2312" w:eastAsia="仿宋_GB2312" w:hint="eastAsia"/>
          <w:sz w:val="32"/>
          <w:szCs w:val="32"/>
        </w:rPr>
        <w:t>对特种设备作业人员的考核工作，对管理使用特种设备的单位进行使用技能指导。</w:t>
      </w:r>
    </w:p>
    <w:p w:rsidR="002C46B6" w:rsidRPr="00BB2C05" w:rsidRDefault="00BE0CAF" w:rsidP="002C46B6">
      <w:pPr>
        <w:shd w:val="clear" w:color="auto" w:fill="FFFFFF"/>
        <w:spacing w:line="576" w:lineRule="exact"/>
        <w:ind w:firstLineChars="200" w:firstLine="640"/>
        <w:rPr>
          <w:rFonts w:ascii="仿宋_GB2312" w:eastAsia="仿宋_GB2312"/>
          <w:sz w:val="32"/>
          <w:szCs w:val="32"/>
        </w:rPr>
      </w:pPr>
      <w:r>
        <w:rPr>
          <w:rFonts w:ascii="楷体" w:eastAsia="楷体" w:hAnsi="楷体" w:hint="eastAsia"/>
          <w:color w:val="000000"/>
          <w:sz w:val="32"/>
          <w:szCs w:val="32"/>
        </w:rPr>
        <w:t>（七）</w:t>
      </w:r>
      <w:r w:rsidR="002C46B6" w:rsidRPr="00BB2C05">
        <w:rPr>
          <w:rFonts w:ascii="仿宋_GB2312" w:eastAsia="仿宋_GB2312" w:hint="eastAsia"/>
          <w:sz w:val="32"/>
          <w:szCs w:val="32"/>
        </w:rPr>
        <w:t>完成上级交办的其他任务。</w:t>
      </w:r>
    </w:p>
    <w:p w:rsidR="003222EA" w:rsidRDefault="00BE0CAF">
      <w:pPr>
        <w:widowControl w:val="0"/>
        <w:autoSpaceDE w:val="0"/>
        <w:spacing w:line="576" w:lineRule="exact"/>
        <w:ind w:firstLineChars="200" w:firstLine="640"/>
        <w:rPr>
          <w:rFonts w:ascii="黑体" w:eastAsia="黑体"/>
          <w:sz w:val="32"/>
          <w:szCs w:val="32"/>
        </w:rPr>
      </w:pPr>
      <w:r>
        <w:rPr>
          <w:rFonts w:ascii="黑体" w:eastAsia="黑体" w:hAnsi="黑体" w:hint="eastAsia"/>
          <w:sz w:val="32"/>
          <w:szCs w:val="32"/>
        </w:rPr>
        <w:t>二、机构设置</w:t>
      </w:r>
    </w:p>
    <w:p w:rsidR="003222EA" w:rsidRDefault="002C46B6">
      <w:pPr>
        <w:widowControl w:val="0"/>
        <w:autoSpaceDE w:val="0"/>
        <w:spacing w:line="576"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海南省锅炉压力容器与特种设备检验所</w:t>
      </w:r>
      <w:r w:rsidR="00F96049">
        <w:rPr>
          <w:rFonts w:ascii="仿宋_GB2312" w:eastAsia="仿宋_GB2312" w:hAnsi="ˎ̥" w:hint="eastAsia"/>
          <w:sz w:val="32"/>
          <w:szCs w:val="32"/>
        </w:rPr>
        <w:t>下设7个科室</w:t>
      </w:r>
      <w:r w:rsidR="00BE0CAF">
        <w:rPr>
          <w:rFonts w:ascii="仿宋_GB2312" w:eastAsia="仿宋_GB2312" w:hAnsi="ˎ̥" w:hint="eastAsia"/>
          <w:sz w:val="32"/>
          <w:szCs w:val="32"/>
        </w:rPr>
        <w:t>，包括：</w:t>
      </w:r>
    </w:p>
    <w:p w:rsidR="003222EA" w:rsidRDefault="00902A88">
      <w:pPr>
        <w:pStyle w:val="msolistparagraph0"/>
        <w:numPr>
          <w:ilvl w:val="0"/>
          <w:numId w:val="4"/>
        </w:numPr>
        <w:autoSpaceDE w:val="0"/>
        <w:spacing w:line="576" w:lineRule="exact"/>
        <w:ind w:firstLineChars="0"/>
        <w:jc w:val="left"/>
        <w:rPr>
          <w:rFonts w:ascii="仿宋_GB2312" w:eastAsia="仿宋_GB2312" w:hAnsi="宋体"/>
          <w:sz w:val="32"/>
          <w:szCs w:val="32"/>
        </w:rPr>
      </w:pPr>
      <w:r>
        <w:rPr>
          <w:rFonts w:ascii="仿宋_GB2312" w:eastAsia="仿宋_GB2312" w:hAnsi="宋体" w:hint="eastAsia"/>
          <w:sz w:val="32"/>
          <w:szCs w:val="32"/>
        </w:rPr>
        <w:t>办公室</w:t>
      </w:r>
    </w:p>
    <w:p w:rsidR="003222EA" w:rsidRDefault="00902A88">
      <w:pPr>
        <w:pStyle w:val="msolistparagraph0"/>
        <w:numPr>
          <w:ilvl w:val="0"/>
          <w:numId w:val="4"/>
        </w:numPr>
        <w:autoSpaceDE w:val="0"/>
        <w:spacing w:line="576" w:lineRule="exact"/>
        <w:ind w:firstLineChars="0"/>
        <w:jc w:val="left"/>
        <w:rPr>
          <w:rFonts w:ascii="仿宋_GB2312" w:eastAsia="仿宋_GB2312" w:hAnsi="宋体"/>
          <w:sz w:val="32"/>
          <w:szCs w:val="32"/>
        </w:rPr>
      </w:pPr>
      <w:r>
        <w:rPr>
          <w:rFonts w:ascii="仿宋_GB2312" w:eastAsia="仿宋_GB2312" w:hAnsi="宋体" w:hint="eastAsia"/>
          <w:sz w:val="32"/>
          <w:szCs w:val="32"/>
        </w:rPr>
        <w:t>管道科</w:t>
      </w:r>
    </w:p>
    <w:p w:rsidR="003222EA" w:rsidRDefault="00902A88">
      <w:pPr>
        <w:pStyle w:val="msolistparagraph0"/>
        <w:numPr>
          <w:ilvl w:val="0"/>
          <w:numId w:val="4"/>
        </w:numPr>
        <w:autoSpaceDE w:val="0"/>
        <w:spacing w:line="576" w:lineRule="exact"/>
        <w:ind w:firstLineChars="0"/>
        <w:jc w:val="left"/>
        <w:rPr>
          <w:rFonts w:ascii="仿宋_GB2312" w:eastAsia="仿宋_GB2312" w:hAnsi="宋体"/>
          <w:sz w:val="32"/>
          <w:szCs w:val="32"/>
        </w:rPr>
      </w:pPr>
      <w:r>
        <w:rPr>
          <w:rFonts w:ascii="仿宋_GB2312" w:eastAsia="仿宋_GB2312" w:hAnsi="宋体" w:hint="eastAsia"/>
          <w:sz w:val="32"/>
          <w:szCs w:val="32"/>
        </w:rPr>
        <w:t>压力容器科</w:t>
      </w:r>
    </w:p>
    <w:p w:rsidR="003222EA" w:rsidRDefault="00902A88">
      <w:pPr>
        <w:pStyle w:val="msolistparagraph0"/>
        <w:numPr>
          <w:ilvl w:val="0"/>
          <w:numId w:val="4"/>
        </w:numPr>
        <w:autoSpaceDE w:val="0"/>
        <w:spacing w:line="576" w:lineRule="exact"/>
        <w:ind w:firstLineChars="0"/>
        <w:jc w:val="left"/>
        <w:rPr>
          <w:rFonts w:ascii="仿宋_GB2312" w:eastAsia="仿宋_GB2312" w:hAnsi="宋体"/>
          <w:sz w:val="32"/>
          <w:szCs w:val="32"/>
        </w:rPr>
      </w:pPr>
      <w:r>
        <w:rPr>
          <w:rFonts w:ascii="仿宋_GB2312" w:eastAsia="仿宋_GB2312" w:hAnsi="宋体" w:hint="eastAsia"/>
          <w:sz w:val="32"/>
          <w:szCs w:val="32"/>
        </w:rPr>
        <w:t>锅炉科</w:t>
      </w:r>
    </w:p>
    <w:p w:rsidR="003222EA" w:rsidRDefault="00902A88">
      <w:pPr>
        <w:pStyle w:val="msolistparagraph0"/>
        <w:numPr>
          <w:ilvl w:val="0"/>
          <w:numId w:val="4"/>
        </w:numPr>
        <w:autoSpaceDE w:val="0"/>
        <w:spacing w:line="576" w:lineRule="exact"/>
        <w:ind w:firstLineChars="0"/>
        <w:jc w:val="left"/>
        <w:rPr>
          <w:rFonts w:ascii="仿宋_GB2312" w:eastAsia="仿宋_GB2312" w:hAnsi="宋体"/>
          <w:sz w:val="32"/>
          <w:szCs w:val="32"/>
        </w:rPr>
      </w:pPr>
      <w:r>
        <w:rPr>
          <w:rFonts w:ascii="仿宋_GB2312" w:eastAsia="仿宋_GB2312" w:hAnsi="宋体" w:hint="eastAsia"/>
          <w:sz w:val="32"/>
          <w:szCs w:val="32"/>
        </w:rPr>
        <w:lastRenderedPageBreak/>
        <w:t>质量监督科</w:t>
      </w:r>
    </w:p>
    <w:p w:rsidR="003222EA" w:rsidRDefault="00902A88">
      <w:pPr>
        <w:pStyle w:val="msolistparagraph0"/>
        <w:numPr>
          <w:ilvl w:val="0"/>
          <w:numId w:val="4"/>
        </w:numPr>
        <w:autoSpaceDE w:val="0"/>
        <w:spacing w:line="576" w:lineRule="exact"/>
        <w:ind w:firstLineChars="0"/>
        <w:jc w:val="left"/>
        <w:rPr>
          <w:rFonts w:ascii="仿宋_GB2312" w:eastAsia="仿宋_GB2312" w:hAnsi="宋体"/>
          <w:sz w:val="32"/>
          <w:szCs w:val="32"/>
        </w:rPr>
      </w:pPr>
      <w:r>
        <w:rPr>
          <w:rFonts w:ascii="仿宋_GB2312" w:eastAsia="仿宋_GB2312" w:hAnsi="宋体" w:hint="eastAsia"/>
          <w:sz w:val="32"/>
          <w:szCs w:val="32"/>
        </w:rPr>
        <w:t>电梯检测科</w:t>
      </w:r>
    </w:p>
    <w:p w:rsidR="003222EA" w:rsidRDefault="00902A88">
      <w:pPr>
        <w:pStyle w:val="msolistparagraph0"/>
        <w:numPr>
          <w:ilvl w:val="0"/>
          <w:numId w:val="4"/>
        </w:numPr>
        <w:autoSpaceDE w:val="0"/>
        <w:spacing w:line="576" w:lineRule="exact"/>
        <w:ind w:firstLineChars="0"/>
        <w:jc w:val="left"/>
        <w:rPr>
          <w:rFonts w:ascii="仿宋_GB2312" w:eastAsia="仿宋_GB2312" w:hAnsi="宋体"/>
          <w:sz w:val="32"/>
          <w:szCs w:val="32"/>
        </w:rPr>
      </w:pPr>
      <w:r>
        <w:rPr>
          <w:rFonts w:ascii="仿宋_GB2312" w:eastAsia="仿宋_GB2312" w:hAnsi="宋体" w:hint="eastAsia"/>
          <w:sz w:val="32"/>
          <w:szCs w:val="32"/>
        </w:rPr>
        <w:t>综合检测科</w:t>
      </w:r>
    </w:p>
    <w:p w:rsidR="003222EA" w:rsidRDefault="003222EA">
      <w:pPr>
        <w:pStyle w:val="msolistparagraph0"/>
        <w:autoSpaceDE w:val="0"/>
        <w:spacing w:line="576" w:lineRule="exact"/>
        <w:ind w:left="1506" w:firstLineChars="0" w:firstLine="0"/>
        <w:jc w:val="left"/>
        <w:rPr>
          <w:rFonts w:ascii="仿宋_GB2312" w:eastAsia="仿宋_GB2312" w:hAnsi="宋体"/>
          <w:sz w:val="32"/>
          <w:szCs w:val="32"/>
        </w:rPr>
      </w:pPr>
    </w:p>
    <w:p w:rsidR="003222EA" w:rsidRDefault="00BE0CAF">
      <w:pPr>
        <w:widowControl w:val="0"/>
        <w:autoSpaceDE w:val="0"/>
        <w:spacing w:line="576" w:lineRule="exact"/>
        <w:jc w:val="center"/>
        <w:rPr>
          <w:rFonts w:ascii="黑体" w:eastAsia="黑体" w:hAnsi="ˎ̥" w:hint="eastAsia"/>
          <w:sz w:val="32"/>
          <w:szCs w:val="32"/>
        </w:rPr>
      </w:pPr>
      <w:r>
        <w:rPr>
          <w:rFonts w:ascii="黑体" w:eastAsia="黑体" w:hAnsi="黑体" w:hint="eastAsia"/>
          <w:sz w:val="32"/>
          <w:szCs w:val="32"/>
        </w:rPr>
        <w:t>第二部分</w:t>
      </w:r>
      <w:r>
        <w:rPr>
          <w:rFonts w:ascii="黑体" w:eastAsia="黑体" w:hAnsi="ˎ̥" w:hint="eastAsia"/>
          <w:sz w:val="32"/>
          <w:szCs w:val="32"/>
        </w:rPr>
        <w:t xml:space="preserve">  </w:t>
      </w:r>
      <w:r w:rsidR="002C46B6">
        <w:rPr>
          <w:rFonts w:ascii="黑体" w:eastAsia="黑体" w:hAnsi="黑体" w:hint="eastAsia"/>
          <w:sz w:val="32"/>
          <w:szCs w:val="32"/>
        </w:rPr>
        <w:t>海南省锅炉压力容器与特种设备检验所</w:t>
      </w:r>
      <w:r>
        <w:rPr>
          <w:rFonts w:ascii="黑体" w:eastAsia="黑体" w:hAnsi="ˎ̥" w:hint="eastAsia"/>
          <w:sz w:val="32"/>
          <w:szCs w:val="32"/>
        </w:rPr>
        <w:t>2020</w:t>
      </w:r>
      <w:r w:rsidR="002C46B6">
        <w:rPr>
          <w:rFonts w:ascii="黑体" w:eastAsia="黑体" w:hAnsi="黑体" w:hint="eastAsia"/>
          <w:sz w:val="32"/>
          <w:szCs w:val="32"/>
        </w:rPr>
        <w:t>年度</w:t>
      </w:r>
      <w:r>
        <w:rPr>
          <w:rFonts w:ascii="黑体" w:eastAsia="黑体" w:hAnsi="黑体" w:hint="eastAsia"/>
          <w:sz w:val="32"/>
          <w:szCs w:val="32"/>
        </w:rPr>
        <w:t>决算公开报表</w:t>
      </w:r>
    </w:p>
    <w:p w:rsidR="003222EA" w:rsidRDefault="00BE0CAF">
      <w:pPr>
        <w:widowControl w:val="0"/>
        <w:autoSpaceDE w:val="0"/>
        <w:spacing w:line="576" w:lineRule="exact"/>
        <w:ind w:firstLine="645"/>
        <w:rPr>
          <w:rFonts w:ascii="黑体" w:eastAsia="黑体"/>
          <w:sz w:val="32"/>
          <w:szCs w:val="32"/>
        </w:rPr>
      </w:pPr>
      <w:r>
        <w:rPr>
          <w:rFonts w:ascii="黑体" w:eastAsia="黑体" w:hAnsi="黑体" w:hint="eastAsia"/>
          <w:sz w:val="32"/>
          <w:szCs w:val="32"/>
        </w:rPr>
        <w:t>一、收入支出决算公开表（见正文附件）。</w:t>
      </w:r>
    </w:p>
    <w:p w:rsidR="003222EA" w:rsidRDefault="00BE0CAF">
      <w:pPr>
        <w:widowControl w:val="0"/>
        <w:autoSpaceDE w:val="0"/>
        <w:spacing w:line="576" w:lineRule="exact"/>
        <w:ind w:firstLine="645"/>
        <w:rPr>
          <w:rFonts w:ascii="黑体" w:eastAsia="黑体"/>
          <w:sz w:val="32"/>
          <w:szCs w:val="32"/>
        </w:rPr>
      </w:pPr>
      <w:r>
        <w:rPr>
          <w:rFonts w:ascii="黑体" w:eastAsia="黑体" w:hAnsi="黑体" w:hint="eastAsia"/>
          <w:sz w:val="32"/>
          <w:szCs w:val="32"/>
        </w:rPr>
        <w:t>二、收入决算公开表（见正文附件）。</w:t>
      </w:r>
    </w:p>
    <w:p w:rsidR="003222EA" w:rsidRDefault="00BE0CAF">
      <w:pPr>
        <w:widowControl w:val="0"/>
        <w:autoSpaceDE w:val="0"/>
        <w:spacing w:line="576" w:lineRule="exact"/>
        <w:ind w:firstLine="645"/>
        <w:rPr>
          <w:rFonts w:ascii="黑体" w:eastAsia="黑体"/>
          <w:sz w:val="32"/>
          <w:szCs w:val="32"/>
        </w:rPr>
      </w:pPr>
      <w:r>
        <w:rPr>
          <w:rFonts w:ascii="黑体" w:eastAsia="黑体" w:hAnsi="黑体" w:hint="eastAsia"/>
          <w:sz w:val="32"/>
          <w:szCs w:val="32"/>
        </w:rPr>
        <w:t>三、支出决算公开表（见正文附件）。</w:t>
      </w:r>
    </w:p>
    <w:p w:rsidR="003222EA" w:rsidRDefault="00BE0CAF">
      <w:pPr>
        <w:widowControl w:val="0"/>
        <w:autoSpaceDE w:val="0"/>
        <w:spacing w:line="576" w:lineRule="exact"/>
        <w:ind w:firstLine="645"/>
        <w:rPr>
          <w:rFonts w:ascii="黑体" w:eastAsia="黑体"/>
          <w:sz w:val="32"/>
          <w:szCs w:val="32"/>
        </w:rPr>
      </w:pPr>
      <w:r>
        <w:rPr>
          <w:rFonts w:ascii="黑体" w:eastAsia="黑体" w:hAnsi="黑体" w:hint="eastAsia"/>
          <w:sz w:val="32"/>
          <w:szCs w:val="32"/>
        </w:rPr>
        <w:t>四、财政拨款收入支出决算公开表（见正文附件）。</w:t>
      </w:r>
    </w:p>
    <w:p w:rsidR="003222EA" w:rsidRDefault="00BE0CAF">
      <w:pPr>
        <w:widowControl w:val="0"/>
        <w:autoSpaceDE w:val="0"/>
        <w:spacing w:line="576" w:lineRule="exact"/>
        <w:ind w:firstLine="645"/>
        <w:rPr>
          <w:rFonts w:ascii="黑体" w:eastAsia="黑体"/>
          <w:sz w:val="32"/>
          <w:szCs w:val="32"/>
        </w:rPr>
      </w:pPr>
      <w:r>
        <w:rPr>
          <w:rFonts w:ascii="黑体" w:eastAsia="黑体" w:hAnsi="黑体" w:hint="eastAsia"/>
          <w:sz w:val="32"/>
          <w:szCs w:val="32"/>
        </w:rPr>
        <w:t>五、一般公共预算财政拨款收入支出决算公开表</w:t>
      </w:r>
    </w:p>
    <w:p w:rsidR="003222EA" w:rsidRDefault="00BE0CAF">
      <w:pPr>
        <w:widowControl w:val="0"/>
        <w:autoSpaceDE w:val="0"/>
        <w:spacing w:line="576" w:lineRule="exact"/>
        <w:ind w:firstLineChars="350" w:firstLine="1120"/>
        <w:rPr>
          <w:rFonts w:ascii="黑体" w:eastAsia="黑体"/>
          <w:sz w:val="32"/>
          <w:szCs w:val="32"/>
        </w:rPr>
      </w:pPr>
      <w:r>
        <w:rPr>
          <w:rFonts w:ascii="黑体" w:eastAsia="黑体" w:hAnsi="黑体" w:hint="eastAsia"/>
          <w:sz w:val="32"/>
          <w:szCs w:val="32"/>
        </w:rPr>
        <w:t>（见正文附件）。</w:t>
      </w:r>
    </w:p>
    <w:p w:rsidR="003222EA" w:rsidRDefault="00BE0CAF">
      <w:pPr>
        <w:widowControl w:val="0"/>
        <w:autoSpaceDE w:val="0"/>
        <w:spacing w:line="576" w:lineRule="exact"/>
        <w:ind w:firstLine="645"/>
        <w:rPr>
          <w:rFonts w:ascii="黑体" w:eastAsia="黑体"/>
          <w:sz w:val="32"/>
          <w:szCs w:val="32"/>
        </w:rPr>
      </w:pPr>
      <w:r>
        <w:rPr>
          <w:rFonts w:ascii="黑体" w:eastAsia="黑体" w:hAnsi="黑体" w:hint="eastAsia"/>
          <w:sz w:val="32"/>
          <w:szCs w:val="32"/>
        </w:rPr>
        <w:t>六、一般公共预算财政拨款基本支出决算公开表</w:t>
      </w:r>
    </w:p>
    <w:p w:rsidR="003222EA" w:rsidRDefault="00BE0CAF">
      <w:pPr>
        <w:widowControl w:val="0"/>
        <w:autoSpaceDE w:val="0"/>
        <w:spacing w:line="576" w:lineRule="exact"/>
        <w:ind w:firstLineChars="350" w:firstLine="1120"/>
        <w:rPr>
          <w:rFonts w:ascii="黑体" w:eastAsia="黑体"/>
          <w:sz w:val="32"/>
          <w:szCs w:val="32"/>
        </w:rPr>
      </w:pPr>
      <w:r>
        <w:rPr>
          <w:rFonts w:ascii="黑体" w:eastAsia="黑体" w:hAnsi="黑体" w:hint="eastAsia"/>
          <w:sz w:val="32"/>
          <w:szCs w:val="32"/>
        </w:rPr>
        <w:t>（见正文附件）。</w:t>
      </w:r>
    </w:p>
    <w:p w:rsidR="003222EA" w:rsidRDefault="00BE0CAF">
      <w:pPr>
        <w:widowControl w:val="0"/>
        <w:autoSpaceDE w:val="0"/>
        <w:spacing w:line="576" w:lineRule="exact"/>
        <w:ind w:firstLineChars="200" w:firstLine="640"/>
        <w:rPr>
          <w:rFonts w:ascii="黑体" w:eastAsia="黑体"/>
          <w:sz w:val="32"/>
          <w:szCs w:val="32"/>
        </w:rPr>
      </w:pPr>
      <w:r>
        <w:rPr>
          <w:rFonts w:ascii="黑体" w:eastAsia="黑体" w:hAnsi="黑体" w:hint="eastAsia"/>
          <w:sz w:val="32"/>
          <w:szCs w:val="32"/>
        </w:rPr>
        <w:t>七、政府性基金预算财政拨款收入支出决算公开表</w:t>
      </w:r>
    </w:p>
    <w:p w:rsidR="003222EA" w:rsidRDefault="00BE0CAF">
      <w:pPr>
        <w:widowControl w:val="0"/>
        <w:autoSpaceDE w:val="0"/>
        <w:spacing w:line="576" w:lineRule="exact"/>
        <w:ind w:firstLineChars="350" w:firstLine="1120"/>
        <w:rPr>
          <w:rFonts w:ascii="黑体" w:eastAsia="黑体"/>
          <w:sz w:val="32"/>
          <w:szCs w:val="32"/>
        </w:rPr>
      </w:pPr>
      <w:r>
        <w:rPr>
          <w:rFonts w:ascii="黑体" w:eastAsia="黑体" w:hAnsi="黑体" w:hint="eastAsia"/>
          <w:sz w:val="32"/>
          <w:szCs w:val="32"/>
        </w:rPr>
        <w:t>（见正文附件）。</w:t>
      </w:r>
    </w:p>
    <w:p w:rsidR="003222EA" w:rsidRDefault="00BE0CAF">
      <w:pPr>
        <w:widowControl w:val="0"/>
        <w:autoSpaceDE w:val="0"/>
        <w:spacing w:line="576" w:lineRule="exact"/>
        <w:ind w:leftChars="304" w:left="1210" w:hangingChars="150" w:hanging="480"/>
        <w:rPr>
          <w:rFonts w:ascii="黑体" w:eastAsia="黑体"/>
          <w:sz w:val="32"/>
          <w:szCs w:val="32"/>
        </w:rPr>
      </w:pPr>
      <w:r>
        <w:rPr>
          <w:rFonts w:ascii="黑体" w:eastAsia="黑体" w:hAnsi="黑体" w:hint="eastAsia"/>
          <w:sz w:val="32"/>
          <w:szCs w:val="32"/>
        </w:rPr>
        <w:t>八、国有资本经营预算财政拨款收入支出决算公开表</w:t>
      </w:r>
    </w:p>
    <w:p w:rsidR="003222EA" w:rsidRDefault="00BE0CAF">
      <w:pPr>
        <w:widowControl w:val="0"/>
        <w:autoSpaceDE w:val="0"/>
        <w:spacing w:line="576" w:lineRule="exact"/>
        <w:ind w:firstLineChars="350" w:firstLine="1120"/>
        <w:rPr>
          <w:rFonts w:ascii="黑体" w:eastAsia="黑体"/>
          <w:sz w:val="32"/>
          <w:szCs w:val="32"/>
        </w:rPr>
      </w:pPr>
      <w:r>
        <w:rPr>
          <w:rFonts w:ascii="黑体" w:eastAsia="黑体" w:hAnsi="黑体" w:hint="eastAsia"/>
          <w:sz w:val="32"/>
          <w:szCs w:val="32"/>
        </w:rPr>
        <w:t>（见正文附件）。</w:t>
      </w:r>
    </w:p>
    <w:p w:rsidR="003222EA" w:rsidRDefault="00BE0CAF">
      <w:pPr>
        <w:widowControl w:val="0"/>
        <w:autoSpaceDE w:val="0"/>
        <w:spacing w:line="576" w:lineRule="exact"/>
        <w:ind w:left="1120" w:hangingChars="350" w:hanging="1120"/>
        <w:rPr>
          <w:rFonts w:ascii="黑体" w:eastAsia="黑体"/>
          <w:sz w:val="32"/>
          <w:szCs w:val="32"/>
        </w:rPr>
      </w:pPr>
      <w:r>
        <w:rPr>
          <w:rFonts w:ascii="黑体" w:eastAsia="黑体" w:hint="eastAsia"/>
          <w:sz w:val="32"/>
          <w:szCs w:val="32"/>
        </w:rPr>
        <w:t xml:space="preserve">    </w:t>
      </w:r>
      <w:r>
        <w:rPr>
          <w:rFonts w:ascii="黑体" w:eastAsia="黑体" w:hAnsi="黑体" w:hint="eastAsia"/>
          <w:sz w:val="32"/>
          <w:szCs w:val="32"/>
        </w:rPr>
        <w:t>九、一般公共预算财政拨款</w:t>
      </w:r>
      <w:r>
        <w:rPr>
          <w:rFonts w:ascii="黑体" w:eastAsia="黑体" w:hint="eastAsia"/>
          <w:sz w:val="32"/>
          <w:szCs w:val="32"/>
        </w:rPr>
        <w:t>“三公”经费支出决算</w:t>
      </w:r>
      <w:r>
        <w:rPr>
          <w:rFonts w:ascii="黑体" w:eastAsia="黑体" w:hAnsi="黑体" w:hint="eastAsia"/>
          <w:sz w:val="32"/>
          <w:szCs w:val="32"/>
        </w:rPr>
        <w:t>公开表（见正文附件）。</w:t>
      </w:r>
    </w:p>
    <w:p w:rsidR="003222EA" w:rsidRDefault="00BE0CAF">
      <w:pPr>
        <w:widowControl w:val="0"/>
        <w:autoSpaceDE w:val="0"/>
        <w:spacing w:line="576" w:lineRule="exact"/>
        <w:ind w:left="1280" w:hangingChars="400" w:hanging="1280"/>
        <w:rPr>
          <w:rFonts w:ascii="黑体" w:eastAsia="黑体"/>
          <w:sz w:val="32"/>
          <w:szCs w:val="32"/>
        </w:rPr>
      </w:pPr>
      <w:r>
        <w:rPr>
          <w:rFonts w:ascii="黑体" w:eastAsia="黑体" w:hint="eastAsia"/>
          <w:sz w:val="32"/>
          <w:szCs w:val="32"/>
        </w:rPr>
        <w:t xml:space="preserve">    </w:t>
      </w:r>
      <w:r>
        <w:rPr>
          <w:rFonts w:ascii="黑体" w:eastAsia="黑体" w:hAnsi="黑体" w:hint="eastAsia"/>
          <w:sz w:val="32"/>
          <w:szCs w:val="32"/>
        </w:rPr>
        <w:t>十、政府性基金预算财政拨款</w:t>
      </w:r>
      <w:r>
        <w:rPr>
          <w:rFonts w:ascii="黑体" w:eastAsia="黑体" w:hint="eastAsia"/>
          <w:sz w:val="32"/>
          <w:szCs w:val="32"/>
        </w:rPr>
        <w:t>“三公”经费支出决算公开表（见正文附件）。</w:t>
      </w:r>
    </w:p>
    <w:p w:rsidR="003222EA" w:rsidRDefault="00BE0CAF">
      <w:pPr>
        <w:widowControl w:val="0"/>
        <w:autoSpaceDE w:val="0"/>
        <w:spacing w:line="576" w:lineRule="exact"/>
        <w:rPr>
          <w:rFonts w:ascii="黑体" w:eastAsia="黑体"/>
          <w:sz w:val="32"/>
          <w:szCs w:val="32"/>
        </w:rPr>
      </w:pPr>
      <w:r>
        <w:rPr>
          <w:rFonts w:ascii="黑体" w:eastAsia="黑体" w:hint="eastAsia"/>
          <w:sz w:val="32"/>
          <w:szCs w:val="32"/>
        </w:rPr>
        <w:lastRenderedPageBreak/>
        <w:t xml:space="preserve">    </w:t>
      </w:r>
      <w:r>
        <w:rPr>
          <w:rFonts w:ascii="黑体" w:eastAsia="黑体" w:hAnsi="黑体" w:hint="eastAsia"/>
          <w:sz w:val="32"/>
          <w:szCs w:val="32"/>
        </w:rPr>
        <w:t>十一、国有资本经营预算财政拨款</w:t>
      </w:r>
      <w:r>
        <w:rPr>
          <w:rFonts w:ascii="黑体" w:eastAsia="黑体" w:hint="eastAsia"/>
          <w:sz w:val="32"/>
          <w:szCs w:val="32"/>
        </w:rPr>
        <w:t>“三公”经费支出决算</w:t>
      </w:r>
    </w:p>
    <w:p w:rsidR="003222EA" w:rsidRDefault="00BE0CAF">
      <w:pPr>
        <w:widowControl w:val="0"/>
        <w:autoSpaceDE w:val="0"/>
        <w:spacing w:line="576" w:lineRule="exact"/>
        <w:rPr>
          <w:rFonts w:ascii="黑体" w:eastAsia="黑体"/>
          <w:sz w:val="32"/>
          <w:szCs w:val="32"/>
        </w:rPr>
      </w:pPr>
      <w:r>
        <w:rPr>
          <w:rFonts w:ascii="黑体" w:eastAsia="黑体" w:hint="eastAsia"/>
          <w:sz w:val="32"/>
          <w:szCs w:val="32"/>
        </w:rPr>
        <w:t xml:space="preserve">         </w:t>
      </w:r>
      <w:r>
        <w:rPr>
          <w:rFonts w:ascii="黑体" w:eastAsia="黑体" w:hAnsi="黑体" w:hint="eastAsia"/>
          <w:sz w:val="32"/>
          <w:szCs w:val="32"/>
        </w:rPr>
        <w:t>公开表（见正文附件）。</w:t>
      </w:r>
    </w:p>
    <w:p w:rsidR="003222EA" w:rsidRDefault="00BE0CAF">
      <w:pPr>
        <w:widowControl w:val="0"/>
        <w:autoSpaceDE w:val="0"/>
        <w:spacing w:line="576" w:lineRule="exact"/>
        <w:rPr>
          <w:rFonts w:ascii="黑体" w:eastAsia="黑体"/>
          <w:sz w:val="32"/>
          <w:szCs w:val="32"/>
        </w:rPr>
      </w:pPr>
      <w:r>
        <w:rPr>
          <w:rFonts w:ascii="黑体" w:eastAsia="黑体" w:hint="eastAsia"/>
          <w:sz w:val="32"/>
          <w:szCs w:val="32"/>
        </w:rPr>
        <w:t xml:space="preserve"> </w:t>
      </w:r>
    </w:p>
    <w:p w:rsidR="003222EA" w:rsidRDefault="00BE0CAF">
      <w:pPr>
        <w:widowControl w:val="0"/>
        <w:autoSpaceDE w:val="0"/>
        <w:spacing w:line="576" w:lineRule="exact"/>
        <w:jc w:val="center"/>
        <w:rPr>
          <w:rFonts w:ascii="黑体" w:eastAsia="黑体" w:hAnsi="ˎ̥" w:hint="eastAsia"/>
          <w:sz w:val="32"/>
          <w:szCs w:val="32"/>
        </w:rPr>
      </w:pPr>
      <w:r>
        <w:rPr>
          <w:rFonts w:ascii="黑体" w:eastAsia="黑体" w:hAnsi="黑体" w:hint="eastAsia"/>
          <w:sz w:val="32"/>
          <w:szCs w:val="32"/>
        </w:rPr>
        <w:t>第三部分</w:t>
      </w:r>
      <w:r>
        <w:rPr>
          <w:rFonts w:ascii="黑体" w:eastAsia="黑体" w:hAnsi="ˎ̥" w:hint="eastAsia"/>
          <w:sz w:val="32"/>
          <w:szCs w:val="32"/>
        </w:rPr>
        <w:t xml:space="preserve">  </w:t>
      </w:r>
      <w:r w:rsidR="002C46B6">
        <w:rPr>
          <w:rFonts w:ascii="黑体" w:eastAsia="黑体" w:hAnsi="黑体" w:hint="eastAsia"/>
          <w:sz w:val="32"/>
          <w:szCs w:val="32"/>
        </w:rPr>
        <w:t>海南省锅炉压力容器与特种设备检验所</w:t>
      </w:r>
      <w:r>
        <w:rPr>
          <w:rFonts w:ascii="黑体" w:eastAsia="黑体" w:hAnsi="ˎ̥" w:hint="eastAsia"/>
          <w:sz w:val="32"/>
          <w:szCs w:val="32"/>
        </w:rPr>
        <w:t>2020</w:t>
      </w:r>
      <w:r w:rsidR="002C46B6">
        <w:rPr>
          <w:rFonts w:ascii="黑体" w:eastAsia="黑体" w:hAnsi="黑体" w:hint="eastAsia"/>
          <w:sz w:val="32"/>
          <w:szCs w:val="32"/>
        </w:rPr>
        <w:t>年度</w:t>
      </w:r>
      <w:r>
        <w:rPr>
          <w:rFonts w:ascii="黑体" w:eastAsia="黑体" w:hAnsi="黑体" w:hint="eastAsia"/>
          <w:sz w:val="32"/>
          <w:szCs w:val="32"/>
        </w:rPr>
        <w:t>决算情况说明</w:t>
      </w:r>
    </w:p>
    <w:p w:rsidR="003222EA" w:rsidRDefault="00BE0CAF" w:rsidP="0030363C">
      <w:pPr>
        <w:widowControl w:val="0"/>
        <w:autoSpaceDE w:val="0"/>
        <w:spacing w:line="576" w:lineRule="exact"/>
        <w:rPr>
          <w:rFonts w:ascii="黑体" w:eastAsia="黑体" w:hAnsi="ˎ̥" w:hint="eastAsia"/>
          <w:sz w:val="32"/>
          <w:szCs w:val="32"/>
        </w:rPr>
      </w:pPr>
      <w:r>
        <w:rPr>
          <w:rFonts w:ascii="黑体" w:eastAsia="黑体" w:hAnsi="ˎ̥" w:hint="eastAsia"/>
          <w:sz w:val="32"/>
          <w:szCs w:val="32"/>
        </w:rPr>
        <w:t xml:space="preserve"> </w:t>
      </w:r>
    </w:p>
    <w:p w:rsidR="0030363C" w:rsidRPr="0030363C" w:rsidRDefault="0030363C" w:rsidP="0030363C">
      <w:pPr>
        <w:widowControl w:val="0"/>
        <w:autoSpaceDE w:val="0"/>
        <w:spacing w:line="576" w:lineRule="exact"/>
        <w:jc w:val="both"/>
        <w:rPr>
          <w:rFonts w:ascii="黑体" w:eastAsia="黑体"/>
          <w:sz w:val="32"/>
          <w:szCs w:val="32"/>
        </w:rPr>
      </w:pPr>
      <w:r w:rsidRPr="0030363C">
        <w:rPr>
          <w:rFonts w:ascii="黑体" w:eastAsia="黑体" w:hAnsi="黑体" w:hint="eastAsia"/>
          <w:sz w:val="32"/>
          <w:szCs w:val="32"/>
        </w:rPr>
        <w:t>一、</w:t>
      </w:r>
      <w:r w:rsidR="00BE0CAF" w:rsidRPr="0030363C">
        <w:rPr>
          <w:rFonts w:ascii="黑体" w:eastAsia="黑体" w:hAnsi="黑体" w:hint="eastAsia"/>
          <w:sz w:val="32"/>
          <w:szCs w:val="32"/>
        </w:rPr>
        <w:t>收入支出决算总体情况说明</w:t>
      </w:r>
    </w:p>
    <w:p w:rsidR="003222EA" w:rsidRPr="0030363C" w:rsidRDefault="0030363C" w:rsidP="0030363C">
      <w:pPr>
        <w:spacing w:line="576" w:lineRule="exact"/>
        <w:jc w:val="both"/>
        <w:rPr>
          <w:rFonts w:ascii="仿宋_GB2312" w:eastAsia="仿宋_GB2312" w:hAnsi="ˎ̥" w:hint="eastAsia"/>
        </w:rPr>
      </w:pPr>
      <w:r>
        <w:rPr>
          <w:rFonts w:ascii="仿宋_GB2312" w:eastAsia="仿宋_GB2312" w:hAnsi="ˎ̥" w:hint="eastAsia"/>
          <w:sz w:val="32"/>
          <w:szCs w:val="32"/>
        </w:rPr>
        <w:t xml:space="preserve">    </w:t>
      </w:r>
      <w:r w:rsidR="00BE0CAF" w:rsidRPr="0030363C">
        <w:rPr>
          <w:rFonts w:ascii="仿宋_GB2312" w:eastAsia="仿宋_GB2312" w:hAnsi="ˎ̥" w:hint="eastAsia"/>
          <w:sz w:val="32"/>
          <w:szCs w:val="32"/>
        </w:rPr>
        <w:t>2020年度收、支总计</w:t>
      </w:r>
      <w:r w:rsidR="00AA0E59" w:rsidRPr="0030363C">
        <w:rPr>
          <w:rFonts w:ascii="仿宋_GB2312" w:eastAsia="仿宋_GB2312" w:hAnsi="ˎ̥" w:hint="eastAsia"/>
          <w:sz w:val="32"/>
          <w:szCs w:val="32"/>
        </w:rPr>
        <w:t>2</w:t>
      </w:r>
      <w:r w:rsidR="00BE0CAF" w:rsidRPr="0030363C">
        <w:rPr>
          <w:rFonts w:ascii="仿宋_GB2312" w:eastAsia="仿宋_GB2312" w:hAnsi="ˎ̥" w:hint="eastAsia"/>
          <w:sz w:val="32"/>
          <w:szCs w:val="32"/>
        </w:rPr>
        <w:t>,</w:t>
      </w:r>
      <w:r w:rsidR="00AA0E59" w:rsidRPr="0030363C">
        <w:rPr>
          <w:rFonts w:ascii="仿宋_GB2312" w:eastAsia="仿宋_GB2312" w:hAnsi="ˎ̥" w:hint="eastAsia"/>
          <w:sz w:val="32"/>
          <w:szCs w:val="32"/>
        </w:rPr>
        <w:t>587</w:t>
      </w:r>
      <w:r w:rsidR="00BE0CAF" w:rsidRPr="0030363C">
        <w:rPr>
          <w:rFonts w:ascii="仿宋_GB2312" w:eastAsia="仿宋_GB2312" w:hAnsi="ˎ̥" w:hint="eastAsia"/>
          <w:sz w:val="32"/>
          <w:szCs w:val="32"/>
        </w:rPr>
        <w:t>.</w:t>
      </w:r>
      <w:r w:rsidR="00AA0E59" w:rsidRPr="0030363C">
        <w:rPr>
          <w:rFonts w:ascii="仿宋_GB2312" w:eastAsia="仿宋_GB2312" w:hAnsi="ˎ̥" w:hint="eastAsia"/>
          <w:sz w:val="32"/>
          <w:szCs w:val="32"/>
        </w:rPr>
        <w:t>33</w:t>
      </w:r>
      <w:r w:rsidR="00BE0CAF" w:rsidRPr="0030363C">
        <w:rPr>
          <w:rFonts w:ascii="仿宋_GB2312" w:eastAsia="仿宋_GB2312" w:hAnsi="ˎ̥" w:hint="eastAsia"/>
          <w:sz w:val="32"/>
          <w:szCs w:val="32"/>
        </w:rPr>
        <w:t>万元，与2019年度相比，收入、支出总计各</w:t>
      </w:r>
      <w:r w:rsidR="00AA0E59" w:rsidRPr="0030363C">
        <w:rPr>
          <w:rFonts w:ascii="仿宋_GB2312" w:eastAsia="仿宋_GB2312" w:hAnsi="ˎ̥" w:hint="eastAsia"/>
          <w:sz w:val="32"/>
          <w:szCs w:val="32"/>
        </w:rPr>
        <w:t>减少319.81万元。</w:t>
      </w:r>
      <w:r w:rsidR="00BE0CAF" w:rsidRPr="0030363C">
        <w:rPr>
          <w:rFonts w:ascii="仿宋_GB2312" w:eastAsia="仿宋_GB2312" w:hAnsi="ˎ̥" w:hint="eastAsia"/>
          <w:sz w:val="32"/>
          <w:szCs w:val="32"/>
        </w:rPr>
        <w:t>主要原因：</w:t>
      </w:r>
      <w:r w:rsidR="000729BC" w:rsidRPr="0030363C">
        <w:rPr>
          <w:rFonts w:ascii="仿宋_GB2312" w:eastAsia="仿宋_GB2312" w:hAnsi="ˎ̥" w:hint="eastAsia"/>
          <w:sz w:val="32"/>
          <w:szCs w:val="32"/>
        </w:rPr>
        <w:t>一般公共服务</w:t>
      </w:r>
      <w:r w:rsidR="00196AE3" w:rsidRPr="0030363C">
        <w:rPr>
          <w:rFonts w:ascii="仿宋_GB2312" w:eastAsia="仿宋_GB2312" w:hAnsi="ˎ̥" w:hint="eastAsia"/>
          <w:sz w:val="32"/>
          <w:szCs w:val="32"/>
        </w:rPr>
        <w:t>预算财政拨款收入</w:t>
      </w:r>
      <w:r w:rsidR="00BE0CAF" w:rsidRPr="0030363C">
        <w:rPr>
          <w:rFonts w:ascii="仿宋_GB2312" w:eastAsia="仿宋_GB2312" w:hAnsi="ˎ̥" w:hint="eastAsia"/>
          <w:sz w:val="32"/>
          <w:szCs w:val="32"/>
        </w:rPr>
        <w:t>较2019</w:t>
      </w:r>
      <w:r w:rsidR="000729BC" w:rsidRPr="0030363C">
        <w:rPr>
          <w:rFonts w:ascii="仿宋_GB2312" w:eastAsia="仿宋_GB2312" w:hAnsi="ˎ̥" w:hint="eastAsia"/>
          <w:sz w:val="32"/>
          <w:szCs w:val="32"/>
        </w:rPr>
        <w:t>年减少</w:t>
      </w:r>
      <w:r w:rsidR="0013415D" w:rsidRPr="0030363C">
        <w:rPr>
          <w:rFonts w:ascii="仿宋_GB2312" w:eastAsia="仿宋_GB2312" w:hAnsi="ˎ̥" w:hint="eastAsia"/>
          <w:sz w:val="32"/>
          <w:szCs w:val="32"/>
        </w:rPr>
        <w:t>251</w:t>
      </w:r>
      <w:r w:rsidR="00196AE3" w:rsidRPr="0030363C">
        <w:rPr>
          <w:rFonts w:ascii="仿宋_GB2312" w:eastAsia="仿宋_GB2312" w:hAnsi="ˎ̥" w:hint="eastAsia"/>
          <w:sz w:val="32"/>
          <w:szCs w:val="32"/>
        </w:rPr>
        <w:t>.03</w:t>
      </w:r>
      <w:r w:rsidR="000729BC" w:rsidRPr="0030363C">
        <w:rPr>
          <w:rFonts w:ascii="仿宋_GB2312" w:eastAsia="仿宋_GB2312" w:hAnsi="ˎ̥" w:hint="eastAsia"/>
          <w:sz w:val="32"/>
          <w:szCs w:val="32"/>
        </w:rPr>
        <w:t>万元</w:t>
      </w:r>
      <w:r w:rsidR="00BE0CAF" w:rsidRPr="0030363C">
        <w:rPr>
          <w:rFonts w:ascii="仿宋_GB2312" w:eastAsia="仿宋_GB2312" w:hAnsi="ˎ̥" w:hint="eastAsia"/>
          <w:sz w:val="32"/>
          <w:szCs w:val="32"/>
        </w:rPr>
        <w:t>。年初结转结余</w:t>
      </w:r>
      <w:r w:rsidR="00295CA5" w:rsidRPr="0030363C">
        <w:rPr>
          <w:rFonts w:ascii="仿宋_GB2312" w:eastAsia="仿宋_GB2312" w:hAnsi="ˎ̥" w:hint="eastAsia"/>
          <w:sz w:val="32"/>
          <w:szCs w:val="32"/>
        </w:rPr>
        <w:t>23</w:t>
      </w:r>
      <w:r w:rsidR="00BE0CAF" w:rsidRPr="0030363C">
        <w:rPr>
          <w:rFonts w:ascii="仿宋_GB2312" w:eastAsia="仿宋_GB2312" w:hAnsi="ˎ̥" w:hint="eastAsia"/>
          <w:sz w:val="32"/>
          <w:szCs w:val="32"/>
        </w:rPr>
        <w:t>.</w:t>
      </w:r>
      <w:r w:rsidR="00295CA5" w:rsidRPr="0030363C">
        <w:rPr>
          <w:rFonts w:ascii="仿宋_GB2312" w:eastAsia="仿宋_GB2312" w:hAnsi="ˎ̥" w:hint="eastAsia"/>
          <w:sz w:val="32"/>
          <w:szCs w:val="32"/>
        </w:rPr>
        <w:t>17</w:t>
      </w:r>
      <w:r w:rsidR="00BE0CAF" w:rsidRPr="0030363C">
        <w:rPr>
          <w:rFonts w:ascii="仿宋_GB2312" w:eastAsia="仿宋_GB2312" w:hAnsi="ˎ̥" w:hint="eastAsia"/>
          <w:sz w:val="32"/>
          <w:szCs w:val="32"/>
        </w:rPr>
        <w:t>万元，主要是</w:t>
      </w:r>
      <w:r w:rsidR="00295CA5" w:rsidRPr="0030363C">
        <w:rPr>
          <w:rFonts w:ascii="仿宋_GB2312" w:eastAsia="仿宋_GB2312" w:hAnsi="ˎ̥" w:hint="eastAsia"/>
          <w:sz w:val="32"/>
          <w:szCs w:val="32"/>
        </w:rPr>
        <w:t>国家重点科研项目特种设备安全防护系统功能安全保障关键技术研究三个课题的经费</w:t>
      </w:r>
      <w:r w:rsidR="00BE0CAF" w:rsidRPr="0030363C">
        <w:rPr>
          <w:rFonts w:ascii="仿宋_GB2312" w:eastAsia="仿宋_GB2312" w:hAnsi="ˎ̥" w:hint="eastAsia"/>
          <w:sz w:val="32"/>
          <w:szCs w:val="32"/>
        </w:rPr>
        <w:t>，较2019年度决算数增加</w:t>
      </w:r>
      <w:r w:rsidR="00295CA5" w:rsidRPr="0030363C">
        <w:rPr>
          <w:rFonts w:ascii="仿宋_GB2312" w:eastAsia="仿宋_GB2312" w:hAnsi="ˎ̥" w:hint="eastAsia"/>
          <w:sz w:val="32"/>
          <w:szCs w:val="32"/>
        </w:rPr>
        <w:t>5.73</w:t>
      </w:r>
      <w:r w:rsidR="00BE0CAF" w:rsidRPr="0030363C">
        <w:rPr>
          <w:rFonts w:ascii="仿宋_GB2312" w:eastAsia="仿宋_GB2312" w:hAnsi="ˎ̥" w:hint="eastAsia"/>
          <w:sz w:val="32"/>
          <w:szCs w:val="32"/>
        </w:rPr>
        <w:t>万元，增长</w:t>
      </w:r>
      <w:r w:rsidR="00295CA5" w:rsidRPr="0030363C">
        <w:rPr>
          <w:rFonts w:ascii="仿宋_GB2312" w:eastAsia="仿宋_GB2312" w:hAnsi="ˎ̥" w:hint="eastAsia"/>
          <w:sz w:val="32"/>
          <w:szCs w:val="32"/>
        </w:rPr>
        <w:t>32.85</w:t>
      </w:r>
      <w:r w:rsidR="00BE0CAF" w:rsidRPr="0030363C">
        <w:rPr>
          <w:rFonts w:ascii="仿宋_GB2312" w:eastAsia="仿宋_GB2312" w:hAnsi="ˎ̥" w:hint="eastAsia"/>
          <w:sz w:val="32"/>
          <w:szCs w:val="32"/>
        </w:rPr>
        <w:t>%，主要原因是</w:t>
      </w:r>
      <w:r w:rsidR="00482AA9" w:rsidRPr="0030363C">
        <w:rPr>
          <w:rFonts w:ascii="仿宋_GB2312" w:eastAsia="仿宋_GB2312" w:hAnsi="ˎ̥" w:hint="eastAsia"/>
          <w:sz w:val="32"/>
          <w:szCs w:val="32"/>
        </w:rPr>
        <w:t>课题完成时间为2021年，每年都有</w:t>
      </w:r>
      <w:r w:rsidR="00BE0CAF" w:rsidRPr="0030363C">
        <w:rPr>
          <w:rFonts w:ascii="仿宋_GB2312" w:eastAsia="仿宋_GB2312" w:hAnsi="ˎ̥" w:hint="eastAsia"/>
          <w:sz w:val="32"/>
          <w:szCs w:val="32"/>
        </w:rPr>
        <w:t>经费</w:t>
      </w:r>
      <w:r w:rsidR="00482AA9" w:rsidRPr="0030363C">
        <w:rPr>
          <w:rFonts w:ascii="仿宋_GB2312" w:eastAsia="仿宋_GB2312" w:hAnsi="ˎ̥" w:hint="eastAsia"/>
          <w:sz w:val="32"/>
          <w:szCs w:val="32"/>
        </w:rPr>
        <w:t>下达</w:t>
      </w:r>
      <w:r w:rsidR="00BE0CAF" w:rsidRPr="0030363C">
        <w:rPr>
          <w:rFonts w:ascii="仿宋_GB2312" w:eastAsia="仿宋_GB2312" w:hAnsi="ˎ̥" w:hint="eastAsia"/>
          <w:sz w:val="32"/>
          <w:szCs w:val="32"/>
        </w:rPr>
        <w:t>，当年项目无法完成，结转</w:t>
      </w:r>
      <w:r w:rsidR="00B31CCF" w:rsidRPr="0030363C">
        <w:rPr>
          <w:rFonts w:ascii="仿宋_GB2312" w:eastAsia="仿宋_GB2312" w:hAnsi="ˎ̥" w:hint="eastAsia"/>
          <w:sz w:val="32"/>
          <w:szCs w:val="32"/>
        </w:rPr>
        <w:t>至</w:t>
      </w:r>
      <w:r w:rsidR="00BE0CAF" w:rsidRPr="0030363C">
        <w:rPr>
          <w:rFonts w:ascii="仿宋_GB2312" w:eastAsia="仿宋_GB2312" w:hAnsi="ˎ̥" w:hint="eastAsia"/>
          <w:sz w:val="32"/>
          <w:szCs w:val="32"/>
        </w:rPr>
        <w:t>2020年使用。</w:t>
      </w:r>
      <w:r w:rsidR="00196AE3" w:rsidRPr="0030363C">
        <w:rPr>
          <w:rFonts w:ascii="仿宋_GB2312" w:eastAsia="仿宋_GB2312" w:hAnsi="ˎ̥" w:hint="eastAsia"/>
          <w:sz w:val="32"/>
          <w:szCs w:val="32"/>
        </w:rPr>
        <w:t>一般公共服务支出2</w:t>
      </w:r>
      <w:r w:rsidR="00B03C2F" w:rsidRPr="0030363C">
        <w:rPr>
          <w:rFonts w:ascii="仿宋_GB2312" w:eastAsia="仿宋_GB2312" w:hAnsi="ˎ̥" w:hint="eastAsia"/>
          <w:sz w:val="32"/>
          <w:szCs w:val="32"/>
        </w:rPr>
        <w:t>,</w:t>
      </w:r>
      <w:r w:rsidR="00196AE3" w:rsidRPr="0030363C">
        <w:rPr>
          <w:rFonts w:ascii="仿宋_GB2312" w:eastAsia="仿宋_GB2312" w:hAnsi="ˎ̥" w:hint="eastAsia"/>
          <w:sz w:val="32"/>
          <w:szCs w:val="32"/>
        </w:rPr>
        <w:t>368.18万元</w:t>
      </w:r>
      <w:r w:rsidR="00BE0CAF" w:rsidRPr="0030363C">
        <w:rPr>
          <w:rFonts w:ascii="仿宋_GB2312" w:eastAsia="仿宋_GB2312" w:hAnsi="ˎ̥" w:hint="eastAsia"/>
          <w:sz w:val="32"/>
          <w:szCs w:val="32"/>
        </w:rPr>
        <w:t>，较2019年度决算数减少</w:t>
      </w:r>
      <w:r w:rsidR="00196AE3" w:rsidRPr="0030363C">
        <w:rPr>
          <w:rFonts w:ascii="仿宋_GB2312" w:eastAsia="仿宋_GB2312" w:hAnsi="ˎ̥" w:hint="eastAsia"/>
          <w:sz w:val="32"/>
          <w:szCs w:val="32"/>
        </w:rPr>
        <w:t>304.12</w:t>
      </w:r>
      <w:r w:rsidR="00BE0CAF" w:rsidRPr="0030363C">
        <w:rPr>
          <w:rFonts w:ascii="仿宋_GB2312" w:eastAsia="仿宋_GB2312" w:hAnsi="ˎ̥" w:hint="eastAsia"/>
          <w:sz w:val="32"/>
          <w:szCs w:val="32"/>
        </w:rPr>
        <w:t>万元，下降</w:t>
      </w:r>
      <w:r w:rsidR="00196AE3" w:rsidRPr="0030363C">
        <w:rPr>
          <w:rFonts w:ascii="仿宋_GB2312" w:eastAsia="仿宋_GB2312" w:hAnsi="ˎ̥" w:hint="eastAsia"/>
          <w:sz w:val="32"/>
          <w:szCs w:val="32"/>
        </w:rPr>
        <w:t>11.38</w:t>
      </w:r>
      <w:r w:rsidR="00BE0CAF" w:rsidRPr="0030363C">
        <w:rPr>
          <w:rFonts w:ascii="仿宋_GB2312" w:eastAsia="仿宋_GB2312" w:hAnsi="ˎ̥" w:hint="eastAsia"/>
          <w:sz w:val="32"/>
          <w:szCs w:val="32"/>
        </w:rPr>
        <w:t>%，主要原因是</w:t>
      </w:r>
      <w:r w:rsidR="00A00D06" w:rsidRPr="0030363C">
        <w:rPr>
          <w:rFonts w:ascii="仿宋_GB2312" w:eastAsia="仿宋_GB2312" w:hAnsi="ˎ̥" w:hint="eastAsia"/>
          <w:sz w:val="32"/>
          <w:szCs w:val="32"/>
        </w:rPr>
        <w:t>受</w:t>
      </w:r>
      <w:r w:rsidR="00B732AF" w:rsidRPr="0030363C">
        <w:rPr>
          <w:rFonts w:ascii="仿宋_GB2312" w:eastAsia="仿宋_GB2312" w:hAnsi="ˎ̥" w:hint="eastAsia"/>
          <w:sz w:val="32"/>
          <w:szCs w:val="32"/>
        </w:rPr>
        <w:t>疫情</w:t>
      </w:r>
      <w:r w:rsidR="00A00D06" w:rsidRPr="0030363C">
        <w:rPr>
          <w:rFonts w:ascii="仿宋_GB2312" w:eastAsia="仿宋_GB2312" w:hAnsi="ˎ̥" w:hint="eastAsia"/>
          <w:sz w:val="32"/>
          <w:szCs w:val="32"/>
        </w:rPr>
        <w:t>影响</w:t>
      </w:r>
      <w:r w:rsidR="00B732AF" w:rsidRPr="0030363C">
        <w:rPr>
          <w:rFonts w:ascii="仿宋_GB2312" w:eastAsia="仿宋_GB2312" w:hAnsi="ˎ̥" w:hint="eastAsia"/>
          <w:sz w:val="32"/>
          <w:szCs w:val="32"/>
        </w:rPr>
        <w:t>，</w:t>
      </w:r>
      <w:r w:rsidR="00A00D06" w:rsidRPr="0030363C">
        <w:rPr>
          <w:rFonts w:ascii="仿宋_GB2312" w:eastAsia="仿宋_GB2312" w:hAnsi="ˎ̥" w:hint="eastAsia"/>
          <w:sz w:val="32"/>
          <w:szCs w:val="32"/>
        </w:rPr>
        <w:t>检验业务发生的差旅费减少</w:t>
      </w:r>
      <w:r w:rsidR="00BE0CAF" w:rsidRPr="0030363C">
        <w:rPr>
          <w:rFonts w:ascii="仿宋_GB2312" w:eastAsia="仿宋_GB2312" w:hAnsi="ˎ̥" w:hint="eastAsia"/>
          <w:sz w:val="32"/>
          <w:szCs w:val="32"/>
        </w:rPr>
        <w:t>。</w:t>
      </w:r>
      <w:r w:rsidR="00B538FB" w:rsidRPr="0030363C">
        <w:rPr>
          <w:rFonts w:ascii="仿宋_GB2312" w:eastAsia="仿宋_GB2312" w:hAnsi="ˎ̥" w:hint="eastAsia"/>
          <w:sz w:val="32"/>
          <w:szCs w:val="32"/>
        </w:rPr>
        <w:t>结余分配0.10万元，</w:t>
      </w:r>
      <w:r w:rsidR="00CE04B6" w:rsidRPr="0030363C">
        <w:rPr>
          <w:rFonts w:ascii="仿宋_GB2312" w:eastAsia="仿宋_GB2312" w:hAnsi="ˎ̥" w:hint="eastAsia"/>
          <w:sz w:val="32"/>
          <w:szCs w:val="32"/>
        </w:rPr>
        <w:t>较2019年决算数增加0.10万元，</w:t>
      </w:r>
      <w:r w:rsidR="00B538FB" w:rsidRPr="0030363C">
        <w:rPr>
          <w:rFonts w:ascii="仿宋_GB2312" w:eastAsia="仿宋_GB2312" w:hAnsi="ˎ̥" w:hint="eastAsia"/>
          <w:sz w:val="32"/>
          <w:szCs w:val="32"/>
        </w:rPr>
        <w:t>主要是</w:t>
      </w:r>
      <w:r w:rsidR="00CE04B6" w:rsidRPr="0030363C">
        <w:rPr>
          <w:rFonts w:ascii="仿宋_GB2312" w:eastAsia="仿宋_GB2312" w:hAnsi="ˎ̥" w:hint="eastAsia"/>
          <w:sz w:val="32"/>
          <w:szCs w:val="32"/>
        </w:rPr>
        <w:t>个人所得税跨年度未完成支付。</w:t>
      </w:r>
      <w:r w:rsidR="00BE0CAF" w:rsidRPr="0030363C">
        <w:rPr>
          <w:rFonts w:ascii="仿宋_GB2312" w:eastAsia="仿宋_GB2312" w:hAnsi="ˎ̥" w:hint="eastAsia"/>
          <w:sz w:val="32"/>
          <w:szCs w:val="32"/>
        </w:rPr>
        <w:t>年末结转结余</w:t>
      </w:r>
      <w:r w:rsidR="00616F25" w:rsidRPr="0030363C">
        <w:rPr>
          <w:rFonts w:ascii="仿宋_GB2312" w:eastAsia="仿宋_GB2312" w:hAnsi="ˎ̥" w:hint="eastAsia"/>
          <w:sz w:val="32"/>
          <w:szCs w:val="32"/>
        </w:rPr>
        <w:t>25.19</w:t>
      </w:r>
      <w:r w:rsidR="00BE0CAF" w:rsidRPr="0030363C">
        <w:rPr>
          <w:rFonts w:ascii="仿宋_GB2312" w:eastAsia="仿宋_GB2312" w:hAnsi="ˎ̥" w:hint="eastAsia"/>
          <w:sz w:val="32"/>
          <w:szCs w:val="32"/>
        </w:rPr>
        <w:t>万元，主要是</w:t>
      </w:r>
      <w:r w:rsidR="00616F25" w:rsidRPr="0030363C">
        <w:rPr>
          <w:rFonts w:ascii="仿宋_GB2312" w:eastAsia="仿宋_GB2312" w:hAnsi="ˎ̥" w:hint="eastAsia"/>
          <w:sz w:val="32"/>
          <w:szCs w:val="32"/>
        </w:rPr>
        <w:t>国家重点科研项目特种设备安全防护系统功能安全保障关键技术研究三个课题的经费</w:t>
      </w:r>
      <w:r w:rsidR="00BE0CAF" w:rsidRPr="0030363C">
        <w:rPr>
          <w:rFonts w:ascii="仿宋_GB2312" w:eastAsia="仿宋_GB2312" w:hAnsi="ˎ̥" w:hint="eastAsia"/>
          <w:sz w:val="32"/>
          <w:szCs w:val="32"/>
        </w:rPr>
        <w:t>，较2019年度决算数</w:t>
      </w:r>
      <w:r w:rsidR="00616F25" w:rsidRPr="0030363C">
        <w:rPr>
          <w:rFonts w:ascii="仿宋_GB2312" w:eastAsia="仿宋_GB2312" w:hAnsi="ˎ̥" w:hint="eastAsia"/>
          <w:sz w:val="32"/>
          <w:szCs w:val="32"/>
        </w:rPr>
        <w:t>增加2.03</w:t>
      </w:r>
      <w:r w:rsidR="00BE0CAF" w:rsidRPr="0030363C">
        <w:rPr>
          <w:rFonts w:ascii="仿宋_GB2312" w:eastAsia="仿宋_GB2312" w:hAnsi="ˎ̥" w:hint="eastAsia"/>
          <w:sz w:val="32"/>
          <w:szCs w:val="32"/>
        </w:rPr>
        <w:t>万元，</w:t>
      </w:r>
      <w:r w:rsidR="00616F25" w:rsidRPr="0030363C">
        <w:rPr>
          <w:rFonts w:ascii="仿宋_GB2312" w:eastAsia="仿宋_GB2312" w:hAnsi="ˎ̥" w:hint="eastAsia"/>
          <w:sz w:val="32"/>
          <w:szCs w:val="32"/>
        </w:rPr>
        <w:t>增加8.76</w:t>
      </w:r>
      <w:r w:rsidR="00BE0CAF" w:rsidRPr="0030363C">
        <w:rPr>
          <w:rFonts w:ascii="仿宋_GB2312" w:eastAsia="仿宋_GB2312" w:hAnsi="ˎ̥" w:hint="eastAsia"/>
          <w:sz w:val="32"/>
          <w:szCs w:val="32"/>
        </w:rPr>
        <w:t>%，主要原因是</w:t>
      </w:r>
      <w:r w:rsidR="00616F25" w:rsidRPr="0030363C">
        <w:rPr>
          <w:rFonts w:ascii="仿宋_GB2312" w:eastAsia="仿宋_GB2312" w:hAnsi="ˎ̥" w:hint="eastAsia"/>
          <w:sz w:val="32"/>
          <w:szCs w:val="32"/>
        </w:rPr>
        <w:t>科研经费</w:t>
      </w:r>
      <w:r w:rsidR="009D4723" w:rsidRPr="0030363C">
        <w:rPr>
          <w:rFonts w:ascii="仿宋_GB2312" w:eastAsia="仿宋_GB2312" w:hAnsi="ˎ̥" w:hint="eastAsia"/>
          <w:sz w:val="32"/>
          <w:szCs w:val="32"/>
        </w:rPr>
        <w:t>当年</w:t>
      </w:r>
      <w:r w:rsidR="00616F25" w:rsidRPr="0030363C">
        <w:rPr>
          <w:rFonts w:ascii="仿宋_GB2312" w:eastAsia="仿宋_GB2312" w:hAnsi="ˎ̥" w:hint="eastAsia"/>
          <w:sz w:val="32"/>
          <w:szCs w:val="32"/>
        </w:rPr>
        <w:t>全部到位</w:t>
      </w:r>
      <w:r w:rsidR="00BE0CAF" w:rsidRPr="0030363C">
        <w:rPr>
          <w:rFonts w:ascii="仿宋_GB2312" w:eastAsia="仿宋_GB2312" w:hAnsi="ˎ̥" w:hint="eastAsia"/>
          <w:sz w:val="32"/>
          <w:szCs w:val="32"/>
        </w:rPr>
        <w:t>。</w:t>
      </w:r>
      <w:r w:rsidR="00BE0CAF" w:rsidRPr="0030363C">
        <w:rPr>
          <w:rFonts w:ascii="仿宋_GB2312" w:eastAsia="仿宋_GB2312" w:hAnsi="ˎ̥" w:hint="eastAsia"/>
        </w:rPr>
        <w:t xml:space="preserve"> </w:t>
      </w:r>
    </w:p>
    <w:p w:rsidR="003222EA" w:rsidRDefault="00BE0CAF" w:rsidP="008079C7">
      <w:pPr>
        <w:widowControl w:val="0"/>
        <w:autoSpaceDE w:val="0"/>
        <w:spacing w:line="576" w:lineRule="exact"/>
        <w:jc w:val="both"/>
        <w:rPr>
          <w:rFonts w:ascii="仿宋_GB2312" w:eastAsia="仿宋_GB2312" w:hAnsi="ˎ̥" w:hint="eastAsia"/>
          <w:sz w:val="32"/>
          <w:szCs w:val="32"/>
        </w:rPr>
      </w:pPr>
      <w:r>
        <w:rPr>
          <w:rFonts w:ascii="仿宋_GB2312" w:eastAsia="仿宋_GB2312" w:hAnsi="ˎ̥" w:hint="eastAsia"/>
          <w:sz w:val="32"/>
          <w:szCs w:val="32"/>
        </w:rPr>
        <w:lastRenderedPageBreak/>
        <w:t xml:space="preserve">   （2020年度相关决算数据，取自附件财决公开01表；2019年度相关决算数据取自2019年度决算报表财决01表《收入支出决算总表》。）</w:t>
      </w:r>
    </w:p>
    <w:p w:rsidR="003222EA" w:rsidRDefault="00BE0CAF">
      <w:pPr>
        <w:widowControl w:val="0"/>
        <w:autoSpaceDE w:val="0"/>
        <w:spacing w:line="576" w:lineRule="exact"/>
        <w:ind w:firstLineChars="200" w:firstLine="640"/>
        <w:rPr>
          <w:rFonts w:ascii="仿宋_GB2312" w:eastAsia="仿宋_GB2312" w:hAnsi="ˎ̥" w:hint="eastAsia"/>
          <w:sz w:val="32"/>
          <w:szCs w:val="32"/>
        </w:rPr>
      </w:pPr>
      <w:r>
        <w:rPr>
          <w:rFonts w:ascii="黑体" w:eastAsia="黑体" w:hAnsi="黑体" w:hint="eastAsia"/>
          <w:sz w:val="32"/>
          <w:szCs w:val="32"/>
        </w:rPr>
        <w:t>二、收入决算情况说明</w:t>
      </w:r>
      <w:r>
        <w:rPr>
          <w:rFonts w:ascii="黑体" w:eastAsia="黑体" w:hint="eastAsia"/>
          <w:sz w:val="32"/>
          <w:szCs w:val="32"/>
        </w:rPr>
        <w:br/>
      </w:r>
      <w:r>
        <w:rPr>
          <w:rFonts w:ascii="仿宋_GB2312" w:eastAsia="仿宋_GB2312" w:hAnsi="ˎ̥" w:hint="eastAsia"/>
          <w:sz w:val="32"/>
          <w:szCs w:val="32"/>
        </w:rPr>
        <w:t xml:space="preserve">    </w:t>
      </w:r>
      <w:r w:rsidRPr="008804B9">
        <w:rPr>
          <w:rFonts w:ascii="仿宋_GB2312" w:eastAsia="仿宋_GB2312" w:hAnsi="ˎ̥" w:hint="eastAsia"/>
          <w:spacing w:val="-10"/>
          <w:sz w:val="32"/>
          <w:szCs w:val="32"/>
        </w:rPr>
        <w:t>本年收入合计</w:t>
      </w:r>
      <w:r w:rsidR="00B81A28" w:rsidRPr="008804B9">
        <w:rPr>
          <w:rFonts w:ascii="仿宋_GB2312" w:eastAsia="仿宋_GB2312" w:hAnsi="ˎ̥" w:hint="eastAsia"/>
          <w:spacing w:val="-10"/>
          <w:sz w:val="32"/>
          <w:szCs w:val="32"/>
        </w:rPr>
        <w:t>2</w:t>
      </w:r>
      <w:r w:rsidRPr="008804B9">
        <w:rPr>
          <w:rFonts w:ascii="仿宋_GB2312" w:eastAsia="仿宋_GB2312" w:hAnsi="ˎ̥" w:hint="eastAsia"/>
          <w:spacing w:val="-10"/>
          <w:sz w:val="32"/>
          <w:szCs w:val="32"/>
        </w:rPr>
        <w:t>,5</w:t>
      </w:r>
      <w:r w:rsidR="00B81A28" w:rsidRPr="008804B9">
        <w:rPr>
          <w:rFonts w:ascii="仿宋_GB2312" w:eastAsia="仿宋_GB2312" w:hAnsi="ˎ̥" w:hint="eastAsia"/>
          <w:spacing w:val="-10"/>
          <w:sz w:val="32"/>
          <w:szCs w:val="32"/>
        </w:rPr>
        <w:t>64</w:t>
      </w:r>
      <w:r w:rsidRPr="008804B9">
        <w:rPr>
          <w:rFonts w:ascii="仿宋_GB2312" w:eastAsia="仿宋_GB2312" w:hAnsi="ˎ̥" w:hint="eastAsia"/>
          <w:spacing w:val="-10"/>
          <w:sz w:val="32"/>
          <w:szCs w:val="32"/>
        </w:rPr>
        <w:t>.</w:t>
      </w:r>
      <w:r w:rsidR="00B81A28" w:rsidRPr="008804B9">
        <w:rPr>
          <w:rFonts w:ascii="仿宋_GB2312" w:eastAsia="仿宋_GB2312" w:hAnsi="ˎ̥" w:hint="eastAsia"/>
          <w:spacing w:val="-10"/>
          <w:sz w:val="32"/>
          <w:szCs w:val="32"/>
        </w:rPr>
        <w:t>16</w:t>
      </w:r>
      <w:r w:rsidRPr="008804B9">
        <w:rPr>
          <w:rFonts w:ascii="仿宋_GB2312" w:eastAsia="仿宋_GB2312" w:hAnsi="ˎ̥" w:hint="eastAsia"/>
          <w:spacing w:val="-10"/>
          <w:sz w:val="32"/>
          <w:szCs w:val="32"/>
        </w:rPr>
        <w:t>万元，其中：财政拨款收</w:t>
      </w:r>
      <w:r w:rsidR="00057BC4" w:rsidRPr="008804B9">
        <w:rPr>
          <w:rFonts w:ascii="仿宋_GB2312" w:eastAsia="仿宋_GB2312" w:hAnsi="ˎ̥" w:hint="eastAsia"/>
          <w:spacing w:val="-10"/>
          <w:sz w:val="32"/>
          <w:szCs w:val="32"/>
        </w:rPr>
        <w:t>入</w:t>
      </w:r>
      <w:r w:rsidR="00B81A28" w:rsidRPr="008804B9">
        <w:rPr>
          <w:rFonts w:ascii="仿宋_GB2312" w:eastAsia="仿宋_GB2312" w:hAnsi="ˎ̥" w:hint="eastAsia"/>
          <w:spacing w:val="-10"/>
          <w:sz w:val="32"/>
          <w:szCs w:val="32"/>
        </w:rPr>
        <w:t>2</w:t>
      </w:r>
      <w:r w:rsidRPr="008804B9">
        <w:rPr>
          <w:rFonts w:ascii="仿宋_GB2312" w:eastAsia="仿宋_GB2312" w:hAnsi="ˎ̥" w:hint="eastAsia"/>
          <w:spacing w:val="-10"/>
          <w:sz w:val="32"/>
          <w:szCs w:val="32"/>
        </w:rPr>
        <w:t>,</w:t>
      </w:r>
      <w:r w:rsidR="00B81A28" w:rsidRPr="008804B9">
        <w:rPr>
          <w:rFonts w:ascii="仿宋_GB2312" w:eastAsia="仿宋_GB2312" w:hAnsi="ˎ̥" w:hint="eastAsia"/>
          <w:spacing w:val="-10"/>
          <w:sz w:val="32"/>
          <w:szCs w:val="32"/>
        </w:rPr>
        <w:t>557</w:t>
      </w:r>
      <w:r w:rsidRPr="008804B9">
        <w:rPr>
          <w:rFonts w:ascii="仿宋_GB2312" w:eastAsia="仿宋_GB2312" w:hAnsi="ˎ̥" w:hint="eastAsia"/>
          <w:spacing w:val="-10"/>
          <w:sz w:val="32"/>
          <w:szCs w:val="32"/>
        </w:rPr>
        <w:t>.</w:t>
      </w:r>
      <w:r w:rsidR="00B81A28" w:rsidRPr="008804B9">
        <w:rPr>
          <w:rFonts w:ascii="仿宋_GB2312" w:eastAsia="仿宋_GB2312" w:hAnsi="ˎ̥" w:hint="eastAsia"/>
          <w:spacing w:val="-10"/>
          <w:sz w:val="32"/>
          <w:szCs w:val="32"/>
        </w:rPr>
        <w:t>86</w:t>
      </w:r>
      <w:r w:rsidRPr="008804B9">
        <w:rPr>
          <w:rFonts w:ascii="仿宋_GB2312" w:eastAsia="仿宋_GB2312" w:hAnsi="ˎ̥" w:hint="eastAsia"/>
          <w:spacing w:val="-20"/>
          <w:sz w:val="32"/>
          <w:szCs w:val="32"/>
        </w:rPr>
        <w:t>万元，占</w:t>
      </w:r>
      <w:r w:rsidR="00B81A28" w:rsidRPr="008804B9">
        <w:rPr>
          <w:rFonts w:ascii="仿宋_GB2312" w:eastAsia="仿宋_GB2312" w:hAnsi="ˎ̥" w:hint="eastAsia"/>
          <w:spacing w:val="-20"/>
          <w:sz w:val="32"/>
          <w:szCs w:val="32"/>
        </w:rPr>
        <w:t>99</w:t>
      </w:r>
      <w:r w:rsidRPr="008804B9">
        <w:rPr>
          <w:rFonts w:ascii="仿宋_GB2312" w:eastAsia="仿宋_GB2312" w:hAnsi="ˎ̥" w:hint="eastAsia"/>
          <w:spacing w:val="-20"/>
          <w:sz w:val="32"/>
          <w:szCs w:val="32"/>
        </w:rPr>
        <w:t>.</w:t>
      </w:r>
      <w:r w:rsidR="00B81A28" w:rsidRPr="008804B9">
        <w:rPr>
          <w:rFonts w:ascii="仿宋_GB2312" w:eastAsia="仿宋_GB2312" w:hAnsi="ˎ̥" w:hint="eastAsia"/>
          <w:spacing w:val="-20"/>
          <w:sz w:val="32"/>
          <w:szCs w:val="32"/>
        </w:rPr>
        <w:t>75</w:t>
      </w:r>
      <w:r w:rsidRPr="008804B9">
        <w:rPr>
          <w:rFonts w:ascii="仿宋_GB2312" w:eastAsia="仿宋_GB2312" w:hAnsi="ˎ̥" w:hint="eastAsia"/>
          <w:spacing w:val="-20"/>
          <w:sz w:val="32"/>
          <w:szCs w:val="32"/>
        </w:rPr>
        <w:t>%</w:t>
      </w:r>
      <w:r>
        <w:rPr>
          <w:rFonts w:ascii="仿宋_GB2312" w:eastAsia="仿宋_GB2312" w:hAnsi="ˎ̥" w:hint="eastAsia"/>
          <w:sz w:val="32"/>
          <w:szCs w:val="32"/>
        </w:rPr>
        <w:t>；上级补助收入0.00 万元，占0%；事业收入</w:t>
      </w:r>
      <w:r w:rsidR="00B81A28">
        <w:rPr>
          <w:rFonts w:ascii="仿宋_GB2312" w:eastAsia="仿宋_GB2312" w:hAnsi="ˎ̥" w:hint="eastAsia"/>
          <w:sz w:val="32"/>
          <w:szCs w:val="32"/>
        </w:rPr>
        <w:t>0</w:t>
      </w:r>
      <w:r>
        <w:rPr>
          <w:rFonts w:ascii="仿宋_GB2312" w:eastAsia="仿宋_GB2312" w:hAnsi="ˎ̥" w:hint="eastAsia"/>
          <w:sz w:val="32"/>
          <w:szCs w:val="32"/>
        </w:rPr>
        <w:t>万元，占</w:t>
      </w:r>
      <w:r w:rsidR="00B81A28">
        <w:rPr>
          <w:rFonts w:ascii="仿宋_GB2312" w:eastAsia="仿宋_GB2312" w:hAnsi="ˎ̥" w:hint="eastAsia"/>
          <w:sz w:val="32"/>
          <w:szCs w:val="32"/>
        </w:rPr>
        <w:t>0</w:t>
      </w:r>
      <w:r>
        <w:rPr>
          <w:rFonts w:ascii="仿宋_GB2312" w:eastAsia="仿宋_GB2312" w:hAnsi="ˎ̥" w:hint="eastAsia"/>
          <w:sz w:val="32"/>
          <w:szCs w:val="32"/>
        </w:rPr>
        <w:t>%；经营收入0.00万元，占0%；其他收入</w:t>
      </w:r>
      <w:r w:rsidR="00B81A28">
        <w:rPr>
          <w:rFonts w:ascii="仿宋_GB2312" w:eastAsia="仿宋_GB2312" w:hAnsi="ˎ̥" w:hint="eastAsia"/>
          <w:sz w:val="32"/>
          <w:szCs w:val="32"/>
        </w:rPr>
        <w:t>6.</w:t>
      </w:r>
      <w:r>
        <w:rPr>
          <w:rFonts w:ascii="仿宋_GB2312" w:eastAsia="仿宋_GB2312" w:hAnsi="ˎ̥" w:hint="eastAsia"/>
          <w:sz w:val="32"/>
          <w:szCs w:val="32"/>
        </w:rPr>
        <w:t>3</w:t>
      </w:r>
      <w:r w:rsidR="00B538FB">
        <w:rPr>
          <w:rFonts w:ascii="仿宋_GB2312" w:eastAsia="仿宋_GB2312" w:hAnsi="ˎ̥" w:hint="eastAsia"/>
          <w:sz w:val="32"/>
          <w:szCs w:val="32"/>
        </w:rPr>
        <w:t>0</w:t>
      </w:r>
      <w:r>
        <w:rPr>
          <w:rFonts w:ascii="仿宋_GB2312" w:eastAsia="仿宋_GB2312" w:hAnsi="ˎ̥" w:hint="eastAsia"/>
          <w:sz w:val="32"/>
          <w:szCs w:val="32"/>
        </w:rPr>
        <w:t>万元，占</w:t>
      </w:r>
      <w:r w:rsidR="0085094F">
        <w:rPr>
          <w:rFonts w:ascii="仿宋_GB2312" w:eastAsia="仿宋_GB2312" w:hAnsi="ˎ̥" w:hint="eastAsia"/>
          <w:sz w:val="32"/>
          <w:szCs w:val="32"/>
        </w:rPr>
        <w:t>0.</w:t>
      </w:r>
      <w:r w:rsidR="00B81A28">
        <w:rPr>
          <w:rFonts w:ascii="仿宋_GB2312" w:eastAsia="仿宋_GB2312" w:hAnsi="ˎ̥" w:hint="eastAsia"/>
          <w:sz w:val="32"/>
          <w:szCs w:val="32"/>
        </w:rPr>
        <w:t>25</w:t>
      </w:r>
      <w:r>
        <w:rPr>
          <w:rFonts w:ascii="仿宋_GB2312" w:eastAsia="仿宋_GB2312" w:hAnsi="ˎ̥" w:hint="eastAsia"/>
          <w:sz w:val="32"/>
          <w:szCs w:val="32"/>
        </w:rPr>
        <w:t>%。</w:t>
      </w:r>
    </w:p>
    <w:p w:rsidR="003222EA" w:rsidRDefault="00BE0CAF">
      <w:pPr>
        <w:widowControl w:val="0"/>
        <w:autoSpaceDE w:val="0"/>
        <w:spacing w:line="576" w:lineRule="exact"/>
        <w:ind w:leftChars="196" w:left="470"/>
        <w:rPr>
          <w:rFonts w:ascii="仿宋_GB2312" w:eastAsia="仿宋_GB2312" w:hAnsi="ˎ̥" w:hint="eastAsia"/>
          <w:sz w:val="32"/>
          <w:szCs w:val="32"/>
        </w:rPr>
      </w:pPr>
      <w:r>
        <w:rPr>
          <w:rFonts w:ascii="仿宋_GB2312" w:eastAsia="仿宋_GB2312" w:hAnsi="ˎ̥" w:hint="eastAsia"/>
          <w:sz w:val="32"/>
          <w:szCs w:val="32"/>
        </w:rPr>
        <w:t xml:space="preserve">  （上述各项收入数字取自财决公开02表）</w:t>
      </w:r>
    </w:p>
    <w:p w:rsidR="003222EA" w:rsidRDefault="00BE0CAF">
      <w:pPr>
        <w:widowControl w:val="0"/>
        <w:autoSpaceDE w:val="0"/>
        <w:spacing w:line="576" w:lineRule="exact"/>
        <w:ind w:firstLineChars="196" w:firstLine="627"/>
        <w:rPr>
          <w:rFonts w:ascii="黑体" w:eastAsia="黑体"/>
          <w:sz w:val="32"/>
          <w:szCs w:val="32"/>
        </w:rPr>
      </w:pPr>
      <w:r>
        <w:rPr>
          <w:rFonts w:ascii="黑体" w:eastAsia="黑体" w:hAnsi="黑体" w:hint="eastAsia"/>
          <w:sz w:val="32"/>
          <w:szCs w:val="32"/>
        </w:rPr>
        <w:t>三、支出决算情况说明</w:t>
      </w:r>
    </w:p>
    <w:p w:rsidR="003222EA"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本年支出合计</w:t>
      </w:r>
      <w:r w:rsidR="00B81A28">
        <w:rPr>
          <w:rFonts w:ascii="仿宋_GB2312" w:eastAsia="仿宋_GB2312" w:hAnsi="ˎ̥" w:hint="eastAsia"/>
          <w:sz w:val="32"/>
          <w:szCs w:val="32"/>
        </w:rPr>
        <w:t>2</w:t>
      </w:r>
      <w:r>
        <w:rPr>
          <w:rFonts w:ascii="仿宋_GB2312" w:eastAsia="仿宋_GB2312" w:hAnsi="ˎ̥" w:hint="eastAsia"/>
          <w:sz w:val="32"/>
          <w:szCs w:val="32"/>
        </w:rPr>
        <w:t>,</w:t>
      </w:r>
      <w:r w:rsidR="00B81A28">
        <w:rPr>
          <w:rFonts w:ascii="仿宋_GB2312" w:eastAsia="仿宋_GB2312" w:hAnsi="ˎ̥" w:hint="eastAsia"/>
          <w:sz w:val="32"/>
          <w:szCs w:val="32"/>
        </w:rPr>
        <w:t>56</w:t>
      </w:r>
      <w:r w:rsidR="00390052">
        <w:rPr>
          <w:rFonts w:ascii="仿宋_GB2312" w:eastAsia="仿宋_GB2312" w:hAnsi="ˎ̥" w:hint="eastAsia"/>
          <w:sz w:val="32"/>
          <w:szCs w:val="32"/>
        </w:rPr>
        <w:t>2</w:t>
      </w:r>
      <w:r>
        <w:rPr>
          <w:rFonts w:ascii="仿宋_GB2312" w:eastAsia="仿宋_GB2312" w:hAnsi="ˎ̥" w:hint="eastAsia"/>
          <w:sz w:val="32"/>
          <w:szCs w:val="32"/>
        </w:rPr>
        <w:t>.</w:t>
      </w:r>
      <w:r w:rsidR="00390052">
        <w:rPr>
          <w:rFonts w:ascii="仿宋_GB2312" w:eastAsia="仿宋_GB2312" w:hAnsi="ˎ̥" w:hint="eastAsia"/>
          <w:sz w:val="32"/>
          <w:szCs w:val="32"/>
        </w:rPr>
        <w:t>04</w:t>
      </w:r>
      <w:r>
        <w:rPr>
          <w:rFonts w:ascii="仿宋_GB2312" w:eastAsia="仿宋_GB2312" w:hAnsi="ˎ̥" w:hint="eastAsia"/>
          <w:sz w:val="32"/>
          <w:szCs w:val="32"/>
        </w:rPr>
        <w:t>万元，其中：基本支出</w:t>
      </w:r>
      <w:r w:rsidR="006844C6">
        <w:rPr>
          <w:rFonts w:ascii="仿宋_GB2312" w:eastAsia="仿宋_GB2312" w:hAnsi="ˎ̥" w:hint="eastAsia"/>
          <w:sz w:val="32"/>
          <w:szCs w:val="32"/>
        </w:rPr>
        <w:t>7</w:t>
      </w:r>
      <w:r>
        <w:rPr>
          <w:rFonts w:ascii="仿宋_GB2312" w:eastAsia="仿宋_GB2312" w:hAnsi="ˎ̥" w:hint="eastAsia"/>
          <w:sz w:val="32"/>
          <w:szCs w:val="32"/>
        </w:rPr>
        <w:t>92.</w:t>
      </w:r>
      <w:r w:rsidR="006844C6">
        <w:rPr>
          <w:rFonts w:ascii="仿宋_GB2312" w:eastAsia="仿宋_GB2312" w:hAnsi="ˎ̥" w:hint="eastAsia"/>
          <w:sz w:val="32"/>
          <w:szCs w:val="32"/>
        </w:rPr>
        <w:t>21</w:t>
      </w:r>
      <w:r>
        <w:rPr>
          <w:rFonts w:ascii="仿宋_GB2312" w:eastAsia="仿宋_GB2312" w:hAnsi="ˎ̥" w:hint="eastAsia"/>
          <w:sz w:val="32"/>
          <w:szCs w:val="32"/>
        </w:rPr>
        <w:t>万元，占</w:t>
      </w:r>
      <w:r w:rsidR="006844C6">
        <w:rPr>
          <w:rFonts w:ascii="仿宋_GB2312" w:eastAsia="仿宋_GB2312" w:hAnsi="ˎ̥" w:hint="eastAsia"/>
          <w:sz w:val="32"/>
          <w:szCs w:val="32"/>
        </w:rPr>
        <w:t>30</w:t>
      </w:r>
      <w:r>
        <w:rPr>
          <w:rFonts w:ascii="仿宋_GB2312" w:eastAsia="仿宋_GB2312" w:hAnsi="ˎ̥" w:hint="eastAsia"/>
          <w:sz w:val="32"/>
          <w:szCs w:val="32"/>
        </w:rPr>
        <w:t>.</w:t>
      </w:r>
      <w:r w:rsidR="006844C6">
        <w:rPr>
          <w:rFonts w:ascii="仿宋_GB2312" w:eastAsia="仿宋_GB2312" w:hAnsi="ˎ̥" w:hint="eastAsia"/>
          <w:sz w:val="32"/>
          <w:szCs w:val="32"/>
        </w:rPr>
        <w:t>9</w:t>
      </w:r>
      <w:r>
        <w:rPr>
          <w:rFonts w:ascii="仿宋_GB2312" w:eastAsia="仿宋_GB2312" w:hAnsi="ˎ̥" w:hint="eastAsia"/>
          <w:sz w:val="32"/>
          <w:szCs w:val="32"/>
        </w:rPr>
        <w:t>2%；项目支出</w:t>
      </w:r>
      <w:r w:rsidR="006844C6">
        <w:rPr>
          <w:rFonts w:ascii="仿宋_GB2312" w:eastAsia="仿宋_GB2312" w:hAnsi="ˎ̥" w:hint="eastAsia"/>
          <w:sz w:val="32"/>
          <w:szCs w:val="32"/>
        </w:rPr>
        <w:t>1</w:t>
      </w:r>
      <w:r>
        <w:rPr>
          <w:rFonts w:ascii="仿宋_GB2312" w:eastAsia="仿宋_GB2312" w:hAnsi="ˎ̥" w:hint="eastAsia"/>
          <w:sz w:val="32"/>
          <w:szCs w:val="32"/>
        </w:rPr>
        <w:t>,</w:t>
      </w:r>
      <w:r w:rsidR="006844C6">
        <w:rPr>
          <w:rFonts w:ascii="仿宋_GB2312" w:eastAsia="仿宋_GB2312" w:hAnsi="ˎ̥" w:hint="eastAsia"/>
          <w:sz w:val="32"/>
          <w:szCs w:val="32"/>
        </w:rPr>
        <w:t>7</w:t>
      </w:r>
      <w:r w:rsidR="007748F4">
        <w:rPr>
          <w:rFonts w:ascii="仿宋_GB2312" w:eastAsia="仿宋_GB2312" w:hAnsi="ˎ̥" w:hint="eastAsia"/>
          <w:sz w:val="32"/>
          <w:szCs w:val="32"/>
        </w:rPr>
        <w:t>69</w:t>
      </w:r>
      <w:r>
        <w:rPr>
          <w:rFonts w:ascii="仿宋_GB2312" w:eastAsia="仿宋_GB2312" w:hAnsi="ˎ̥" w:hint="eastAsia"/>
          <w:sz w:val="32"/>
          <w:szCs w:val="32"/>
        </w:rPr>
        <w:t>.</w:t>
      </w:r>
      <w:r w:rsidR="007748F4">
        <w:rPr>
          <w:rFonts w:ascii="仿宋_GB2312" w:eastAsia="仿宋_GB2312" w:hAnsi="ˎ̥" w:hint="eastAsia"/>
          <w:sz w:val="32"/>
          <w:szCs w:val="32"/>
        </w:rPr>
        <w:t>82</w:t>
      </w:r>
      <w:r>
        <w:rPr>
          <w:rFonts w:ascii="仿宋_GB2312" w:eastAsia="仿宋_GB2312" w:hAnsi="ˎ̥" w:hint="eastAsia"/>
          <w:sz w:val="32"/>
          <w:szCs w:val="32"/>
        </w:rPr>
        <w:t>万元，占</w:t>
      </w:r>
      <w:r w:rsidR="006844C6">
        <w:rPr>
          <w:rFonts w:ascii="仿宋_GB2312" w:eastAsia="仿宋_GB2312" w:hAnsi="ˎ̥" w:hint="eastAsia"/>
          <w:sz w:val="32"/>
          <w:szCs w:val="32"/>
        </w:rPr>
        <w:t>6</w:t>
      </w:r>
      <w:r w:rsidR="006F3263">
        <w:rPr>
          <w:rFonts w:ascii="仿宋_GB2312" w:eastAsia="仿宋_GB2312" w:hAnsi="ˎ̥" w:hint="eastAsia"/>
          <w:sz w:val="32"/>
          <w:szCs w:val="32"/>
        </w:rPr>
        <w:t>9</w:t>
      </w:r>
      <w:r>
        <w:rPr>
          <w:rFonts w:ascii="仿宋_GB2312" w:eastAsia="仿宋_GB2312" w:hAnsi="ˎ̥" w:hint="eastAsia"/>
          <w:sz w:val="32"/>
          <w:szCs w:val="32"/>
        </w:rPr>
        <w:t>.</w:t>
      </w:r>
      <w:r w:rsidR="006F3263">
        <w:rPr>
          <w:rFonts w:ascii="仿宋_GB2312" w:eastAsia="仿宋_GB2312" w:hAnsi="ˎ̥" w:hint="eastAsia"/>
          <w:sz w:val="32"/>
          <w:szCs w:val="32"/>
        </w:rPr>
        <w:t>08</w:t>
      </w:r>
      <w:r>
        <w:rPr>
          <w:rFonts w:ascii="仿宋_GB2312" w:eastAsia="仿宋_GB2312" w:hAnsi="ˎ̥" w:hint="eastAsia"/>
          <w:sz w:val="32"/>
          <w:szCs w:val="32"/>
        </w:rPr>
        <w:t>%；上缴上级支出0.00万元，占0%；经营支出0.00万元，占0%；对附属单位补助支出0.00万元，占0%。</w:t>
      </w:r>
    </w:p>
    <w:p w:rsidR="003222EA" w:rsidRDefault="00BE0CAF">
      <w:pPr>
        <w:widowControl w:val="0"/>
        <w:autoSpaceDE w:val="0"/>
        <w:spacing w:line="576"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（上述各项支出数字取自财决公开03表。）</w:t>
      </w:r>
    </w:p>
    <w:p w:rsidR="003222EA" w:rsidRDefault="00BE0CAF">
      <w:pPr>
        <w:widowControl w:val="0"/>
        <w:autoSpaceDE w:val="0"/>
        <w:spacing w:line="576" w:lineRule="exact"/>
        <w:ind w:firstLineChars="196" w:firstLine="627"/>
        <w:rPr>
          <w:rFonts w:ascii="黑体" w:eastAsia="黑体"/>
          <w:sz w:val="32"/>
          <w:szCs w:val="32"/>
        </w:rPr>
      </w:pPr>
      <w:r>
        <w:rPr>
          <w:rFonts w:ascii="黑体" w:eastAsia="黑体" w:hAnsi="黑体" w:hint="eastAsia"/>
          <w:sz w:val="32"/>
          <w:szCs w:val="32"/>
        </w:rPr>
        <w:t>四、财政拨款收入支出决算总体情况说明</w:t>
      </w:r>
    </w:p>
    <w:p w:rsidR="003222EA"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2020年度财政拨款收入、支出总计</w:t>
      </w:r>
      <w:r w:rsidR="0013415D" w:rsidRPr="00057BC4">
        <w:rPr>
          <w:rFonts w:ascii="仿宋_GB2312" w:eastAsia="仿宋_GB2312" w:hAnsi="ˎ̥" w:hint="eastAsia"/>
          <w:spacing w:val="-28"/>
          <w:sz w:val="32"/>
          <w:szCs w:val="32"/>
        </w:rPr>
        <w:t>2</w:t>
      </w:r>
      <w:r w:rsidRPr="00057BC4">
        <w:rPr>
          <w:rFonts w:ascii="仿宋_GB2312" w:eastAsia="仿宋_GB2312" w:hAnsi="ˎ̥" w:hint="eastAsia"/>
          <w:spacing w:val="-28"/>
          <w:sz w:val="32"/>
          <w:szCs w:val="32"/>
        </w:rPr>
        <w:t>,</w:t>
      </w:r>
      <w:r w:rsidR="0013415D" w:rsidRPr="00057BC4">
        <w:rPr>
          <w:rFonts w:ascii="仿宋_GB2312" w:eastAsia="仿宋_GB2312" w:hAnsi="ˎ̥" w:hint="eastAsia"/>
          <w:spacing w:val="-28"/>
          <w:sz w:val="32"/>
          <w:szCs w:val="32"/>
        </w:rPr>
        <w:t>557</w:t>
      </w:r>
      <w:r w:rsidRPr="00057BC4">
        <w:rPr>
          <w:rFonts w:ascii="仿宋_GB2312" w:eastAsia="仿宋_GB2312" w:hAnsi="ˎ̥" w:hint="eastAsia"/>
          <w:spacing w:val="-28"/>
          <w:sz w:val="32"/>
          <w:szCs w:val="32"/>
        </w:rPr>
        <w:t>.</w:t>
      </w:r>
      <w:r w:rsidR="0013415D" w:rsidRPr="00057BC4">
        <w:rPr>
          <w:rFonts w:ascii="仿宋_GB2312" w:eastAsia="仿宋_GB2312" w:hAnsi="ˎ̥" w:hint="eastAsia"/>
          <w:spacing w:val="-28"/>
          <w:sz w:val="32"/>
          <w:szCs w:val="32"/>
        </w:rPr>
        <w:t>86</w:t>
      </w:r>
      <w:r>
        <w:rPr>
          <w:rFonts w:ascii="仿宋_GB2312" w:eastAsia="仿宋_GB2312" w:hAnsi="ˎ̥" w:hint="eastAsia"/>
          <w:sz w:val="32"/>
          <w:szCs w:val="32"/>
        </w:rPr>
        <w:t>万元。与2019年度相比，财政拨款收入、支出总计各</w:t>
      </w:r>
      <w:r w:rsidR="0013415D">
        <w:rPr>
          <w:rFonts w:ascii="仿宋_GB2312" w:eastAsia="仿宋_GB2312" w:hAnsi="ˎ̥" w:hint="eastAsia"/>
          <w:sz w:val="32"/>
          <w:szCs w:val="32"/>
        </w:rPr>
        <w:t>减少</w:t>
      </w:r>
      <w:r w:rsidR="00527B54">
        <w:rPr>
          <w:rFonts w:ascii="仿宋_GB2312" w:eastAsia="仿宋_GB2312" w:hAnsi="ˎ̥" w:hint="eastAsia"/>
          <w:sz w:val="32"/>
          <w:szCs w:val="32"/>
        </w:rPr>
        <w:t>323</w:t>
      </w:r>
      <w:r>
        <w:rPr>
          <w:rFonts w:ascii="仿宋_GB2312" w:eastAsia="仿宋_GB2312" w:hAnsi="ˎ̥" w:hint="eastAsia"/>
          <w:sz w:val="32"/>
          <w:szCs w:val="32"/>
        </w:rPr>
        <w:t>.</w:t>
      </w:r>
      <w:r w:rsidR="0013415D">
        <w:rPr>
          <w:rFonts w:ascii="仿宋_GB2312" w:eastAsia="仿宋_GB2312" w:hAnsi="ˎ̥" w:hint="eastAsia"/>
          <w:sz w:val="32"/>
          <w:szCs w:val="32"/>
        </w:rPr>
        <w:t>03</w:t>
      </w:r>
      <w:r>
        <w:rPr>
          <w:rFonts w:ascii="仿宋_GB2312" w:eastAsia="仿宋_GB2312" w:hAnsi="ˎ̥" w:hint="eastAsia"/>
          <w:sz w:val="32"/>
          <w:szCs w:val="32"/>
        </w:rPr>
        <w:t>万元，</w:t>
      </w:r>
      <w:r w:rsidR="001449E6">
        <w:rPr>
          <w:rFonts w:ascii="仿宋_GB2312" w:eastAsia="仿宋_GB2312" w:hAnsi="ˎ̥" w:hint="eastAsia"/>
          <w:sz w:val="32"/>
          <w:szCs w:val="32"/>
        </w:rPr>
        <w:t>下降</w:t>
      </w:r>
      <w:r w:rsidR="00527B54">
        <w:rPr>
          <w:rFonts w:ascii="仿宋_GB2312" w:eastAsia="仿宋_GB2312" w:hAnsi="ˎ̥" w:hint="eastAsia"/>
          <w:sz w:val="32"/>
          <w:szCs w:val="32"/>
        </w:rPr>
        <w:t>11</w:t>
      </w:r>
      <w:r>
        <w:rPr>
          <w:rFonts w:ascii="仿宋_GB2312" w:eastAsia="仿宋_GB2312" w:hAnsi="ˎ̥" w:hint="eastAsia"/>
          <w:sz w:val="32"/>
          <w:szCs w:val="32"/>
        </w:rPr>
        <w:t>.</w:t>
      </w:r>
      <w:r w:rsidR="00527B54">
        <w:rPr>
          <w:rFonts w:ascii="仿宋_GB2312" w:eastAsia="仿宋_GB2312" w:hAnsi="ˎ̥" w:hint="eastAsia"/>
          <w:sz w:val="32"/>
          <w:szCs w:val="32"/>
        </w:rPr>
        <w:t>21</w:t>
      </w:r>
      <w:r>
        <w:rPr>
          <w:rFonts w:ascii="仿宋_GB2312" w:eastAsia="仿宋_GB2312" w:hAnsi="ˎ̥" w:hint="eastAsia"/>
          <w:sz w:val="32"/>
          <w:szCs w:val="32"/>
        </w:rPr>
        <w:t>%。主要原因：2020年一般公共预算财政拨款与2019年</w:t>
      </w:r>
      <w:r w:rsidR="0074269E">
        <w:rPr>
          <w:rFonts w:ascii="仿宋_GB2312" w:eastAsia="仿宋_GB2312" w:hAnsi="ˎ̥" w:hint="eastAsia"/>
          <w:sz w:val="32"/>
          <w:szCs w:val="32"/>
        </w:rPr>
        <w:t>相较减少</w:t>
      </w:r>
      <w:r>
        <w:rPr>
          <w:rFonts w:ascii="仿宋_GB2312" w:eastAsia="仿宋_GB2312" w:hAnsi="ˎ̥" w:hint="eastAsia"/>
          <w:sz w:val="32"/>
          <w:szCs w:val="32"/>
        </w:rPr>
        <w:t>。</w:t>
      </w:r>
    </w:p>
    <w:p w:rsidR="003222EA"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（2020年度决算相关数据取自财决公开04表。2019年度决算相关数据取自2019年度决算报表财决01-1表《财政拨</w:t>
      </w:r>
      <w:r>
        <w:rPr>
          <w:rFonts w:ascii="仿宋_GB2312" w:eastAsia="仿宋_GB2312" w:hAnsi="ˎ̥" w:hint="eastAsia"/>
          <w:sz w:val="32"/>
          <w:szCs w:val="32"/>
        </w:rPr>
        <w:lastRenderedPageBreak/>
        <w:t>款收入支出决算总表》。）</w:t>
      </w:r>
    </w:p>
    <w:p w:rsidR="0074269E" w:rsidRDefault="0074269E">
      <w:pPr>
        <w:widowControl w:val="0"/>
        <w:autoSpaceDE w:val="0"/>
        <w:spacing w:line="576" w:lineRule="exact"/>
        <w:ind w:firstLineChars="196" w:firstLine="627"/>
        <w:rPr>
          <w:rFonts w:ascii="黑体" w:eastAsia="黑体" w:hAnsi="黑体"/>
          <w:sz w:val="32"/>
          <w:szCs w:val="32"/>
        </w:rPr>
      </w:pPr>
    </w:p>
    <w:p w:rsidR="003222EA" w:rsidRDefault="00BE0CAF">
      <w:pPr>
        <w:widowControl w:val="0"/>
        <w:autoSpaceDE w:val="0"/>
        <w:spacing w:line="576" w:lineRule="exact"/>
        <w:ind w:firstLineChars="196" w:firstLine="627"/>
        <w:rPr>
          <w:rFonts w:ascii="黑体" w:eastAsia="黑体"/>
          <w:sz w:val="32"/>
          <w:szCs w:val="32"/>
        </w:rPr>
      </w:pPr>
      <w:r>
        <w:rPr>
          <w:rFonts w:ascii="黑体" w:eastAsia="黑体" w:hAnsi="黑体" w:hint="eastAsia"/>
          <w:sz w:val="32"/>
          <w:szCs w:val="32"/>
        </w:rPr>
        <w:t>五、一般公共预算财政拨款支出决算情况说明</w:t>
      </w:r>
    </w:p>
    <w:p w:rsidR="003222EA" w:rsidRDefault="00BE0CAF">
      <w:pPr>
        <w:widowControl w:val="0"/>
        <w:autoSpaceDE w:val="0"/>
        <w:spacing w:line="576" w:lineRule="exact"/>
        <w:ind w:firstLineChars="200" w:firstLine="640"/>
        <w:rPr>
          <w:rFonts w:ascii="楷体" w:eastAsia="楷体" w:hAnsi="楷体"/>
          <w:sz w:val="32"/>
          <w:szCs w:val="32"/>
        </w:rPr>
      </w:pPr>
      <w:r>
        <w:rPr>
          <w:rFonts w:ascii="楷体" w:eastAsia="楷体" w:hAnsi="楷体" w:hint="eastAsia"/>
          <w:sz w:val="32"/>
          <w:szCs w:val="32"/>
        </w:rPr>
        <w:t>（一）一般公共预算财政拨款支出决算总体情况。</w:t>
      </w:r>
    </w:p>
    <w:p w:rsidR="003222EA"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2020年度一般公共预算财政拨款支出</w:t>
      </w:r>
      <w:r w:rsidR="00B03C2F">
        <w:rPr>
          <w:rFonts w:ascii="仿宋_GB2312" w:eastAsia="仿宋_GB2312" w:hAnsi="ˎ̥" w:hint="eastAsia"/>
          <w:sz w:val="32"/>
          <w:szCs w:val="32"/>
        </w:rPr>
        <w:t>2</w:t>
      </w:r>
      <w:r>
        <w:rPr>
          <w:rFonts w:ascii="仿宋_GB2312" w:eastAsia="仿宋_GB2312" w:hAnsi="ˎ̥" w:hint="eastAsia"/>
          <w:sz w:val="32"/>
          <w:szCs w:val="32"/>
        </w:rPr>
        <w:t>,</w:t>
      </w:r>
      <w:r w:rsidR="00B03C2F">
        <w:rPr>
          <w:rFonts w:ascii="仿宋_GB2312" w:eastAsia="仿宋_GB2312" w:hAnsi="ˎ̥" w:hint="eastAsia"/>
          <w:sz w:val="32"/>
          <w:szCs w:val="32"/>
        </w:rPr>
        <w:t>557</w:t>
      </w:r>
      <w:r>
        <w:rPr>
          <w:rFonts w:ascii="仿宋_GB2312" w:eastAsia="仿宋_GB2312" w:hAnsi="ˎ̥" w:hint="eastAsia"/>
          <w:sz w:val="32"/>
          <w:szCs w:val="32"/>
        </w:rPr>
        <w:t>.</w:t>
      </w:r>
      <w:r w:rsidR="00B03C2F">
        <w:rPr>
          <w:rFonts w:ascii="仿宋_GB2312" w:eastAsia="仿宋_GB2312" w:hAnsi="ˎ̥" w:hint="eastAsia"/>
          <w:sz w:val="32"/>
          <w:szCs w:val="32"/>
        </w:rPr>
        <w:t>86</w:t>
      </w:r>
      <w:r>
        <w:rPr>
          <w:rFonts w:ascii="仿宋_GB2312" w:eastAsia="仿宋_GB2312" w:hAnsi="ˎ̥" w:hint="eastAsia"/>
          <w:sz w:val="32"/>
          <w:szCs w:val="32"/>
        </w:rPr>
        <w:t>万元，占本年支出合计的9</w:t>
      </w:r>
      <w:r w:rsidR="00B03C2F">
        <w:rPr>
          <w:rFonts w:ascii="仿宋_GB2312" w:eastAsia="仿宋_GB2312" w:hAnsi="ˎ̥" w:hint="eastAsia"/>
          <w:sz w:val="32"/>
          <w:szCs w:val="32"/>
        </w:rPr>
        <w:t>9</w:t>
      </w:r>
      <w:r>
        <w:rPr>
          <w:rFonts w:ascii="仿宋_GB2312" w:eastAsia="仿宋_GB2312" w:hAnsi="ˎ̥" w:hint="eastAsia"/>
          <w:sz w:val="32"/>
          <w:szCs w:val="32"/>
        </w:rPr>
        <w:t>.</w:t>
      </w:r>
      <w:r w:rsidR="00B03C2F">
        <w:rPr>
          <w:rFonts w:ascii="仿宋_GB2312" w:eastAsia="仿宋_GB2312" w:hAnsi="ˎ̥" w:hint="eastAsia"/>
          <w:sz w:val="32"/>
          <w:szCs w:val="32"/>
        </w:rPr>
        <w:t>83</w:t>
      </w:r>
      <w:r>
        <w:rPr>
          <w:rFonts w:ascii="仿宋_GB2312" w:eastAsia="仿宋_GB2312" w:hAnsi="ˎ̥" w:hint="eastAsia"/>
          <w:sz w:val="32"/>
          <w:szCs w:val="32"/>
        </w:rPr>
        <w:t>%。与2019年度相比，一般公共预算财政拨款支出</w:t>
      </w:r>
      <w:r w:rsidR="004A5A21">
        <w:rPr>
          <w:rFonts w:ascii="仿宋_GB2312" w:eastAsia="仿宋_GB2312" w:hAnsi="ˎ̥" w:hint="eastAsia"/>
          <w:sz w:val="32"/>
          <w:szCs w:val="32"/>
        </w:rPr>
        <w:t>减少</w:t>
      </w:r>
      <w:r w:rsidR="0091323C">
        <w:rPr>
          <w:rFonts w:ascii="仿宋_GB2312" w:eastAsia="仿宋_GB2312" w:hAnsi="ˎ̥" w:hint="eastAsia"/>
          <w:sz w:val="32"/>
          <w:szCs w:val="32"/>
        </w:rPr>
        <w:t>323</w:t>
      </w:r>
      <w:r>
        <w:rPr>
          <w:rFonts w:ascii="仿宋_GB2312" w:eastAsia="仿宋_GB2312" w:hAnsi="ˎ̥" w:hint="eastAsia"/>
          <w:sz w:val="32"/>
          <w:szCs w:val="32"/>
        </w:rPr>
        <w:t>.</w:t>
      </w:r>
      <w:r w:rsidR="0091323C">
        <w:rPr>
          <w:rFonts w:ascii="仿宋_GB2312" w:eastAsia="仿宋_GB2312" w:hAnsi="ˎ̥" w:hint="eastAsia"/>
          <w:sz w:val="32"/>
          <w:szCs w:val="32"/>
        </w:rPr>
        <w:t>03</w:t>
      </w:r>
      <w:r>
        <w:rPr>
          <w:rFonts w:ascii="仿宋_GB2312" w:eastAsia="仿宋_GB2312" w:hAnsi="ˎ̥" w:hint="eastAsia"/>
          <w:sz w:val="32"/>
          <w:szCs w:val="32"/>
        </w:rPr>
        <w:t>万元，</w:t>
      </w:r>
      <w:r w:rsidR="001449E6">
        <w:rPr>
          <w:rFonts w:ascii="仿宋_GB2312" w:eastAsia="仿宋_GB2312" w:hAnsi="ˎ̥" w:hint="eastAsia"/>
          <w:sz w:val="32"/>
          <w:szCs w:val="32"/>
        </w:rPr>
        <w:t>下降</w:t>
      </w:r>
      <w:r w:rsidR="008408D4">
        <w:rPr>
          <w:rFonts w:ascii="仿宋_GB2312" w:eastAsia="仿宋_GB2312" w:hAnsi="ˎ̥" w:hint="eastAsia"/>
          <w:sz w:val="32"/>
          <w:szCs w:val="32"/>
        </w:rPr>
        <w:t xml:space="preserve"> </w:t>
      </w:r>
      <w:r w:rsidR="004A5A21">
        <w:rPr>
          <w:rFonts w:ascii="仿宋_GB2312" w:eastAsia="仿宋_GB2312" w:hAnsi="ˎ̥" w:hint="eastAsia"/>
          <w:sz w:val="32"/>
          <w:szCs w:val="32"/>
        </w:rPr>
        <w:t>1</w:t>
      </w:r>
      <w:r w:rsidR="0091323C">
        <w:rPr>
          <w:rFonts w:ascii="仿宋_GB2312" w:eastAsia="仿宋_GB2312" w:hAnsi="ˎ̥" w:hint="eastAsia"/>
          <w:sz w:val="32"/>
          <w:szCs w:val="32"/>
        </w:rPr>
        <w:t>1.21</w:t>
      </w:r>
      <w:r>
        <w:rPr>
          <w:rFonts w:ascii="仿宋_GB2312" w:eastAsia="仿宋_GB2312" w:hAnsi="ˎ̥" w:hint="eastAsia"/>
          <w:sz w:val="32"/>
          <w:szCs w:val="32"/>
        </w:rPr>
        <w:t>%，主要原因是2020年</w:t>
      </w:r>
      <w:r w:rsidR="004A5A21">
        <w:rPr>
          <w:rFonts w:ascii="仿宋_GB2312" w:eastAsia="仿宋_GB2312" w:hAnsi="ˎ̥" w:hint="eastAsia"/>
          <w:sz w:val="32"/>
          <w:szCs w:val="32"/>
        </w:rPr>
        <w:t>基本支出和</w:t>
      </w:r>
      <w:r>
        <w:rPr>
          <w:rFonts w:ascii="仿宋_GB2312" w:eastAsia="仿宋_GB2312" w:hAnsi="ˎ̥" w:hint="eastAsia"/>
          <w:sz w:val="32"/>
          <w:szCs w:val="32"/>
        </w:rPr>
        <w:t>项目支出</w:t>
      </w:r>
      <w:r w:rsidR="004A5A21">
        <w:rPr>
          <w:rFonts w:ascii="仿宋_GB2312" w:eastAsia="仿宋_GB2312" w:hAnsi="ˎ̥" w:hint="eastAsia"/>
          <w:sz w:val="32"/>
          <w:szCs w:val="32"/>
        </w:rPr>
        <w:t>都减少</w:t>
      </w:r>
      <w:r>
        <w:rPr>
          <w:rFonts w:ascii="仿宋_GB2312" w:eastAsia="仿宋_GB2312" w:hAnsi="ˎ̥" w:hint="eastAsia"/>
          <w:sz w:val="32"/>
          <w:szCs w:val="32"/>
        </w:rPr>
        <w:t>。</w:t>
      </w:r>
    </w:p>
    <w:p w:rsidR="003222EA" w:rsidRDefault="00BE0CAF" w:rsidP="008079C7">
      <w:pPr>
        <w:widowControl w:val="0"/>
        <w:autoSpaceDE w:val="0"/>
        <w:spacing w:line="576" w:lineRule="exact"/>
        <w:ind w:firstLineChars="200" w:firstLine="640"/>
        <w:jc w:val="both"/>
        <w:rPr>
          <w:rFonts w:ascii="楷体" w:eastAsia="楷体" w:hAnsi="楷体"/>
          <w:sz w:val="32"/>
          <w:szCs w:val="32"/>
        </w:rPr>
      </w:pPr>
      <w:r>
        <w:rPr>
          <w:rFonts w:ascii="楷体" w:eastAsia="楷体" w:hAnsi="楷体" w:hint="eastAsia"/>
          <w:sz w:val="32"/>
          <w:szCs w:val="32"/>
        </w:rPr>
        <w:t>（二）一般公共预算财政拨款支出决算结构情况。</w:t>
      </w:r>
    </w:p>
    <w:p w:rsidR="003222EA"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2020年度一般公共预算财政拨款支出</w:t>
      </w:r>
      <w:r w:rsidR="0032320A">
        <w:rPr>
          <w:rFonts w:ascii="仿宋_GB2312" w:eastAsia="仿宋_GB2312" w:hAnsi="ˎ̥" w:hint="eastAsia"/>
          <w:sz w:val="32"/>
          <w:szCs w:val="32"/>
        </w:rPr>
        <w:t>2</w:t>
      </w:r>
      <w:r>
        <w:rPr>
          <w:rFonts w:ascii="仿宋_GB2312" w:eastAsia="仿宋_GB2312" w:hAnsi="ˎ̥" w:hint="eastAsia"/>
          <w:sz w:val="32"/>
          <w:szCs w:val="32"/>
        </w:rPr>
        <w:t>,</w:t>
      </w:r>
      <w:r w:rsidR="0032320A">
        <w:rPr>
          <w:rFonts w:ascii="仿宋_GB2312" w:eastAsia="仿宋_GB2312" w:hAnsi="ˎ̥" w:hint="eastAsia"/>
          <w:sz w:val="32"/>
          <w:szCs w:val="32"/>
        </w:rPr>
        <w:t>557</w:t>
      </w:r>
      <w:r>
        <w:rPr>
          <w:rFonts w:ascii="仿宋_GB2312" w:eastAsia="仿宋_GB2312" w:hAnsi="ˎ̥" w:hint="eastAsia"/>
          <w:sz w:val="32"/>
          <w:szCs w:val="32"/>
        </w:rPr>
        <w:t>.</w:t>
      </w:r>
      <w:r w:rsidR="0032320A">
        <w:rPr>
          <w:rFonts w:ascii="仿宋_GB2312" w:eastAsia="仿宋_GB2312" w:hAnsi="ˎ̥" w:hint="eastAsia"/>
          <w:sz w:val="32"/>
          <w:szCs w:val="32"/>
        </w:rPr>
        <w:t>86</w:t>
      </w:r>
      <w:r>
        <w:rPr>
          <w:rFonts w:ascii="仿宋_GB2312" w:eastAsia="仿宋_GB2312" w:hAnsi="ˎ̥" w:hint="eastAsia"/>
          <w:sz w:val="32"/>
          <w:szCs w:val="32"/>
        </w:rPr>
        <w:t>万元，主要用于以下方面：</w:t>
      </w:r>
      <w:r>
        <w:rPr>
          <w:rFonts w:ascii="仿宋_GB2312" w:eastAsia="仿宋_GB2312" w:hAnsi="ˎ̥" w:hint="eastAsia"/>
          <w:b/>
          <w:bCs/>
          <w:sz w:val="32"/>
          <w:szCs w:val="32"/>
        </w:rPr>
        <w:t>一般公共服务（类）</w:t>
      </w:r>
      <w:r>
        <w:rPr>
          <w:rFonts w:ascii="仿宋_GB2312" w:eastAsia="仿宋_GB2312" w:hAnsi="ˎ̥" w:hint="eastAsia"/>
          <w:sz w:val="32"/>
          <w:szCs w:val="32"/>
        </w:rPr>
        <w:t>支出</w:t>
      </w:r>
      <w:r w:rsidR="0032320A">
        <w:rPr>
          <w:rFonts w:ascii="仿宋_GB2312" w:eastAsia="仿宋_GB2312" w:hAnsi="ˎ̥" w:hint="eastAsia"/>
          <w:sz w:val="32"/>
          <w:szCs w:val="32"/>
        </w:rPr>
        <w:t>2</w:t>
      </w:r>
      <w:r>
        <w:rPr>
          <w:rFonts w:ascii="仿宋_GB2312" w:eastAsia="仿宋_GB2312" w:hAnsi="ˎ̥" w:hint="eastAsia"/>
          <w:sz w:val="32"/>
          <w:szCs w:val="32"/>
        </w:rPr>
        <w:t>,</w:t>
      </w:r>
      <w:r w:rsidR="0032320A">
        <w:rPr>
          <w:rFonts w:ascii="仿宋_GB2312" w:eastAsia="仿宋_GB2312" w:hAnsi="ˎ̥" w:hint="eastAsia"/>
          <w:sz w:val="32"/>
          <w:szCs w:val="32"/>
        </w:rPr>
        <w:t>364</w:t>
      </w:r>
      <w:r>
        <w:rPr>
          <w:rFonts w:ascii="仿宋_GB2312" w:eastAsia="仿宋_GB2312" w:hAnsi="ˎ̥" w:hint="eastAsia"/>
          <w:sz w:val="32"/>
          <w:szCs w:val="32"/>
        </w:rPr>
        <w:t>.</w:t>
      </w:r>
      <w:r w:rsidR="0032320A">
        <w:rPr>
          <w:rFonts w:ascii="仿宋_GB2312" w:eastAsia="仿宋_GB2312" w:hAnsi="ˎ̥" w:hint="eastAsia"/>
          <w:sz w:val="32"/>
          <w:szCs w:val="32"/>
        </w:rPr>
        <w:t>00</w:t>
      </w:r>
      <w:r>
        <w:rPr>
          <w:rFonts w:ascii="仿宋_GB2312" w:eastAsia="仿宋_GB2312" w:hAnsi="ˎ̥" w:hint="eastAsia"/>
          <w:sz w:val="32"/>
          <w:szCs w:val="32"/>
        </w:rPr>
        <w:t>万元，占9</w:t>
      </w:r>
      <w:r w:rsidR="0032320A">
        <w:rPr>
          <w:rFonts w:ascii="仿宋_GB2312" w:eastAsia="仿宋_GB2312" w:hAnsi="ˎ̥" w:hint="eastAsia"/>
          <w:sz w:val="32"/>
          <w:szCs w:val="32"/>
        </w:rPr>
        <w:t>2</w:t>
      </w:r>
      <w:r>
        <w:rPr>
          <w:rFonts w:ascii="仿宋_GB2312" w:eastAsia="仿宋_GB2312" w:hAnsi="ˎ̥" w:hint="eastAsia"/>
          <w:sz w:val="32"/>
          <w:szCs w:val="32"/>
        </w:rPr>
        <w:t>.</w:t>
      </w:r>
      <w:r w:rsidR="0032320A">
        <w:rPr>
          <w:rFonts w:ascii="仿宋_GB2312" w:eastAsia="仿宋_GB2312" w:hAnsi="ˎ̥" w:hint="eastAsia"/>
          <w:sz w:val="32"/>
          <w:szCs w:val="32"/>
        </w:rPr>
        <w:t>42</w:t>
      </w:r>
      <w:r>
        <w:rPr>
          <w:rFonts w:ascii="仿宋_GB2312" w:eastAsia="仿宋_GB2312" w:hAnsi="ˎ̥" w:hint="eastAsia"/>
          <w:sz w:val="32"/>
          <w:szCs w:val="32"/>
        </w:rPr>
        <w:t>%；</w:t>
      </w:r>
      <w:r>
        <w:rPr>
          <w:rFonts w:ascii="仿宋_GB2312" w:eastAsia="仿宋_GB2312" w:hAnsi="ˎ̥" w:hint="eastAsia"/>
          <w:b/>
          <w:bCs/>
          <w:sz w:val="32"/>
          <w:szCs w:val="32"/>
        </w:rPr>
        <w:t>教育支出</w:t>
      </w:r>
      <w:r w:rsidR="0032320A" w:rsidRPr="00D74F58">
        <w:rPr>
          <w:rFonts w:ascii="仿宋_GB2312" w:eastAsia="仿宋_GB2312" w:hAnsi="ˎ̥" w:hint="eastAsia"/>
          <w:spacing w:val="-28"/>
          <w:sz w:val="32"/>
          <w:szCs w:val="32"/>
        </w:rPr>
        <w:t>13</w:t>
      </w:r>
      <w:r w:rsidRPr="00D74F58">
        <w:rPr>
          <w:rFonts w:ascii="仿宋_GB2312" w:eastAsia="仿宋_GB2312" w:hAnsi="ˎ̥" w:hint="eastAsia"/>
          <w:spacing w:val="-28"/>
          <w:sz w:val="32"/>
          <w:szCs w:val="32"/>
        </w:rPr>
        <w:t>.</w:t>
      </w:r>
      <w:r w:rsidR="0032320A" w:rsidRPr="00D74F58">
        <w:rPr>
          <w:rFonts w:ascii="仿宋_GB2312" w:eastAsia="仿宋_GB2312" w:hAnsi="ˎ̥" w:hint="eastAsia"/>
          <w:spacing w:val="-28"/>
          <w:sz w:val="32"/>
          <w:szCs w:val="32"/>
        </w:rPr>
        <w:t>74</w:t>
      </w:r>
      <w:r>
        <w:rPr>
          <w:rFonts w:ascii="仿宋_GB2312" w:eastAsia="仿宋_GB2312" w:hAnsi="ˎ̥" w:hint="eastAsia"/>
          <w:sz w:val="32"/>
          <w:szCs w:val="32"/>
        </w:rPr>
        <w:t>万元，占</w:t>
      </w:r>
      <w:r w:rsidR="0032320A">
        <w:rPr>
          <w:rFonts w:ascii="仿宋_GB2312" w:eastAsia="仿宋_GB2312" w:hAnsi="ˎ̥" w:hint="eastAsia"/>
          <w:sz w:val="32"/>
          <w:szCs w:val="32"/>
        </w:rPr>
        <w:t>0.54</w:t>
      </w:r>
      <w:r>
        <w:rPr>
          <w:rFonts w:ascii="仿宋_GB2312" w:eastAsia="仿宋_GB2312" w:hAnsi="ˎ̥" w:hint="eastAsia"/>
          <w:sz w:val="32"/>
          <w:szCs w:val="32"/>
        </w:rPr>
        <w:t>%，</w:t>
      </w:r>
      <w:r>
        <w:rPr>
          <w:rFonts w:ascii="仿宋_GB2312" w:eastAsia="仿宋_GB2312" w:hAnsi="ˎ̥" w:hint="eastAsia"/>
          <w:b/>
          <w:bCs/>
          <w:sz w:val="32"/>
          <w:szCs w:val="32"/>
        </w:rPr>
        <w:t>社会保障和就业（类）</w:t>
      </w:r>
      <w:r>
        <w:rPr>
          <w:rFonts w:ascii="仿宋_GB2312" w:eastAsia="仿宋_GB2312" w:hAnsi="ˎ̥" w:hint="eastAsia"/>
          <w:sz w:val="32"/>
          <w:szCs w:val="32"/>
        </w:rPr>
        <w:t>支出</w:t>
      </w:r>
      <w:r w:rsidR="0032320A">
        <w:rPr>
          <w:rFonts w:ascii="仿宋_GB2312" w:eastAsia="仿宋_GB2312" w:hAnsi="ˎ̥" w:hint="eastAsia"/>
          <w:sz w:val="32"/>
          <w:szCs w:val="32"/>
        </w:rPr>
        <w:t>6</w:t>
      </w:r>
      <w:r>
        <w:rPr>
          <w:rFonts w:ascii="仿宋_GB2312" w:eastAsia="仿宋_GB2312" w:hAnsi="ˎ̥" w:hint="eastAsia"/>
          <w:sz w:val="32"/>
          <w:szCs w:val="32"/>
        </w:rPr>
        <w:t>2.</w:t>
      </w:r>
      <w:r w:rsidR="0032320A">
        <w:rPr>
          <w:rFonts w:ascii="仿宋_GB2312" w:eastAsia="仿宋_GB2312" w:hAnsi="ˎ̥" w:hint="eastAsia"/>
          <w:sz w:val="32"/>
          <w:szCs w:val="32"/>
        </w:rPr>
        <w:t>71</w:t>
      </w:r>
      <w:r>
        <w:rPr>
          <w:rFonts w:ascii="仿宋_GB2312" w:eastAsia="仿宋_GB2312" w:hAnsi="ˎ̥" w:hint="eastAsia"/>
          <w:sz w:val="32"/>
          <w:szCs w:val="32"/>
        </w:rPr>
        <w:t>万元，占</w:t>
      </w:r>
      <w:r w:rsidR="0032320A">
        <w:rPr>
          <w:rFonts w:ascii="仿宋_GB2312" w:eastAsia="仿宋_GB2312" w:hAnsi="ˎ̥" w:hint="eastAsia"/>
          <w:sz w:val="32"/>
          <w:szCs w:val="32"/>
        </w:rPr>
        <w:t>2</w:t>
      </w:r>
      <w:r>
        <w:rPr>
          <w:rFonts w:ascii="仿宋_GB2312" w:eastAsia="仿宋_GB2312" w:hAnsi="ˎ̥" w:hint="eastAsia"/>
          <w:sz w:val="32"/>
          <w:szCs w:val="32"/>
        </w:rPr>
        <w:t>.</w:t>
      </w:r>
      <w:r w:rsidR="0032320A">
        <w:rPr>
          <w:rFonts w:ascii="仿宋_GB2312" w:eastAsia="仿宋_GB2312" w:hAnsi="ˎ̥" w:hint="eastAsia"/>
          <w:sz w:val="32"/>
          <w:szCs w:val="32"/>
        </w:rPr>
        <w:t>45</w:t>
      </w:r>
      <w:r>
        <w:rPr>
          <w:rFonts w:ascii="仿宋_GB2312" w:eastAsia="仿宋_GB2312" w:hAnsi="ˎ̥" w:hint="eastAsia"/>
          <w:sz w:val="32"/>
          <w:szCs w:val="32"/>
        </w:rPr>
        <w:t>%；</w:t>
      </w:r>
      <w:r>
        <w:rPr>
          <w:rFonts w:ascii="仿宋_GB2312" w:eastAsia="仿宋_GB2312" w:hAnsi="ˎ̥" w:hint="eastAsia"/>
          <w:b/>
          <w:bCs/>
          <w:sz w:val="32"/>
          <w:szCs w:val="32"/>
        </w:rPr>
        <w:t>卫生健康支出</w:t>
      </w:r>
      <w:r w:rsidR="0032320A">
        <w:rPr>
          <w:rFonts w:ascii="仿宋_GB2312" w:eastAsia="仿宋_GB2312" w:hAnsi="ˎ̥" w:hint="eastAsia"/>
          <w:sz w:val="32"/>
          <w:szCs w:val="32"/>
        </w:rPr>
        <w:t>73</w:t>
      </w:r>
      <w:r>
        <w:rPr>
          <w:rFonts w:ascii="仿宋_GB2312" w:eastAsia="仿宋_GB2312" w:hAnsi="ˎ̥" w:hint="eastAsia"/>
          <w:sz w:val="32"/>
          <w:szCs w:val="32"/>
        </w:rPr>
        <w:t>.</w:t>
      </w:r>
      <w:r w:rsidR="0032320A">
        <w:rPr>
          <w:rFonts w:ascii="仿宋_GB2312" w:eastAsia="仿宋_GB2312" w:hAnsi="ˎ̥" w:hint="eastAsia"/>
          <w:sz w:val="32"/>
          <w:szCs w:val="32"/>
        </w:rPr>
        <w:t>89</w:t>
      </w:r>
      <w:r>
        <w:rPr>
          <w:rFonts w:ascii="仿宋_GB2312" w:eastAsia="仿宋_GB2312" w:hAnsi="ˎ̥" w:hint="eastAsia"/>
          <w:sz w:val="32"/>
          <w:szCs w:val="32"/>
        </w:rPr>
        <w:t>万元，占</w:t>
      </w:r>
      <w:r w:rsidR="0032320A">
        <w:rPr>
          <w:rFonts w:ascii="仿宋_GB2312" w:eastAsia="仿宋_GB2312" w:hAnsi="ˎ̥" w:hint="eastAsia"/>
          <w:sz w:val="32"/>
          <w:szCs w:val="32"/>
        </w:rPr>
        <w:t>2</w:t>
      </w:r>
      <w:r>
        <w:rPr>
          <w:rFonts w:ascii="仿宋_GB2312" w:eastAsia="仿宋_GB2312" w:hAnsi="ˎ̥" w:hint="eastAsia"/>
          <w:sz w:val="32"/>
          <w:szCs w:val="32"/>
        </w:rPr>
        <w:t>.8</w:t>
      </w:r>
      <w:r w:rsidR="0032320A">
        <w:rPr>
          <w:rFonts w:ascii="仿宋_GB2312" w:eastAsia="仿宋_GB2312" w:hAnsi="ˎ̥" w:hint="eastAsia"/>
          <w:sz w:val="32"/>
          <w:szCs w:val="32"/>
        </w:rPr>
        <w:t>9</w:t>
      </w:r>
      <w:r>
        <w:rPr>
          <w:rFonts w:ascii="仿宋_GB2312" w:eastAsia="仿宋_GB2312" w:hAnsi="ˎ̥" w:hint="eastAsia"/>
          <w:sz w:val="32"/>
          <w:szCs w:val="32"/>
        </w:rPr>
        <w:t xml:space="preserve">%， </w:t>
      </w:r>
      <w:r>
        <w:rPr>
          <w:rFonts w:ascii="仿宋_GB2312" w:eastAsia="仿宋_GB2312" w:hAnsi="ˎ̥" w:hint="eastAsia"/>
          <w:b/>
          <w:bCs/>
          <w:sz w:val="32"/>
          <w:szCs w:val="32"/>
        </w:rPr>
        <w:t>住房保障（类）</w:t>
      </w:r>
      <w:r>
        <w:rPr>
          <w:rFonts w:ascii="仿宋_GB2312" w:eastAsia="仿宋_GB2312" w:hAnsi="ˎ̥" w:hint="eastAsia"/>
          <w:sz w:val="32"/>
          <w:szCs w:val="32"/>
        </w:rPr>
        <w:t>支出</w:t>
      </w:r>
      <w:r w:rsidR="0032320A">
        <w:rPr>
          <w:rFonts w:ascii="仿宋_GB2312" w:eastAsia="仿宋_GB2312" w:hAnsi="ˎ̥" w:hint="eastAsia"/>
          <w:sz w:val="32"/>
          <w:szCs w:val="32"/>
        </w:rPr>
        <w:t>43</w:t>
      </w:r>
      <w:r>
        <w:rPr>
          <w:rFonts w:ascii="仿宋_GB2312" w:eastAsia="仿宋_GB2312" w:hAnsi="ˎ̥" w:hint="eastAsia"/>
          <w:sz w:val="32"/>
          <w:szCs w:val="32"/>
        </w:rPr>
        <w:t>.</w:t>
      </w:r>
      <w:r w:rsidR="0032320A">
        <w:rPr>
          <w:rFonts w:ascii="仿宋_GB2312" w:eastAsia="仿宋_GB2312" w:hAnsi="ˎ̥" w:hint="eastAsia"/>
          <w:sz w:val="32"/>
          <w:szCs w:val="32"/>
        </w:rPr>
        <w:t>53</w:t>
      </w:r>
      <w:r>
        <w:rPr>
          <w:rFonts w:ascii="仿宋_GB2312" w:eastAsia="仿宋_GB2312" w:hAnsi="ˎ̥" w:hint="eastAsia"/>
          <w:sz w:val="32"/>
          <w:szCs w:val="32"/>
        </w:rPr>
        <w:t>万元，占</w:t>
      </w:r>
      <w:r w:rsidR="0032320A">
        <w:rPr>
          <w:rFonts w:ascii="仿宋_GB2312" w:eastAsia="仿宋_GB2312" w:hAnsi="ˎ̥" w:hint="eastAsia"/>
          <w:sz w:val="32"/>
          <w:szCs w:val="32"/>
        </w:rPr>
        <w:t>1</w:t>
      </w:r>
      <w:r>
        <w:rPr>
          <w:rFonts w:ascii="仿宋_GB2312" w:eastAsia="仿宋_GB2312" w:hAnsi="ˎ̥" w:hint="eastAsia"/>
          <w:sz w:val="32"/>
          <w:szCs w:val="32"/>
        </w:rPr>
        <w:t>.</w:t>
      </w:r>
      <w:r w:rsidR="0032320A">
        <w:rPr>
          <w:rFonts w:ascii="仿宋_GB2312" w:eastAsia="仿宋_GB2312" w:hAnsi="ˎ̥" w:hint="eastAsia"/>
          <w:sz w:val="32"/>
          <w:szCs w:val="32"/>
        </w:rPr>
        <w:t>7</w:t>
      </w:r>
      <w:r>
        <w:rPr>
          <w:rFonts w:ascii="仿宋_GB2312" w:eastAsia="仿宋_GB2312" w:hAnsi="ˎ̥" w:hint="eastAsia"/>
          <w:sz w:val="32"/>
          <w:szCs w:val="32"/>
        </w:rPr>
        <w:t>%。</w:t>
      </w:r>
    </w:p>
    <w:p w:rsidR="003222EA"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（根据单位实际支出涉及的支出功能分类类级科目填列）</w:t>
      </w:r>
    </w:p>
    <w:p w:rsidR="003222EA" w:rsidRDefault="00BE0CAF">
      <w:pPr>
        <w:widowControl w:val="0"/>
        <w:autoSpaceDE w:val="0"/>
        <w:spacing w:line="576" w:lineRule="exact"/>
        <w:ind w:firstLineChars="200" w:firstLine="640"/>
        <w:rPr>
          <w:rFonts w:ascii="楷体" w:eastAsia="楷体" w:hAnsi="楷体"/>
          <w:sz w:val="32"/>
          <w:szCs w:val="32"/>
        </w:rPr>
      </w:pPr>
      <w:r>
        <w:rPr>
          <w:rFonts w:ascii="楷体" w:eastAsia="楷体" w:hAnsi="楷体" w:hint="eastAsia"/>
          <w:sz w:val="32"/>
          <w:szCs w:val="32"/>
        </w:rPr>
        <w:t>（三）一般公共预算财政拨款支出决算具体情况。</w:t>
      </w:r>
    </w:p>
    <w:p w:rsidR="003222EA"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2020年度一般公共预算财政拨款支出年初预算为</w:t>
      </w:r>
      <w:r w:rsidRPr="00BA4E81">
        <w:rPr>
          <w:rFonts w:ascii="仿宋_GB2312" w:eastAsia="仿宋_GB2312" w:hAnsi="ˎ̥" w:hint="eastAsia"/>
          <w:sz w:val="32"/>
          <w:szCs w:val="32"/>
        </w:rPr>
        <w:t>2,</w:t>
      </w:r>
      <w:r w:rsidR="00BA4E81" w:rsidRPr="00BA4E81">
        <w:rPr>
          <w:rFonts w:ascii="仿宋_GB2312" w:eastAsia="仿宋_GB2312" w:hAnsi="ˎ̥" w:hint="eastAsia"/>
          <w:sz w:val="32"/>
          <w:szCs w:val="32"/>
        </w:rPr>
        <w:t>732</w:t>
      </w:r>
      <w:r w:rsidRPr="00BA4E81">
        <w:rPr>
          <w:rFonts w:ascii="仿宋_GB2312" w:eastAsia="仿宋_GB2312" w:hAnsi="ˎ̥" w:hint="eastAsia"/>
          <w:sz w:val="32"/>
          <w:szCs w:val="32"/>
        </w:rPr>
        <w:t>.</w:t>
      </w:r>
      <w:r w:rsidR="00BA4E81" w:rsidRPr="00BA4E81">
        <w:rPr>
          <w:rFonts w:ascii="仿宋_GB2312" w:eastAsia="仿宋_GB2312" w:hAnsi="ˎ̥" w:hint="eastAsia"/>
          <w:sz w:val="32"/>
          <w:szCs w:val="32"/>
        </w:rPr>
        <w:t>54</w:t>
      </w:r>
      <w:r>
        <w:rPr>
          <w:rFonts w:ascii="仿宋_GB2312" w:eastAsia="仿宋_GB2312" w:hAnsi="ˎ̥" w:hint="eastAsia"/>
          <w:sz w:val="32"/>
          <w:szCs w:val="32"/>
        </w:rPr>
        <w:t>万元，支出决算为</w:t>
      </w:r>
      <w:r w:rsidR="00BA3369">
        <w:rPr>
          <w:rFonts w:ascii="仿宋_GB2312" w:eastAsia="仿宋_GB2312" w:hAnsi="ˎ̥" w:hint="eastAsia"/>
          <w:sz w:val="32"/>
          <w:szCs w:val="32"/>
        </w:rPr>
        <w:t>2,557.86</w:t>
      </w:r>
      <w:r>
        <w:rPr>
          <w:rFonts w:ascii="仿宋_GB2312" w:eastAsia="仿宋_GB2312" w:hAnsi="ˎ̥" w:hint="eastAsia"/>
          <w:sz w:val="32"/>
          <w:szCs w:val="32"/>
        </w:rPr>
        <w:t>万元，完成年初预算的</w:t>
      </w:r>
      <w:r w:rsidR="00BA4E81">
        <w:rPr>
          <w:rFonts w:ascii="仿宋_GB2312" w:eastAsia="仿宋_GB2312" w:hAnsi="ˎ̥" w:hint="eastAsia"/>
          <w:sz w:val="32"/>
          <w:szCs w:val="32"/>
        </w:rPr>
        <w:t>93.6</w:t>
      </w:r>
      <w:r>
        <w:rPr>
          <w:rFonts w:ascii="仿宋_GB2312" w:eastAsia="仿宋_GB2312" w:hAnsi="ˎ̥" w:hint="eastAsia"/>
          <w:sz w:val="32"/>
          <w:szCs w:val="32"/>
        </w:rPr>
        <w:t>%。其中：</w:t>
      </w:r>
    </w:p>
    <w:p w:rsidR="003222EA" w:rsidRDefault="00BE0CAF" w:rsidP="00834E4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b/>
          <w:bCs/>
          <w:sz w:val="32"/>
          <w:szCs w:val="32"/>
        </w:rPr>
        <w:t>1. 一般公共服务（类）市场监督管理事务（款）</w:t>
      </w:r>
      <w:r w:rsidR="00B16526">
        <w:rPr>
          <w:rFonts w:ascii="仿宋_GB2312" w:eastAsia="仿宋_GB2312" w:hAnsi="ˎ̥" w:hint="eastAsia"/>
          <w:b/>
          <w:bCs/>
          <w:sz w:val="32"/>
          <w:szCs w:val="32"/>
        </w:rPr>
        <w:t>信息化建设</w:t>
      </w:r>
      <w:r>
        <w:rPr>
          <w:rFonts w:ascii="仿宋_GB2312" w:eastAsia="仿宋_GB2312" w:hAnsi="ˎ̥" w:hint="eastAsia"/>
          <w:b/>
          <w:bCs/>
          <w:sz w:val="32"/>
          <w:szCs w:val="32"/>
        </w:rPr>
        <w:t>（项）</w:t>
      </w:r>
      <w:r>
        <w:rPr>
          <w:rFonts w:ascii="仿宋_GB2312" w:eastAsia="仿宋_GB2312" w:hAnsi="ˎ̥" w:hint="eastAsia"/>
          <w:sz w:val="32"/>
          <w:szCs w:val="32"/>
        </w:rPr>
        <w:t>年初预算为</w:t>
      </w:r>
      <w:r w:rsidR="00B16526">
        <w:rPr>
          <w:rFonts w:ascii="仿宋_GB2312" w:eastAsia="仿宋_GB2312" w:hAnsi="ˎ̥" w:hint="eastAsia"/>
          <w:sz w:val="32"/>
          <w:szCs w:val="32"/>
        </w:rPr>
        <w:t>50</w:t>
      </w:r>
      <w:r>
        <w:rPr>
          <w:rFonts w:ascii="仿宋_GB2312" w:eastAsia="仿宋_GB2312" w:hAnsi="ˎ̥" w:hint="eastAsia"/>
          <w:sz w:val="32"/>
          <w:szCs w:val="32"/>
        </w:rPr>
        <w:t>.</w:t>
      </w:r>
      <w:r w:rsidR="00B16526">
        <w:rPr>
          <w:rFonts w:ascii="仿宋_GB2312" w:eastAsia="仿宋_GB2312" w:hAnsi="ˎ̥" w:hint="eastAsia"/>
          <w:sz w:val="32"/>
          <w:szCs w:val="32"/>
        </w:rPr>
        <w:t>34</w:t>
      </w:r>
      <w:r>
        <w:rPr>
          <w:rFonts w:ascii="仿宋_GB2312" w:eastAsia="仿宋_GB2312" w:hAnsi="ˎ̥" w:hint="eastAsia"/>
          <w:sz w:val="32"/>
          <w:szCs w:val="32"/>
        </w:rPr>
        <w:t>万元，支出决算为</w:t>
      </w:r>
      <w:r w:rsidR="00B16526">
        <w:rPr>
          <w:rFonts w:ascii="仿宋_GB2312" w:eastAsia="仿宋_GB2312" w:hAnsi="ˎ̥" w:hint="eastAsia"/>
          <w:sz w:val="32"/>
          <w:szCs w:val="32"/>
        </w:rPr>
        <w:t>50</w:t>
      </w:r>
      <w:r>
        <w:rPr>
          <w:rFonts w:ascii="仿宋_GB2312" w:eastAsia="仿宋_GB2312" w:hAnsi="ˎ̥" w:hint="eastAsia"/>
          <w:sz w:val="32"/>
          <w:szCs w:val="32"/>
        </w:rPr>
        <w:t>.3</w:t>
      </w:r>
      <w:r w:rsidR="00B16526">
        <w:rPr>
          <w:rFonts w:ascii="仿宋_GB2312" w:eastAsia="仿宋_GB2312" w:hAnsi="ˎ̥" w:hint="eastAsia"/>
          <w:sz w:val="32"/>
          <w:szCs w:val="32"/>
        </w:rPr>
        <w:t>4</w:t>
      </w:r>
      <w:r>
        <w:rPr>
          <w:rFonts w:ascii="仿宋_GB2312" w:eastAsia="仿宋_GB2312" w:hAnsi="ˎ̥" w:hint="eastAsia"/>
          <w:sz w:val="32"/>
          <w:szCs w:val="32"/>
        </w:rPr>
        <w:t>万元，完成年初预算的1</w:t>
      </w:r>
      <w:r w:rsidR="00B16526">
        <w:rPr>
          <w:rFonts w:ascii="仿宋_GB2312" w:eastAsia="仿宋_GB2312" w:hAnsi="ˎ̥" w:hint="eastAsia"/>
          <w:sz w:val="32"/>
          <w:szCs w:val="32"/>
        </w:rPr>
        <w:t>00</w:t>
      </w:r>
      <w:r>
        <w:rPr>
          <w:rFonts w:ascii="仿宋_GB2312" w:eastAsia="仿宋_GB2312" w:hAnsi="ˎ̥" w:hint="eastAsia"/>
          <w:sz w:val="32"/>
          <w:szCs w:val="32"/>
        </w:rPr>
        <w:t>%。</w:t>
      </w:r>
      <w:r w:rsidR="001219D4">
        <w:rPr>
          <w:rFonts w:ascii="仿宋_GB2312" w:eastAsia="仿宋_GB2312" w:hAnsi="ˎ̥" w:hint="eastAsia"/>
          <w:sz w:val="32"/>
          <w:szCs w:val="32"/>
        </w:rPr>
        <w:t>决算数与预算数持平。</w:t>
      </w:r>
    </w:p>
    <w:p w:rsidR="003222EA" w:rsidRDefault="00BE0CAF" w:rsidP="00834E4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b/>
          <w:bCs/>
          <w:sz w:val="32"/>
          <w:szCs w:val="32"/>
        </w:rPr>
        <w:lastRenderedPageBreak/>
        <w:t>2. 一般公共服务（类）市场监督管理事务（款）</w:t>
      </w:r>
      <w:r w:rsidR="00B16526">
        <w:rPr>
          <w:rFonts w:ascii="仿宋_GB2312" w:eastAsia="仿宋_GB2312" w:hAnsi="ˎ̥" w:hint="eastAsia"/>
          <w:b/>
          <w:bCs/>
          <w:sz w:val="32"/>
          <w:szCs w:val="32"/>
        </w:rPr>
        <w:t>事业运行</w:t>
      </w:r>
      <w:r>
        <w:rPr>
          <w:rFonts w:ascii="仿宋_GB2312" w:eastAsia="仿宋_GB2312" w:hAnsi="ˎ̥" w:hint="eastAsia"/>
          <w:b/>
          <w:bCs/>
          <w:sz w:val="32"/>
          <w:szCs w:val="32"/>
        </w:rPr>
        <w:t>(项)</w:t>
      </w:r>
      <w:r>
        <w:rPr>
          <w:rFonts w:ascii="仿宋_GB2312" w:eastAsia="仿宋_GB2312" w:hAnsi="ˎ̥" w:hint="eastAsia"/>
          <w:sz w:val="32"/>
          <w:szCs w:val="32"/>
        </w:rPr>
        <w:t>年初预算为</w:t>
      </w:r>
      <w:r w:rsidR="00B16526">
        <w:rPr>
          <w:rFonts w:ascii="仿宋_GB2312" w:eastAsia="仿宋_GB2312" w:hAnsi="ˎ̥" w:hint="eastAsia"/>
          <w:sz w:val="32"/>
          <w:szCs w:val="32"/>
        </w:rPr>
        <w:t>724.18</w:t>
      </w:r>
      <w:r>
        <w:rPr>
          <w:rFonts w:ascii="仿宋_GB2312" w:eastAsia="仿宋_GB2312" w:hAnsi="ˎ̥" w:hint="eastAsia"/>
          <w:sz w:val="32"/>
          <w:szCs w:val="32"/>
        </w:rPr>
        <w:t>万元，支出决算为</w:t>
      </w:r>
      <w:r w:rsidR="00B16526">
        <w:rPr>
          <w:rFonts w:ascii="仿宋_GB2312" w:eastAsia="仿宋_GB2312" w:hAnsi="ˎ̥" w:hint="eastAsia"/>
          <w:sz w:val="32"/>
          <w:szCs w:val="32"/>
        </w:rPr>
        <w:t>612.09</w:t>
      </w:r>
      <w:r>
        <w:rPr>
          <w:rFonts w:ascii="仿宋_GB2312" w:eastAsia="仿宋_GB2312" w:hAnsi="ˎ̥" w:hint="eastAsia"/>
          <w:sz w:val="32"/>
          <w:szCs w:val="32"/>
        </w:rPr>
        <w:t>万元，完成年初预算的</w:t>
      </w:r>
      <w:r w:rsidR="00B16526">
        <w:rPr>
          <w:rFonts w:ascii="仿宋_GB2312" w:eastAsia="仿宋_GB2312" w:hAnsi="ˎ̥" w:hint="eastAsia"/>
          <w:sz w:val="32"/>
          <w:szCs w:val="32"/>
        </w:rPr>
        <w:t>84</w:t>
      </w:r>
      <w:r>
        <w:rPr>
          <w:rFonts w:ascii="仿宋_GB2312" w:eastAsia="仿宋_GB2312" w:hAnsi="ˎ̥" w:hint="eastAsia"/>
          <w:sz w:val="32"/>
          <w:szCs w:val="32"/>
        </w:rPr>
        <w:t>.</w:t>
      </w:r>
      <w:r w:rsidR="00B16526">
        <w:rPr>
          <w:rFonts w:ascii="仿宋_GB2312" w:eastAsia="仿宋_GB2312" w:hAnsi="ˎ̥" w:hint="eastAsia"/>
          <w:sz w:val="32"/>
          <w:szCs w:val="32"/>
        </w:rPr>
        <w:t>52</w:t>
      </w:r>
      <w:r>
        <w:rPr>
          <w:rFonts w:ascii="仿宋_GB2312" w:eastAsia="仿宋_GB2312" w:hAnsi="ˎ̥" w:hint="eastAsia"/>
          <w:sz w:val="32"/>
          <w:szCs w:val="32"/>
        </w:rPr>
        <w:t>%。决算数</w:t>
      </w:r>
      <w:r w:rsidR="00B16526">
        <w:rPr>
          <w:rFonts w:ascii="仿宋_GB2312" w:eastAsia="仿宋_GB2312" w:hAnsi="ˎ̥" w:hint="eastAsia"/>
          <w:sz w:val="32"/>
          <w:szCs w:val="32"/>
        </w:rPr>
        <w:t>小</w:t>
      </w:r>
      <w:r>
        <w:rPr>
          <w:rFonts w:ascii="仿宋_GB2312" w:eastAsia="仿宋_GB2312" w:hAnsi="ˎ̥" w:hint="eastAsia"/>
          <w:sz w:val="32"/>
          <w:szCs w:val="32"/>
        </w:rPr>
        <w:t>于预算数的主要原因：</w:t>
      </w:r>
      <w:r w:rsidR="001E60D5">
        <w:rPr>
          <w:rFonts w:ascii="仿宋_GB2312" w:eastAsia="仿宋_GB2312" w:hAnsi="ˎ̥" w:hint="eastAsia"/>
          <w:sz w:val="32"/>
          <w:szCs w:val="32"/>
        </w:rPr>
        <w:t>一是</w:t>
      </w:r>
      <w:r w:rsidR="00EF5779">
        <w:rPr>
          <w:rFonts w:ascii="仿宋_GB2312" w:eastAsia="仿宋_GB2312" w:hAnsi="ˎ̥" w:hint="eastAsia"/>
          <w:sz w:val="32"/>
          <w:szCs w:val="32"/>
        </w:rPr>
        <w:t>受疫情影响因公出国经费无法支出</w:t>
      </w:r>
      <w:r w:rsidR="001E60D5">
        <w:rPr>
          <w:rFonts w:ascii="仿宋_GB2312" w:eastAsia="仿宋_GB2312" w:hAnsi="ˎ̥" w:hint="eastAsia"/>
          <w:sz w:val="32"/>
          <w:szCs w:val="32"/>
        </w:rPr>
        <w:t>；二是落实党中央、国务院过“紧日子”要求，进一步压减一般性支出</w:t>
      </w:r>
      <w:r w:rsidR="00EF5779">
        <w:rPr>
          <w:rFonts w:ascii="仿宋_GB2312" w:eastAsia="仿宋_GB2312" w:hAnsi="ˎ̥" w:hint="eastAsia"/>
          <w:sz w:val="32"/>
          <w:szCs w:val="32"/>
        </w:rPr>
        <w:t>。</w:t>
      </w:r>
    </w:p>
    <w:p w:rsidR="003222EA" w:rsidRDefault="00EF5779" w:rsidP="00834E4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b/>
          <w:bCs/>
          <w:sz w:val="32"/>
          <w:szCs w:val="32"/>
        </w:rPr>
        <w:t>3</w:t>
      </w:r>
      <w:r w:rsidR="00BE0CAF">
        <w:rPr>
          <w:rFonts w:ascii="仿宋_GB2312" w:eastAsia="仿宋_GB2312" w:hAnsi="ˎ̥" w:hint="eastAsia"/>
          <w:b/>
          <w:bCs/>
          <w:sz w:val="32"/>
          <w:szCs w:val="32"/>
        </w:rPr>
        <w:t>. 一般公共服务（类）市场监督管理事务（款）其他市场监督管理事务(项)</w:t>
      </w:r>
      <w:r w:rsidR="00BE0CAF" w:rsidRPr="008D66F4">
        <w:rPr>
          <w:rFonts w:ascii="仿宋_GB2312" w:eastAsia="仿宋_GB2312" w:hAnsi="ˎ̥" w:hint="eastAsia"/>
          <w:sz w:val="32"/>
          <w:szCs w:val="32"/>
        </w:rPr>
        <w:t>年初预算为</w:t>
      </w:r>
      <w:r w:rsidR="00091D59" w:rsidRPr="008D66F4">
        <w:rPr>
          <w:rFonts w:ascii="仿宋_GB2312" w:eastAsia="仿宋_GB2312" w:hAnsi="ˎ̥" w:hint="eastAsia"/>
          <w:sz w:val="32"/>
          <w:szCs w:val="32"/>
        </w:rPr>
        <w:t>1</w:t>
      </w:r>
      <w:r w:rsidR="00BE0CAF" w:rsidRPr="008D66F4">
        <w:rPr>
          <w:rFonts w:ascii="仿宋_GB2312" w:eastAsia="仿宋_GB2312" w:hAnsi="ˎ̥" w:hint="eastAsia"/>
          <w:sz w:val="32"/>
          <w:szCs w:val="32"/>
        </w:rPr>
        <w:t>,</w:t>
      </w:r>
      <w:r w:rsidR="00091D59" w:rsidRPr="008D66F4">
        <w:rPr>
          <w:rFonts w:ascii="仿宋_GB2312" w:eastAsia="仿宋_GB2312" w:hAnsi="ˎ̥" w:hint="eastAsia"/>
          <w:sz w:val="32"/>
          <w:szCs w:val="32"/>
        </w:rPr>
        <w:t>958</w:t>
      </w:r>
      <w:r w:rsidR="00BE0CAF" w:rsidRPr="008D66F4">
        <w:rPr>
          <w:rFonts w:ascii="仿宋_GB2312" w:eastAsia="仿宋_GB2312" w:hAnsi="ˎ̥" w:hint="eastAsia"/>
          <w:sz w:val="32"/>
          <w:szCs w:val="32"/>
        </w:rPr>
        <w:t>.</w:t>
      </w:r>
      <w:r w:rsidR="00091D59" w:rsidRPr="008D66F4">
        <w:rPr>
          <w:rFonts w:ascii="仿宋_GB2312" w:eastAsia="仿宋_GB2312" w:hAnsi="ˎ̥" w:hint="eastAsia"/>
          <w:sz w:val="32"/>
          <w:szCs w:val="32"/>
        </w:rPr>
        <w:t>02</w:t>
      </w:r>
      <w:r w:rsidR="00BE0CAF" w:rsidRPr="008D66F4">
        <w:rPr>
          <w:rFonts w:ascii="仿宋_GB2312" w:eastAsia="仿宋_GB2312" w:hAnsi="ˎ̥" w:hint="eastAsia"/>
          <w:sz w:val="32"/>
          <w:szCs w:val="32"/>
        </w:rPr>
        <w:t>万元，支出决算为</w:t>
      </w:r>
      <w:r w:rsidR="00091D59" w:rsidRPr="008D66F4">
        <w:rPr>
          <w:rFonts w:ascii="仿宋_GB2312" w:eastAsia="仿宋_GB2312" w:hAnsi="ˎ̥" w:hint="eastAsia"/>
          <w:sz w:val="32"/>
          <w:szCs w:val="32"/>
        </w:rPr>
        <w:t>1</w:t>
      </w:r>
      <w:r w:rsidR="00BE0CAF" w:rsidRPr="008D66F4">
        <w:rPr>
          <w:rFonts w:ascii="仿宋_GB2312" w:eastAsia="仿宋_GB2312" w:hAnsi="ˎ̥" w:hint="eastAsia"/>
          <w:sz w:val="32"/>
          <w:szCs w:val="32"/>
        </w:rPr>
        <w:t>,</w:t>
      </w:r>
      <w:r w:rsidR="00091D59" w:rsidRPr="008D66F4">
        <w:rPr>
          <w:rFonts w:ascii="仿宋_GB2312" w:eastAsia="仿宋_GB2312" w:hAnsi="ˎ̥" w:hint="eastAsia"/>
          <w:sz w:val="32"/>
          <w:szCs w:val="32"/>
        </w:rPr>
        <w:t>701</w:t>
      </w:r>
      <w:r w:rsidR="00BE0CAF" w:rsidRPr="008D66F4">
        <w:rPr>
          <w:rFonts w:ascii="仿宋_GB2312" w:eastAsia="仿宋_GB2312" w:hAnsi="ˎ̥" w:hint="eastAsia"/>
          <w:sz w:val="32"/>
          <w:szCs w:val="32"/>
        </w:rPr>
        <w:t>.</w:t>
      </w:r>
      <w:r w:rsidR="00091D59" w:rsidRPr="008D66F4">
        <w:rPr>
          <w:rFonts w:ascii="仿宋_GB2312" w:eastAsia="仿宋_GB2312" w:hAnsi="ˎ̥" w:hint="eastAsia"/>
          <w:sz w:val="32"/>
          <w:szCs w:val="32"/>
        </w:rPr>
        <w:t>57</w:t>
      </w:r>
      <w:r w:rsidR="00BE0CAF">
        <w:rPr>
          <w:rFonts w:ascii="仿宋_GB2312" w:eastAsia="仿宋_GB2312" w:hAnsi="ˎ̥" w:hint="eastAsia"/>
          <w:sz w:val="32"/>
          <w:szCs w:val="32"/>
        </w:rPr>
        <w:t>万元，完成年初预算的</w:t>
      </w:r>
      <w:r w:rsidR="00091D59">
        <w:rPr>
          <w:rFonts w:ascii="仿宋_GB2312" w:eastAsia="仿宋_GB2312" w:hAnsi="ˎ̥" w:hint="eastAsia"/>
          <w:sz w:val="32"/>
          <w:szCs w:val="32"/>
        </w:rPr>
        <w:t>86.</w:t>
      </w:r>
      <w:r w:rsidR="00BE0CAF">
        <w:rPr>
          <w:rFonts w:ascii="仿宋_GB2312" w:eastAsia="仿宋_GB2312" w:hAnsi="ˎ̥" w:hint="eastAsia"/>
          <w:sz w:val="32"/>
          <w:szCs w:val="32"/>
        </w:rPr>
        <w:t>9%。决算数</w:t>
      </w:r>
      <w:r w:rsidR="00DD1757">
        <w:rPr>
          <w:rFonts w:ascii="仿宋_GB2312" w:eastAsia="仿宋_GB2312" w:hAnsi="ˎ̥" w:hint="eastAsia"/>
          <w:sz w:val="32"/>
          <w:szCs w:val="32"/>
        </w:rPr>
        <w:t>小</w:t>
      </w:r>
      <w:r w:rsidR="00BE0CAF">
        <w:rPr>
          <w:rFonts w:ascii="仿宋_GB2312" w:eastAsia="仿宋_GB2312" w:hAnsi="ˎ̥" w:hint="eastAsia"/>
          <w:sz w:val="32"/>
          <w:szCs w:val="32"/>
        </w:rPr>
        <w:t>于预算数的主要原因：</w:t>
      </w:r>
      <w:r>
        <w:rPr>
          <w:rFonts w:ascii="仿宋_GB2312" w:eastAsia="仿宋_GB2312" w:hAnsi="ˎ̥" w:hint="eastAsia"/>
          <w:sz w:val="32"/>
          <w:szCs w:val="32"/>
        </w:rPr>
        <w:t>受</w:t>
      </w:r>
      <w:r w:rsidR="00091D59">
        <w:rPr>
          <w:rFonts w:ascii="仿宋_GB2312" w:eastAsia="仿宋_GB2312" w:hAnsi="ˎ̥" w:hint="eastAsia"/>
          <w:sz w:val="32"/>
          <w:szCs w:val="32"/>
        </w:rPr>
        <w:t>疫情</w:t>
      </w:r>
      <w:r>
        <w:rPr>
          <w:rFonts w:ascii="仿宋_GB2312" w:eastAsia="仿宋_GB2312" w:hAnsi="ˎ̥" w:hint="eastAsia"/>
          <w:sz w:val="32"/>
          <w:szCs w:val="32"/>
        </w:rPr>
        <w:t>影响</w:t>
      </w:r>
      <w:r w:rsidR="00091D59">
        <w:rPr>
          <w:rFonts w:ascii="仿宋_GB2312" w:eastAsia="仿宋_GB2312" w:hAnsi="ˎ̥" w:hint="eastAsia"/>
          <w:sz w:val="32"/>
          <w:szCs w:val="32"/>
        </w:rPr>
        <w:t>，</w:t>
      </w:r>
      <w:r w:rsidR="00F253B9">
        <w:rPr>
          <w:rFonts w:ascii="仿宋_GB2312" w:eastAsia="仿宋_GB2312" w:hAnsi="ˎ̥" w:hint="eastAsia"/>
          <w:sz w:val="32"/>
          <w:szCs w:val="32"/>
        </w:rPr>
        <w:t>检验业务</w:t>
      </w:r>
      <w:r w:rsidR="00E24A0D">
        <w:rPr>
          <w:rFonts w:ascii="仿宋_GB2312" w:eastAsia="仿宋_GB2312" w:hAnsi="ˎ̥" w:hint="eastAsia"/>
          <w:sz w:val="32"/>
          <w:szCs w:val="32"/>
        </w:rPr>
        <w:t>发生的</w:t>
      </w:r>
      <w:r w:rsidR="00BF672F">
        <w:rPr>
          <w:rFonts w:ascii="仿宋_GB2312" w:eastAsia="仿宋_GB2312" w:hAnsi="ˎ̥" w:hint="eastAsia"/>
          <w:sz w:val="32"/>
          <w:szCs w:val="32"/>
        </w:rPr>
        <w:t>差旅费</w:t>
      </w:r>
      <w:r w:rsidR="00091D59">
        <w:rPr>
          <w:rFonts w:ascii="仿宋_GB2312" w:eastAsia="仿宋_GB2312" w:hAnsi="ˎ̥" w:hint="eastAsia"/>
          <w:sz w:val="32"/>
          <w:szCs w:val="32"/>
        </w:rPr>
        <w:t>减少。</w:t>
      </w:r>
    </w:p>
    <w:p w:rsidR="003222EA" w:rsidRDefault="001E60D5" w:rsidP="00834E4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b/>
          <w:bCs/>
          <w:sz w:val="32"/>
          <w:szCs w:val="32"/>
        </w:rPr>
        <w:t>4</w:t>
      </w:r>
      <w:r w:rsidR="00BE0CAF">
        <w:rPr>
          <w:rFonts w:ascii="仿宋_GB2312" w:eastAsia="仿宋_GB2312" w:hAnsi="ˎ̥" w:hint="eastAsia"/>
          <w:b/>
          <w:bCs/>
          <w:sz w:val="32"/>
          <w:szCs w:val="32"/>
        </w:rPr>
        <w:t>.教育支出（类）进修及培训（款）培训支出(项)</w:t>
      </w:r>
      <w:r w:rsidR="00BE0CAF">
        <w:rPr>
          <w:rFonts w:ascii="仿宋_GB2312" w:eastAsia="仿宋_GB2312" w:hAnsi="ˎ̥" w:hint="eastAsia"/>
          <w:sz w:val="32"/>
          <w:szCs w:val="32"/>
        </w:rPr>
        <w:t>年初预算为</w:t>
      </w:r>
      <w:r>
        <w:rPr>
          <w:rFonts w:ascii="仿宋_GB2312" w:eastAsia="仿宋_GB2312" w:hAnsi="ˎ̥" w:hint="eastAsia"/>
          <w:sz w:val="32"/>
          <w:szCs w:val="32"/>
        </w:rPr>
        <w:t>53</w:t>
      </w:r>
      <w:r w:rsidR="00BE0CAF">
        <w:rPr>
          <w:rFonts w:ascii="仿宋_GB2312" w:eastAsia="仿宋_GB2312" w:hAnsi="ˎ̥" w:hint="eastAsia"/>
          <w:sz w:val="32"/>
          <w:szCs w:val="32"/>
        </w:rPr>
        <w:t>.</w:t>
      </w:r>
      <w:r>
        <w:rPr>
          <w:rFonts w:ascii="仿宋_GB2312" w:eastAsia="仿宋_GB2312" w:hAnsi="ˎ̥" w:hint="eastAsia"/>
          <w:sz w:val="32"/>
          <w:szCs w:val="32"/>
        </w:rPr>
        <w:t>6</w:t>
      </w:r>
      <w:r w:rsidR="00BE0CAF">
        <w:rPr>
          <w:rFonts w:ascii="仿宋_GB2312" w:eastAsia="仿宋_GB2312" w:hAnsi="ˎ̥" w:hint="eastAsia"/>
          <w:sz w:val="32"/>
          <w:szCs w:val="32"/>
        </w:rPr>
        <w:t>万元，支出决算为</w:t>
      </w:r>
      <w:r>
        <w:rPr>
          <w:rFonts w:ascii="仿宋_GB2312" w:eastAsia="仿宋_GB2312" w:hAnsi="ˎ̥" w:hint="eastAsia"/>
          <w:sz w:val="32"/>
          <w:szCs w:val="32"/>
        </w:rPr>
        <w:t>13</w:t>
      </w:r>
      <w:r w:rsidR="00BE0CAF">
        <w:rPr>
          <w:rFonts w:ascii="仿宋_GB2312" w:eastAsia="仿宋_GB2312" w:hAnsi="ˎ̥" w:hint="eastAsia"/>
          <w:sz w:val="32"/>
          <w:szCs w:val="32"/>
        </w:rPr>
        <w:t>.</w:t>
      </w:r>
      <w:r>
        <w:rPr>
          <w:rFonts w:ascii="仿宋_GB2312" w:eastAsia="仿宋_GB2312" w:hAnsi="ˎ̥" w:hint="eastAsia"/>
          <w:sz w:val="32"/>
          <w:szCs w:val="32"/>
        </w:rPr>
        <w:t>74</w:t>
      </w:r>
      <w:r w:rsidR="00BE0CAF">
        <w:rPr>
          <w:rFonts w:ascii="仿宋_GB2312" w:eastAsia="仿宋_GB2312" w:hAnsi="ˎ̥" w:hint="eastAsia"/>
          <w:sz w:val="32"/>
          <w:szCs w:val="32"/>
        </w:rPr>
        <w:t>万元，完成年初预算的</w:t>
      </w:r>
      <w:r>
        <w:rPr>
          <w:rFonts w:ascii="仿宋_GB2312" w:eastAsia="仿宋_GB2312" w:hAnsi="ˎ̥" w:hint="eastAsia"/>
          <w:sz w:val="32"/>
          <w:szCs w:val="32"/>
        </w:rPr>
        <w:t>25</w:t>
      </w:r>
      <w:r w:rsidR="00BE0CAF">
        <w:rPr>
          <w:rFonts w:ascii="仿宋_GB2312" w:eastAsia="仿宋_GB2312" w:hAnsi="ˎ̥" w:hint="eastAsia"/>
          <w:sz w:val="32"/>
          <w:szCs w:val="32"/>
        </w:rPr>
        <w:t>.63%。决算数小于预算数的主要原因：</w:t>
      </w:r>
      <w:r>
        <w:rPr>
          <w:rFonts w:ascii="仿宋_GB2312" w:eastAsia="仿宋_GB2312" w:hAnsi="ˎ̥" w:hint="eastAsia"/>
          <w:sz w:val="32"/>
          <w:szCs w:val="32"/>
        </w:rPr>
        <w:t>一是受疫情影响，单位内外培训无法参加和开展；二</w:t>
      </w:r>
      <w:r w:rsidR="00BE0CAF">
        <w:rPr>
          <w:rFonts w:ascii="仿宋_GB2312" w:eastAsia="仿宋_GB2312" w:hAnsi="ˎ̥" w:hint="eastAsia"/>
          <w:sz w:val="32"/>
          <w:szCs w:val="32"/>
        </w:rPr>
        <w:t>是严格执行培训规定和标准。</w:t>
      </w:r>
    </w:p>
    <w:p w:rsidR="003222EA" w:rsidRDefault="00C8049B" w:rsidP="00834E4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b/>
          <w:bCs/>
          <w:sz w:val="32"/>
          <w:szCs w:val="32"/>
        </w:rPr>
        <w:t>5</w:t>
      </w:r>
      <w:r w:rsidR="00BE0CAF">
        <w:rPr>
          <w:rFonts w:ascii="仿宋_GB2312" w:eastAsia="仿宋_GB2312" w:hAnsi="ˎ̥" w:hint="eastAsia"/>
          <w:b/>
          <w:bCs/>
          <w:sz w:val="32"/>
          <w:szCs w:val="32"/>
        </w:rPr>
        <w:t xml:space="preserve">. </w:t>
      </w:r>
      <w:r w:rsidR="00BE0CAF" w:rsidRPr="008079C7">
        <w:rPr>
          <w:rFonts w:ascii="仿宋_GB2312" w:eastAsia="仿宋_GB2312" w:hAnsi="ˎ̥" w:hint="eastAsia"/>
          <w:b/>
          <w:bCs/>
          <w:spacing w:val="-20"/>
          <w:sz w:val="32"/>
          <w:szCs w:val="32"/>
        </w:rPr>
        <w:t>社会保障和就业支出（类）行政事业单位养老支出（款）</w:t>
      </w:r>
      <w:r w:rsidR="00BE0CAF">
        <w:rPr>
          <w:rFonts w:ascii="仿宋_GB2312" w:eastAsia="仿宋_GB2312" w:hAnsi="ˎ̥" w:hint="eastAsia"/>
          <w:b/>
          <w:bCs/>
          <w:sz w:val="32"/>
          <w:szCs w:val="32"/>
        </w:rPr>
        <w:t>机关事业单位基本养老保险缴费支出（项）</w:t>
      </w:r>
      <w:r w:rsidR="00BE0CAF">
        <w:rPr>
          <w:rFonts w:ascii="仿宋_GB2312" w:eastAsia="仿宋_GB2312" w:hAnsi="ˎ̥" w:hint="eastAsia"/>
          <w:sz w:val="32"/>
          <w:szCs w:val="32"/>
        </w:rPr>
        <w:t>年初预算为</w:t>
      </w:r>
      <w:r>
        <w:rPr>
          <w:rFonts w:ascii="仿宋_GB2312" w:eastAsia="仿宋_GB2312" w:hAnsi="ˎ̥" w:hint="eastAsia"/>
          <w:sz w:val="32"/>
          <w:szCs w:val="32"/>
        </w:rPr>
        <w:t>53</w:t>
      </w:r>
      <w:r w:rsidR="00BE0CAF">
        <w:rPr>
          <w:rFonts w:ascii="仿宋_GB2312" w:eastAsia="仿宋_GB2312" w:hAnsi="ˎ̥" w:hint="eastAsia"/>
          <w:sz w:val="32"/>
          <w:szCs w:val="32"/>
        </w:rPr>
        <w:t>.</w:t>
      </w:r>
      <w:r>
        <w:rPr>
          <w:rFonts w:ascii="仿宋_GB2312" w:eastAsia="仿宋_GB2312" w:hAnsi="ˎ̥" w:hint="eastAsia"/>
          <w:sz w:val="32"/>
          <w:szCs w:val="32"/>
        </w:rPr>
        <w:t>43</w:t>
      </w:r>
      <w:r w:rsidR="00BE0CAF">
        <w:rPr>
          <w:rFonts w:ascii="仿宋_GB2312" w:eastAsia="仿宋_GB2312" w:hAnsi="ˎ̥" w:hint="eastAsia"/>
          <w:sz w:val="32"/>
          <w:szCs w:val="32"/>
        </w:rPr>
        <w:t>万元，支出决算为</w:t>
      </w:r>
      <w:r>
        <w:rPr>
          <w:rFonts w:ascii="仿宋_GB2312" w:eastAsia="仿宋_GB2312" w:hAnsi="ˎ̥" w:hint="eastAsia"/>
          <w:sz w:val="32"/>
          <w:szCs w:val="32"/>
        </w:rPr>
        <w:t>56</w:t>
      </w:r>
      <w:r w:rsidR="00BE0CAF">
        <w:rPr>
          <w:rFonts w:ascii="仿宋_GB2312" w:eastAsia="仿宋_GB2312" w:hAnsi="ˎ̥" w:hint="eastAsia"/>
          <w:sz w:val="32"/>
          <w:szCs w:val="32"/>
        </w:rPr>
        <w:t>.</w:t>
      </w:r>
      <w:r>
        <w:rPr>
          <w:rFonts w:ascii="仿宋_GB2312" w:eastAsia="仿宋_GB2312" w:hAnsi="ˎ̥" w:hint="eastAsia"/>
          <w:sz w:val="32"/>
          <w:szCs w:val="32"/>
        </w:rPr>
        <w:t>06</w:t>
      </w:r>
      <w:r w:rsidR="00BE0CAF">
        <w:rPr>
          <w:rFonts w:ascii="仿宋_GB2312" w:eastAsia="仿宋_GB2312" w:hAnsi="ˎ̥" w:hint="eastAsia"/>
          <w:sz w:val="32"/>
          <w:szCs w:val="32"/>
        </w:rPr>
        <w:t>万元，完成年初预算的10</w:t>
      </w:r>
      <w:r>
        <w:rPr>
          <w:rFonts w:ascii="仿宋_GB2312" w:eastAsia="仿宋_GB2312" w:hAnsi="ˎ̥" w:hint="eastAsia"/>
          <w:sz w:val="32"/>
          <w:szCs w:val="32"/>
        </w:rPr>
        <w:t>4</w:t>
      </w:r>
      <w:r w:rsidR="00BE0CAF">
        <w:rPr>
          <w:rFonts w:ascii="仿宋_GB2312" w:eastAsia="仿宋_GB2312" w:hAnsi="ˎ̥" w:hint="eastAsia"/>
          <w:sz w:val="32"/>
          <w:szCs w:val="32"/>
        </w:rPr>
        <w:t>.</w:t>
      </w:r>
      <w:r>
        <w:rPr>
          <w:rFonts w:ascii="仿宋_GB2312" w:eastAsia="仿宋_GB2312" w:hAnsi="ˎ̥" w:hint="eastAsia"/>
          <w:sz w:val="32"/>
          <w:szCs w:val="32"/>
        </w:rPr>
        <w:t>9</w:t>
      </w:r>
      <w:r w:rsidR="00BE0CAF">
        <w:rPr>
          <w:rFonts w:ascii="仿宋_GB2312" w:eastAsia="仿宋_GB2312" w:hAnsi="ˎ̥" w:hint="eastAsia"/>
          <w:sz w:val="32"/>
          <w:szCs w:val="32"/>
        </w:rPr>
        <w:t>2%。决算数大于预算数的主要原因：因人员</w:t>
      </w:r>
      <w:r w:rsidR="00DD1757">
        <w:rPr>
          <w:rFonts w:ascii="仿宋_GB2312" w:eastAsia="仿宋_GB2312" w:hAnsi="ˎ̥" w:hint="eastAsia"/>
          <w:sz w:val="32"/>
          <w:szCs w:val="32"/>
        </w:rPr>
        <w:t>工资</w:t>
      </w:r>
      <w:r w:rsidR="00BE0CAF">
        <w:rPr>
          <w:rFonts w:ascii="仿宋_GB2312" w:eastAsia="仿宋_GB2312" w:hAnsi="ˎ̥" w:hint="eastAsia"/>
          <w:sz w:val="32"/>
          <w:szCs w:val="32"/>
        </w:rPr>
        <w:t>调整，追加基本养老保险缴费支出。</w:t>
      </w:r>
    </w:p>
    <w:p w:rsidR="003222EA" w:rsidRDefault="00DD1757" w:rsidP="00834E4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b/>
          <w:bCs/>
          <w:sz w:val="32"/>
          <w:szCs w:val="32"/>
        </w:rPr>
        <w:t>6</w:t>
      </w:r>
      <w:r w:rsidR="00BE0CAF">
        <w:rPr>
          <w:rFonts w:ascii="仿宋_GB2312" w:eastAsia="仿宋_GB2312" w:hAnsi="ˎ̥" w:hint="eastAsia"/>
          <w:b/>
          <w:bCs/>
          <w:sz w:val="32"/>
          <w:szCs w:val="32"/>
        </w:rPr>
        <w:t>.</w:t>
      </w:r>
      <w:r w:rsidR="00BE0CAF">
        <w:rPr>
          <w:rFonts w:ascii="仿宋_GB2312" w:eastAsia="仿宋_GB2312" w:hAnsi="ˎ̥" w:hint="eastAsia"/>
          <w:sz w:val="32"/>
          <w:szCs w:val="32"/>
        </w:rPr>
        <w:t xml:space="preserve"> </w:t>
      </w:r>
      <w:r w:rsidR="00BE0CAF">
        <w:rPr>
          <w:rFonts w:ascii="仿宋_GB2312" w:eastAsia="仿宋_GB2312" w:hAnsi="ˎ̥" w:hint="eastAsia"/>
          <w:b/>
          <w:bCs/>
          <w:sz w:val="32"/>
          <w:szCs w:val="32"/>
        </w:rPr>
        <w:t>社会保障和就业支出（类）行政事业单位离退休（款）机关事业单位职业年金缴费支出（项）</w:t>
      </w:r>
      <w:r w:rsidR="00BE0CAF">
        <w:rPr>
          <w:rFonts w:ascii="仿宋_GB2312" w:eastAsia="仿宋_GB2312" w:hAnsi="ˎ̥" w:hint="eastAsia"/>
          <w:sz w:val="32"/>
          <w:szCs w:val="32"/>
        </w:rPr>
        <w:t>年初预算为</w:t>
      </w:r>
      <w:r>
        <w:rPr>
          <w:rFonts w:ascii="仿宋_GB2312" w:eastAsia="仿宋_GB2312" w:hAnsi="ˎ̥" w:hint="eastAsia"/>
          <w:sz w:val="32"/>
          <w:szCs w:val="32"/>
        </w:rPr>
        <w:t>4</w:t>
      </w:r>
      <w:r w:rsidR="00BE0CAF">
        <w:rPr>
          <w:rFonts w:ascii="仿宋_GB2312" w:eastAsia="仿宋_GB2312" w:hAnsi="ˎ̥" w:hint="eastAsia"/>
          <w:sz w:val="32"/>
          <w:szCs w:val="32"/>
        </w:rPr>
        <w:t>.</w:t>
      </w:r>
      <w:r>
        <w:rPr>
          <w:rFonts w:ascii="仿宋_GB2312" w:eastAsia="仿宋_GB2312" w:hAnsi="ˎ̥" w:hint="eastAsia"/>
          <w:sz w:val="32"/>
          <w:szCs w:val="32"/>
        </w:rPr>
        <w:t>48</w:t>
      </w:r>
      <w:r w:rsidR="00BE0CAF">
        <w:rPr>
          <w:rFonts w:ascii="仿宋_GB2312" w:eastAsia="仿宋_GB2312" w:hAnsi="ˎ̥" w:hint="eastAsia"/>
          <w:sz w:val="32"/>
          <w:szCs w:val="32"/>
        </w:rPr>
        <w:t>万元，支出决算为</w:t>
      </w:r>
      <w:r>
        <w:rPr>
          <w:rFonts w:ascii="仿宋_GB2312" w:eastAsia="仿宋_GB2312" w:hAnsi="ˎ̥" w:hint="eastAsia"/>
          <w:sz w:val="32"/>
          <w:szCs w:val="32"/>
        </w:rPr>
        <w:t>4</w:t>
      </w:r>
      <w:r w:rsidR="00BE0CAF">
        <w:rPr>
          <w:rFonts w:ascii="仿宋_GB2312" w:eastAsia="仿宋_GB2312" w:hAnsi="ˎ̥" w:hint="eastAsia"/>
          <w:sz w:val="32"/>
          <w:szCs w:val="32"/>
        </w:rPr>
        <w:t>.</w:t>
      </w:r>
      <w:r>
        <w:rPr>
          <w:rFonts w:ascii="仿宋_GB2312" w:eastAsia="仿宋_GB2312" w:hAnsi="ˎ̥" w:hint="eastAsia"/>
          <w:sz w:val="32"/>
          <w:szCs w:val="32"/>
        </w:rPr>
        <w:t>36</w:t>
      </w:r>
      <w:r w:rsidR="00BE0CAF">
        <w:rPr>
          <w:rFonts w:ascii="仿宋_GB2312" w:eastAsia="仿宋_GB2312" w:hAnsi="ˎ̥" w:hint="eastAsia"/>
          <w:sz w:val="32"/>
          <w:szCs w:val="32"/>
        </w:rPr>
        <w:t>万元，完成年初预算的</w:t>
      </w:r>
      <w:r>
        <w:rPr>
          <w:rFonts w:ascii="仿宋_GB2312" w:eastAsia="仿宋_GB2312" w:hAnsi="ˎ̥" w:hint="eastAsia"/>
          <w:sz w:val="32"/>
          <w:szCs w:val="32"/>
        </w:rPr>
        <w:t>97.32</w:t>
      </w:r>
      <w:r w:rsidR="00BE0CAF">
        <w:rPr>
          <w:rFonts w:ascii="仿宋_GB2312" w:eastAsia="仿宋_GB2312" w:hAnsi="ˎ̥" w:hint="eastAsia"/>
          <w:sz w:val="32"/>
          <w:szCs w:val="32"/>
        </w:rPr>
        <w:t>%。</w:t>
      </w:r>
      <w:r>
        <w:rPr>
          <w:rFonts w:ascii="仿宋_GB2312" w:eastAsia="仿宋_GB2312" w:hAnsi="ˎ̥" w:hint="eastAsia"/>
          <w:sz w:val="32"/>
          <w:szCs w:val="32"/>
        </w:rPr>
        <w:t>决算数与预算数基本持平。</w:t>
      </w:r>
    </w:p>
    <w:p w:rsidR="003222EA" w:rsidRDefault="00FE24FD" w:rsidP="00834E47">
      <w:pPr>
        <w:widowControl w:val="0"/>
        <w:autoSpaceDE w:val="0"/>
        <w:spacing w:line="576" w:lineRule="exact"/>
        <w:ind w:firstLineChars="200" w:firstLine="640"/>
        <w:jc w:val="both"/>
        <w:rPr>
          <w:rFonts w:ascii="仿宋_GB2312" w:eastAsia="仿宋_GB2312" w:hAnsi="ˎ̥" w:hint="eastAsia"/>
          <w:b/>
          <w:bCs/>
          <w:sz w:val="32"/>
          <w:szCs w:val="32"/>
        </w:rPr>
      </w:pPr>
      <w:r>
        <w:rPr>
          <w:rFonts w:ascii="仿宋_GB2312" w:eastAsia="仿宋_GB2312" w:hAnsi="ˎ̥" w:hint="eastAsia"/>
          <w:b/>
          <w:bCs/>
          <w:sz w:val="32"/>
          <w:szCs w:val="32"/>
        </w:rPr>
        <w:lastRenderedPageBreak/>
        <w:t>7</w:t>
      </w:r>
      <w:r w:rsidR="00BE0CAF">
        <w:rPr>
          <w:rFonts w:ascii="仿宋_GB2312" w:eastAsia="仿宋_GB2312" w:hAnsi="ˎ̥" w:hint="eastAsia"/>
          <w:b/>
          <w:bCs/>
          <w:sz w:val="32"/>
          <w:szCs w:val="32"/>
        </w:rPr>
        <w:t>. 社会保障和就业支出（类）抚恤（款）其他抚恤支出（项）</w:t>
      </w:r>
      <w:r w:rsidR="00BE0CAF">
        <w:rPr>
          <w:rFonts w:ascii="仿宋_GB2312" w:eastAsia="仿宋_GB2312" w:hAnsi="ˎ̥" w:hint="eastAsia"/>
          <w:sz w:val="32"/>
          <w:szCs w:val="32"/>
        </w:rPr>
        <w:t>年初预算为</w:t>
      </w:r>
      <w:r w:rsidR="00487D1F">
        <w:rPr>
          <w:rFonts w:ascii="仿宋_GB2312" w:eastAsia="仿宋_GB2312" w:hAnsi="ˎ̥" w:hint="eastAsia"/>
          <w:sz w:val="32"/>
          <w:szCs w:val="32"/>
        </w:rPr>
        <w:t>0</w:t>
      </w:r>
      <w:r w:rsidR="00BE0CAF">
        <w:rPr>
          <w:rFonts w:ascii="仿宋_GB2312" w:eastAsia="仿宋_GB2312" w:hAnsi="ˎ̥" w:hint="eastAsia"/>
          <w:sz w:val="32"/>
          <w:szCs w:val="32"/>
        </w:rPr>
        <w:t>万元，支出决算为</w:t>
      </w:r>
      <w:r w:rsidR="00487D1F">
        <w:rPr>
          <w:rFonts w:ascii="仿宋_GB2312" w:eastAsia="仿宋_GB2312" w:hAnsi="ˎ̥" w:hint="eastAsia"/>
          <w:sz w:val="32"/>
          <w:szCs w:val="32"/>
        </w:rPr>
        <w:t>2</w:t>
      </w:r>
      <w:r w:rsidR="00BE0CAF">
        <w:rPr>
          <w:rFonts w:ascii="仿宋_GB2312" w:eastAsia="仿宋_GB2312" w:hAnsi="ˎ̥" w:hint="eastAsia"/>
          <w:sz w:val="32"/>
          <w:szCs w:val="32"/>
        </w:rPr>
        <w:t>.</w:t>
      </w:r>
      <w:r w:rsidR="00487D1F">
        <w:rPr>
          <w:rFonts w:ascii="仿宋_GB2312" w:eastAsia="仿宋_GB2312" w:hAnsi="ˎ̥" w:hint="eastAsia"/>
          <w:sz w:val="32"/>
          <w:szCs w:val="32"/>
        </w:rPr>
        <w:t>29</w:t>
      </w:r>
      <w:r w:rsidR="00BE0CAF">
        <w:rPr>
          <w:rFonts w:ascii="仿宋_GB2312" w:eastAsia="仿宋_GB2312" w:hAnsi="ˎ̥" w:hint="eastAsia"/>
          <w:sz w:val="32"/>
          <w:szCs w:val="32"/>
        </w:rPr>
        <w:t>万元</w:t>
      </w:r>
      <w:r w:rsidR="00487D1F">
        <w:rPr>
          <w:rFonts w:ascii="仿宋_GB2312" w:eastAsia="仿宋_GB2312" w:hAnsi="ˎ̥" w:hint="eastAsia"/>
          <w:sz w:val="32"/>
          <w:szCs w:val="32"/>
        </w:rPr>
        <w:t>。</w:t>
      </w:r>
      <w:r w:rsidR="00BE0CAF">
        <w:rPr>
          <w:rFonts w:ascii="仿宋_GB2312" w:eastAsia="仿宋_GB2312" w:hAnsi="ˎ̥" w:hint="eastAsia"/>
          <w:sz w:val="32"/>
          <w:szCs w:val="32"/>
        </w:rPr>
        <w:t>决算数大于预算数的主要</w:t>
      </w:r>
      <w:r w:rsidR="00487D1F">
        <w:rPr>
          <w:rFonts w:ascii="仿宋_GB2312" w:eastAsia="仿宋_GB2312" w:hAnsi="ˎ̥" w:hint="eastAsia"/>
          <w:sz w:val="32"/>
          <w:szCs w:val="32"/>
        </w:rPr>
        <w:t>原因：</w:t>
      </w:r>
      <w:r w:rsidR="00BE0CAF">
        <w:rPr>
          <w:rFonts w:ascii="仿宋_GB2312" w:eastAsia="仿宋_GB2312" w:hAnsi="ˎ̥" w:hint="eastAsia"/>
          <w:sz w:val="32"/>
          <w:szCs w:val="32"/>
        </w:rPr>
        <w:t>当年追加抚恤支出预算。</w:t>
      </w:r>
    </w:p>
    <w:p w:rsidR="003222EA" w:rsidRDefault="00FE24FD" w:rsidP="00834E4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b/>
          <w:bCs/>
          <w:sz w:val="32"/>
          <w:szCs w:val="32"/>
        </w:rPr>
        <w:t>8</w:t>
      </w:r>
      <w:r w:rsidR="00BE0CAF">
        <w:rPr>
          <w:rFonts w:ascii="仿宋_GB2312" w:eastAsia="仿宋_GB2312" w:hAnsi="ˎ̥" w:hint="eastAsia"/>
          <w:b/>
          <w:bCs/>
          <w:sz w:val="32"/>
          <w:szCs w:val="32"/>
        </w:rPr>
        <w:t>.卫生健康支出（类）行政事业单位医疗（款）</w:t>
      </w:r>
      <w:r w:rsidR="00BD1426">
        <w:rPr>
          <w:rFonts w:ascii="仿宋_GB2312" w:eastAsia="仿宋_GB2312" w:hAnsi="ˎ̥" w:hint="eastAsia"/>
          <w:b/>
          <w:bCs/>
          <w:sz w:val="32"/>
          <w:szCs w:val="32"/>
        </w:rPr>
        <w:t>事业</w:t>
      </w:r>
      <w:r w:rsidR="00BE0CAF">
        <w:rPr>
          <w:rFonts w:ascii="仿宋_GB2312" w:eastAsia="仿宋_GB2312" w:hAnsi="ˎ̥" w:hint="eastAsia"/>
          <w:b/>
          <w:bCs/>
          <w:sz w:val="32"/>
          <w:szCs w:val="32"/>
        </w:rPr>
        <w:t>单位医疗（项）</w:t>
      </w:r>
      <w:r w:rsidR="00BE0CAF">
        <w:rPr>
          <w:rFonts w:ascii="仿宋_GB2312" w:eastAsia="仿宋_GB2312" w:hAnsi="ˎ̥" w:hint="eastAsia"/>
          <w:sz w:val="32"/>
          <w:szCs w:val="32"/>
        </w:rPr>
        <w:t>年初预算为2</w:t>
      </w:r>
      <w:r>
        <w:rPr>
          <w:rFonts w:ascii="仿宋_GB2312" w:eastAsia="仿宋_GB2312" w:hAnsi="ˎ̥" w:hint="eastAsia"/>
          <w:sz w:val="32"/>
          <w:szCs w:val="32"/>
        </w:rPr>
        <w:t>8</w:t>
      </w:r>
      <w:r w:rsidR="00BE0CAF">
        <w:rPr>
          <w:rFonts w:ascii="仿宋_GB2312" w:eastAsia="仿宋_GB2312" w:hAnsi="ˎ̥" w:hint="eastAsia"/>
          <w:sz w:val="32"/>
          <w:szCs w:val="32"/>
        </w:rPr>
        <w:t>.</w:t>
      </w:r>
      <w:r>
        <w:rPr>
          <w:rFonts w:ascii="仿宋_GB2312" w:eastAsia="仿宋_GB2312" w:hAnsi="ˎ̥" w:hint="eastAsia"/>
          <w:sz w:val="32"/>
          <w:szCs w:val="32"/>
        </w:rPr>
        <w:t>38</w:t>
      </w:r>
      <w:r w:rsidR="00BE0CAF">
        <w:rPr>
          <w:rFonts w:ascii="仿宋_GB2312" w:eastAsia="仿宋_GB2312" w:hAnsi="ˎ̥" w:hint="eastAsia"/>
          <w:sz w:val="32"/>
          <w:szCs w:val="32"/>
        </w:rPr>
        <w:t>万元，支出决算为2</w:t>
      </w:r>
      <w:r>
        <w:rPr>
          <w:rFonts w:ascii="仿宋_GB2312" w:eastAsia="仿宋_GB2312" w:hAnsi="ˎ̥" w:hint="eastAsia"/>
          <w:sz w:val="32"/>
          <w:szCs w:val="32"/>
        </w:rPr>
        <w:t>9</w:t>
      </w:r>
      <w:r w:rsidR="00BE0CAF">
        <w:rPr>
          <w:rFonts w:ascii="仿宋_GB2312" w:eastAsia="仿宋_GB2312" w:hAnsi="ˎ̥" w:hint="eastAsia"/>
          <w:sz w:val="32"/>
          <w:szCs w:val="32"/>
        </w:rPr>
        <w:t>.7</w:t>
      </w:r>
      <w:r>
        <w:rPr>
          <w:rFonts w:ascii="仿宋_GB2312" w:eastAsia="仿宋_GB2312" w:hAnsi="ˎ̥" w:hint="eastAsia"/>
          <w:sz w:val="32"/>
          <w:szCs w:val="32"/>
        </w:rPr>
        <w:t>8</w:t>
      </w:r>
      <w:r w:rsidR="00BE0CAF">
        <w:rPr>
          <w:rFonts w:ascii="仿宋_GB2312" w:eastAsia="仿宋_GB2312" w:hAnsi="ˎ̥" w:hint="eastAsia"/>
          <w:sz w:val="32"/>
          <w:szCs w:val="32"/>
        </w:rPr>
        <w:t>万元，完成年初预算的1</w:t>
      </w:r>
      <w:r w:rsidR="00383076">
        <w:rPr>
          <w:rFonts w:ascii="仿宋_GB2312" w:eastAsia="仿宋_GB2312" w:hAnsi="ˎ̥" w:hint="eastAsia"/>
          <w:sz w:val="32"/>
          <w:szCs w:val="32"/>
        </w:rPr>
        <w:t>04</w:t>
      </w:r>
      <w:r w:rsidR="00BE0CAF">
        <w:rPr>
          <w:rFonts w:ascii="仿宋_GB2312" w:eastAsia="仿宋_GB2312" w:hAnsi="ˎ̥" w:hint="eastAsia"/>
          <w:sz w:val="32"/>
          <w:szCs w:val="32"/>
        </w:rPr>
        <w:t>.</w:t>
      </w:r>
      <w:r w:rsidR="00383076">
        <w:rPr>
          <w:rFonts w:ascii="仿宋_GB2312" w:eastAsia="仿宋_GB2312" w:hAnsi="ˎ̥" w:hint="eastAsia"/>
          <w:sz w:val="32"/>
          <w:szCs w:val="32"/>
        </w:rPr>
        <w:t>93</w:t>
      </w:r>
      <w:r w:rsidR="00BE0CAF">
        <w:rPr>
          <w:rFonts w:ascii="仿宋_GB2312" w:eastAsia="仿宋_GB2312" w:hAnsi="ˎ̥" w:hint="eastAsia"/>
          <w:sz w:val="32"/>
          <w:szCs w:val="32"/>
        </w:rPr>
        <w:t>%。决算数大于预算数的主要原因：因人员</w:t>
      </w:r>
      <w:r w:rsidR="00383076">
        <w:rPr>
          <w:rFonts w:ascii="仿宋_GB2312" w:eastAsia="仿宋_GB2312" w:hAnsi="ˎ̥" w:hint="eastAsia"/>
          <w:sz w:val="32"/>
          <w:szCs w:val="32"/>
        </w:rPr>
        <w:t>工资</w:t>
      </w:r>
      <w:r w:rsidR="00BE0CAF">
        <w:rPr>
          <w:rFonts w:ascii="仿宋_GB2312" w:eastAsia="仿宋_GB2312" w:hAnsi="ˎ̥" w:hint="eastAsia"/>
          <w:sz w:val="32"/>
          <w:szCs w:val="32"/>
        </w:rPr>
        <w:t>调整，追加行政单位医疗预算。</w:t>
      </w:r>
    </w:p>
    <w:p w:rsidR="00BA1DA0" w:rsidRPr="00BA1DA0" w:rsidRDefault="00BA1DA0" w:rsidP="00834E4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b/>
          <w:bCs/>
          <w:sz w:val="32"/>
          <w:szCs w:val="32"/>
        </w:rPr>
        <w:t>9.卫生健康支出（类）行政事业单位医疗（款）公务员医疗补助（项）</w:t>
      </w:r>
      <w:r>
        <w:rPr>
          <w:rFonts w:ascii="仿宋_GB2312" w:eastAsia="仿宋_GB2312" w:hAnsi="ˎ̥" w:hint="eastAsia"/>
          <w:sz w:val="32"/>
          <w:szCs w:val="32"/>
        </w:rPr>
        <w:t>年初预算为0万元，支出决算为44.11万元。决算数大于预算数的主要原因：当年追加公务员医疗补助预算。</w:t>
      </w:r>
    </w:p>
    <w:p w:rsidR="003222EA" w:rsidRDefault="00BA1DA0" w:rsidP="00834E47">
      <w:pPr>
        <w:widowControl w:val="0"/>
        <w:autoSpaceDE w:val="0"/>
        <w:spacing w:line="576" w:lineRule="exact"/>
        <w:ind w:firstLineChars="200" w:firstLine="640"/>
        <w:jc w:val="both"/>
        <w:rPr>
          <w:rFonts w:ascii="仿宋_GB2312" w:eastAsia="仿宋_GB2312" w:hAnsi="ˎ̥" w:hint="eastAsia"/>
          <w:b/>
          <w:bCs/>
          <w:sz w:val="32"/>
          <w:szCs w:val="32"/>
        </w:rPr>
      </w:pPr>
      <w:r>
        <w:rPr>
          <w:rFonts w:ascii="仿宋_GB2312" w:eastAsia="仿宋_GB2312" w:hAnsi="ˎ̥" w:hint="eastAsia"/>
          <w:b/>
          <w:bCs/>
          <w:sz w:val="32"/>
          <w:szCs w:val="32"/>
        </w:rPr>
        <w:t>10</w:t>
      </w:r>
      <w:r w:rsidR="00BE0CAF">
        <w:rPr>
          <w:rFonts w:ascii="仿宋_GB2312" w:eastAsia="仿宋_GB2312" w:hAnsi="ˎ̥" w:hint="eastAsia"/>
          <w:b/>
          <w:bCs/>
          <w:sz w:val="32"/>
          <w:szCs w:val="32"/>
        </w:rPr>
        <w:t>.住房保障支出（类）住房改革支出（款）住房公积金（项）</w:t>
      </w:r>
      <w:r w:rsidR="00BE0CAF">
        <w:rPr>
          <w:rFonts w:ascii="仿宋_GB2312" w:eastAsia="仿宋_GB2312" w:hAnsi="ˎ̥" w:hint="eastAsia"/>
          <w:sz w:val="32"/>
          <w:szCs w:val="32"/>
        </w:rPr>
        <w:t>年初预算为</w:t>
      </w:r>
      <w:r w:rsidR="00BD1426">
        <w:rPr>
          <w:rFonts w:ascii="仿宋_GB2312" w:eastAsia="仿宋_GB2312" w:hAnsi="ˎ̥" w:hint="eastAsia"/>
          <w:sz w:val="32"/>
          <w:szCs w:val="32"/>
        </w:rPr>
        <w:t>42</w:t>
      </w:r>
      <w:r w:rsidR="00BE0CAF">
        <w:rPr>
          <w:rFonts w:ascii="仿宋_GB2312" w:eastAsia="仿宋_GB2312" w:hAnsi="ˎ̥" w:hint="eastAsia"/>
          <w:sz w:val="32"/>
          <w:szCs w:val="32"/>
        </w:rPr>
        <w:t>.</w:t>
      </w:r>
      <w:r w:rsidR="00BD1426">
        <w:rPr>
          <w:rFonts w:ascii="仿宋_GB2312" w:eastAsia="仿宋_GB2312" w:hAnsi="ˎ̥" w:hint="eastAsia"/>
          <w:sz w:val="32"/>
          <w:szCs w:val="32"/>
        </w:rPr>
        <w:t>93</w:t>
      </w:r>
      <w:r w:rsidR="00BE0CAF">
        <w:rPr>
          <w:rFonts w:ascii="仿宋_GB2312" w:eastAsia="仿宋_GB2312" w:hAnsi="ˎ̥" w:hint="eastAsia"/>
          <w:sz w:val="32"/>
          <w:szCs w:val="32"/>
        </w:rPr>
        <w:t>万元，支出决算为</w:t>
      </w:r>
      <w:r w:rsidR="00BD1426">
        <w:rPr>
          <w:rFonts w:ascii="仿宋_GB2312" w:eastAsia="仿宋_GB2312" w:hAnsi="ˎ̥" w:hint="eastAsia"/>
          <w:sz w:val="32"/>
          <w:szCs w:val="32"/>
        </w:rPr>
        <w:t>43</w:t>
      </w:r>
      <w:r w:rsidR="00BE0CAF">
        <w:rPr>
          <w:rFonts w:ascii="仿宋_GB2312" w:eastAsia="仿宋_GB2312" w:hAnsi="ˎ̥" w:hint="eastAsia"/>
          <w:sz w:val="32"/>
          <w:szCs w:val="32"/>
        </w:rPr>
        <w:t>.</w:t>
      </w:r>
      <w:r w:rsidR="00BD1426">
        <w:rPr>
          <w:rFonts w:ascii="仿宋_GB2312" w:eastAsia="仿宋_GB2312" w:hAnsi="ˎ̥" w:hint="eastAsia"/>
          <w:sz w:val="32"/>
          <w:szCs w:val="32"/>
        </w:rPr>
        <w:t>53</w:t>
      </w:r>
      <w:r w:rsidR="00BE0CAF">
        <w:rPr>
          <w:rFonts w:ascii="仿宋_GB2312" w:eastAsia="仿宋_GB2312" w:hAnsi="ˎ̥" w:hint="eastAsia"/>
          <w:sz w:val="32"/>
          <w:szCs w:val="32"/>
        </w:rPr>
        <w:t>万元，完成年初预算的1</w:t>
      </w:r>
      <w:r w:rsidR="00BD1426">
        <w:rPr>
          <w:rFonts w:ascii="仿宋_GB2312" w:eastAsia="仿宋_GB2312" w:hAnsi="ˎ̥" w:hint="eastAsia"/>
          <w:sz w:val="32"/>
          <w:szCs w:val="32"/>
        </w:rPr>
        <w:t>01.39</w:t>
      </w:r>
      <w:r w:rsidR="00BE0CAF">
        <w:rPr>
          <w:rFonts w:ascii="仿宋_GB2312" w:eastAsia="仿宋_GB2312" w:hAnsi="ˎ̥" w:hint="eastAsia"/>
          <w:sz w:val="32"/>
          <w:szCs w:val="32"/>
        </w:rPr>
        <w:t>%。决算数大于预算数的主要原因：因人员</w:t>
      </w:r>
      <w:r w:rsidR="00770571">
        <w:rPr>
          <w:rFonts w:ascii="仿宋_GB2312" w:eastAsia="仿宋_GB2312" w:hAnsi="ˎ̥" w:hint="eastAsia"/>
          <w:sz w:val="32"/>
          <w:szCs w:val="32"/>
        </w:rPr>
        <w:t>工资</w:t>
      </w:r>
      <w:r w:rsidR="00BE0CAF">
        <w:rPr>
          <w:rFonts w:ascii="仿宋_GB2312" w:eastAsia="仿宋_GB2312" w:hAnsi="ˎ̥" w:hint="eastAsia"/>
          <w:sz w:val="32"/>
          <w:szCs w:val="32"/>
        </w:rPr>
        <w:t>调整，追加住房公积金预算。</w:t>
      </w:r>
    </w:p>
    <w:p w:rsidR="003222EA"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（本部分支出决算数字取自财决公开05表，年初预算数取自单位年初预算大本，根据单位实际支出涉及的支出功能分类项级科目填列）。</w:t>
      </w:r>
    </w:p>
    <w:p w:rsidR="003222EA" w:rsidRDefault="00BE0CAF" w:rsidP="008079C7">
      <w:pPr>
        <w:widowControl w:val="0"/>
        <w:autoSpaceDE w:val="0"/>
        <w:spacing w:line="576" w:lineRule="exact"/>
        <w:ind w:firstLineChars="196" w:firstLine="627"/>
        <w:jc w:val="both"/>
        <w:rPr>
          <w:rFonts w:ascii="黑体" w:eastAsia="黑体"/>
          <w:sz w:val="32"/>
          <w:szCs w:val="32"/>
        </w:rPr>
      </w:pPr>
      <w:r>
        <w:rPr>
          <w:rFonts w:ascii="黑体" w:eastAsia="黑体" w:hAnsi="黑体" w:hint="eastAsia"/>
          <w:sz w:val="32"/>
          <w:szCs w:val="32"/>
        </w:rPr>
        <w:t>六、一般公共预算财政拨款基本支出决算情况说明。</w:t>
      </w:r>
    </w:p>
    <w:p w:rsidR="003222EA" w:rsidRPr="00C1235E"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2020年度财政拨款基本支出</w:t>
      </w:r>
      <w:r w:rsidR="00817ABB" w:rsidRPr="0005710F">
        <w:rPr>
          <w:rFonts w:ascii="仿宋_GB2312" w:eastAsia="仿宋_GB2312" w:hAnsi="ˎ̥" w:hint="eastAsia"/>
          <w:sz w:val="32"/>
          <w:szCs w:val="32"/>
        </w:rPr>
        <w:t>792</w:t>
      </w:r>
      <w:r w:rsidRPr="0005710F">
        <w:rPr>
          <w:rFonts w:ascii="仿宋_GB2312" w:eastAsia="仿宋_GB2312" w:hAnsi="ˎ̥" w:hint="eastAsia"/>
          <w:sz w:val="32"/>
          <w:szCs w:val="32"/>
        </w:rPr>
        <w:t>.</w:t>
      </w:r>
      <w:r w:rsidR="00817ABB" w:rsidRPr="0005710F">
        <w:rPr>
          <w:rFonts w:ascii="仿宋_GB2312" w:eastAsia="仿宋_GB2312" w:hAnsi="ˎ̥" w:hint="eastAsia"/>
          <w:sz w:val="32"/>
          <w:szCs w:val="32"/>
        </w:rPr>
        <w:t>2</w:t>
      </w:r>
      <w:r w:rsidR="0005710F" w:rsidRPr="0005710F">
        <w:rPr>
          <w:rFonts w:ascii="仿宋_GB2312" w:eastAsia="仿宋_GB2312" w:hAnsi="ˎ̥" w:hint="eastAsia"/>
          <w:sz w:val="32"/>
          <w:szCs w:val="32"/>
        </w:rPr>
        <w:t>1</w:t>
      </w:r>
      <w:r>
        <w:rPr>
          <w:rFonts w:ascii="仿宋_GB2312" w:eastAsia="仿宋_GB2312" w:hAnsi="ˎ̥" w:hint="eastAsia"/>
          <w:sz w:val="32"/>
          <w:szCs w:val="32"/>
        </w:rPr>
        <w:t>万元，其中：人员经费</w:t>
      </w:r>
      <w:r w:rsidR="00817ABB" w:rsidRPr="0005710F">
        <w:rPr>
          <w:rFonts w:ascii="仿宋_GB2312" w:eastAsia="仿宋_GB2312" w:hAnsi="ˎ̥" w:hint="eastAsia"/>
          <w:sz w:val="32"/>
          <w:szCs w:val="32"/>
        </w:rPr>
        <w:t>664</w:t>
      </w:r>
      <w:r w:rsidRPr="0005710F">
        <w:rPr>
          <w:rFonts w:ascii="仿宋_GB2312" w:eastAsia="仿宋_GB2312" w:hAnsi="ˎ̥" w:hint="eastAsia"/>
          <w:sz w:val="32"/>
          <w:szCs w:val="32"/>
        </w:rPr>
        <w:t>.</w:t>
      </w:r>
      <w:r w:rsidR="00817ABB" w:rsidRPr="0005710F">
        <w:rPr>
          <w:rFonts w:ascii="仿宋_GB2312" w:eastAsia="仿宋_GB2312" w:hAnsi="ˎ̥" w:hint="eastAsia"/>
          <w:sz w:val="32"/>
          <w:szCs w:val="32"/>
        </w:rPr>
        <w:t>0</w:t>
      </w:r>
      <w:r w:rsidRPr="0005710F">
        <w:rPr>
          <w:rFonts w:ascii="仿宋_GB2312" w:eastAsia="仿宋_GB2312" w:hAnsi="ˎ̥" w:hint="eastAsia"/>
          <w:sz w:val="32"/>
          <w:szCs w:val="32"/>
        </w:rPr>
        <w:t>2</w:t>
      </w:r>
      <w:r>
        <w:rPr>
          <w:rFonts w:ascii="仿宋_GB2312" w:eastAsia="仿宋_GB2312" w:hAnsi="ˎ̥" w:hint="eastAsia"/>
          <w:sz w:val="32"/>
          <w:szCs w:val="32"/>
        </w:rPr>
        <w:t>万元，主要包括：</w:t>
      </w:r>
      <w:r w:rsidR="0014779A" w:rsidRPr="00C1235E">
        <w:rPr>
          <w:rFonts w:ascii="仿宋_GB2312" w:eastAsia="仿宋_GB2312" w:hAnsi="ˎ̥" w:hint="eastAsia"/>
          <w:sz w:val="32"/>
          <w:szCs w:val="32"/>
        </w:rPr>
        <w:t>基本工资、津贴补贴、奖金、</w:t>
      </w:r>
      <w:r w:rsidRPr="00C1235E">
        <w:rPr>
          <w:rFonts w:ascii="仿宋_GB2312" w:eastAsia="仿宋_GB2312" w:hAnsi="ˎ̥" w:hint="eastAsia"/>
          <w:sz w:val="32"/>
          <w:szCs w:val="32"/>
        </w:rPr>
        <w:t>绩效工资、机关事业单位基本养老保险缴费、职业年金、公务员医疗补助缴费、其他社会保障缴费、住</w:t>
      </w:r>
      <w:r w:rsidR="0014779A" w:rsidRPr="00C1235E">
        <w:rPr>
          <w:rFonts w:ascii="仿宋_GB2312" w:eastAsia="仿宋_GB2312" w:hAnsi="ˎ̥" w:hint="eastAsia"/>
          <w:sz w:val="32"/>
          <w:szCs w:val="32"/>
        </w:rPr>
        <w:t>房公积金、医疗费、其</w:t>
      </w:r>
      <w:r w:rsidR="0014779A" w:rsidRPr="00C1235E">
        <w:rPr>
          <w:rFonts w:ascii="仿宋_GB2312" w:eastAsia="仿宋_GB2312" w:hAnsi="ˎ̥" w:hint="eastAsia"/>
          <w:sz w:val="32"/>
          <w:szCs w:val="32"/>
        </w:rPr>
        <w:lastRenderedPageBreak/>
        <w:t>他工资福利支出、对个人和家庭的补助、</w:t>
      </w:r>
      <w:r w:rsidRPr="00C1235E">
        <w:rPr>
          <w:rFonts w:ascii="仿宋_GB2312" w:eastAsia="仿宋_GB2312" w:hAnsi="ˎ̥" w:hint="eastAsia"/>
          <w:sz w:val="32"/>
          <w:szCs w:val="32"/>
        </w:rPr>
        <w:t>生活补助、其他对个人和家庭的补助等。</w:t>
      </w:r>
      <w:r>
        <w:rPr>
          <w:rFonts w:ascii="仿宋_GB2312" w:eastAsia="仿宋_GB2312" w:hAnsi="ˎ̥" w:hint="eastAsia"/>
          <w:sz w:val="32"/>
          <w:szCs w:val="32"/>
        </w:rPr>
        <w:t>公用经费</w:t>
      </w:r>
      <w:r w:rsidR="002E09E4" w:rsidRPr="0005710F">
        <w:rPr>
          <w:rFonts w:ascii="仿宋_GB2312" w:eastAsia="仿宋_GB2312" w:hAnsi="ˎ̥" w:hint="eastAsia"/>
          <w:sz w:val="32"/>
          <w:szCs w:val="32"/>
        </w:rPr>
        <w:t>128</w:t>
      </w:r>
      <w:r w:rsidRPr="0005710F">
        <w:rPr>
          <w:rFonts w:ascii="仿宋_GB2312" w:eastAsia="仿宋_GB2312" w:hAnsi="ˎ̥" w:hint="eastAsia"/>
          <w:sz w:val="32"/>
          <w:szCs w:val="32"/>
        </w:rPr>
        <w:t>.</w:t>
      </w:r>
      <w:r w:rsidR="002E09E4" w:rsidRPr="0005710F">
        <w:rPr>
          <w:rFonts w:ascii="仿宋_GB2312" w:eastAsia="仿宋_GB2312" w:hAnsi="ˎ̥" w:hint="eastAsia"/>
          <w:sz w:val="32"/>
          <w:szCs w:val="32"/>
        </w:rPr>
        <w:t>20</w:t>
      </w:r>
      <w:r>
        <w:rPr>
          <w:rFonts w:ascii="仿宋_GB2312" w:eastAsia="仿宋_GB2312" w:hAnsi="ˎ̥" w:hint="eastAsia"/>
          <w:sz w:val="32"/>
          <w:szCs w:val="32"/>
        </w:rPr>
        <w:t>万元，主要包括：</w:t>
      </w:r>
      <w:r w:rsidRPr="00C1235E">
        <w:rPr>
          <w:rFonts w:ascii="仿宋_GB2312" w:eastAsia="仿宋_GB2312" w:hAnsi="ˎ̥" w:hint="eastAsia"/>
          <w:sz w:val="32"/>
          <w:szCs w:val="32"/>
        </w:rPr>
        <w:t>办公费、印刷费、水费、电费、邮电费、物业管理费、差旅费、维修（护）费、租赁费、会议费、公务接待费、委托业务费、工会经费、公务用车运行维护费、其他交通费用、</w:t>
      </w:r>
      <w:r w:rsidR="00F51676" w:rsidRPr="00C1235E">
        <w:rPr>
          <w:rFonts w:ascii="仿宋_GB2312" w:eastAsia="仿宋_GB2312" w:hAnsi="ˎ̥" w:hint="eastAsia"/>
          <w:sz w:val="32"/>
          <w:szCs w:val="32"/>
        </w:rPr>
        <w:t>其他商品和服务支出、办公设备购置、专用设备购置</w:t>
      </w:r>
      <w:r w:rsidRPr="00C1235E">
        <w:rPr>
          <w:rFonts w:ascii="仿宋_GB2312" w:eastAsia="仿宋_GB2312" w:hAnsi="ˎ̥" w:hint="eastAsia"/>
          <w:sz w:val="32"/>
          <w:szCs w:val="32"/>
        </w:rPr>
        <w:t>等。</w:t>
      </w:r>
    </w:p>
    <w:p w:rsidR="003222EA"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（上述数字取自财决公开06表，单位根据实际支出情况，选列相应支出经济分类。）</w:t>
      </w:r>
    </w:p>
    <w:p w:rsidR="003222EA" w:rsidRDefault="00BE0CAF" w:rsidP="008079C7">
      <w:pPr>
        <w:widowControl w:val="0"/>
        <w:autoSpaceDE w:val="0"/>
        <w:spacing w:line="576" w:lineRule="exact"/>
        <w:ind w:firstLineChars="196" w:firstLine="627"/>
        <w:jc w:val="both"/>
        <w:rPr>
          <w:rFonts w:ascii="黑体" w:eastAsia="黑体"/>
          <w:sz w:val="32"/>
          <w:szCs w:val="32"/>
        </w:rPr>
      </w:pPr>
      <w:r>
        <w:rPr>
          <w:rFonts w:ascii="黑体" w:eastAsia="黑体" w:hAnsi="黑体" w:hint="eastAsia"/>
          <w:sz w:val="32"/>
          <w:szCs w:val="32"/>
        </w:rPr>
        <w:t>七、政府性基金预算财政拨款支出决算情况说明</w:t>
      </w:r>
    </w:p>
    <w:p w:rsidR="003222EA"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楷体" w:cs="楷体" w:hint="eastAsia"/>
          <w:sz w:val="32"/>
          <w:szCs w:val="32"/>
        </w:rPr>
        <w:t>海南省</w:t>
      </w:r>
      <w:r w:rsidR="001B3F58">
        <w:rPr>
          <w:rFonts w:ascii="仿宋_GB2312" w:eastAsia="仿宋_GB2312" w:hAnsi="楷体" w:cs="楷体" w:hint="eastAsia"/>
          <w:sz w:val="32"/>
          <w:szCs w:val="32"/>
        </w:rPr>
        <w:t>锅炉压力容器与特种设备检验所</w:t>
      </w:r>
      <w:r>
        <w:rPr>
          <w:rFonts w:ascii="仿宋_GB2312" w:eastAsia="仿宋_GB2312" w:hAnsi="楷体" w:cs="楷体" w:hint="eastAsia"/>
          <w:sz w:val="32"/>
          <w:szCs w:val="32"/>
        </w:rPr>
        <w:t>无政府性基金预算财政拨款支出。</w:t>
      </w:r>
    </w:p>
    <w:p w:rsidR="003222EA" w:rsidRDefault="00BE0CAF" w:rsidP="008079C7">
      <w:pPr>
        <w:widowControl w:val="0"/>
        <w:autoSpaceDE w:val="0"/>
        <w:spacing w:line="576" w:lineRule="exact"/>
        <w:ind w:firstLineChars="196" w:firstLine="627"/>
        <w:jc w:val="both"/>
        <w:rPr>
          <w:rFonts w:ascii="黑体" w:eastAsia="黑体"/>
          <w:sz w:val="32"/>
          <w:szCs w:val="32"/>
        </w:rPr>
      </w:pPr>
      <w:r>
        <w:rPr>
          <w:rFonts w:ascii="黑体" w:eastAsia="黑体" w:hAnsi="黑体" w:hint="eastAsia"/>
          <w:sz w:val="32"/>
          <w:szCs w:val="32"/>
        </w:rPr>
        <w:t>八、国有资本经营预算财政拨款支出决算情况说明</w:t>
      </w:r>
    </w:p>
    <w:p w:rsidR="003222EA" w:rsidRDefault="00921FE3" w:rsidP="008079C7">
      <w:pPr>
        <w:widowControl w:val="0"/>
        <w:autoSpaceDE w:val="0"/>
        <w:spacing w:line="576" w:lineRule="exact"/>
        <w:ind w:firstLineChars="196" w:firstLine="627"/>
        <w:jc w:val="both"/>
        <w:rPr>
          <w:rFonts w:ascii="仿宋_GB2312" w:eastAsia="仿宋_GB2312" w:hAnsi="楷体" w:cs="楷体"/>
          <w:sz w:val="32"/>
          <w:szCs w:val="32"/>
        </w:rPr>
      </w:pPr>
      <w:r>
        <w:rPr>
          <w:rFonts w:ascii="仿宋_GB2312" w:eastAsia="仿宋_GB2312" w:hAnsi="楷体" w:cs="楷体" w:hint="eastAsia"/>
          <w:sz w:val="32"/>
          <w:szCs w:val="32"/>
        </w:rPr>
        <w:t>海南省锅炉压力容器与特种设备检验所</w:t>
      </w:r>
      <w:r w:rsidR="00BE0CAF">
        <w:rPr>
          <w:rFonts w:ascii="仿宋_GB2312" w:eastAsia="仿宋_GB2312" w:hAnsi="楷体" w:cs="楷体" w:hint="eastAsia"/>
          <w:sz w:val="32"/>
          <w:szCs w:val="32"/>
        </w:rPr>
        <w:t>无国有资本经营预算财政拨款支出。</w:t>
      </w:r>
    </w:p>
    <w:p w:rsidR="003222EA" w:rsidRDefault="00BE0CAF" w:rsidP="008079C7">
      <w:pPr>
        <w:widowControl w:val="0"/>
        <w:autoSpaceDE w:val="0"/>
        <w:spacing w:line="576" w:lineRule="exact"/>
        <w:ind w:firstLineChars="196" w:firstLine="627"/>
        <w:jc w:val="both"/>
        <w:rPr>
          <w:rFonts w:ascii="仿宋_GB2312" w:hAnsi="ˎ̥" w:cs="仿宋_GB2312" w:hint="eastAsia"/>
          <w:sz w:val="32"/>
          <w:szCs w:val="32"/>
        </w:rPr>
      </w:pPr>
      <w:r>
        <w:rPr>
          <w:rFonts w:ascii="黑体" w:eastAsia="黑体" w:hAnsi="黑体" w:hint="eastAsia"/>
          <w:sz w:val="32"/>
          <w:szCs w:val="32"/>
        </w:rPr>
        <w:t>九、一般公共预算财政拨款</w:t>
      </w:r>
      <w:r>
        <w:rPr>
          <w:rFonts w:ascii="黑体" w:eastAsia="黑体" w:hint="eastAsia"/>
          <w:sz w:val="32"/>
          <w:szCs w:val="32"/>
        </w:rPr>
        <w:t>“三公”经费支出决算情况说明</w:t>
      </w:r>
    </w:p>
    <w:p w:rsidR="003222EA" w:rsidRDefault="00BE0CAF" w:rsidP="008079C7">
      <w:pPr>
        <w:widowControl w:val="0"/>
        <w:autoSpaceDE w:val="0"/>
        <w:spacing w:line="576" w:lineRule="exact"/>
        <w:ind w:firstLineChars="200" w:firstLine="643"/>
        <w:jc w:val="both"/>
        <w:rPr>
          <w:rFonts w:ascii="楷体" w:eastAsia="楷体" w:hAnsi="楷体"/>
          <w:sz w:val="32"/>
          <w:szCs w:val="32"/>
        </w:rPr>
      </w:pPr>
      <w:r>
        <w:rPr>
          <w:rFonts w:ascii="楷体" w:eastAsia="楷体" w:hAnsi="楷体" w:hint="eastAsia"/>
          <w:b/>
          <w:bCs/>
          <w:sz w:val="32"/>
          <w:szCs w:val="32"/>
        </w:rPr>
        <w:t>（一）一般公共预算财政拨款“三公”经费支出决算总体情况说明。</w:t>
      </w:r>
    </w:p>
    <w:p w:rsidR="003222EA" w:rsidRDefault="00BE0CAF" w:rsidP="008079C7">
      <w:pPr>
        <w:widowControl w:val="0"/>
        <w:autoSpaceDE w:val="0"/>
        <w:spacing w:line="576" w:lineRule="exact"/>
        <w:jc w:val="both"/>
        <w:rPr>
          <w:rFonts w:ascii="仿宋_GB2312" w:eastAsia="仿宋_GB2312" w:hAnsi="ˎ̥" w:hint="eastAsia"/>
          <w:sz w:val="32"/>
          <w:szCs w:val="32"/>
        </w:rPr>
      </w:pPr>
      <w:r>
        <w:rPr>
          <w:rFonts w:ascii="仿宋_GB2312" w:eastAsia="仿宋_GB2312" w:hAnsi="ˎ̥" w:hint="eastAsia"/>
          <w:sz w:val="32"/>
          <w:szCs w:val="32"/>
        </w:rPr>
        <w:t xml:space="preserve">    2020年度一般公共预算财政拨款“三公”经费支出预算为</w:t>
      </w:r>
      <w:r w:rsidR="00470A23">
        <w:rPr>
          <w:rFonts w:ascii="仿宋_GB2312" w:eastAsia="仿宋_GB2312" w:hAnsi="ˎ̥" w:hint="eastAsia"/>
          <w:sz w:val="32"/>
          <w:szCs w:val="32"/>
        </w:rPr>
        <w:t>55</w:t>
      </w:r>
      <w:r>
        <w:rPr>
          <w:rFonts w:ascii="仿宋_GB2312" w:eastAsia="仿宋_GB2312" w:hAnsi="ˎ̥" w:hint="eastAsia"/>
          <w:sz w:val="32"/>
          <w:szCs w:val="32"/>
        </w:rPr>
        <w:t>.</w:t>
      </w:r>
      <w:r w:rsidR="00470A23">
        <w:rPr>
          <w:rFonts w:ascii="仿宋_GB2312" w:eastAsia="仿宋_GB2312" w:hAnsi="ˎ̥" w:hint="eastAsia"/>
          <w:sz w:val="32"/>
          <w:szCs w:val="32"/>
        </w:rPr>
        <w:t>58</w:t>
      </w:r>
      <w:r>
        <w:rPr>
          <w:rFonts w:ascii="仿宋_GB2312" w:eastAsia="仿宋_GB2312" w:hAnsi="ˎ̥" w:hint="eastAsia"/>
          <w:sz w:val="32"/>
          <w:szCs w:val="32"/>
        </w:rPr>
        <w:t>万元，支出决算为</w:t>
      </w:r>
      <w:r w:rsidR="00470A23">
        <w:rPr>
          <w:rFonts w:ascii="仿宋_GB2312" w:eastAsia="仿宋_GB2312" w:hAnsi="ˎ̥" w:hint="eastAsia"/>
          <w:sz w:val="32"/>
          <w:szCs w:val="32"/>
        </w:rPr>
        <w:t>10</w:t>
      </w:r>
      <w:r>
        <w:rPr>
          <w:rFonts w:ascii="仿宋_GB2312" w:eastAsia="仿宋_GB2312" w:hAnsi="ˎ̥" w:hint="eastAsia"/>
          <w:sz w:val="32"/>
          <w:szCs w:val="32"/>
        </w:rPr>
        <w:t>.</w:t>
      </w:r>
      <w:r w:rsidR="00470A23">
        <w:rPr>
          <w:rFonts w:ascii="仿宋_GB2312" w:eastAsia="仿宋_GB2312" w:hAnsi="ˎ̥" w:hint="eastAsia"/>
          <w:sz w:val="32"/>
          <w:szCs w:val="32"/>
        </w:rPr>
        <w:t>17</w:t>
      </w:r>
      <w:r>
        <w:rPr>
          <w:rFonts w:ascii="仿宋_GB2312" w:eastAsia="仿宋_GB2312" w:hAnsi="ˎ̥" w:hint="eastAsia"/>
          <w:sz w:val="32"/>
          <w:szCs w:val="32"/>
        </w:rPr>
        <w:t>万元，完成预算的</w:t>
      </w:r>
      <w:r w:rsidR="00470A23">
        <w:rPr>
          <w:rFonts w:ascii="仿宋_GB2312" w:eastAsia="仿宋_GB2312" w:hAnsi="ˎ̥" w:hint="eastAsia"/>
          <w:sz w:val="32"/>
          <w:szCs w:val="32"/>
        </w:rPr>
        <w:t>18</w:t>
      </w:r>
      <w:r>
        <w:rPr>
          <w:rFonts w:ascii="仿宋_GB2312" w:eastAsia="仿宋_GB2312" w:hAnsi="ˎ̥" w:hint="eastAsia"/>
          <w:sz w:val="32"/>
          <w:szCs w:val="32"/>
        </w:rPr>
        <w:t>.2</w:t>
      </w:r>
      <w:r w:rsidR="00470A23">
        <w:rPr>
          <w:rFonts w:ascii="仿宋_GB2312" w:eastAsia="仿宋_GB2312" w:hAnsi="ˎ̥" w:hint="eastAsia"/>
          <w:sz w:val="32"/>
          <w:szCs w:val="32"/>
        </w:rPr>
        <w:t>9</w:t>
      </w:r>
      <w:r>
        <w:rPr>
          <w:rFonts w:ascii="仿宋_GB2312" w:eastAsia="仿宋_GB2312" w:hAnsi="ˎ̥" w:hint="eastAsia"/>
          <w:sz w:val="32"/>
          <w:szCs w:val="32"/>
        </w:rPr>
        <w:t>%。</w:t>
      </w:r>
    </w:p>
    <w:p w:rsidR="003222EA" w:rsidRDefault="00BE0CAF" w:rsidP="008079C7">
      <w:pPr>
        <w:widowControl w:val="0"/>
        <w:autoSpaceDE w:val="0"/>
        <w:spacing w:line="576" w:lineRule="exact"/>
        <w:jc w:val="both"/>
        <w:rPr>
          <w:rFonts w:ascii="楷体" w:eastAsia="楷体" w:hAnsi="楷体"/>
          <w:b/>
          <w:bCs/>
          <w:sz w:val="32"/>
          <w:szCs w:val="32"/>
        </w:rPr>
      </w:pPr>
      <w:r>
        <w:rPr>
          <w:rFonts w:ascii="楷体" w:eastAsia="楷体" w:hAnsi="楷体" w:hint="eastAsia"/>
          <w:b/>
          <w:bCs/>
          <w:sz w:val="32"/>
          <w:szCs w:val="32"/>
        </w:rPr>
        <w:t xml:space="preserve">    （二）一般公共预算财政拨款“三公”经费支出决算具体情况说明。</w:t>
      </w:r>
    </w:p>
    <w:p w:rsidR="003222EA"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lastRenderedPageBreak/>
        <w:t>2020年度一般公共预算财政拨款“三公”</w:t>
      </w:r>
      <w:r w:rsidRPr="00D74F58">
        <w:rPr>
          <w:rFonts w:ascii="仿宋_GB2312" w:eastAsia="仿宋_GB2312" w:hAnsi="ˎ̥" w:hint="eastAsia"/>
          <w:spacing w:val="30"/>
          <w:sz w:val="32"/>
          <w:szCs w:val="32"/>
        </w:rPr>
        <w:t>经费支出决算中，</w:t>
      </w:r>
      <w:r>
        <w:rPr>
          <w:rFonts w:ascii="仿宋_GB2312" w:eastAsia="仿宋_GB2312" w:hAnsi="ˎ̥" w:hint="eastAsia"/>
          <w:sz w:val="32"/>
          <w:szCs w:val="32"/>
        </w:rPr>
        <w:t>因公出国（境）费支出决算0.00万元，占0%；公务用车购置及运行费支出决算</w:t>
      </w:r>
      <w:r w:rsidR="00470A23">
        <w:rPr>
          <w:rFonts w:ascii="仿宋_GB2312" w:eastAsia="仿宋_GB2312" w:hAnsi="ˎ̥" w:hint="eastAsia"/>
          <w:sz w:val="32"/>
          <w:szCs w:val="32"/>
        </w:rPr>
        <w:t>9</w:t>
      </w:r>
      <w:r>
        <w:rPr>
          <w:rFonts w:ascii="仿宋_GB2312" w:eastAsia="仿宋_GB2312" w:hAnsi="ˎ̥" w:hint="eastAsia"/>
          <w:sz w:val="32"/>
          <w:szCs w:val="32"/>
        </w:rPr>
        <w:t>.</w:t>
      </w:r>
      <w:r w:rsidR="00470A23">
        <w:rPr>
          <w:rFonts w:ascii="仿宋_GB2312" w:eastAsia="仿宋_GB2312" w:hAnsi="ˎ̥" w:hint="eastAsia"/>
          <w:sz w:val="32"/>
          <w:szCs w:val="32"/>
        </w:rPr>
        <w:t>89</w:t>
      </w:r>
      <w:r>
        <w:rPr>
          <w:rFonts w:ascii="仿宋_GB2312" w:eastAsia="仿宋_GB2312" w:hAnsi="ˎ̥" w:hint="eastAsia"/>
          <w:sz w:val="32"/>
          <w:szCs w:val="32"/>
        </w:rPr>
        <w:t>万元，占9</w:t>
      </w:r>
      <w:r w:rsidR="00470A23">
        <w:rPr>
          <w:rFonts w:ascii="仿宋_GB2312" w:eastAsia="仿宋_GB2312" w:hAnsi="ˎ̥" w:hint="eastAsia"/>
          <w:sz w:val="32"/>
          <w:szCs w:val="32"/>
        </w:rPr>
        <w:t>7</w:t>
      </w:r>
      <w:r>
        <w:rPr>
          <w:rFonts w:ascii="仿宋_GB2312" w:eastAsia="仿宋_GB2312" w:hAnsi="ˎ̥" w:hint="eastAsia"/>
          <w:sz w:val="32"/>
          <w:szCs w:val="32"/>
        </w:rPr>
        <w:t>.</w:t>
      </w:r>
      <w:r w:rsidR="00470A23">
        <w:rPr>
          <w:rFonts w:ascii="仿宋_GB2312" w:eastAsia="仿宋_GB2312" w:hAnsi="ˎ̥" w:hint="eastAsia"/>
          <w:sz w:val="32"/>
          <w:szCs w:val="32"/>
        </w:rPr>
        <w:t>25</w:t>
      </w:r>
      <w:r>
        <w:rPr>
          <w:rFonts w:ascii="仿宋_GB2312" w:eastAsia="仿宋_GB2312" w:hAnsi="ˎ̥" w:hint="eastAsia"/>
          <w:sz w:val="32"/>
          <w:szCs w:val="32"/>
        </w:rPr>
        <w:t>%；公务接待费支出决算</w:t>
      </w:r>
      <w:r w:rsidR="00470A23">
        <w:rPr>
          <w:rFonts w:ascii="仿宋_GB2312" w:eastAsia="仿宋_GB2312" w:hAnsi="ˎ̥" w:hint="eastAsia"/>
          <w:sz w:val="32"/>
          <w:szCs w:val="32"/>
        </w:rPr>
        <w:t>0</w:t>
      </w:r>
      <w:r>
        <w:rPr>
          <w:rFonts w:ascii="仿宋_GB2312" w:eastAsia="仿宋_GB2312" w:hAnsi="ˎ̥" w:hint="eastAsia"/>
          <w:sz w:val="32"/>
          <w:szCs w:val="32"/>
        </w:rPr>
        <w:t>.</w:t>
      </w:r>
      <w:r w:rsidR="00470A23">
        <w:rPr>
          <w:rFonts w:ascii="仿宋_GB2312" w:eastAsia="仿宋_GB2312" w:hAnsi="ˎ̥" w:hint="eastAsia"/>
          <w:sz w:val="32"/>
          <w:szCs w:val="32"/>
        </w:rPr>
        <w:t>28</w:t>
      </w:r>
      <w:r>
        <w:rPr>
          <w:rFonts w:ascii="仿宋_GB2312" w:eastAsia="仿宋_GB2312" w:hAnsi="ˎ̥" w:hint="eastAsia"/>
          <w:sz w:val="32"/>
          <w:szCs w:val="32"/>
        </w:rPr>
        <w:t>万元，占</w:t>
      </w:r>
      <w:r w:rsidR="00470A23">
        <w:rPr>
          <w:rFonts w:ascii="仿宋_GB2312" w:eastAsia="仿宋_GB2312" w:hAnsi="ˎ̥" w:hint="eastAsia"/>
          <w:sz w:val="32"/>
          <w:szCs w:val="32"/>
        </w:rPr>
        <w:t>2</w:t>
      </w:r>
      <w:r>
        <w:rPr>
          <w:rFonts w:ascii="仿宋_GB2312" w:eastAsia="仿宋_GB2312" w:hAnsi="ˎ̥" w:hint="eastAsia"/>
          <w:sz w:val="32"/>
          <w:szCs w:val="32"/>
        </w:rPr>
        <w:t>.</w:t>
      </w:r>
      <w:r w:rsidR="00470A23">
        <w:rPr>
          <w:rFonts w:ascii="仿宋_GB2312" w:eastAsia="仿宋_GB2312" w:hAnsi="ˎ̥" w:hint="eastAsia"/>
          <w:sz w:val="32"/>
          <w:szCs w:val="32"/>
        </w:rPr>
        <w:t>75</w:t>
      </w:r>
      <w:r>
        <w:rPr>
          <w:rFonts w:ascii="仿宋_GB2312" w:eastAsia="仿宋_GB2312" w:hAnsi="ˎ̥" w:hint="eastAsia"/>
          <w:sz w:val="32"/>
          <w:szCs w:val="32"/>
        </w:rPr>
        <w:t>%。具体情况如下：</w:t>
      </w:r>
    </w:p>
    <w:p w:rsidR="003222EA" w:rsidRDefault="00BE0CAF" w:rsidP="00834E4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b/>
          <w:bCs/>
          <w:sz w:val="32"/>
          <w:szCs w:val="32"/>
        </w:rPr>
        <w:t>1.因公出国（境）费</w:t>
      </w:r>
      <w:r>
        <w:rPr>
          <w:rFonts w:ascii="仿宋_GB2312" w:eastAsia="仿宋_GB2312" w:hAnsi="ˎ̥" w:hint="eastAsia"/>
          <w:sz w:val="32"/>
          <w:szCs w:val="32"/>
        </w:rPr>
        <w:t>支出0.00万元。全年安排因公出国（境）团组0个，因公出国（境）0人次。</w:t>
      </w:r>
    </w:p>
    <w:p w:rsidR="003222EA"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因公出国（境）费支出决算比预算数减少</w:t>
      </w:r>
      <w:r w:rsidR="00716F20">
        <w:rPr>
          <w:rFonts w:ascii="仿宋_GB2312" w:eastAsia="仿宋_GB2312" w:hAnsi="ˎ̥" w:hint="eastAsia"/>
          <w:sz w:val="32"/>
          <w:szCs w:val="32"/>
        </w:rPr>
        <w:t>10</w:t>
      </w:r>
      <w:r>
        <w:rPr>
          <w:rFonts w:ascii="仿宋_GB2312" w:eastAsia="仿宋_GB2312" w:hAnsi="ˎ̥" w:hint="eastAsia"/>
          <w:sz w:val="32"/>
          <w:szCs w:val="32"/>
        </w:rPr>
        <w:t>万元，下降100%。主要原因是因疫情原因，因公出国境任务取消。</w:t>
      </w:r>
    </w:p>
    <w:p w:rsidR="003222EA" w:rsidRDefault="00BE0CAF" w:rsidP="008079C7">
      <w:pPr>
        <w:widowControl w:val="0"/>
        <w:autoSpaceDE w:val="0"/>
        <w:spacing w:line="576" w:lineRule="exact"/>
        <w:jc w:val="both"/>
        <w:rPr>
          <w:rFonts w:ascii="仿宋_GB2312" w:eastAsia="仿宋_GB2312" w:hAnsi="ˎ̥" w:hint="eastAsia"/>
          <w:sz w:val="32"/>
          <w:szCs w:val="32"/>
        </w:rPr>
      </w:pPr>
      <w:r>
        <w:rPr>
          <w:rFonts w:ascii="仿宋_GB2312" w:eastAsia="仿宋_GB2312" w:hAnsi="ˎ̥" w:hint="eastAsia"/>
          <w:b/>
          <w:bCs/>
          <w:sz w:val="32"/>
          <w:szCs w:val="32"/>
        </w:rPr>
        <w:t xml:space="preserve">    2.公务用车购置及运行费支出</w:t>
      </w:r>
      <w:r w:rsidR="00716F20">
        <w:rPr>
          <w:rFonts w:ascii="仿宋_GB2312" w:eastAsia="仿宋_GB2312" w:hAnsi="ˎ̥" w:hint="eastAsia"/>
          <w:sz w:val="32"/>
          <w:szCs w:val="32"/>
        </w:rPr>
        <w:t>9</w:t>
      </w:r>
      <w:r>
        <w:rPr>
          <w:rFonts w:ascii="仿宋_GB2312" w:eastAsia="仿宋_GB2312" w:hAnsi="ˎ̥" w:hint="eastAsia"/>
          <w:sz w:val="32"/>
          <w:szCs w:val="32"/>
        </w:rPr>
        <w:t>.</w:t>
      </w:r>
      <w:r w:rsidR="00716F20">
        <w:rPr>
          <w:rFonts w:ascii="仿宋_GB2312" w:eastAsia="仿宋_GB2312" w:hAnsi="ˎ̥" w:hint="eastAsia"/>
          <w:sz w:val="32"/>
          <w:szCs w:val="32"/>
        </w:rPr>
        <w:t>89</w:t>
      </w:r>
      <w:r>
        <w:rPr>
          <w:rFonts w:ascii="仿宋_GB2312" w:eastAsia="仿宋_GB2312" w:hAnsi="ˎ̥" w:hint="eastAsia"/>
          <w:sz w:val="32"/>
          <w:szCs w:val="32"/>
        </w:rPr>
        <w:t>万元。其中：</w:t>
      </w:r>
    </w:p>
    <w:p w:rsidR="003222EA" w:rsidRDefault="00BE0CAF" w:rsidP="00834E4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b/>
          <w:bCs/>
          <w:sz w:val="32"/>
          <w:szCs w:val="32"/>
        </w:rPr>
        <w:t>公务用车购置支出</w:t>
      </w:r>
      <w:r>
        <w:rPr>
          <w:rFonts w:ascii="仿宋_GB2312" w:eastAsia="仿宋_GB2312" w:hAnsi="ˎ̥" w:hint="eastAsia"/>
          <w:sz w:val="32"/>
          <w:szCs w:val="32"/>
        </w:rPr>
        <w:t>0.00万元，全年购置公务用车0辆，年末公务用车保有</w:t>
      </w:r>
      <w:r w:rsidR="00716F20">
        <w:rPr>
          <w:rFonts w:ascii="仿宋_GB2312" w:eastAsia="仿宋_GB2312" w:hAnsi="ˎ̥" w:hint="eastAsia"/>
          <w:sz w:val="32"/>
          <w:szCs w:val="32"/>
        </w:rPr>
        <w:t>7</w:t>
      </w:r>
      <w:r>
        <w:rPr>
          <w:rFonts w:ascii="仿宋_GB2312" w:eastAsia="仿宋_GB2312" w:hAnsi="ˎ̥" w:hint="eastAsia"/>
          <w:sz w:val="32"/>
          <w:szCs w:val="32"/>
        </w:rPr>
        <w:t>辆。</w:t>
      </w:r>
    </w:p>
    <w:p w:rsidR="003222EA" w:rsidRDefault="00BE0CAF" w:rsidP="00834E4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b/>
          <w:bCs/>
          <w:sz w:val="32"/>
          <w:szCs w:val="32"/>
        </w:rPr>
        <w:t>公务用车运行维护费</w:t>
      </w:r>
      <w:r>
        <w:rPr>
          <w:rFonts w:ascii="仿宋_GB2312" w:eastAsia="仿宋_GB2312" w:hAnsi="ˎ̥" w:hint="eastAsia"/>
          <w:sz w:val="32"/>
          <w:szCs w:val="32"/>
        </w:rPr>
        <w:t>支出</w:t>
      </w:r>
      <w:r w:rsidR="00716F20">
        <w:rPr>
          <w:rFonts w:ascii="仿宋_GB2312" w:eastAsia="仿宋_GB2312" w:hAnsi="ˎ̥" w:hint="eastAsia"/>
          <w:sz w:val="32"/>
          <w:szCs w:val="32"/>
        </w:rPr>
        <w:t>9</w:t>
      </w:r>
      <w:r>
        <w:rPr>
          <w:rFonts w:ascii="仿宋_GB2312" w:eastAsia="仿宋_GB2312" w:hAnsi="ˎ̥" w:hint="eastAsia"/>
          <w:sz w:val="32"/>
          <w:szCs w:val="32"/>
        </w:rPr>
        <w:t>.</w:t>
      </w:r>
      <w:r w:rsidR="00716F20">
        <w:rPr>
          <w:rFonts w:ascii="仿宋_GB2312" w:eastAsia="仿宋_GB2312" w:hAnsi="ˎ̥" w:hint="eastAsia"/>
          <w:sz w:val="32"/>
          <w:szCs w:val="32"/>
        </w:rPr>
        <w:t>89</w:t>
      </w:r>
      <w:r>
        <w:rPr>
          <w:rFonts w:ascii="仿宋_GB2312" w:eastAsia="仿宋_GB2312" w:hAnsi="ˎ̥" w:hint="eastAsia"/>
          <w:sz w:val="32"/>
          <w:szCs w:val="32"/>
        </w:rPr>
        <w:t>万元，主要用于</w:t>
      </w:r>
      <w:r w:rsidR="00D3404C">
        <w:rPr>
          <w:rFonts w:ascii="仿宋_GB2312" w:eastAsia="仿宋_GB2312" w:hAnsi="ˎ̥" w:hint="eastAsia"/>
          <w:sz w:val="32"/>
          <w:szCs w:val="32"/>
        </w:rPr>
        <w:t>单位业务</w:t>
      </w:r>
      <w:r w:rsidR="00716F20">
        <w:rPr>
          <w:rFonts w:ascii="仿宋_GB2312" w:eastAsia="仿宋_GB2312" w:hAnsi="ˎ̥" w:hint="eastAsia"/>
          <w:sz w:val="32"/>
          <w:szCs w:val="32"/>
        </w:rPr>
        <w:t>7</w:t>
      </w:r>
      <w:r>
        <w:rPr>
          <w:rFonts w:ascii="仿宋_GB2312" w:eastAsia="仿宋_GB2312" w:hAnsi="ˎ̥" w:hint="eastAsia"/>
          <w:sz w:val="32"/>
          <w:szCs w:val="32"/>
        </w:rPr>
        <w:t>辆公车的燃料费、维修费、停车费、通行费、保险费、审验费等开支。</w:t>
      </w:r>
    </w:p>
    <w:p w:rsidR="003222EA"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公务用车购置及运行费支出决算数比预算数减少</w:t>
      </w:r>
      <w:r w:rsidR="00D3404C">
        <w:rPr>
          <w:rFonts w:ascii="仿宋_GB2312" w:eastAsia="仿宋_GB2312" w:hAnsi="ˎ̥" w:hint="eastAsia"/>
          <w:sz w:val="32"/>
          <w:szCs w:val="32"/>
        </w:rPr>
        <w:t>34</w:t>
      </w:r>
      <w:r>
        <w:rPr>
          <w:rFonts w:ascii="仿宋_GB2312" w:eastAsia="仿宋_GB2312" w:hAnsi="ˎ̥" w:hint="eastAsia"/>
          <w:sz w:val="32"/>
          <w:szCs w:val="32"/>
        </w:rPr>
        <w:t>.</w:t>
      </w:r>
      <w:r w:rsidR="00D3404C">
        <w:rPr>
          <w:rFonts w:ascii="仿宋_GB2312" w:eastAsia="仿宋_GB2312" w:hAnsi="ˎ̥" w:hint="eastAsia"/>
          <w:sz w:val="32"/>
          <w:szCs w:val="32"/>
        </w:rPr>
        <w:t>41</w:t>
      </w:r>
      <w:r>
        <w:rPr>
          <w:rFonts w:ascii="仿宋_GB2312" w:eastAsia="仿宋_GB2312" w:hAnsi="ˎ̥" w:hint="eastAsia"/>
          <w:sz w:val="32"/>
          <w:szCs w:val="32"/>
        </w:rPr>
        <w:t>万元，下降</w:t>
      </w:r>
      <w:r w:rsidR="00D3404C">
        <w:rPr>
          <w:rFonts w:ascii="仿宋_GB2312" w:eastAsia="仿宋_GB2312" w:hAnsi="ˎ̥" w:hint="eastAsia"/>
          <w:sz w:val="32"/>
          <w:szCs w:val="32"/>
        </w:rPr>
        <w:t>77</w:t>
      </w:r>
      <w:r>
        <w:rPr>
          <w:rFonts w:ascii="仿宋_GB2312" w:eastAsia="仿宋_GB2312" w:hAnsi="ˎ̥" w:hint="eastAsia"/>
          <w:sz w:val="32"/>
          <w:szCs w:val="32"/>
        </w:rPr>
        <w:t>.</w:t>
      </w:r>
      <w:r w:rsidR="00D3404C">
        <w:rPr>
          <w:rFonts w:ascii="仿宋_GB2312" w:eastAsia="仿宋_GB2312" w:hAnsi="ˎ̥" w:hint="eastAsia"/>
          <w:sz w:val="32"/>
          <w:szCs w:val="32"/>
        </w:rPr>
        <w:t>18</w:t>
      </w:r>
      <w:r>
        <w:rPr>
          <w:rFonts w:ascii="仿宋_GB2312" w:eastAsia="仿宋_GB2312" w:hAnsi="ˎ̥" w:hint="eastAsia"/>
          <w:sz w:val="32"/>
          <w:szCs w:val="32"/>
        </w:rPr>
        <w:t>%。主要原因：一是因疫情原因，减少</w:t>
      </w:r>
      <w:r w:rsidR="00E50BEA">
        <w:rPr>
          <w:rFonts w:ascii="仿宋_GB2312" w:eastAsia="仿宋_GB2312" w:hAnsi="ˎ̥" w:hint="eastAsia"/>
          <w:sz w:val="32"/>
          <w:szCs w:val="32"/>
        </w:rPr>
        <w:t>了</w:t>
      </w:r>
      <w:r>
        <w:rPr>
          <w:rFonts w:ascii="仿宋_GB2312" w:eastAsia="仿宋_GB2312" w:hAnsi="ˎ̥" w:hint="eastAsia"/>
          <w:sz w:val="32"/>
          <w:szCs w:val="32"/>
        </w:rPr>
        <w:t>公务车辆使用；二是</w:t>
      </w:r>
      <w:r w:rsidR="00D0705B">
        <w:rPr>
          <w:rFonts w:ascii="仿宋_GB2312" w:eastAsia="仿宋_GB2312" w:hAnsi="ˎ̥" w:hint="eastAsia"/>
          <w:sz w:val="32"/>
          <w:szCs w:val="32"/>
        </w:rPr>
        <w:t>部分</w:t>
      </w:r>
      <w:r w:rsidR="00D3404C">
        <w:rPr>
          <w:rFonts w:ascii="仿宋_GB2312" w:eastAsia="仿宋_GB2312" w:hAnsi="ˎ̥" w:hint="eastAsia"/>
          <w:sz w:val="32"/>
          <w:szCs w:val="32"/>
        </w:rPr>
        <w:t>车辆零部件严重磨损，安全性无法保</w:t>
      </w:r>
      <w:r w:rsidR="005A097B">
        <w:rPr>
          <w:rFonts w:ascii="仿宋_GB2312" w:eastAsia="仿宋_GB2312" w:hAnsi="ˎ̥" w:hint="eastAsia"/>
          <w:sz w:val="32"/>
          <w:szCs w:val="32"/>
        </w:rPr>
        <w:t>障</w:t>
      </w:r>
      <w:r w:rsidR="004F52D8">
        <w:rPr>
          <w:rFonts w:ascii="仿宋_GB2312" w:eastAsia="仿宋_GB2312" w:hAnsi="ˎ̥" w:hint="eastAsia"/>
          <w:sz w:val="32"/>
          <w:szCs w:val="32"/>
        </w:rPr>
        <w:t>，</w:t>
      </w:r>
      <w:r w:rsidR="00D3404C">
        <w:rPr>
          <w:rFonts w:ascii="仿宋_GB2312" w:eastAsia="仿宋_GB2312" w:hAnsi="ˎ̥" w:hint="eastAsia"/>
          <w:sz w:val="32"/>
          <w:szCs w:val="32"/>
        </w:rPr>
        <w:t>已无维修价值，</w:t>
      </w:r>
      <w:r w:rsidR="004F52D8">
        <w:rPr>
          <w:rFonts w:ascii="仿宋_GB2312" w:eastAsia="仿宋_GB2312" w:hAnsi="ˎ̥" w:hint="eastAsia"/>
          <w:sz w:val="32"/>
          <w:szCs w:val="32"/>
        </w:rPr>
        <w:t>目前</w:t>
      </w:r>
      <w:r w:rsidR="00D3404C">
        <w:rPr>
          <w:rFonts w:ascii="仿宋_GB2312" w:eastAsia="仿宋_GB2312" w:hAnsi="ˎ̥" w:hint="eastAsia"/>
          <w:sz w:val="32"/>
          <w:szCs w:val="32"/>
        </w:rPr>
        <w:t>处于待报废状态。</w:t>
      </w:r>
    </w:p>
    <w:p w:rsidR="003222EA" w:rsidRDefault="00BE0CAF" w:rsidP="008079C7">
      <w:pPr>
        <w:widowControl w:val="0"/>
        <w:autoSpaceDE w:val="0"/>
        <w:spacing w:line="576" w:lineRule="exact"/>
        <w:jc w:val="both"/>
        <w:rPr>
          <w:rFonts w:ascii="仿宋_GB2312" w:eastAsia="仿宋_GB2312" w:hAnsi="ˎ̥" w:hint="eastAsia"/>
          <w:sz w:val="32"/>
          <w:szCs w:val="32"/>
        </w:rPr>
      </w:pPr>
      <w:r>
        <w:rPr>
          <w:rFonts w:ascii="仿宋_GB2312" w:eastAsia="仿宋_GB2312" w:hAnsi="ˎ̥" w:hint="eastAsia"/>
          <w:b/>
          <w:bCs/>
          <w:sz w:val="32"/>
          <w:szCs w:val="32"/>
        </w:rPr>
        <w:t xml:space="preserve">    3.公务接待费支出</w:t>
      </w:r>
      <w:r w:rsidR="00206C64">
        <w:rPr>
          <w:rFonts w:ascii="仿宋_GB2312" w:eastAsia="仿宋_GB2312" w:hAnsi="ˎ̥" w:hint="eastAsia"/>
          <w:sz w:val="32"/>
          <w:szCs w:val="32"/>
        </w:rPr>
        <w:t>0</w:t>
      </w:r>
      <w:r>
        <w:rPr>
          <w:rFonts w:ascii="仿宋_GB2312" w:eastAsia="仿宋_GB2312" w:hAnsi="ˎ̥" w:hint="eastAsia"/>
          <w:sz w:val="32"/>
          <w:szCs w:val="32"/>
        </w:rPr>
        <w:t>.</w:t>
      </w:r>
      <w:r w:rsidR="00206C64">
        <w:rPr>
          <w:rFonts w:ascii="仿宋_GB2312" w:eastAsia="仿宋_GB2312" w:hAnsi="ˎ̥" w:hint="eastAsia"/>
          <w:sz w:val="32"/>
          <w:szCs w:val="32"/>
        </w:rPr>
        <w:t>28</w:t>
      </w:r>
      <w:r>
        <w:rPr>
          <w:rFonts w:ascii="仿宋_GB2312" w:eastAsia="仿宋_GB2312" w:hAnsi="ˎ̥" w:hint="eastAsia"/>
          <w:sz w:val="32"/>
          <w:szCs w:val="32"/>
        </w:rPr>
        <w:t>万元，其中：</w:t>
      </w:r>
    </w:p>
    <w:p w:rsidR="003222EA" w:rsidRDefault="00BE0CAF" w:rsidP="00834E4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b/>
          <w:bCs/>
          <w:sz w:val="32"/>
          <w:szCs w:val="32"/>
        </w:rPr>
        <w:t>国内接待费</w:t>
      </w:r>
      <w:r>
        <w:rPr>
          <w:rFonts w:ascii="仿宋_GB2312" w:eastAsia="仿宋_GB2312" w:hAnsi="ˎ̥" w:hint="eastAsia"/>
          <w:sz w:val="32"/>
          <w:szCs w:val="32"/>
        </w:rPr>
        <w:t>支出</w:t>
      </w:r>
      <w:r w:rsidR="00206C64">
        <w:rPr>
          <w:rFonts w:ascii="仿宋_GB2312" w:eastAsia="仿宋_GB2312" w:hAnsi="ˎ̥" w:hint="eastAsia"/>
          <w:sz w:val="32"/>
          <w:szCs w:val="32"/>
        </w:rPr>
        <w:t>0</w:t>
      </w:r>
      <w:r>
        <w:rPr>
          <w:rFonts w:ascii="仿宋_GB2312" w:eastAsia="仿宋_GB2312" w:hAnsi="ˎ̥" w:hint="eastAsia"/>
          <w:sz w:val="32"/>
          <w:szCs w:val="32"/>
        </w:rPr>
        <w:t>.</w:t>
      </w:r>
      <w:r w:rsidR="00206C64">
        <w:rPr>
          <w:rFonts w:ascii="仿宋_GB2312" w:eastAsia="仿宋_GB2312" w:hAnsi="ˎ̥" w:hint="eastAsia"/>
          <w:sz w:val="32"/>
          <w:szCs w:val="32"/>
        </w:rPr>
        <w:t>28</w:t>
      </w:r>
      <w:r>
        <w:rPr>
          <w:rFonts w:ascii="仿宋_GB2312" w:eastAsia="仿宋_GB2312" w:hAnsi="ˎ̥" w:hint="eastAsia"/>
          <w:sz w:val="32"/>
          <w:szCs w:val="32"/>
        </w:rPr>
        <w:t>万元，国内公务接待</w:t>
      </w:r>
      <w:r w:rsidR="00691D15">
        <w:rPr>
          <w:rFonts w:ascii="仿宋_GB2312" w:eastAsia="仿宋_GB2312" w:hAnsi="ˎ̥" w:hint="eastAsia"/>
          <w:sz w:val="32"/>
          <w:szCs w:val="32"/>
        </w:rPr>
        <w:t>5</w:t>
      </w:r>
      <w:r>
        <w:rPr>
          <w:rFonts w:ascii="仿宋_GB2312" w:eastAsia="仿宋_GB2312" w:hAnsi="ˎ̥" w:hint="eastAsia"/>
          <w:sz w:val="32"/>
          <w:szCs w:val="32"/>
        </w:rPr>
        <w:t>批次，接待</w:t>
      </w:r>
      <w:r w:rsidR="00691D15">
        <w:rPr>
          <w:rFonts w:ascii="仿宋_GB2312" w:eastAsia="仿宋_GB2312" w:hAnsi="ˎ̥" w:hint="eastAsia"/>
          <w:sz w:val="32"/>
          <w:szCs w:val="32"/>
        </w:rPr>
        <w:t>20</w:t>
      </w:r>
      <w:r>
        <w:rPr>
          <w:rFonts w:ascii="仿宋_GB2312" w:eastAsia="仿宋_GB2312" w:hAnsi="ˎ̥" w:hint="eastAsia"/>
          <w:sz w:val="32"/>
          <w:szCs w:val="32"/>
        </w:rPr>
        <w:t>人次；</w:t>
      </w:r>
      <w:r w:rsidRPr="00D74F58">
        <w:rPr>
          <w:rFonts w:ascii="仿宋_GB2312" w:eastAsia="仿宋_GB2312" w:hAnsi="ˎ̥" w:hint="eastAsia"/>
          <w:spacing w:val="-20"/>
          <w:sz w:val="32"/>
          <w:szCs w:val="32"/>
        </w:rPr>
        <w:t>主要用于省（内）外相关部门检查指导、考察、调研</w:t>
      </w:r>
      <w:r>
        <w:rPr>
          <w:rFonts w:ascii="仿宋_GB2312" w:eastAsia="仿宋_GB2312" w:hAnsi="ˎ̥" w:hint="eastAsia"/>
          <w:sz w:val="32"/>
          <w:szCs w:val="32"/>
        </w:rPr>
        <w:t>、交流等开支。</w:t>
      </w:r>
    </w:p>
    <w:p w:rsidR="003222EA"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lastRenderedPageBreak/>
        <w:t>国（境）外接待费支出0元，2020年无国（境）外公务接待任务。</w:t>
      </w:r>
    </w:p>
    <w:p w:rsidR="003222EA"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公务接待费支出决算数比预算数减少</w:t>
      </w:r>
      <w:r w:rsidR="00206C64">
        <w:rPr>
          <w:rFonts w:ascii="仿宋_GB2312" w:eastAsia="仿宋_GB2312" w:hAnsi="ˎ̥" w:hint="eastAsia"/>
          <w:sz w:val="32"/>
          <w:szCs w:val="32"/>
        </w:rPr>
        <w:t>0</w:t>
      </w:r>
      <w:r>
        <w:rPr>
          <w:rFonts w:ascii="仿宋_GB2312" w:eastAsia="仿宋_GB2312" w:hAnsi="ˎ̥" w:hint="eastAsia"/>
          <w:sz w:val="32"/>
          <w:szCs w:val="32"/>
        </w:rPr>
        <w:t>.</w:t>
      </w:r>
      <w:r w:rsidR="00206C64">
        <w:rPr>
          <w:rFonts w:ascii="仿宋_GB2312" w:eastAsia="仿宋_GB2312" w:hAnsi="ˎ̥" w:hint="eastAsia"/>
          <w:sz w:val="32"/>
          <w:szCs w:val="32"/>
        </w:rPr>
        <w:t>72</w:t>
      </w:r>
      <w:r>
        <w:rPr>
          <w:rFonts w:ascii="仿宋_GB2312" w:eastAsia="仿宋_GB2312" w:hAnsi="ˎ̥" w:hint="eastAsia"/>
          <w:sz w:val="32"/>
          <w:szCs w:val="32"/>
        </w:rPr>
        <w:t>万元，下降</w:t>
      </w:r>
      <w:r w:rsidR="00206C64">
        <w:rPr>
          <w:rFonts w:ascii="仿宋_GB2312" w:eastAsia="仿宋_GB2312" w:hAnsi="ˎ̥" w:hint="eastAsia"/>
          <w:sz w:val="32"/>
          <w:szCs w:val="32"/>
        </w:rPr>
        <w:t>72</w:t>
      </w:r>
      <w:r>
        <w:rPr>
          <w:rFonts w:ascii="仿宋_GB2312" w:eastAsia="仿宋_GB2312" w:hAnsi="ˎ̥" w:hint="eastAsia"/>
          <w:sz w:val="32"/>
          <w:szCs w:val="32"/>
        </w:rPr>
        <w:t>%。主要原因是因疫情原因，来琼检查指导、考察、调研人员减少。</w:t>
      </w:r>
    </w:p>
    <w:p w:rsidR="003222EA" w:rsidRDefault="00BE0CAF" w:rsidP="008079C7">
      <w:pPr>
        <w:widowControl w:val="0"/>
        <w:autoSpaceDE w:val="0"/>
        <w:spacing w:line="576"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（2020年度“三公”经费预算数、决算数取自附件财决公开09表，2020年的出国团组数、出国人次，公务用车购置数、公务用车保有量，接待团组数、接待人次取自</w:t>
      </w:r>
      <w:r w:rsidR="00E73C71">
        <w:rPr>
          <w:rFonts w:ascii="仿宋_GB2312" w:eastAsia="仿宋_GB2312" w:hAnsi="ˎ̥" w:hint="eastAsia"/>
          <w:sz w:val="32"/>
          <w:szCs w:val="32"/>
        </w:rPr>
        <w:t>单位</w:t>
      </w:r>
      <w:r>
        <w:rPr>
          <w:rFonts w:ascii="仿宋_GB2312" w:eastAsia="仿宋_GB2312" w:hAnsi="ˎ̥" w:hint="eastAsia"/>
          <w:sz w:val="32"/>
          <w:szCs w:val="32"/>
        </w:rPr>
        <w:t>决算报表F03表《机构运行信息表》）。</w:t>
      </w:r>
    </w:p>
    <w:p w:rsidR="003222EA" w:rsidRDefault="00BE0CAF">
      <w:pPr>
        <w:widowControl w:val="0"/>
        <w:autoSpaceDE w:val="0"/>
        <w:spacing w:line="576" w:lineRule="exact"/>
        <w:ind w:firstLineChars="196" w:firstLine="627"/>
        <w:rPr>
          <w:rFonts w:ascii="仿宋_GB2312" w:hAnsi="ˎ̥" w:cs="仿宋_GB2312" w:hint="eastAsia"/>
          <w:sz w:val="32"/>
          <w:szCs w:val="32"/>
        </w:rPr>
      </w:pPr>
      <w:r>
        <w:rPr>
          <w:rFonts w:ascii="黑体" w:eastAsia="黑体" w:hAnsi="黑体" w:hint="eastAsia"/>
          <w:sz w:val="32"/>
          <w:szCs w:val="32"/>
        </w:rPr>
        <w:t>十、政府性基金预算财政拨款</w:t>
      </w:r>
      <w:r>
        <w:rPr>
          <w:rFonts w:ascii="黑体" w:eastAsia="黑体" w:hint="eastAsia"/>
          <w:sz w:val="32"/>
          <w:szCs w:val="32"/>
        </w:rPr>
        <w:t>“三公”经费支出决算情况说明</w:t>
      </w:r>
    </w:p>
    <w:p w:rsidR="003222EA" w:rsidRDefault="00F97A49">
      <w:pPr>
        <w:widowControl w:val="0"/>
        <w:autoSpaceDE w:val="0"/>
        <w:spacing w:line="576" w:lineRule="exact"/>
        <w:ind w:firstLineChars="200" w:firstLine="640"/>
        <w:rPr>
          <w:rFonts w:ascii="仿宋_GB2312" w:eastAsia="仿宋_GB2312" w:hAnsi="ˎ̥" w:hint="eastAsia"/>
          <w:sz w:val="32"/>
          <w:szCs w:val="32"/>
        </w:rPr>
      </w:pPr>
      <w:r>
        <w:rPr>
          <w:rFonts w:ascii="仿宋_GB2312" w:eastAsia="仿宋_GB2312" w:hAnsi="楷体" w:cs="楷体" w:hint="eastAsia"/>
          <w:sz w:val="32"/>
          <w:szCs w:val="32"/>
        </w:rPr>
        <w:t>海南省锅炉压力容器与特种设备检验所</w:t>
      </w:r>
      <w:r w:rsidR="00BE0CAF">
        <w:rPr>
          <w:rFonts w:ascii="仿宋_GB2312" w:eastAsia="仿宋_GB2312" w:hAnsi="ˎ̥" w:hint="eastAsia"/>
          <w:sz w:val="32"/>
          <w:szCs w:val="32"/>
        </w:rPr>
        <w:t>无政府性基金预算财政拨款“三公”经费支出。</w:t>
      </w:r>
    </w:p>
    <w:p w:rsidR="003222EA" w:rsidRDefault="00BE0CAF">
      <w:pPr>
        <w:widowControl w:val="0"/>
        <w:autoSpaceDE w:val="0"/>
        <w:spacing w:line="576" w:lineRule="exact"/>
        <w:ind w:firstLineChars="196" w:firstLine="627"/>
        <w:rPr>
          <w:rFonts w:ascii="仿宋_GB2312" w:hAnsi="ˎ̥" w:cs="仿宋_GB2312" w:hint="eastAsia"/>
          <w:sz w:val="32"/>
          <w:szCs w:val="32"/>
        </w:rPr>
      </w:pPr>
      <w:r>
        <w:rPr>
          <w:rFonts w:ascii="黑体" w:eastAsia="黑体" w:hAnsi="黑体" w:hint="eastAsia"/>
          <w:sz w:val="32"/>
          <w:szCs w:val="32"/>
        </w:rPr>
        <w:t>十一、国有资本经营预算财政拨款</w:t>
      </w:r>
      <w:r>
        <w:rPr>
          <w:rFonts w:ascii="黑体" w:eastAsia="黑体" w:hint="eastAsia"/>
          <w:sz w:val="32"/>
          <w:szCs w:val="32"/>
        </w:rPr>
        <w:t>“三公”经费支出决算情况说明</w:t>
      </w:r>
    </w:p>
    <w:p w:rsidR="003222EA" w:rsidRDefault="00F97A49">
      <w:pPr>
        <w:widowControl w:val="0"/>
        <w:autoSpaceDE w:val="0"/>
        <w:spacing w:line="576" w:lineRule="exact"/>
        <w:ind w:firstLineChars="200" w:firstLine="640"/>
        <w:rPr>
          <w:rFonts w:ascii="仿宋_GB2312" w:eastAsia="仿宋_GB2312" w:hAnsi="ˎ̥" w:hint="eastAsia"/>
          <w:sz w:val="32"/>
          <w:szCs w:val="32"/>
        </w:rPr>
      </w:pPr>
      <w:r>
        <w:rPr>
          <w:rFonts w:ascii="仿宋_GB2312" w:eastAsia="仿宋_GB2312" w:hAnsi="楷体" w:cs="楷体" w:hint="eastAsia"/>
          <w:sz w:val="32"/>
          <w:szCs w:val="32"/>
        </w:rPr>
        <w:t>海南省锅炉压力容器与特种设备检验所</w:t>
      </w:r>
      <w:r w:rsidR="00BE0CAF">
        <w:rPr>
          <w:rFonts w:ascii="仿宋_GB2312" w:eastAsia="仿宋_GB2312" w:hAnsi="ˎ̥" w:hint="eastAsia"/>
          <w:sz w:val="32"/>
          <w:szCs w:val="32"/>
        </w:rPr>
        <w:t>无国有资本经营预算财政拨款“三公”经费支出。</w:t>
      </w:r>
    </w:p>
    <w:p w:rsidR="003222EA" w:rsidRDefault="00BE0CAF">
      <w:pPr>
        <w:widowControl w:val="0"/>
        <w:autoSpaceDE w:val="0"/>
        <w:spacing w:line="576" w:lineRule="exact"/>
        <w:ind w:firstLineChars="200" w:firstLine="640"/>
        <w:rPr>
          <w:rFonts w:ascii="黑体" w:eastAsia="黑体"/>
          <w:sz w:val="32"/>
          <w:szCs w:val="32"/>
        </w:rPr>
      </w:pPr>
      <w:r>
        <w:rPr>
          <w:rFonts w:ascii="黑体" w:eastAsia="黑体" w:hAnsi="黑体" w:hint="eastAsia"/>
          <w:sz w:val="32"/>
          <w:szCs w:val="32"/>
        </w:rPr>
        <w:t>十二、预算绩效情况说明。</w:t>
      </w:r>
    </w:p>
    <w:p w:rsidR="003222EA" w:rsidRDefault="00BE0CAF">
      <w:pPr>
        <w:widowControl w:val="0"/>
        <w:autoSpaceDE w:val="0"/>
        <w:spacing w:line="576" w:lineRule="exact"/>
        <w:ind w:firstLineChars="200" w:firstLine="643"/>
        <w:rPr>
          <w:rFonts w:ascii="楷体" w:eastAsia="楷体" w:hAnsi="楷体"/>
          <w:b/>
          <w:bCs/>
          <w:sz w:val="32"/>
          <w:szCs w:val="32"/>
        </w:rPr>
      </w:pPr>
      <w:r>
        <w:rPr>
          <w:rFonts w:ascii="楷体" w:eastAsia="楷体" w:hAnsi="楷体" w:hint="eastAsia"/>
          <w:b/>
          <w:bCs/>
          <w:sz w:val="32"/>
          <w:szCs w:val="32"/>
        </w:rPr>
        <w:t>（一）绩效管理工作开展情况。</w:t>
      </w:r>
    </w:p>
    <w:p w:rsidR="00B01055" w:rsidRPr="00313792" w:rsidRDefault="00BE0CAF" w:rsidP="008079C7">
      <w:pPr>
        <w:widowControl w:val="0"/>
        <w:autoSpaceDE w:val="0"/>
        <w:spacing w:line="576" w:lineRule="exact"/>
        <w:ind w:firstLineChars="200" w:firstLine="640"/>
        <w:jc w:val="both"/>
        <w:rPr>
          <w:rFonts w:ascii="仿宋_GB2312" w:eastAsia="仿宋_GB2312" w:hAnsi="楷体" w:cs="楷体" w:hint="eastAsia"/>
          <w:sz w:val="32"/>
          <w:szCs w:val="32"/>
        </w:rPr>
      </w:pPr>
      <w:r w:rsidRPr="00313792">
        <w:rPr>
          <w:rFonts w:ascii="仿宋_GB2312" w:eastAsia="仿宋_GB2312" w:hAnsi="楷体" w:cs="楷体" w:hint="eastAsia"/>
          <w:sz w:val="32"/>
          <w:szCs w:val="32"/>
        </w:rPr>
        <w:t>根据财政预算管理要求，我</w:t>
      </w:r>
      <w:r w:rsidR="005965E3" w:rsidRPr="00313792">
        <w:rPr>
          <w:rFonts w:ascii="仿宋_GB2312" w:eastAsia="仿宋_GB2312" w:hAnsi="楷体" w:cs="楷体" w:hint="eastAsia"/>
          <w:sz w:val="32"/>
          <w:szCs w:val="32"/>
        </w:rPr>
        <w:t>单位</w:t>
      </w:r>
      <w:r w:rsidRPr="00313792">
        <w:rPr>
          <w:rFonts w:ascii="仿宋_GB2312" w:eastAsia="仿宋_GB2312" w:hAnsi="楷体" w:cs="楷体" w:hint="eastAsia"/>
          <w:sz w:val="32"/>
          <w:szCs w:val="32"/>
        </w:rPr>
        <w:t>组织对2020年度一般公共预算项目支出全面开展绩效自评。自评项目</w:t>
      </w:r>
      <w:r w:rsidR="00B01055" w:rsidRPr="00313792">
        <w:rPr>
          <w:rFonts w:ascii="仿宋_GB2312" w:eastAsia="仿宋_GB2312" w:hAnsi="楷体" w:cs="楷体" w:hint="eastAsia"/>
          <w:sz w:val="32"/>
          <w:szCs w:val="32"/>
        </w:rPr>
        <w:t>1</w:t>
      </w:r>
      <w:r w:rsidRPr="00313792">
        <w:rPr>
          <w:rFonts w:ascii="仿宋_GB2312" w:eastAsia="仿宋_GB2312" w:hAnsi="楷体" w:cs="楷体" w:hint="eastAsia"/>
          <w:sz w:val="32"/>
          <w:szCs w:val="32"/>
        </w:rPr>
        <w:t>个，共涉及资金</w:t>
      </w:r>
      <w:r w:rsidR="00B01055" w:rsidRPr="00313792">
        <w:rPr>
          <w:rFonts w:ascii="仿宋_GB2312" w:eastAsia="仿宋_GB2312" w:hAnsi="楷体" w:cs="楷体" w:hint="eastAsia"/>
          <w:sz w:val="32"/>
          <w:szCs w:val="32"/>
        </w:rPr>
        <w:t>1715.44</w:t>
      </w:r>
      <w:r w:rsidRPr="00313792">
        <w:rPr>
          <w:rFonts w:ascii="仿宋_GB2312" w:eastAsia="仿宋_GB2312" w:hAnsi="楷体" w:cs="楷体" w:hint="eastAsia"/>
          <w:sz w:val="32"/>
          <w:szCs w:val="32"/>
        </w:rPr>
        <w:t>万元，自评覆盖率达到</w:t>
      </w:r>
      <w:r w:rsidR="00B01055" w:rsidRPr="00313792">
        <w:rPr>
          <w:rFonts w:ascii="仿宋_GB2312" w:eastAsia="仿宋_GB2312" w:hAnsi="楷体" w:cs="楷体" w:hint="eastAsia"/>
          <w:sz w:val="32"/>
          <w:szCs w:val="32"/>
        </w:rPr>
        <w:t>33.33</w:t>
      </w:r>
      <w:r w:rsidRPr="00313792">
        <w:rPr>
          <w:rFonts w:ascii="仿宋_GB2312" w:eastAsia="仿宋_GB2312" w:hAnsi="楷体" w:cs="楷体" w:hint="eastAsia"/>
          <w:sz w:val="32"/>
          <w:szCs w:val="32"/>
        </w:rPr>
        <w:t>%。</w:t>
      </w:r>
    </w:p>
    <w:p w:rsidR="00B01055" w:rsidRPr="00313792" w:rsidRDefault="00D764F0" w:rsidP="00313792">
      <w:pPr>
        <w:widowControl w:val="0"/>
        <w:autoSpaceDE w:val="0"/>
        <w:spacing w:line="576" w:lineRule="exact"/>
        <w:ind w:firstLineChars="200" w:firstLine="640"/>
        <w:jc w:val="both"/>
        <w:rPr>
          <w:rFonts w:ascii="仿宋_GB2312" w:eastAsia="仿宋_GB2312" w:hAnsi="楷体" w:cs="楷体"/>
          <w:sz w:val="32"/>
          <w:szCs w:val="32"/>
        </w:rPr>
      </w:pPr>
      <w:r w:rsidRPr="00313792">
        <w:rPr>
          <w:rFonts w:ascii="仿宋_GB2312" w:eastAsia="仿宋_GB2312" w:hAnsi="楷体" w:cs="楷体" w:hint="eastAsia"/>
          <w:sz w:val="32"/>
          <w:szCs w:val="32"/>
        </w:rPr>
        <w:lastRenderedPageBreak/>
        <w:t>我单位</w:t>
      </w:r>
      <w:r w:rsidR="00B01055" w:rsidRPr="00313792">
        <w:rPr>
          <w:rFonts w:ascii="仿宋_GB2312" w:eastAsia="仿宋_GB2312" w:hAnsi="楷体" w:cs="楷体" w:hint="eastAsia"/>
          <w:sz w:val="32"/>
          <w:szCs w:val="32"/>
        </w:rPr>
        <w:t>共</w:t>
      </w:r>
      <w:r w:rsidR="00BE0CAF" w:rsidRPr="00313792">
        <w:rPr>
          <w:rFonts w:ascii="仿宋_GB2312" w:eastAsia="仿宋_GB2312" w:hAnsi="楷体" w:cs="楷体" w:hint="eastAsia"/>
          <w:sz w:val="32"/>
          <w:szCs w:val="32"/>
        </w:rPr>
        <w:t>组织对“</w:t>
      </w:r>
      <w:r w:rsidR="00B01055" w:rsidRPr="00313792">
        <w:rPr>
          <w:rFonts w:ascii="仿宋_GB2312" w:eastAsia="仿宋_GB2312" w:hAnsi="楷体" w:cs="楷体" w:hint="eastAsia"/>
          <w:sz w:val="32"/>
          <w:szCs w:val="32"/>
        </w:rPr>
        <w:t>信息系统运行维护、综合事务</w:t>
      </w:r>
      <w:r w:rsidR="005965E3" w:rsidRPr="00313792">
        <w:rPr>
          <w:rFonts w:ascii="仿宋_GB2312" w:eastAsia="仿宋_GB2312" w:hAnsi="楷体" w:cs="楷体" w:hint="eastAsia"/>
          <w:sz w:val="32"/>
          <w:szCs w:val="32"/>
        </w:rPr>
        <w:t>锅炉压力容器与特种设备安全监管</w:t>
      </w:r>
      <w:r w:rsidRPr="00313792">
        <w:rPr>
          <w:rFonts w:ascii="仿宋_GB2312" w:eastAsia="仿宋_GB2312" w:hAnsi="楷体" w:cs="楷体" w:hint="eastAsia"/>
          <w:sz w:val="32"/>
          <w:szCs w:val="32"/>
        </w:rPr>
        <w:t>”</w:t>
      </w:r>
      <w:r w:rsidR="00B01055" w:rsidRPr="00313792">
        <w:rPr>
          <w:rFonts w:ascii="仿宋_GB2312" w:eastAsia="仿宋_GB2312" w:hAnsi="楷体" w:cs="楷体" w:hint="eastAsia"/>
          <w:sz w:val="32"/>
          <w:szCs w:val="32"/>
        </w:rPr>
        <w:t>3个</w:t>
      </w:r>
      <w:r w:rsidR="00BE0CAF" w:rsidRPr="00313792">
        <w:rPr>
          <w:rFonts w:ascii="仿宋_GB2312" w:eastAsia="仿宋_GB2312" w:hAnsi="楷体" w:cs="楷体" w:hint="eastAsia"/>
          <w:sz w:val="32"/>
          <w:szCs w:val="32"/>
        </w:rPr>
        <w:t>项目开展了评价，涉及资金</w:t>
      </w:r>
      <w:r w:rsidR="00D766EE" w:rsidRPr="00313792">
        <w:rPr>
          <w:rFonts w:ascii="仿宋_GB2312" w:eastAsia="仿宋_GB2312" w:hAnsi="楷体" w:cs="楷体" w:hint="eastAsia"/>
          <w:sz w:val="32"/>
          <w:szCs w:val="32"/>
        </w:rPr>
        <w:t>17</w:t>
      </w:r>
      <w:r w:rsidR="00B01055" w:rsidRPr="00313792">
        <w:rPr>
          <w:rFonts w:ascii="仿宋_GB2312" w:eastAsia="仿宋_GB2312" w:hAnsi="楷体" w:cs="楷体" w:hint="eastAsia"/>
          <w:sz w:val="32"/>
          <w:szCs w:val="32"/>
        </w:rPr>
        <w:t>95.28</w:t>
      </w:r>
      <w:r w:rsidR="00BE0CAF" w:rsidRPr="00313792">
        <w:rPr>
          <w:rFonts w:ascii="仿宋_GB2312" w:eastAsia="仿宋_GB2312" w:hAnsi="楷体" w:cs="楷体" w:hint="eastAsia"/>
          <w:sz w:val="32"/>
          <w:szCs w:val="32"/>
        </w:rPr>
        <w:t>万元。</w:t>
      </w:r>
      <w:r w:rsidR="00B01055" w:rsidRPr="00313792">
        <w:rPr>
          <w:rFonts w:ascii="仿宋_GB2312" w:eastAsia="仿宋_GB2312" w:hAnsi="楷体" w:cs="楷体" w:hint="eastAsia"/>
          <w:sz w:val="32"/>
          <w:szCs w:val="32"/>
        </w:rPr>
        <w:t>因“信息系统运行维护、综合事务”两个项目预算未达到100万元，其项目绩效自评结果主要通过项目支出绩效自评表的形式反映；“锅炉压力容器与特种设备安全监管”项目绩效自评结果由项目支出绩效自评表和项目自评报告反映。从评价情况来看，</w:t>
      </w:r>
      <w:r w:rsidR="00383D1E" w:rsidRPr="00313792">
        <w:rPr>
          <w:rFonts w:ascii="仿宋_GB2312" w:eastAsia="仿宋_GB2312" w:hAnsi="楷体" w:cs="楷体" w:hint="eastAsia"/>
          <w:sz w:val="32"/>
          <w:szCs w:val="32"/>
        </w:rPr>
        <w:t>我单位</w:t>
      </w:r>
      <w:r w:rsidR="00BE0CAF" w:rsidRPr="00313792">
        <w:rPr>
          <w:rFonts w:ascii="仿宋_GB2312" w:eastAsia="仿宋_GB2312" w:hAnsi="楷体" w:cs="楷体" w:hint="eastAsia"/>
          <w:sz w:val="32"/>
          <w:szCs w:val="32"/>
        </w:rPr>
        <w:t>成立了绩效评价小组，制定评价方案，严格按照财政支出绩效评价指标及评价标准对项目进行评价打分，完成信息系统填报，并按照时间节点在本单位门户网站公开评价结果，接受社会监督。</w:t>
      </w:r>
    </w:p>
    <w:p w:rsidR="003222EA" w:rsidRDefault="003222EA" w:rsidP="008079C7">
      <w:pPr>
        <w:widowControl w:val="0"/>
        <w:autoSpaceDE w:val="0"/>
        <w:spacing w:line="576" w:lineRule="exact"/>
        <w:ind w:firstLineChars="200" w:firstLine="640"/>
        <w:jc w:val="both"/>
        <w:rPr>
          <w:sz w:val="32"/>
          <w:szCs w:val="32"/>
        </w:rPr>
      </w:pPr>
    </w:p>
    <w:p w:rsidR="003222EA" w:rsidRDefault="00BE0CAF">
      <w:pPr>
        <w:widowControl w:val="0"/>
        <w:autoSpaceDE w:val="0"/>
        <w:spacing w:line="576" w:lineRule="exact"/>
        <w:ind w:firstLineChars="200" w:firstLine="643"/>
        <w:rPr>
          <w:rFonts w:ascii="楷体" w:eastAsia="楷体" w:hAnsi="楷体"/>
          <w:b/>
          <w:bCs/>
          <w:sz w:val="32"/>
          <w:szCs w:val="32"/>
        </w:rPr>
      </w:pPr>
      <w:r>
        <w:rPr>
          <w:rFonts w:ascii="楷体" w:eastAsia="楷体" w:hAnsi="楷体" w:hint="eastAsia"/>
          <w:b/>
          <w:bCs/>
          <w:sz w:val="32"/>
          <w:szCs w:val="32"/>
        </w:rPr>
        <w:t>（二）部门决算中项目绩效自评结果。</w:t>
      </w:r>
    </w:p>
    <w:p w:rsidR="00691D15" w:rsidRPr="00691D15" w:rsidRDefault="00383D1E" w:rsidP="008079C7">
      <w:pPr>
        <w:widowControl w:val="0"/>
        <w:autoSpaceDE w:val="0"/>
        <w:spacing w:line="576" w:lineRule="exact"/>
        <w:ind w:firstLineChars="200" w:firstLine="640"/>
        <w:jc w:val="both"/>
        <w:rPr>
          <w:rFonts w:ascii="仿宋_GB2312" w:eastAsia="仿宋_GB2312" w:hAnsi="楷体" w:cs="楷体"/>
          <w:sz w:val="32"/>
          <w:szCs w:val="32"/>
        </w:rPr>
      </w:pPr>
      <w:r>
        <w:rPr>
          <w:rFonts w:ascii="仿宋_GB2312" w:eastAsia="仿宋_GB2312" w:hAnsi="楷体" w:cs="楷体" w:hint="eastAsia"/>
          <w:sz w:val="32"/>
          <w:szCs w:val="32"/>
        </w:rPr>
        <w:t>我单位</w:t>
      </w:r>
      <w:r w:rsidR="00691D15" w:rsidRPr="00691D15">
        <w:rPr>
          <w:rFonts w:ascii="仿宋_GB2312" w:eastAsia="仿宋_GB2312" w:hAnsi="楷体" w:cs="楷体"/>
          <w:sz w:val="32"/>
          <w:szCs w:val="32"/>
        </w:rPr>
        <w:t>今年在省本级部门决算中反映</w:t>
      </w:r>
      <w:r w:rsidR="00691D15" w:rsidRPr="00691D15">
        <w:rPr>
          <w:rFonts w:ascii="仿宋_GB2312" w:eastAsia="仿宋_GB2312" w:hAnsi="楷体" w:cs="楷体" w:hint="eastAsia"/>
          <w:sz w:val="32"/>
          <w:szCs w:val="32"/>
        </w:rPr>
        <w:t>锅炉压力容器与特种设备安全监管</w:t>
      </w:r>
      <w:r w:rsidR="00691D15" w:rsidRPr="00691D15">
        <w:rPr>
          <w:rFonts w:ascii="仿宋_GB2312" w:eastAsia="仿宋_GB2312" w:hAnsi="楷体" w:cs="楷体"/>
          <w:sz w:val="32"/>
          <w:szCs w:val="32"/>
        </w:rPr>
        <w:t>项目绩效自评结果。</w:t>
      </w:r>
    </w:p>
    <w:p w:rsidR="00691D15" w:rsidRPr="00EE7823" w:rsidRDefault="00691D15" w:rsidP="008079C7">
      <w:pPr>
        <w:widowControl w:val="0"/>
        <w:autoSpaceDE w:val="0"/>
        <w:spacing w:line="576" w:lineRule="exact"/>
        <w:ind w:firstLineChars="200" w:firstLine="640"/>
        <w:jc w:val="both"/>
        <w:rPr>
          <w:rFonts w:ascii="仿宋_GB2312" w:eastAsia="仿宋_GB2312" w:hAnsi="楷体" w:cs="楷体"/>
          <w:sz w:val="32"/>
          <w:szCs w:val="32"/>
        </w:rPr>
      </w:pPr>
      <w:r w:rsidRPr="00691D15">
        <w:rPr>
          <w:rFonts w:ascii="仿宋_GB2312" w:eastAsia="仿宋_GB2312" w:hAnsi="楷体" w:cs="楷体" w:hint="eastAsia"/>
          <w:sz w:val="32"/>
          <w:szCs w:val="32"/>
        </w:rPr>
        <w:t>锅炉压力容器与特种设备安全监管</w:t>
      </w:r>
      <w:r w:rsidRPr="00691D15">
        <w:rPr>
          <w:rFonts w:ascii="仿宋_GB2312" w:eastAsia="仿宋_GB2312" w:hAnsi="楷体" w:cs="楷体"/>
          <w:sz w:val="32"/>
          <w:szCs w:val="32"/>
        </w:rPr>
        <w:t>项目绩效自评综述：根据年初设定的绩效目标，项目自评得分为</w:t>
      </w:r>
      <w:r w:rsidRPr="00691D15">
        <w:rPr>
          <w:rFonts w:ascii="仿宋_GB2312" w:eastAsia="仿宋_GB2312" w:hAnsi="楷体" w:cs="楷体" w:hint="eastAsia"/>
          <w:sz w:val="32"/>
          <w:szCs w:val="32"/>
        </w:rPr>
        <w:t>92.3</w:t>
      </w:r>
      <w:r w:rsidRPr="00691D15">
        <w:rPr>
          <w:rFonts w:ascii="仿宋_GB2312" w:eastAsia="仿宋_GB2312" w:hAnsi="楷体" w:cs="楷体"/>
          <w:sz w:val="32"/>
          <w:szCs w:val="32"/>
        </w:rPr>
        <w:t>分。全年预算数为</w:t>
      </w:r>
      <w:r w:rsidR="00696CD3" w:rsidRPr="00696CD3">
        <w:rPr>
          <w:rFonts w:ascii="仿宋_GB2312" w:eastAsia="仿宋_GB2312" w:hAnsi="楷体" w:cs="楷体"/>
          <w:sz w:val="32"/>
          <w:szCs w:val="32"/>
        </w:rPr>
        <w:t>1</w:t>
      </w:r>
      <w:r w:rsidR="00696CD3">
        <w:rPr>
          <w:rFonts w:ascii="仿宋_GB2312" w:eastAsia="仿宋_GB2312" w:hAnsi="楷体" w:cs="楷体" w:hint="eastAsia"/>
          <w:sz w:val="32"/>
          <w:szCs w:val="32"/>
        </w:rPr>
        <w:t>,</w:t>
      </w:r>
      <w:r w:rsidR="00696CD3" w:rsidRPr="00696CD3">
        <w:rPr>
          <w:rFonts w:ascii="仿宋_GB2312" w:eastAsia="仿宋_GB2312" w:hAnsi="楷体" w:cs="楷体"/>
          <w:sz w:val="32"/>
          <w:szCs w:val="32"/>
        </w:rPr>
        <w:t>715.44</w:t>
      </w:r>
      <w:r w:rsidRPr="00691D15">
        <w:rPr>
          <w:rFonts w:ascii="仿宋_GB2312" w:eastAsia="仿宋_GB2312" w:hAnsi="楷体" w:cs="楷体"/>
          <w:sz w:val="32"/>
          <w:szCs w:val="32"/>
        </w:rPr>
        <w:t>万元，执行数为</w:t>
      </w:r>
      <w:r w:rsidRPr="00691D15">
        <w:rPr>
          <w:rFonts w:ascii="仿宋_GB2312" w:eastAsia="仿宋_GB2312" w:hAnsi="楷体" w:cs="楷体" w:hint="eastAsia"/>
          <w:sz w:val="32"/>
          <w:szCs w:val="32"/>
        </w:rPr>
        <w:t>1</w:t>
      </w:r>
      <w:r w:rsidR="00696CD3">
        <w:rPr>
          <w:rFonts w:ascii="仿宋_GB2312" w:eastAsia="仿宋_GB2312" w:hAnsi="楷体" w:cs="楷体" w:hint="eastAsia"/>
          <w:sz w:val="32"/>
          <w:szCs w:val="32"/>
        </w:rPr>
        <w:t>,</w:t>
      </w:r>
      <w:r w:rsidRPr="00691D15">
        <w:rPr>
          <w:rFonts w:ascii="仿宋_GB2312" w:eastAsia="仿宋_GB2312" w:hAnsi="楷体" w:cs="楷体" w:hint="eastAsia"/>
          <w:sz w:val="32"/>
          <w:szCs w:val="32"/>
        </w:rPr>
        <w:t>689.59</w:t>
      </w:r>
      <w:r w:rsidRPr="00691D15">
        <w:rPr>
          <w:rFonts w:ascii="仿宋_GB2312" w:eastAsia="仿宋_GB2312" w:hAnsi="楷体" w:cs="楷体"/>
          <w:sz w:val="32"/>
          <w:szCs w:val="32"/>
        </w:rPr>
        <w:t>万元，完成预算的</w:t>
      </w:r>
      <w:r w:rsidRPr="00691D15">
        <w:rPr>
          <w:rFonts w:ascii="仿宋_GB2312" w:eastAsia="仿宋_GB2312" w:hAnsi="楷体" w:cs="楷体" w:hint="eastAsia"/>
          <w:sz w:val="32"/>
          <w:szCs w:val="32"/>
        </w:rPr>
        <w:t>98.49</w:t>
      </w:r>
      <w:r w:rsidRPr="00691D15">
        <w:rPr>
          <w:rFonts w:ascii="仿宋_GB2312" w:eastAsia="仿宋_GB2312" w:hAnsi="楷体" w:cs="楷体"/>
          <w:sz w:val="32"/>
          <w:szCs w:val="32"/>
        </w:rPr>
        <w:t>%。项目绩效目标完成情况：一是</w:t>
      </w:r>
      <w:r w:rsidRPr="00691D15">
        <w:rPr>
          <w:rFonts w:ascii="仿宋_GB2312" w:eastAsia="仿宋_GB2312" w:hAnsi="楷体" w:cs="楷体" w:hint="eastAsia"/>
          <w:sz w:val="32"/>
          <w:szCs w:val="32"/>
        </w:rPr>
        <w:t>完成了近60000台/套在用特种设备及800多公里压力管道的安全技术检验工作，完成了年初检验45000台/套在用特种设备的目标</w:t>
      </w:r>
      <w:r w:rsidRPr="00691D15">
        <w:rPr>
          <w:rFonts w:ascii="仿宋_GB2312" w:eastAsia="仿宋_GB2312" w:hAnsi="楷体" w:cs="楷体"/>
          <w:sz w:val="32"/>
          <w:szCs w:val="32"/>
        </w:rPr>
        <w:t>；二是</w:t>
      </w:r>
      <w:r w:rsidRPr="00691D15">
        <w:rPr>
          <w:rFonts w:ascii="仿宋_GB2312" w:eastAsia="仿宋_GB2312" w:hAnsi="楷体" w:cs="楷体" w:hint="eastAsia"/>
          <w:sz w:val="32"/>
          <w:szCs w:val="32"/>
        </w:rPr>
        <w:t>受新冠疫情影响，人员外出学习培训61人/次/项，没有达到年初设定的培训100人次的目标</w:t>
      </w:r>
      <w:r w:rsidRPr="00691D15">
        <w:rPr>
          <w:rFonts w:ascii="仿宋_GB2312" w:eastAsia="仿宋_GB2312" w:hAnsi="楷体" w:cs="楷体"/>
          <w:sz w:val="32"/>
          <w:szCs w:val="32"/>
        </w:rPr>
        <w:t>。发现的主要问题及原因：一是</w:t>
      </w:r>
      <w:r w:rsidRPr="00691D15">
        <w:rPr>
          <w:rFonts w:ascii="仿宋_GB2312" w:eastAsia="仿宋_GB2312" w:hAnsi="楷体" w:cs="楷体" w:hint="eastAsia"/>
          <w:sz w:val="32"/>
          <w:szCs w:val="32"/>
        </w:rPr>
        <w:t>特种设</w:t>
      </w:r>
      <w:r w:rsidRPr="00691D15">
        <w:rPr>
          <w:rFonts w:ascii="仿宋_GB2312" w:eastAsia="仿宋_GB2312" w:hAnsi="楷体" w:cs="楷体" w:hint="eastAsia"/>
          <w:sz w:val="32"/>
          <w:szCs w:val="32"/>
        </w:rPr>
        <w:lastRenderedPageBreak/>
        <w:t>备数量不断增加，我省特种设备检验任务越来越重，人机不匹配的矛盾越来越突出；二是体制机制制约，激励机制不活，无法体现多劳多得的分配制度，难以调动职工的工作积极性及创新精神。</w:t>
      </w:r>
      <w:r w:rsidRPr="00691D15">
        <w:rPr>
          <w:rFonts w:ascii="仿宋_GB2312" w:eastAsia="仿宋_GB2312" w:hAnsi="楷体" w:cs="楷体"/>
          <w:sz w:val="32"/>
          <w:szCs w:val="32"/>
        </w:rPr>
        <w:t>建议：</w:t>
      </w:r>
      <w:r w:rsidRPr="00691D15">
        <w:rPr>
          <w:rFonts w:ascii="仿宋_GB2312" w:eastAsia="仿宋_GB2312" w:hAnsi="楷体" w:cs="楷体" w:hint="eastAsia"/>
          <w:sz w:val="32"/>
          <w:szCs w:val="32"/>
        </w:rPr>
        <w:t>加大特种设备安全监管项目经费投入，加强高精尖人才引进及体制活力，增强单位激励分配机制自主权，保障特种设备安全运行，实现我省特检事业科学、和谐发展。</w:t>
      </w:r>
    </w:p>
    <w:p w:rsidR="003222EA" w:rsidRDefault="00BE0CAF">
      <w:pPr>
        <w:widowControl w:val="0"/>
        <w:autoSpaceDE w:val="0"/>
        <w:spacing w:line="576" w:lineRule="exact"/>
        <w:ind w:firstLineChars="200" w:firstLine="643"/>
        <w:rPr>
          <w:rFonts w:ascii="楷体" w:eastAsia="楷体" w:hAnsi="楷体"/>
          <w:b/>
          <w:bCs/>
          <w:sz w:val="32"/>
          <w:szCs w:val="32"/>
        </w:rPr>
      </w:pPr>
      <w:r>
        <w:rPr>
          <w:rFonts w:ascii="楷体" w:eastAsia="楷体" w:hAnsi="楷体" w:hint="eastAsia"/>
          <w:b/>
          <w:bCs/>
          <w:sz w:val="32"/>
          <w:szCs w:val="32"/>
        </w:rPr>
        <w:t>（三）财政评价项目绩效评价结果。</w:t>
      </w:r>
    </w:p>
    <w:p w:rsidR="003222EA" w:rsidRDefault="00BF1DB0">
      <w:pPr>
        <w:widowControl w:val="0"/>
        <w:autoSpaceDE w:val="0"/>
        <w:spacing w:line="576"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海南省</w:t>
      </w:r>
      <w:r w:rsidRPr="00691D15">
        <w:rPr>
          <w:rFonts w:ascii="仿宋_GB2312" w:eastAsia="仿宋_GB2312" w:hAnsi="楷体" w:cs="楷体" w:hint="eastAsia"/>
          <w:sz w:val="32"/>
          <w:szCs w:val="32"/>
        </w:rPr>
        <w:t>锅炉压力容器与特种设备</w:t>
      </w:r>
      <w:r>
        <w:rPr>
          <w:rFonts w:ascii="仿宋_GB2312" w:eastAsia="仿宋_GB2312" w:hAnsi="楷体" w:cs="楷体" w:hint="eastAsia"/>
          <w:sz w:val="32"/>
          <w:szCs w:val="32"/>
        </w:rPr>
        <w:t>检验所无</w:t>
      </w:r>
      <w:r w:rsidRPr="00BF1DB0">
        <w:rPr>
          <w:rFonts w:ascii="仿宋_GB2312" w:eastAsia="仿宋_GB2312" w:hAnsi="楷体" w:cs="楷体" w:hint="eastAsia"/>
          <w:sz w:val="32"/>
          <w:szCs w:val="32"/>
        </w:rPr>
        <w:t>财政评价项目绩效评价结果</w:t>
      </w:r>
      <w:r w:rsidR="00BE0CAF">
        <w:rPr>
          <w:rFonts w:ascii="仿宋_GB2312" w:eastAsia="仿宋_GB2312" w:hAnsi="楷体" w:cs="楷体" w:hint="eastAsia"/>
          <w:sz w:val="32"/>
          <w:szCs w:val="32"/>
        </w:rPr>
        <w:t>。</w:t>
      </w:r>
    </w:p>
    <w:p w:rsidR="003222EA" w:rsidRDefault="00BE0CAF">
      <w:pPr>
        <w:widowControl w:val="0"/>
        <w:autoSpaceDE w:val="0"/>
        <w:spacing w:line="576" w:lineRule="exact"/>
        <w:ind w:firstLineChars="200" w:firstLine="643"/>
        <w:rPr>
          <w:rFonts w:ascii="楷体" w:eastAsia="楷体" w:hAnsi="楷体"/>
          <w:b/>
          <w:bCs/>
          <w:sz w:val="32"/>
          <w:szCs w:val="32"/>
        </w:rPr>
      </w:pPr>
      <w:r>
        <w:rPr>
          <w:rFonts w:ascii="楷体" w:eastAsia="楷体" w:hAnsi="楷体" w:hint="eastAsia"/>
          <w:b/>
          <w:bCs/>
          <w:sz w:val="32"/>
          <w:szCs w:val="32"/>
        </w:rPr>
        <w:t>（四）</w:t>
      </w:r>
      <w:r w:rsidR="00805C99">
        <w:rPr>
          <w:rFonts w:ascii="楷体" w:eastAsia="楷体" w:hAnsi="楷体" w:hint="eastAsia"/>
          <w:b/>
          <w:bCs/>
          <w:sz w:val="32"/>
          <w:szCs w:val="32"/>
        </w:rPr>
        <w:t>单位</w:t>
      </w:r>
      <w:r>
        <w:rPr>
          <w:rFonts w:ascii="楷体" w:eastAsia="楷体" w:hAnsi="楷体" w:hint="eastAsia"/>
          <w:b/>
          <w:bCs/>
          <w:sz w:val="32"/>
          <w:szCs w:val="32"/>
        </w:rPr>
        <w:t>评价项目绩效评价结果。</w:t>
      </w:r>
    </w:p>
    <w:p w:rsidR="003222EA" w:rsidRPr="00805C99" w:rsidRDefault="0007273B">
      <w:pPr>
        <w:widowControl w:val="0"/>
        <w:autoSpaceDE w:val="0"/>
        <w:spacing w:line="576" w:lineRule="exact"/>
        <w:ind w:firstLineChars="200" w:firstLine="640"/>
        <w:rPr>
          <w:rFonts w:ascii="楷体" w:eastAsia="楷体" w:hAnsi="楷体"/>
          <w:b/>
          <w:bCs/>
          <w:color w:val="000000"/>
          <w:sz w:val="32"/>
          <w:szCs w:val="32"/>
        </w:rPr>
      </w:pPr>
      <w:r>
        <w:rPr>
          <w:rFonts w:ascii="仿宋_GB2312" w:eastAsia="仿宋_GB2312" w:hAnsi="楷体" w:cs="楷体" w:hint="eastAsia"/>
          <w:sz w:val="32"/>
          <w:szCs w:val="32"/>
        </w:rPr>
        <w:t>海南省</w:t>
      </w:r>
      <w:r w:rsidR="00805C99" w:rsidRPr="00691D15">
        <w:rPr>
          <w:rFonts w:ascii="仿宋_GB2312" w:eastAsia="仿宋_GB2312" w:hAnsi="楷体" w:cs="楷体" w:hint="eastAsia"/>
          <w:sz w:val="32"/>
          <w:szCs w:val="32"/>
        </w:rPr>
        <w:t>锅炉压力容器与特种设备</w:t>
      </w:r>
      <w:r w:rsidR="00805C99">
        <w:rPr>
          <w:rFonts w:ascii="仿宋_GB2312" w:eastAsia="仿宋_GB2312" w:hAnsi="楷体" w:cs="楷体" w:hint="eastAsia"/>
          <w:sz w:val="32"/>
          <w:szCs w:val="32"/>
        </w:rPr>
        <w:t>检验所</w:t>
      </w:r>
      <w:r w:rsidR="00BE0CAF">
        <w:rPr>
          <w:rFonts w:ascii="仿宋_GB2312" w:eastAsia="仿宋_GB2312" w:hint="eastAsia"/>
          <w:sz w:val="32"/>
          <w:szCs w:val="32"/>
        </w:rPr>
        <w:t>已将</w:t>
      </w:r>
      <w:r w:rsidR="00805C99">
        <w:rPr>
          <w:rFonts w:ascii="仿宋_GB2312" w:eastAsia="仿宋_GB2312" w:hint="eastAsia"/>
          <w:sz w:val="32"/>
          <w:szCs w:val="32"/>
        </w:rPr>
        <w:t>1</w:t>
      </w:r>
      <w:r w:rsidR="00BE0CAF">
        <w:rPr>
          <w:rFonts w:ascii="仿宋_GB2312" w:eastAsia="仿宋_GB2312" w:hint="eastAsia"/>
          <w:sz w:val="32"/>
          <w:szCs w:val="32"/>
        </w:rPr>
        <w:t>个项目自评报告在</w:t>
      </w:r>
      <w:r w:rsidR="00805C99">
        <w:rPr>
          <w:rFonts w:ascii="仿宋_GB2312" w:eastAsia="仿宋_GB2312" w:hint="eastAsia"/>
          <w:sz w:val="32"/>
          <w:szCs w:val="32"/>
        </w:rPr>
        <w:t>单位</w:t>
      </w:r>
      <w:r w:rsidR="00BE0CAF">
        <w:rPr>
          <w:rFonts w:ascii="仿宋_GB2312" w:eastAsia="仿宋_GB2312" w:hint="eastAsia"/>
          <w:sz w:val="32"/>
          <w:szCs w:val="32"/>
        </w:rPr>
        <w:t>门户网站绩效公开专栏中向社会公开，接受监督。</w:t>
      </w:r>
      <w:r w:rsidR="00BE0CAF" w:rsidRPr="00805C99">
        <w:rPr>
          <w:rFonts w:ascii="仿宋_GB2312" w:eastAsia="仿宋_GB2312" w:hint="eastAsia"/>
          <w:color w:val="000000"/>
          <w:sz w:val="32"/>
          <w:szCs w:val="32"/>
        </w:rPr>
        <w:t>财政项目绩效自评报告（</w:t>
      </w:r>
      <w:r w:rsidR="00805C99">
        <w:rPr>
          <w:rFonts w:ascii="仿宋_GB2312" w:eastAsia="仿宋_GB2312" w:hint="eastAsia"/>
          <w:color w:val="000000"/>
          <w:sz w:val="32"/>
          <w:szCs w:val="32"/>
        </w:rPr>
        <w:t>锅炉压力容器与特种设备安全监管</w:t>
      </w:r>
      <w:r w:rsidR="00BE0CAF" w:rsidRPr="00805C99">
        <w:rPr>
          <w:rFonts w:ascii="仿宋_GB2312" w:eastAsia="仿宋_GB2312" w:hint="eastAsia"/>
          <w:color w:val="000000"/>
          <w:sz w:val="32"/>
          <w:szCs w:val="32"/>
        </w:rPr>
        <w:t>）见附件</w:t>
      </w:r>
      <w:r w:rsidR="006F4559">
        <w:rPr>
          <w:rFonts w:ascii="仿宋_GB2312" w:eastAsia="仿宋_GB2312" w:hint="eastAsia"/>
          <w:color w:val="000000"/>
          <w:sz w:val="32"/>
          <w:szCs w:val="32"/>
        </w:rPr>
        <w:t>3</w:t>
      </w:r>
      <w:r w:rsidR="005D5136">
        <w:rPr>
          <w:rFonts w:ascii="仿宋_GB2312" w:eastAsia="仿宋_GB2312" w:hint="eastAsia"/>
          <w:color w:val="000000"/>
          <w:sz w:val="32"/>
          <w:szCs w:val="32"/>
        </w:rPr>
        <w:t>。</w:t>
      </w:r>
    </w:p>
    <w:p w:rsidR="00D9534B" w:rsidRPr="00D9534B" w:rsidRDefault="00BE0CAF" w:rsidP="00D9534B">
      <w:pPr>
        <w:widowControl w:val="0"/>
        <w:autoSpaceDE w:val="0"/>
        <w:spacing w:line="576" w:lineRule="exact"/>
        <w:ind w:firstLineChars="200" w:firstLine="640"/>
        <w:rPr>
          <w:rFonts w:ascii="黑体" w:eastAsia="黑体"/>
          <w:sz w:val="32"/>
          <w:szCs w:val="32"/>
        </w:rPr>
      </w:pPr>
      <w:r>
        <w:rPr>
          <w:rFonts w:ascii="黑体" w:eastAsia="黑体" w:hAnsi="黑体" w:hint="eastAsia"/>
          <w:sz w:val="32"/>
          <w:szCs w:val="32"/>
        </w:rPr>
        <w:t>十三、其他重要事项情况说明。</w:t>
      </w:r>
    </w:p>
    <w:p w:rsidR="00D9534B" w:rsidRPr="00D9534B" w:rsidRDefault="00BE0CAF" w:rsidP="00D9534B">
      <w:pPr>
        <w:widowControl w:val="0"/>
        <w:autoSpaceDE w:val="0"/>
        <w:spacing w:line="576" w:lineRule="exact"/>
        <w:ind w:firstLineChars="200" w:firstLine="643"/>
        <w:rPr>
          <w:rFonts w:ascii="楷体" w:eastAsia="楷体" w:hAnsi="楷体"/>
          <w:b/>
          <w:bCs/>
          <w:sz w:val="32"/>
          <w:szCs w:val="32"/>
        </w:rPr>
      </w:pPr>
      <w:r>
        <w:rPr>
          <w:rFonts w:ascii="楷体" w:eastAsia="楷体" w:hAnsi="楷体" w:hint="eastAsia"/>
          <w:b/>
          <w:bCs/>
          <w:sz w:val="32"/>
          <w:szCs w:val="32"/>
        </w:rPr>
        <w:t>（一）机关运行经费支出情况。</w:t>
      </w:r>
    </w:p>
    <w:p w:rsidR="003222EA" w:rsidRDefault="002C46B6">
      <w:pPr>
        <w:widowControl w:val="0"/>
        <w:autoSpaceDE w:val="0"/>
        <w:spacing w:line="576" w:lineRule="exact"/>
        <w:ind w:firstLineChars="200" w:firstLine="640"/>
        <w:rPr>
          <w:rFonts w:ascii="仿宋_GB2312" w:eastAsia="仿宋_GB2312" w:hAnsi="ˎ̥" w:hint="eastAsia"/>
          <w:color w:val="FF0000"/>
          <w:sz w:val="32"/>
          <w:szCs w:val="32"/>
        </w:rPr>
      </w:pPr>
      <w:r>
        <w:rPr>
          <w:rFonts w:ascii="仿宋_GB2312" w:eastAsia="仿宋_GB2312" w:hAnsi="ˎ̥" w:hint="eastAsia"/>
          <w:sz w:val="32"/>
          <w:szCs w:val="32"/>
        </w:rPr>
        <w:t>海南省锅炉压力容器与特种设备检验所</w:t>
      </w:r>
      <w:r w:rsidR="00BF1DB0">
        <w:rPr>
          <w:rFonts w:ascii="仿宋_GB2312" w:eastAsia="仿宋_GB2312" w:hAnsi="ˎ̥" w:hint="eastAsia"/>
          <w:sz w:val="32"/>
          <w:szCs w:val="32"/>
        </w:rPr>
        <w:t>为财政全额拨款</w:t>
      </w:r>
      <w:r w:rsidR="006F4559">
        <w:rPr>
          <w:rFonts w:ascii="仿宋_GB2312" w:eastAsia="仿宋_GB2312" w:hAnsi="ˎ̥" w:hint="eastAsia"/>
          <w:sz w:val="32"/>
          <w:szCs w:val="32"/>
        </w:rPr>
        <w:t>事业单位，</w:t>
      </w:r>
      <w:r w:rsidR="00BF1DB0">
        <w:rPr>
          <w:rFonts w:ascii="仿宋_GB2312" w:eastAsia="仿宋_GB2312" w:hAnsi="ˎ̥" w:hint="eastAsia"/>
          <w:sz w:val="32"/>
          <w:szCs w:val="32"/>
        </w:rPr>
        <w:t>2020年度</w:t>
      </w:r>
      <w:r w:rsidR="00EE7823">
        <w:rPr>
          <w:rFonts w:ascii="仿宋_GB2312" w:eastAsia="仿宋_GB2312" w:hAnsi="ˎ̥" w:hint="eastAsia"/>
          <w:sz w:val="32"/>
          <w:szCs w:val="32"/>
        </w:rPr>
        <w:t>无</w:t>
      </w:r>
      <w:r w:rsidR="00BE0CAF">
        <w:rPr>
          <w:rFonts w:ascii="仿宋_GB2312" w:eastAsia="仿宋_GB2312" w:hAnsi="ˎ̥" w:hint="eastAsia"/>
          <w:sz w:val="32"/>
          <w:szCs w:val="32"/>
        </w:rPr>
        <w:t>机关运行经费</w:t>
      </w:r>
      <w:r w:rsidR="00EE7823">
        <w:rPr>
          <w:rFonts w:ascii="仿宋_GB2312" w:eastAsia="仿宋_GB2312" w:hAnsi="ˎ̥" w:hint="eastAsia"/>
          <w:sz w:val="32"/>
          <w:szCs w:val="32"/>
        </w:rPr>
        <w:t>。</w:t>
      </w:r>
    </w:p>
    <w:p w:rsidR="003222EA" w:rsidRDefault="00BE0CAF">
      <w:pPr>
        <w:widowControl w:val="0"/>
        <w:autoSpaceDE w:val="0"/>
        <w:spacing w:line="576" w:lineRule="exact"/>
        <w:ind w:firstLineChars="200" w:firstLine="643"/>
        <w:rPr>
          <w:rFonts w:ascii="楷体" w:eastAsia="楷体" w:hAnsi="楷体"/>
          <w:b/>
          <w:bCs/>
          <w:sz w:val="32"/>
          <w:szCs w:val="32"/>
        </w:rPr>
      </w:pPr>
      <w:r>
        <w:rPr>
          <w:rFonts w:ascii="楷体" w:eastAsia="楷体" w:hAnsi="楷体" w:hint="eastAsia"/>
          <w:b/>
          <w:bCs/>
          <w:sz w:val="32"/>
          <w:szCs w:val="32"/>
        </w:rPr>
        <w:t>（二）政府采购支出情况。</w:t>
      </w:r>
    </w:p>
    <w:p w:rsidR="003222EA" w:rsidRPr="000946F1" w:rsidRDefault="00BE0CAF" w:rsidP="00981AC6">
      <w:pPr>
        <w:widowControl w:val="0"/>
        <w:autoSpaceDE w:val="0"/>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2020</w:t>
      </w:r>
      <w:r w:rsidR="00383D1E">
        <w:rPr>
          <w:rFonts w:ascii="仿宋_GB2312" w:eastAsia="仿宋_GB2312" w:hAnsi="ˎ̥" w:hint="eastAsia"/>
          <w:sz w:val="32"/>
          <w:szCs w:val="32"/>
        </w:rPr>
        <w:t>年度</w:t>
      </w:r>
      <w:r w:rsidR="002C46B6">
        <w:rPr>
          <w:rFonts w:ascii="仿宋_GB2312" w:eastAsia="仿宋_GB2312" w:hAnsi="ˎ̥" w:hint="eastAsia"/>
          <w:sz w:val="32"/>
          <w:szCs w:val="32"/>
        </w:rPr>
        <w:t>海南省锅炉压力容器与特种设备检验所</w:t>
      </w:r>
      <w:r>
        <w:rPr>
          <w:rFonts w:ascii="仿宋_GB2312" w:eastAsia="仿宋_GB2312" w:hAnsi="ˎ̥" w:hint="eastAsia"/>
          <w:sz w:val="32"/>
          <w:szCs w:val="32"/>
        </w:rPr>
        <w:t>政府采购支出总额</w:t>
      </w:r>
      <w:r w:rsidR="000946F1">
        <w:rPr>
          <w:rFonts w:ascii="仿宋_GB2312" w:eastAsia="仿宋_GB2312" w:hAnsi="ˎ̥" w:hint="eastAsia"/>
          <w:sz w:val="32"/>
          <w:szCs w:val="32"/>
        </w:rPr>
        <w:t>6</w:t>
      </w:r>
      <w:r>
        <w:rPr>
          <w:rFonts w:ascii="仿宋_GB2312" w:eastAsia="仿宋_GB2312" w:hAnsi="ˎ̥" w:hint="eastAsia"/>
          <w:sz w:val="32"/>
          <w:szCs w:val="32"/>
        </w:rPr>
        <w:t>.9</w:t>
      </w:r>
      <w:r w:rsidR="000946F1">
        <w:rPr>
          <w:rFonts w:ascii="仿宋_GB2312" w:eastAsia="仿宋_GB2312" w:hAnsi="ˎ̥" w:hint="eastAsia"/>
          <w:sz w:val="32"/>
          <w:szCs w:val="32"/>
        </w:rPr>
        <w:t>4</w:t>
      </w:r>
      <w:r>
        <w:rPr>
          <w:rFonts w:ascii="仿宋_GB2312" w:eastAsia="仿宋_GB2312" w:hAnsi="ˎ̥" w:hint="eastAsia"/>
          <w:sz w:val="32"/>
          <w:szCs w:val="32"/>
        </w:rPr>
        <w:t>万元，其中：政府采购货物支出</w:t>
      </w:r>
      <w:r w:rsidR="000946F1">
        <w:rPr>
          <w:rFonts w:ascii="仿宋_GB2312" w:eastAsia="仿宋_GB2312" w:hAnsi="ˎ̥" w:hint="eastAsia"/>
          <w:sz w:val="32"/>
          <w:szCs w:val="32"/>
        </w:rPr>
        <w:t>6</w:t>
      </w:r>
      <w:r>
        <w:rPr>
          <w:rFonts w:ascii="仿宋_GB2312" w:eastAsia="仿宋_GB2312" w:hAnsi="ˎ̥" w:hint="eastAsia"/>
          <w:sz w:val="32"/>
          <w:szCs w:val="32"/>
        </w:rPr>
        <w:t>.</w:t>
      </w:r>
      <w:r w:rsidR="000946F1">
        <w:rPr>
          <w:rFonts w:ascii="仿宋_GB2312" w:eastAsia="仿宋_GB2312" w:hAnsi="ˎ̥" w:hint="eastAsia"/>
          <w:sz w:val="32"/>
          <w:szCs w:val="32"/>
        </w:rPr>
        <w:t>94万元</w:t>
      </w:r>
      <w:r>
        <w:rPr>
          <w:rFonts w:ascii="仿宋_GB2312" w:eastAsia="仿宋_GB2312" w:hAnsi="ˎ̥" w:hint="eastAsia"/>
          <w:sz w:val="32"/>
          <w:szCs w:val="32"/>
        </w:rPr>
        <w:t>。授</w:t>
      </w:r>
      <w:r w:rsidRPr="00D74F58">
        <w:rPr>
          <w:rFonts w:ascii="仿宋_GB2312" w:eastAsia="仿宋_GB2312" w:hAnsi="ˎ̥" w:hint="eastAsia"/>
          <w:spacing w:val="-10"/>
          <w:sz w:val="32"/>
          <w:szCs w:val="32"/>
        </w:rPr>
        <w:t>予中小企业合同金额</w:t>
      </w:r>
      <w:r w:rsidR="000946F1" w:rsidRPr="00D74F58">
        <w:rPr>
          <w:rFonts w:ascii="仿宋_GB2312" w:eastAsia="仿宋_GB2312" w:hAnsi="ˎ̥" w:hint="eastAsia"/>
          <w:spacing w:val="-10"/>
          <w:sz w:val="32"/>
          <w:szCs w:val="32"/>
        </w:rPr>
        <w:t>0</w:t>
      </w:r>
      <w:r w:rsidRPr="00D74F58">
        <w:rPr>
          <w:rFonts w:ascii="仿宋_GB2312" w:eastAsia="仿宋_GB2312" w:hAnsi="ˎ̥" w:hint="eastAsia"/>
          <w:spacing w:val="-10"/>
          <w:sz w:val="32"/>
          <w:szCs w:val="32"/>
        </w:rPr>
        <w:t>万元，占政府采购支出总额的0%，其中：</w:t>
      </w:r>
      <w:r w:rsidRPr="000946F1">
        <w:rPr>
          <w:rFonts w:ascii="仿宋_GB2312" w:eastAsia="仿宋_GB2312" w:hAnsi="ˎ̥" w:hint="eastAsia"/>
          <w:sz w:val="32"/>
          <w:szCs w:val="32"/>
        </w:rPr>
        <w:lastRenderedPageBreak/>
        <w:t>授予小微企业合同金额0万元，占政府采购支出总额的0%。</w:t>
      </w:r>
    </w:p>
    <w:p w:rsidR="003222EA" w:rsidRDefault="00BE0CAF" w:rsidP="00981AC6">
      <w:pPr>
        <w:widowControl w:val="0"/>
        <w:autoSpaceDE w:val="0"/>
        <w:spacing w:line="560" w:lineRule="exact"/>
        <w:ind w:firstLineChars="200" w:firstLine="643"/>
        <w:jc w:val="both"/>
        <w:rPr>
          <w:rFonts w:ascii="楷体" w:eastAsia="楷体" w:hAnsi="楷体"/>
          <w:b/>
          <w:bCs/>
          <w:sz w:val="32"/>
          <w:szCs w:val="32"/>
        </w:rPr>
      </w:pPr>
      <w:r>
        <w:rPr>
          <w:rFonts w:ascii="楷体" w:eastAsia="楷体" w:hAnsi="楷体" w:hint="eastAsia"/>
          <w:b/>
          <w:bCs/>
          <w:sz w:val="32"/>
          <w:szCs w:val="32"/>
        </w:rPr>
        <w:t>（三）国有资产占用情况。</w:t>
      </w:r>
    </w:p>
    <w:p w:rsidR="003222EA" w:rsidRDefault="00BE0CAF" w:rsidP="00981AC6">
      <w:pPr>
        <w:widowControl w:val="0"/>
        <w:autoSpaceDE w:val="0"/>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截至2020年12月31日，本</w:t>
      </w:r>
      <w:r w:rsidR="00C919A1">
        <w:rPr>
          <w:rFonts w:ascii="仿宋_GB2312" w:eastAsia="仿宋_GB2312" w:hAnsi="ˎ̥" w:hint="eastAsia"/>
          <w:sz w:val="32"/>
          <w:szCs w:val="32"/>
        </w:rPr>
        <w:t>单位</w:t>
      </w:r>
      <w:r>
        <w:rPr>
          <w:rFonts w:ascii="仿宋_GB2312" w:eastAsia="仿宋_GB2312" w:hAnsi="ˎ̥" w:hint="eastAsia"/>
          <w:sz w:val="32"/>
          <w:szCs w:val="32"/>
        </w:rPr>
        <w:t>占用房屋面积1</w:t>
      </w:r>
      <w:r w:rsidR="002D53EA">
        <w:rPr>
          <w:rFonts w:ascii="仿宋_GB2312" w:eastAsia="仿宋_GB2312" w:hAnsi="ˎ̥" w:hint="eastAsia"/>
          <w:sz w:val="32"/>
          <w:szCs w:val="32"/>
        </w:rPr>
        <w:t>0</w:t>
      </w:r>
      <w:r>
        <w:rPr>
          <w:rFonts w:ascii="仿宋_GB2312" w:eastAsia="仿宋_GB2312" w:hAnsi="ˎ̥" w:hint="eastAsia"/>
          <w:sz w:val="32"/>
          <w:szCs w:val="32"/>
        </w:rPr>
        <w:t>,9</w:t>
      </w:r>
      <w:r w:rsidR="002D53EA">
        <w:rPr>
          <w:rFonts w:ascii="仿宋_GB2312" w:eastAsia="仿宋_GB2312" w:hAnsi="ˎ̥" w:hint="eastAsia"/>
          <w:sz w:val="32"/>
          <w:szCs w:val="32"/>
        </w:rPr>
        <w:t>20</w:t>
      </w:r>
      <w:r>
        <w:rPr>
          <w:rFonts w:ascii="仿宋_GB2312" w:eastAsia="仿宋_GB2312" w:hAnsi="ˎ̥" w:hint="eastAsia"/>
          <w:sz w:val="32"/>
          <w:szCs w:val="32"/>
        </w:rPr>
        <w:t>.61平方米，其中：业务用房10,380平方米，其他（不含构筑物）</w:t>
      </w:r>
      <w:r w:rsidR="002D53EA">
        <w:rPr>
          <w:rFonts w:ascii="仿宋_GB2312" w:eastAsia="仿宋_GB2312" w:hAnsi="ˎ̥" w:hint="eastAsia"/>
          <w:sz w:val="32"/>
          <w:szCs w:val="32"/>
        </w:rPr>
        <w:t>54</w:t>
      </w:r>
      <w:r>
        <w:rPr>
          <w:rFonts w:ascii="仿宋_GB2312" w:eastAsia="仿宋_GB2312" w:hAnsi="ˎ̥" w:hint="eastAsia"/>
          <w:sz w:val="32"/>
          <w:szCs w:val="32"/>
        </w:rPr>
        <w:t>0.61平方米。</w:t>
      </w:r>
    </w:p>
    <w:p w:rsidR="00203DF5" w:rsidRDefault="00BE0CAF" w:rsidP="00981AC6">
      <w:pPr>
        <w:widowControl w:val="0"/>
        <w:autoSpaceDE w:val="0"/>
        <w:spacing w:line="560" w:lineRule="exact"/>
        <w:ind w:firstLineChars="200" w:firstLine="624"/>
        <w:jc w:val="both"/>
        <w:rPr>
          <w:rFonts w:ascii="仿宋_GB2312" w:eastAsia="仿宋_GB2312" w:hAnsi="ˎ̥" w:hint="eastAsia"/>
          <w:sz w:val="32"/>
          <w:szCs w:val="32"/>
        </w:rPr>
      </w:pPr>
      <w:r w:rsidRPr="00D74F58">
        <w:rPr>
          <w:rFonts w:ascii="仿宋_GB2312" w:eastAsia="仿宋_GB2312" w:hAnsi="ˎ̥" w:hint="eastAsia"/>
          <w:spacing w:val="-8"/>
          <w:sz w:val="32"/>
          <w:szCs w:val="32"/>
        </w:rPr>
        <w:t>本</w:t>
      </w:r>
      <w:r w:rsidR="00383D1E" w:rsidRPr="00D74F58">
        <w:rPr>
          <w:rFonts w:ascii="仿宋_GB2312" w:eastAsia="仿宋_GB2312" w:hAnsi="ˎ̥" w:hint="eastAsia"/>
          <w:spacing w:val="-8"/>
          <w:sz w:val="32"/>
          <w:szCs w:val="32"/>
        </w:rPr>
        <w:t>单位</w:t>
      </w:r>
      <w:r w:rsidRPr="00D74F58">
        <w:rPr>
          <w:rFonts w:ascii="仿宋_GB2312" w:eastAsia="仿宋_GB2312" w:hAnsi="ˎ̥" w:hint="eastAsia"/>
          <w:spacing w:val="-8"/>
          <w:sz w:val="32"/>
          <w:szCs w:val="32"/>
        </w:rPr>
        <w:t>共有车辆</w:t>
      </w:r>
      <w:r w:rsidR="002D53EA" w:rsidRPr="00D74F58">
        <w:rPr>
          <w:rFonts w:ascii="仿宋_GB2312" w:eastAsia="仿宋_GB2312" w:hAnsi="ˎ̥" w:hint="eastAsia"/>
          <w:spacing w:val="-8"/>
          <w:sz w:val="32"/>
          <w:szCs w:val="32"/>
        </w:rPr>
        <w:t>7</w:t>
      </w:r>
      <w:r w:rsidRPr="00D74F58">
        <w:rPr>
          <w:rFonts w:ascii="仿宋_GB2312" w:eastAsia="仿宋_GB2312" w:hAnsi="ˎ̥" w:hint="eastAsia"/>
          <w:spacing w:val="-8"/>
          <w:sz w:val="32"/>
          <w:szCs w:val="32"/>
        </w:rPr>
        <w:t>辆，其中：从车辆种类说明：轿车</w:t>
      </w:r>
      <w:r w:rsidR="00203DF5" w:rsidRPr="00D74F58">
        <w:rPr>
          <w:rFonts w:ascii="仿宋_GB2312" w:eastAsia="仿宋_GB2312" w:hAnsi="ˎ̥" w:hint="eastAsia"/>
          <w:spacing w:val="-8"/>
          <w:sz w:val="32"/>
          <w:szCs w:val="32"/>
        </w:rPr>
        <w:t>2</w:t>
      </w:r>
      <w:r w:rsidR="00F62839" w:rsidRPr="00D74F58">
        <w:rPr>
          <w:rFonts w:ascii="仿宋_GB2312" w:eastAsia="仿宋_GB2312" w:hAnsi="ˎ̥" w:hint="eastAsia"/>
          <w:spacing w:val="-8"/>
          <w:sz w:val="32"/>
          <w:szCs w:val="32"/>
        </w:rPr>
        <w:t>辆，</w:t>
      </w:r>
      <w:r>
        <w:rPr>
          <w:rFonts w:ascii="仿宋_GB2312" w:eastAsia="仿宋_GB2312" w:hAnsi="ˎ̥" w:hint="eastAsia"/>
          <w:sz w:val="32"/>
          <w:szCs w:val="32"/>
        </w:rPr>
        <w:t>其他车型</w:t>
      </w:r>
      <w:r w:rsidR="00203DF5">
        <w:rPr>
          <w:rFonts w:ascii="仿宋_GB2312" w:eastAsia="仿宋_GB2312" w:hAnsi="ˎ̥" w:hint="eastAsia"/>
          <w:sz w:val="32"/>
          <w:szCs w:val="32"/>
        </w:rPr>
        <w:t>5</w:t>
      </w:r>
      <w:r>
        <w:rPr>
          <w:rFonts w:ascii="仿宋_GB2312" w:eastAsia="仿宋_GB2312" w:hAnsi="ˎ̥" w:hint="eastAsia"/>
          <w:sz w:val="32"/>
          <w:szCs w:val="32"/>
        </w:rPr>
        <w:t>辆，其他车型主要是</w:t>
      </w:r>
      <w:r w:rsidRPr="00203DF5">
        <w:rPr>
          <w:rFonts w:ascii="仿宋_GB2312" w:eastAsia="仿宋_GB2312" w:hAnsi="ˎ̥" w:hint="eastAsia"/>
          <w:sz w:val="32"/>
          <w:szCs w:val="32"/>
        </w:rPr>
        <w:t>检验检测用车</w:t>
      </w:r>
      <w:r>
        <w:rPr>
          <w:rFonts w:ascii="仿宋_GB2312" w:eastAsia="仿宋_GB2312" w:hAnsi="ˎ̥" w:hint="eastAsia"/>
          <w:sz w:val="32"/>
          <w:szCs w:val="32"/>
        </w:rPr>
        <w:t>；从车辆使用情况说明：特种专业技术用车</w:t>
      </w:r>
      <w:r w:rsidR="00F62839">
        <w:rPr>
          <w:rFonts w:ascii="仿宋_GB2312" w:eastAsia="仿宋_GB2312" w:hAnsi="ˎ̥" w:hint="eastAsia"/>
          <w:sz w:val="32"/>
          <w:szCs w:val="32"/>
        </w:rPr>
        <w:t>6</w:t>
      </w:r>
      <w:r>
        <w:rPr>
          <w:rFonts w:ascii="仿宋_GB2312" w:eastAsia="仿宋_GB2312" w:hAnsi="ˎ̥" w:hint="eastAsia"/>
          <w:sz w:val="32"/>
          <w:szCs w:val="32"/>
        </w:rPr>
        <w:t>辆</w:t>
      </w:r>
      <w:r w:rsidR="00F62839">
        <w:rPr>
          <w:rFonts w:ascii="仿宋_GB2312" w:eastAsia="仿宋_GB2312" w:hAnsi="ˎ̥" w:hint="eastAsia"/>
          <w:sz w:val="32"/>
          <w:szCs w:val="32"/>
        </w:rPr>
        <w:t>，其他用车1辆</w:t>
      </w:r>
      <w:r w:rsidR="00203DF5">
        <w:rPr>
          <w:rFonts w:ascii="仿宋_GB2312" w:eastAsia="仿宋_GB2312" w:hAnsi="ˎ̥" w:hint="eastAsia"/>
          <w:sz w:val="32"/>
          <w:szCs w:val="32"/>
        </w:rPr>
        <w:t>。</w:t>
      </w:r>
    </w:p>
    <w:p w:rsidR="003222EA" w:rsidRDefault="00BE0CAF" w:rsidP="00981AC6">
      <w:pPr>
        <w:widowControl w:val="0"/>
        <w:autoSpaceDE w:val="0"/>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单位价值50万元（含）以上通用设备0台（套），单价100万元（含）以上专用设备</w:t>
      </w:r>
      <w:r w:rsidR="00F62839">
        <w:rPr>
          <w:rFonts w:ascii="仿宋_GB2312" w:eastAsia="仿宋_GB2312" w:hAnsi="ˎ̥" w:hint="eastAsia"/>
          <w:sz w:val="32"/>
          <w:szCs w:val="32"/>
        </w:rPr>
        <w:t>0</w:t>
      </w:r>
      <w:r>
        <w:rPr>
          <w:rFonts w:ascii="仿宋_GB2312" w:eastAsia="仿宋_GB2312" w:hAnsi="ˎ̥" w:hint="eastAsia"/>
          <w:sz w:val="32"/>
          <w:szCs w:val="32"/>
        </w:rPr>
        <w:t>台（套）。</w:t>
      </w:r>
    </w:p>
    <w:p w:rsidR="003222EA" w:rsidRDefault="00BE0CAF" w:rsidP="00981AC6">
      <w:pPr>
        <w:widowControl w:val="0"/>
        <w:autoSpaceDE w:val="0"/>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年末在建工程</w:t>
      </w:r>
      <w:r w:rsidR="00F62839">
        <w:rPr>
          <w:rFonts w:ascii="仿宋_GB2312" w:eastAsia="仿宋_GB2312" w:hAnsi="ˎ̥" w:hint="eastAsia"/>
          <w:sz w:val="32"/>
          <w:szCs w:val="32"/>
        </w:rPr>
        <w:t>0</w:t>
      </w:r>
      <w:r>
        <w:rPr>
          <w:rFonts w:ascii="仿宋_GB2312" w:eastAsia="仿宋_GB2312" w:hAnsi="ˎ̥" w:hint="eastAsia"/>
          <w:sz w:val="32"/>
          <w:szCs w:val="32"/>
        </w:rPr>
        <w:t>万元。</w:t>
      </w:r>
    </w:p>
    <w:p w:rsidR="003222EA" w:rsidRDefault="00BE0CAF">
      <w:pPr>
        <w:widowControl w:val="0"/>
        <w:autoSpaceDE w:val="0"/>
        <w:spacing w:line="576"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 xml:space="preserve"> </w:t>
      </w:r>
    </w:p>
    <w:p w:rsidR="003222EA" w:rsidRDefault="00BE0CAF">
      <w:pPr>
        <w:widowControl w:val="0"/>
        <w:autoSpaceDE w:val="0"/>
        <w:spacing w:line="576" w:lineRule="exact"/>
        <w:jc w:val="center"/>
        <w:rPr>
          <w:rFonts w:ascii="黑体" w:eastAsia="黑体" w:hAnsi="ˎ̥" w:hint="eastAsia"/>
          <w:sz w:val="32"/>
          <w:szCs w:val="32"/>
        </w:rPr>
      </w:pPr>
      <w:r>
        <w:rPr>
          <w:rFonts w:ascii="黑体" w:eastAsia="黑体" w:hAnsi="黑体" w:hint="eastAsia"/>
          <w:sz w:val="32"/>
          <w:szCs w:val="32"/>
        </w:rPr>
        <w:t>第四部分</w:t>
      </w:r>
      <w:r>
        <w:rPr>
          <w:rFonts w:ascii="黑体" w:eastAsia="黑体" w:hAnsi="ˎ̥" w:hint="eastAsia"/>
          <w:sz w:val="32"/>
          <w:szCs w:val="32"/>
        </w:rPr>
        <w:t xml:space="preserve">  </w:t>
      </w:r>
      <w:r>
        <w:rPr>
          <w:rFonts w:ascii="黑体" w:eastAsia="黑体" w:hAnsi="黑体" w:hint="eastAsia"/>
          <w:sz w:val="32"/>
          <w:szCs w:val="32"/>
        </w:rPr>
        <w:t>名词解释</w:t>
      </w:r>
    </w:p>
    <w:p w:rsidR="003222EA" w:rsidRDefault="00BE0CAF">
      <w:pPr>
        <w:widowControl w:val="0"/>
        <w:autoSpaceDE w:val="0"/>
        <w:spacing w:line="576" w:lineRule="exact"/>
        <w:jc w:val="center"/>
        <w:rPr>
          <w:rFonts w:ascii="黑体" w:eastAsia="黑体" w:hAnsi="ˎ̥" w:hint="eastAsia"/>
          <w:sz w:val="32"/>
          <w:szCs w:val="32"/>
        </w:rPr>
      </w:pPr>
      <w:r>
        <w:rPr>
          <w:rFonts w:ascii="黑体" w:eastAsia="黑体" w:hAnsi="ˎ̥" w:hint="eastAsia"/>
          <w:sz w:val="32"/>
          <w:szCs w:val="32"/>
        </w:rPr>
        <w:t xml:space="preserve"> </w:t>
      </w:r>
    </w:p>
    <w:p w:rsidR="003222EA" w:rsidRDefault="00BE0CAF" w:rsidP="00981AC6">
      <w:pPr>
        <w:widowControl w:val="0"/>
        <w:autoSpaceDE w:val="0"/>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一、财政拨款收入：指本级财政当年拨付的资金。</w:t>
      </w:r>
    </w:p>
    <w:p w:rsidR="003222EA" w:rsidRDefault="00BE0CAF" w:rsidP="00981AC6">
      <w:pPr>
        <w:widowControl w:val="0"/>
        <w:autoSpaceDE w:val="0"/>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二、事业收入：指事业单位开展专业业务活动及辅助活动取得的收入。</w:t>
      </w:r>
    </w:p>
    <w:p w:rsidR="003222EA" w:rsidRDefault="00BE0CAF" w:rsidP="00981AC6">
      <w:pPr>
        <w:widowControl w:val="0"/>
        <w:autoSpaceDE w:val="0"/>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三、经营收入：指事业单位在专业业务活动及其辅助活动之外开展非独立核算经营活动取得的收入。</w:t>
      </w:r>
    </w:p>
    <w:p w:rsidR="003222EA" w:rsidRDefault="00BE0CAF" w:rsidP="00981AC6">
      <w:pPr>
        <w:widowControl w:val="0"/>
        <w:autoSpaceDE w:val="0"/>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四、其他收入：指除上述“财政拨款收入”“事业收入”“经营收入”等以外的收入。</w:t>
      </w:r>
    </w:p>
    <w:p w:rsidR="003222EA" w:rsidRDefault="002D6B48" w:rsidP="004645C4">
      <w:pPr>
        <w:widowControl w:val="0"/>
        <w:autoSpaceDE w:val="0"/>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五</w:t>
      </w:r>
      <w:r w:rsidR="00BE0CAF">
        <w:rPr>
          <w:rFonts w:ascii="仿宋_GB2312" w:eastAsia="仿宋_GB2312" w:hAnsi="ˎ̥" w:hint="eastAsia"/>
          <w:sz w:val="32"/>
          <w:szCs w:val="32"/>
        </w:rPr>
        <w:t>、年初结转和结余：指以前年度尚未完成、结转到本年</w:t>
      </w:r>
      <w:r w:rsidR="00BE0CAF">
        <w:rPr>
          <w:rFonts w:ascii="仿宋_GB2312" w:eastAsia="仿宋_GB2312" w:hAnsi="ˎ̥" w:hint="eastAsia"/>
          <w:sz w:val="32"/>
          <w:szCs w:val="32"/>
        </w:rPr>
        <w:lastRenderedPageBreak/>
        <w:t>按有关规定继续使用的资金。</w:t>
      </w:r>
    </w:p>
    <w:p w:rsidR="003222EA" w:rsidRDefault="00E50BEA" w:rsidP="004645C4">
      <w:pPr>
        <w:widowControl w:val="0"/>
        <w:autoSpaceDE w:val="0"/>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六</w:t>
      </w:r>
      <w:r w:rsidR="00BE0CAF">
        <w:rPr>
          <w:rFonts w:ascii="仿宋_GB2312" w:eastAsia="仿宋_GB2312" w:hAnsi="ˎ̥" w:hint="eastAsia"/>
          <w:sz w:val="32"/>
          <w:szCs w:val="32"/>
        </w:rPr>
        <w:t>、年末结转和结余：指本年度或以前年度预算安排、因客观条件发生变化无法按原计划实施，需要延迟到以后年度按有关规定继续使用的资金。</w:t>
      </w:r>
    </w:p>
    <w:p w:rsidR="003222EA" w:rsidRDefault="00E50BEA" w:rsidP="004645C4">
      <w:pPr>
        <w:widowControl w:val="0"/>
        <w:autoSpaceDE w:val="0"/>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七</w:t>
      </w:r>
      <w:r w:rsidR="00BE0CAF">
        <w:rPr>
          <w:rFonts w:ascii="仿宋_GB2312" w:eastAsia="仿宋_GB2312" w:hAnsi="ˎ̥" w:hint="eastAsia"/>
          <w:sz w:val="32"/>
          <w:szCs w:val="32"/>
        </w:rPr>
        <w:t>、基本支出：指为保障机构正常运转、完成日常工作任务而发生的人员支出和公用支出。</w:t>
      </w:r>
    </w:p>
    <w:p w:rsidR="003222EA" w:rsidRDefault="00E50BEA" w:rsidP="004645C4">
      <w:pPr>
        <w:widowControl w:val="0"/>
        <w:autoSpaceDE w:val="0"/>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八</w:t>
      </w:r>
      <w:r w:rsidR="00BE0CAF">
        <w:rPr>
          <w:rFonts w:ascii="仿宋_GB2312" w:eastAsia="仿宋_GB2312" w:hAnsi="ˎ̥" w:hint="eastAsia"/>
          <w:sz w:val="32"/>
          <w:szCs w:val="32"/>
        </w:rPr>
        <w:t>、项目支出：指在基本支出之外为完成特定行政任务和事业发展目标所发生的支出。</w:t>
      </w:r>
    </w:p>
    <w:p w:rsidR="003222EA" w:rsidRDefault="00E50BEA" w:rsidP="004645C4">
      <w:pPr>
        <w:widowControl w:val="0"/>
        <w:autoSpaceDE w:val="0"/>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九</w:t>
      </w:r>
      <w:r w:rsidR="00BE0CAF">
        <w:rPr>
          <w:rFonts w:ascii="仿宋_GB2312" w:eastAsia="仿宋_GB2312" w:hAnsi="ˎ̥" w:hint="eastAsia"/>
          <w:sz w:val="32"/>
          <w:szCs w:val="32"/>
        </w:rPr>
        <w:t>、经营支出：指事业单位在专业业务活动及其辅助活动之外开展非独立核算经营活动发生的支出。</w:t>
      </w:r>
    </w:p>
    <w:p w:rsidR="003222EA" w:rsidRDefault="00BE0CAF" w:rsidP="004645C4">
      <w:pPr>
        <w:widowControl w:val="0"/>
        <w:autoSpaceDE w:val="0"/>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十、“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3222EA" w:rsidRDefault="00BE0CAF" w:rsidP="004645C4">
      <w:pPr>
        <w:widowControl w:val="0"/>
        <w:autoSpaceDE w:val="0"/>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十</w:t>
      </w:r>
      <w:r w:rsidR="00E50BEA">
        <w:rPr>
          <w:rFonts w:ascii="仿宋_GB2312" w:eastAsia="仿宋_GB2312" w:hAnsi="ˎ̥" w:hint="eastAsia"/>
          <w:sz w:val="32"/>
          <w:szCs w:val="32"/>
        </w:rPr>
        <w:t>一</w:t>
      </w:r>
      <w:r>
        <w:rPr>
          <w:rFonts w:ascii="仿宋_GB2312" w:eastAsia="仿宋_GB2312" w:hAnsi="ˎ̥" w:hint="eastAsia"/>
          <w:sz w:val="32"/>
          <w:szCs w:val="32"/>
        </w:rPr>
        <w:t>、信息化建设：反映市场监督管理、药品监督管理部门用于信息化建设方面的支出。</w:t>
      </w:r>
    </w:p>
    <w:p w:rsidR="003222EA" w:rsidRDefault="00BE0CAF" w:rsidP="004645C4">
      <w:pPr>
        <w:widowControl w:val="0"/>
        <w:autoSpaceDE w:val="0"/>
        <w:spacing w:line="56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十</w:t>
      </w:r>
      <w:r w:rsidR="00E50BEA">
        <w:rPr>
          <w:rFonts w:ascii="仿宋_GB2312" w:eastAsia="仿宋_GB2312" w:hAnsi="ˎ̥" w:hint="eastAsia"/>
          <w:sz w:val="32"/>
          <w:szCs w:val="32"/>
        </w:rPr>
        <w:t>二</w:t>
      </w:r>
      <w:r>
        <w:rPr>
          <w:rFonts w:ascii="仿宋_GB2312" w:eastAsia="仿宋_GB2312" w:hAnsi="ˎ̥" w:hint="eastAsia"/>
          <w:sz w:val="32"/>
          <w:szCs w:val="32"/>
        </w:rPr>
        <w:t>、质量安全监管：反映质量安全监管、特种设备安全</w:t>
      </w:r>
      <w:r>
        <w:rPr>
          <w:rFonts w:ascii="仿宋_GB2312" w:eastAsia="仿宋_GB2312" w:hAnsi="ˎ̥" w:hint="eastAsia"/>
          <w:sz w:val="32"/>
          <w:szCs w:val="32"/>
        </w:rPr>
        <w:lastRenderedPageBreak/>
        <w:t>监管等质量监管专项工作支出。</w:t>
      </w:r>
    </w:p>
    <w:p w:rsidR="003222EA" w:rsidRDefault="00BE0CAF" w:rsidP="004645C4">
      <w:pPr>
        <w:widowControl w:val="0"/>
        <w:autoSpaceDE w:val="0"/>
        <w:spacing w:line="55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十</w:t>
      </w:r>
      <w:r w:rsidR="00E50BEA">
        <w:rPr>
          <w:rFonts w:ascii="仿宋_GB2312" w:eastAsia="仿宋_GB2312" w:hAnsi="ˎ̥" w:hint="eastAsia"/>
          <w:sz w:val="32"/>
          <w:szCs w:val="32"/>
        </w:rPr>
        <w:t>三</w:t>
      </w:r>
      <w:r>
        <w:rPr>
          <w:rFonts w:ascii="仿宋_GB2312" w:eastAsia="仿宋_GB2312" w:hAnsi="ˎ̥" w:hint="eastAsia"/>
          <w:sz w:val="32"/>
          <w:szCs w:val="32"/>
        </w:rPr>
        <w:t>、事业运行：反映事业单位的基本支出，不包括行政单位（包括实行公务员管理的事业单位）后勤服务中心、医务室等附属事业单位。</w:t>
      </w:r>
    </w:p>
    <w:p w:rsidR="003222EA" w:rsidRDefault="00BE0CAF" w:rsidP="004645C4">
      <w:pPr>
        <w:widowControl w:val="0"/>
        <w:autoSpaceDE w:val="0"/>
        <w:spacing w:line="55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十</w:t>
      </w:r>
      <w:r w:rsidR="00E50BEA">
        <w:rPr>
          <w:rFonts w:ascii="仿宋_GB2312" w:eastAsia="仿宋_GB2312" w:hAnsi="ˎ̥" w:hint="eastAsia"/>
          <w:sz w:val="32"/>
          <w:szCs w:val="32"/>
        </w:rPr>
        <w:t>四</w:t>
      </w:r>
      <w:r>
        <w:rPr>
          <w:rFonts w:ascii="仿宋_GB2312" w:eastAsia="仿宋_GB2312" w:hAnsi="ˎ̥" w:hint="eastAsia"/>
          <w:sz w:val="32"/>
          <w:szCs w:val="32"/>
        </w:rPr>
        <w:t>、其他市场监督管理事务支出：反映用于除上述项目以外其他市场监督管理事务方面的支出。</w:t>
      </w:r>
    </w:p>
    <w:p w:rsidR="003222EA" w:rsidRDefault="00BE0CAF" w:rsidP="004645C4">
      <w:pPr>
        <w:widowControl w:val="0"/>
        <w:autoSpaceDE w:val="0"/>
        <w:spacing w:line="550" w:lineRule="exact"/>
        <w:ind w:firstLineChars="200" w:firstLine="640"/>
        <w:jc w:val="both"/>
        <w:rPr>
          <w:rFonts w:ascii="仿宋_GB2312" w:eastAsia="仿宋_GB2312"/>
        </w:rPr>
      </w:pPr>
      <w:r>
        <w:rPr>
          <w:rFonts w:ascii="仿宋_GB2312" w:eastAsia="仿宋_GB2312" w:hAnsi="ˎ̥" w:hint="eastAsia"/>
          <w:sz w:val="32"/>
          <w:szCs w:val="32"/>
        </w:rPr>
        <w:t>十</w:t>
      </w:r>
      <w:r w:rsidR="00E50BEA">
        <w:rPr>
          <w:rFonts w:ascii="仿宋_GB2312" w:eastAsia="仿宋_GB2312" w:hAnsi="ˎ̥" w:hint="eastAsia"/>
          <w:sz w:val="32"/>
          <w:szCs w:val="32"/>
        </w:rPr>
        <w:t>五</w:t>
      </w:r>
      <w:r>
        <w:rPr>
          <w:rFonts w:ascii="仿宋_GB2312" w:eastAsia="仿宋_GB2312" w:hAnsi="ˎ̥" w:hint="eastAsia"/>
          <w:sz w:val="32"/>
          <w:szCs w:val="32"/>
        </w:rPr>
        <w:t>、培训支出：反映各部门安排的用于培训的支出。</w:t>
      </w:r>
    </w:p>
    <w:p w:rsidR="003222EA" w:rsidRDefault="00BE0CAF" w:rsidP="004645C4">
      <w:pPr>
        <w:widowControl w:val="0"/>
        <w:autoSpaceDE w:val="0"/>
        <w:spacing w:line="550" w:lineRule="exact"/>
        <w:ind w:firstLineChars="200" w:firstLine="640"/>
        <w:jc w:val="both"/>
        <w:rPr>
          <w:rFonts w:ascii="仿宋_GB2312" w:eastAsia="仿宋_GB2312"/>
        </w:rPr>
      </w:pPr>
      <w:r>
        <w:rPr>
          <w:rFonts w:ascii="仿宋_GB2312" w:eastAsia="仿宋_GB2312" w:hAnsi="ˎ̥" w:hint="eastAsia"/>
          <w:sz w:val="32"/>
          <w:szCs w:val="32"/>
        </w:rPr>
        <w:t>十六、机关事业单位基本养老保险缴费支出：反映机关事业单位实施养老保险制度由单位缴纳的基本养老保险费的支出。</w:t>
      </w:r>
    </w:p>
    <w:p w:rsidR="003222EA" w:rsidRDefault="00BE0CAF" w:rsidP="004645C4">
      <w:pPr>
        <w:widowControl w:val="0"/>
        <w:autoSpaceDE w:val="0"/>
        <w:spacing w:line="55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十七、机关事业单位职业年金缴费支出：反映机关事业单位实施养老保险制度由单位实际缴纳的职业年金支出。</w:t>
      </w:r>
    </w:p>
    <w:p w:rsidR="003222EA" w:rsidRDefault="00BE0CAF" w:rsidP="004645C4">
      <w:pPr>
        <w:widowControl w:val="0"/>
        <w:autoSpaceDE w:val="0"/>
        <w:spacing w:line="55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十八、其他优抚支出：反映除上述项目以外其他用于优抚方面的支出。</w:t>
      </w:r>
    </w:p>
    <w:p w:rsidR="003222EA" w:rsidRDefault="00BE0CAF" w:rsidP="004645C4">
      <w:pPr>
        <w:widowControl w:val="0"/>
        <w:autoSpaceDE w:val="0"/>
        <w:spacing w:line="55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十</w:t>
      </w:r>
      <w:r w:rsidR="00E50BEA">
        <w:rPr>
          <w:rFonts w:ascii="仿宋_GB2312" w:eastAsia="仿宋_GB2312" w:hAnsi="ˎ̥" w:hint="eastAsia"/>
          <w:sz w:val="32"/>
          <w:szCs w:val="32"/>
        </w:rPr>
        <w:t>九</w:t>
      </w:r>
      <w:r>
        <w:rPr>
          <w:rFonts w:ascii="仿宋_GB2312" w:eastAsia="仿宋_GB2312" w:hAnsi="ˎ̥" w:hint="eastAsia"/>
          <w:sz w:val="32"/>
          <w:szCs w:val="32"/>
        </w:rPr>
        <w:t>、事业单位医疗：反映财政部门集中安排的事业单位基本医疗保险缴费经费，未参加医疗保险的事业单位的公费医疗经费，按国家规定享受离休人员待遇的医疗经费。</w:t>
      </w:r>
    </w:p>
    <w:p w:rsidR="003222EA" w:rsidRDefault="00E50BEA" w:rsidP="004645C4">
      <w:pPr>
        <w:widowControl w:val="0"/>
        <w:autoSpaceDE w:val="0"/>
        <w:spacing w:line="55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二</w:t>
      </w:r>
      <w:r w:rsidR="00BE0CAF">
        <w:rPr>
          <w:rFonts w:ascii="仿宋_GB2312" w:eastAsia="仿宋_GB2312" w:hAnsi="ˎ̥" w:hint="eastAsia"/>
          <w:sz w:val="32"/>
          <w:szCs w:val="32"/>
        </w:rPr>
        <w:t>十、公务员医疗补助：反映财政部门集中安排的公务员医疗补助经费。</w:t>
      </w:r>
    </w:p>
    <w:p w:rsidR="003222EA" w:rsidRDefault="00E50BEA" w:rsidP="004645C4">
      <w:pPr>
        <w:widowControl w:val="0"/>
        <w:autoSpaceDE w:val="0"/>
        <w:spacing w:line="55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二</w:t>
      </w:r>
      <w:r w:rsidR="00BE0CAF">
        <w:rPr>
          <w:rFonts w:ascii="仿宋_GB2312" w:eastAsia="仿宋_GB2312" w:hAnsi="ˎ̥" w:hint="eastAsia"/>
          <w:sz w:val="32"/>
          <w:szCs w:val="32"/>
        </w:rPr>
        <w:t>十</w:t>
      </w:r>
      <w:r>
        <w:rPr>
          <w:rFonts w:ascii="仿宋_GB2312" w:eastAsia="仿宋_GB2312" w:hAnsi="ˎ̥" w:hint="eastAsia"/>
          <w:sz w:val="32"/>
          <w:szCs w:val="32"/>
        </w:rPr>
        <w:t>一</w:t>
      </w:r>
      <w:r w:rsidR="00BE0CAF">
        <w:rPr>
          <w:rFonts w:ascii="仿宋_GB2312" w:eastAsia="仿宋_GB2312" w:hAnsi="ˎ̥" w:hint="eastAsia"/>
          <w:sz w:val="32"/>
          <w:szCs w:val="32"/>
        </w:rPr>
        <w:t>、其他行政事业单位医疗支出：反映除上述项目以外的其他用于行政事业单位医疗方面的支出。</w:t>
      </w:r>
    </w:p>
    <w:p w:rsidR="004645C4" w:rsidRDefault="00E50BEA" w:rsidP="00E24325">
      <w:pPr>
        <w:widowControl w:val="0"/>
        <w:autoSpaceDE w:val="0"/>
        <w:spacing w:line="550" w:lineRule="exact"/>
        <w:ind w:firstLineChars="200" w:firstLine="640"/>
        <w:jc w:val="both"/>
        <w:rPr>
          <w:rFonts w:ascii="仿宋_GB2312" w:eastAsia="仿宋_GB2312" w:hAnsi="ˎ̥" w:hint="eastAsia"/>
          <w:sz w:val="32"/>
          <w:szCs w:val="32"/>
        </w:rPr>
      </w:pPr>
      <w:r>
        <w:rPr>
          <w:rFonts w:ascii="仿宋_GB2312" w:eastAsia="仿宋_GB2312" w:hAnsi="ˎ̥" w:hint="eastAsia"/>
          <w:sz w:val="32"/>
          <w:szCs w:val="32"/>
        </w:rPr>
        <w:t>二</w:t>
      </w:r>
      <w:r w:rsidR="00BE0CAF">
        <w:rPr>
          <w:rFonts w:ascii="仿宋_GB2312" w:eastAsia="仿宋_GB2312" w:hAnsi="ˎ̥" w:hint="eastAsia"/>
          <w:sz w:val="32"/>
          <w:szCs w:val="32"/>
        </w:rPr>
        <w:t>十</w:t>
      </w:r>
      <w:r>
        <w:rPr>
          <w:rFonts w:ascii="仿宋_GB2312" w:eastAsia="仿宋_GB2312" w:hAnsi="ˎ̥" w:hint="eastAsia"/>
          <w:sz w:val="32"/>
          <w:szCs w:val="32"/>
        </w:rPr>
        <w:t>二</w:t>
      </w:r>
      <w:r w:rsidR="00BE0CAF">
        <w:rPr>
          <w:rFonts w:ascii="仿宋_GB2312" w:eastAsia="仿宋_GB2312" w:hAnsi="ˎ̥" w:hint="eastAsia"/>
          <w:sz w:val="32"/>
          <w:szCs w:val="32"/>
        </w:rPr>
        <w:t>、住房公积金：反映行政事业单位按人力资源和社会保障部、财政部规定的基本工资和津贴以及规定比例为职工缴纳的住房公积金。</w:t>
      </w:r>
    </w:p>
    <w:sectPr w:rsidR="004645C4" w:rsidSect="002B2068">
      <w:footerReference w:type="default" r:id="rId8"/>
      <w:pgSz w:w="11915" w:h="16840"/>
      <w:pgMar w:top="2098" w:right="1474" w:bottom="1985" w:left="1588" w:header="851" w:footer="794"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BFC" w:rsidRDefault="001B1BFC" w:rsidP="0080109A">
      <w:r>
        <w:separator/>
      </w:r>
    </w:p>
  </w:endnote>
  <w:endnote w:type="continuationSeparator" w:id="0">
    <w:p w:rsidR="001B1BFC" w:rsidRDefault="001B1BFC" w:rsidP="00801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2311"/>
      <w:docPartObj>
        <w:docPartGallery w:val="Page Numbers (Bottom of Page)"/>
        <w:docPartUnique/>
      </w:docPartObj>
    </w:sdtPr>
    <w:sdtEndPr>
      <w:rPr>
        <w:sz w:val="28"/>
        <w:szCs w:val="28"/>
      </w:rPr>
    </w:sdtEndPr>
    <w:sdtContent>
      <w:p w:rsidR="00D4242E" w:rsidRDefault="00834E47">
        <w:pPr>
          <w:pStyle w:val="a4"/>
          <w:jc w:val="center"/>
        </w:pPr>
        <w:r w:rsidRPr="00D4242E">
          <w:rPr>
            <w:sz w:val="28"/>
            <w:szCs w:val="28"/>
          </w:rPr>
          <w:fldChar w:fldCharType="begin"/>
        </w:r>
        <w:r w:rsidR="00D4242E" w:rsidRPr="00D4242E">
          <w:rPr>
            <w:sz w:val="28"/>
            <w:szCs w:val="28"/>
          </w:rPr>
          <w:instrText xml:space="preserve"> PAGE   \* MERGEFORMAT </w:instrText>
        </w:r>
        <w:r w:rsidRPr="00D4242E">
          <w:rPr>
            <w:sz w:val="28"/>
            <w:szCs w:val="28"/>
          </w:rPr>
          <w:fldChar w:fldCharType="separate"/>
        </w:r>
        <w:r w:rsidR="00385AFC" w:rsidRPr="00385AFC">
          <w:rPr>
            <w:noProof/>
            <w:sz w:val="28"/>
            <w:szCs w:val="28"/>
            <w:lang w:val="zh-CN"/>
          </w:rPr>
          <w:t>1</w:t>
        </w:r>
        <w:r w:rsidRPr="00D4242E">
          <w:rPr>
            <w:sz w:val="28"/>
            <w:szCs w:val="28"/>
          </w:rPr>
          <w:fldChar w:fldCharType="end"/>
        </w:r>
      </w:p>
    </w:sdtContent>
  </w:sdt>
  <w:p w:rsidR="002B2068" w:rsidRDefault="002B20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BFC" w:rsidRDefault="001B1BFC" w:rsidP="0080109A">
      <w:r>
        <w:separator/>
      </w:r>
    </w:p>
  </w:footnote>
  <w:footnote w:type="continuationSeparator" w:id="0">
    <w:p w:rsidR="001B1BFC" w:rsidRDefault="001B1BFC" w:rsidP="00801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B7CCA"/>
    <w:multiLevelType w:val="multilevel"/>
    <w:tmpl w:val="772EBACC"/>
    <w:lvl w:ilvl="0">
      <w:start w:val="6"/>
      <w:numFmt w:val="japaneseCounting"/>
      <w:lvlText w:val="%1、"/>
      <w:lvlJc w:val="left"/>
      <w:pPr>
        <w:tabs>
          <w:tab w:val="num" w:pos="0"/>
        </w:tabs>
        <w:ind w:left="720" w:hanging="72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nsid w:val="4DD077D7"/>
    <w:multiLevelType w:val="hybridMultilevel"/>
    <w:tmpl w:val="C944D120"/>
    <w:lvl w:ilvl="0" w:tplc="996AF25E">
      <w:start w:val="1"/>
      <w:numFmt w:val="japaneseCounting"/>
      <w:lvlText w:val="%1、"/>
      <w:lvlJc w:val="left"/>
      <w:pPr>
        <w:ind w:left="1360" w:hanging="720"/>
      </w:pPr>
      <w:rPr>
        <w:rFonts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5345536"/>
    <w:multiLevelType w:val="multilevel"/>
    <w:tmpl w:val="80E67AE2"/>
    <w:lvl w:ilvl="0">
      <w:start w:val="1"/>
      <w:numFmt w:val="japaneseCounting"/>
      <w:lvlText w:val="（%1）"/>
      <w:lvlJc w:val="left"/>
      <w:pPr>
        <w:tabs>
          <w:tab w:val="num" w:pos="0"/>
        </w:tabs>
        <w:ind w:left="1506" w:hanging="1080"/>
      </w:pPr>
      <w:rPr>
        <w:rFonts w:ascii="仿宋_GB2312" w:eastAsia="仿宋_GB2312" w:hAnsi="楷体" w:cs="楷体" w:hint="eastAsia"/>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abstractNumId w:val="0"/>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80109A"/>
    <w:rsid w:val="0001694D"/>
    <w:rsid w:val="00035086"/>
    <w:rsid w:val="000505BA"/>
    <w:rsid w:val="0005710F"/>
    <w:rsid w:val="00057BC4"/>
    <w:rsid w:val="0007273B"/>
    <w:rsid w:val="000729BC"/>
    <w:rsid w:val="00091D59"/>
    <w:rsid w:val="000946F1"/>
    <w:rsid w:val="00094877"/>
    <w:rsid w:val="00095026"/>
    <w:rsid w:val="000B14B9"/>
    <w:rsid w:val="000C40E4"/>
    <w:rsid w:val="000D673C"/>
    <w:rsid w:val="000E2166"/>
    <w:rsid w:val="001219D4"/>
    <w:rsid w:val="00122DC0"/>
    <w:rsid w:val="0013415D"/>
    <w:rsid w:val="001449E6"/>
    <w:rsid w:val="0014779A"/>
    <w:rsid w:val="00155D80"/>
    <w:rsid w:val="00164F28"/>
    <w:rsid w:val="00194A4E"/>
    <w:rsid w:val="00196AE3"/>
    <w:rsid w:val="001B1BFC"/>
    <w:rsid w:val="001B3F58"/>
    <w:rsid w:val="001C0BAD"/>
    <w:rsid w:val="001E60D5"/>
    <w:rsid w:val="00203DF5"/>
    <w:rsid w:val="00206C64"/>
    <w:rsid w:val="00235A0A"/>
    <w:rsid w:val="0024256C"/>
    <w:rsid w:val="002446CE"/>
    <w:rsid w:val="0026471B"/>
    <w:rsid w:val="00295CA5"/>
    <w:rsid w:val="002B2068"/>
    <w:rsid w:val="002C46B6"/>
    <w:rsid w:val="002D40C3"/>
    <w:rsid w:val="002D53EA"/>
    <w:rsid w:val="002D6B48"/>
    <w:rsid w:val="002E09E4"/>
    <w:rsid w:val="0030363C"/>
    <w:rsid w:val="00313792"/>
    <w:rsid w:val="003222EA"/>
    <w:rsid w:val="0032320A"/>
    <w:rsid w:val="0034673E"/>
    <w:rsid w:val="00383076"/>
    <w:rsid w:val="00383D1E"/>
    <w:rsid w:val="00385AFC"/>
    <w:rsid w:val="00390052"/>
    <w:rsid w:val="003C5F79"/>
    <w:rsid w:val="004323F2"/>
    <w:rsid w:val="004645C4"/>
    <w:rsid w:val="00467C57"/>
    <w:rsid w:val="00470A23"/>
    <w:rsid w:val="00477CCF"/>
    <w:rsid w:val="00482AA9"/>
    <w:rsid w:val="00487D1F"/>
    <w:rsid w:val="004A5A21"/>
    <w:rsid w:val="004D2BC4"/>
    <w:rsid w:val="004F52D8"/>
    <w:rsid w:val="00527B54"/>
    <w:rsid w:val="005965E3"/>
    <w:rsid w:val="005A097B"/>
    <w:rsid w:val="005D5136"/>
    <w:rsid w:val="00616F25"/>
    <w:rsid w:val="006844C6"/>
    <w:rsid w:val="00691D15"/>
    <w:rsid w:val="00696CD3"/>
    <w:rsid w:val="006F3263"/>
    <w:rsid w:val="006F4559"/>
    <w:rsid w:val="00716F20"/>
    <w:rsid w:val="00720655"/>
    <w:rsid w:val="00741834"/>
    <w:rsid w:val="0074269E"/>
    <w:rsid w:val="00763581"/>
    <w:rsid w:val="00770571"/>
    <w:rsid w:val="007748F4"/>
    <w:rsid w:val="007A03E4"/>
    <w:rsid w:val="007B4692"/>
    <w:rsid w:val="0080109A"/>
    <w:rsid w:val="00805C99"/>
    <w:rsid w:val="008079C7"/>
    <w:rsid w:val="00813010"/>
    <w:rsid w:val="00817ABB"/>
    <w:rsid w:val="00834E47"/>
    <w:rsid w:val="008408D4"/>
    <w:rsid w:val="0085094F"/>
    <w:rsid w:val="00862258"/>
    <w:rsid w:val="008804B9"/>
    <w:rsid w:val="00880EBC"/>
    <w:rsid w:val="008C53CA"/>
    <w:rsid w:val="008D437B"/>
    <w:rsid w:val="008D66F4"/>
    <w:rsid w:val="00902A88"/>
    <w:rsid w:val="0091323C"/>
    <w:rsid w:val="00921FE3"/>
    <w:rsid w:val="009317C1"/>
    <w:rsid w:val="0096202E"/>
    <w:rsid w:val="00963C75"/>
    <w:rsid w:val="0098160F"/>
    <w:rsid w:val="00981AC6"/>
    <w:rsid w:val="009C6B67"/>
    <w:rsid w:val="009D4723"/>
    <w:rsid w:val="00A00D06"/>
    <w:rsid w:val="00A27542"/>
    <w:rsid w:val="00A644EF"/>
    <w:rsid w:val="00AA0E59"/>
    <w:rsid w:val="00AA385D"/>
    <w:rsid w:val="00AC33D9"/>
    <w:rsid w:val="00AD427F"/>
    <w:rsid w:val="00B01055"/>
    <w:rsid w:val="00B03C2F"/>
    <w:rsid w:val="00B07FD2"/>
    <w:rsid w:val="00B16526"/>
    <w:rsid w:val="00B31CCF"/>
    <w:rsid w:val="00B538FB"/>
    <w:rsid w:val="00B732AF"/>
    <w:rsid w:val="00B81A28"/>
    <w:rsid w:val="00BA1DA0"/>
    <w:rsid w:val="00BA3369"/>
    <w:rsid w:val="00BA4E81"/>
    <w:rsid w:val="00BC6B4C"/>
    <w:rsid w:val="00BD1426"/>
    <w:rsid w:val="00BE0CAF"/>
    <w:rsid w:val="00BF1DB0"/>
    <w:rsid w:val="00BF672F"/>
    <w:rsid w:val="00C046D4"/>
    <w:rsid w:val="00C1235E"/>
    <w:rsid w:val="00C8049B"/>
    <w:rsid w:val="00C919A1"/>
    <w:rsid w:val="00C91FCA"/>
    <w:rsid w:val="00CE04B6"/>
    <w:rsid w:val="00D0705B"/>
    <w:rsid w:val="00D3404C"/>
    <w:rsid w:val="00D41838"/>
    <w:rsid w:val="00D4242E"/>
    <w:rsid w:val="00D74F58"/>
    <w:rsid w:val="00D764F0"/>
    <w:rsid w:val="00D766EE"/>
    <w:rsid w:val="00D9534B"/>
    <w:rsid w:val="00DB5E21"/>
    <w:rsid w:val="00DD1757"/>
    <w:rsid w:val="00E22C16"/>
    <w:rsid w:val="00E24325"/>
    <w:rsid w:val="00E24A0D"/>
    <w:rsid w:val="00E50BEA"/>
    <w:rsid w:val="00E512C1"/>
    <w:rsid w:val="00E64EB1"/>
    <w:rsid w:val="00E73C71"/>
    <w:rsid w:val="00EE7823"/>
    <w:rsid w:val="00EF5779"/>
    <w:rsid w:val="00F253B9"/>
    <w:rsid w:val="00F51676"/>
    <w:rsid w:val="00F62839"/>
    <w:rsid w:val="00F96049"/>
    <w:rsid w:val="00F97A49"/>
    <w:rsid w:val="00FC1ED9"/>
    <w:rsid w:val="00FD412F"/>
    <w:rsid w:val="00FE24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lsdException w:name="footnote text" w:uiPriority="0" w:unhideWhenUsed="1"/>
    <w:lsdException w:name="annotation text" w:uiPriority="0" w:unhideWhenUsed="1"/>
    <w:lsdException w:name="header" w:uiPriority="0" w:unhideWhenUsed="1"/>
    <w:lsdException w:name="footer" w:unhideWhenUsed="1"/>
    <w:lsdException w:name="index heading" w:uiPriority="0" w:unhideWhenUsed="1"/>
    <w:lsdException w:name="caption" w:semiHidden="1" w:uiPriority="35" w:unhideWhenUsed="1" w:qFormat="1"/>
    <w:lsdException w:name="table of figures" w:uiPriority="0" w:unhideWhenUsed="1"/>
    <w:lsdException w:name="envelope address" w:uiPriority="0" w:unhideWhenUsed="1"/>
    <w:lsdException w:name="envelope return" w:uiPriority="0" w:unhideWhenUsed="1"/>
    <w:lsdException w:name="footnote reference" w:uiPriority="0" w:unhideWhenUsed="1"/>
    <w:lsdException w:name="annotation reference" w:uiPriority="0" w:unhideWhenUsed="1"/>
    <w:lsdException w:name="line number" w:uiPriority="0" w:unhideWhenUsed="1"/>
    <w:lsdException w:name="page number" w:uiPriority="0" w:unhideWhenUsed="1"/>
    <w:lsdException w:name="endnote reference" w:uiPriority="0" w:unhideWhenUsed="1"/>
    <w:lsdException w:name="endnote text" w:uiPriority="0" w:unhideWhenUsed="1"/>
    <w:lsdException w:name="table of authorities" w:uiPriority="0" w:unhideWhenUsed="1"/>
    <w:lsdException w:name="macro" w:uiPriority="0" w:unhideWhenUsed="1"/>
    <w:lsdException w:name="toa heading" w:uiPriority="0" w:unhideWhenUsed="1"/>
    <w:lsdException w:name="List" w:uiPriority="0" w:unhideWhenUsed="1"/>
    <w:lsdException w:name="List Bullet" w:uiPriority="0" w:unhideWhenUsed="1"/>
    <w:lsdException w:name="List Number" w:uiPriority="0" w:unhideWhenUsed="1"/>
    <w:lsdException w:name="List 2" w:uiPriority="0" w:unhideWhenUsed="1"/>
    <w:lsdException w:name="List 3" w:uiPriority="0" w:unhideWhenUsed="1"/>
    <w:lsdException w:name="List 4" w:uiPriority="0" w:unhideWhenUsed="1"/>
    <w:lsdException w:name="List 5" w:uiPriority="0" w:unhideWhenUsed="1"/>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unhideWhenUsed="1"/>
    <w:lsdException w:name="List Number 3" w:uiPriority="0" w:unhideWhenUsed="1"/>
    <w:lsdException w:name="List Number 4" w:uiPriority="0" w:unhideWhenUsed="1"/>
    <w:lsdException w:name="List Number 5" w:uiPriority="0" w:unhideWhenUsed="1"/>
    <w:lsdException w:name="Title" w:uiPriority="10" w:qFormat="1"/>
    <w:lsdException w:name="Closing" w:uiPriority="0" w:unhideWhenUsed="1"/>
    <w:lsdException w:name="Signature" w:uiPriority="0" w:unhideWhenUsed="1"/>
    <w:lsdException w:name="Body Text" w:uiPriority="0" w:unhideWhenUsed="1"/>
    <w:lsdException w:name="Body Text Indent" w:uiPriority="0" w:unhideWhenUsed="1"/>
    <w:lsdException w:name="List Continue" w:uiPriority="0" w:unhideWhenUsed="1"/>
    <w:lsdException w:name="List Continue 2" w:uiPriority="0" w:unhideWhenUsed="1"/>
    <w:lsdException w:name="List Continue 3" w:uiPriority="0" w:unhideWhenUsed="1"/>
    <w:lsdException w:name="List Continue 4" w:uiPriority="0" w:unhideWhenUsed="1"/>
    <w:lsdException w:name="List Continue 5" w:uiPriority="0" w:unhideWhenUsed="1"/>
    <w:lsdException w:name="Message Header" w:uiPriority="0" w:unhideWhenUsed="1"/>
    <w:lsdException w:name="Subtitle" w:uiPriority="11" w:qFormat="1"/>
    <w:lsdException w:name="Salutation" w:uiPriority="0" w:unhideWhenUsed="1"/>
    <w:lsdException w:name="Date" w:uiPriority="0" w:unhideWhenUsed="1"/>
    <w:lsdException w:name="Body Text First Indent" w:uiPriority="0" w:unhideWhenUsed="1"/>
    <w:lsdException w:name="Body Text First Indent 2" w:uiPriority="0" w:unhideWhenUsed="1"/>
    <w:lsdException w:name="Note Heading" w:uiPriority="0" w:unhideWhenUsed="1"/>
    <w:lsdException w:name="Body Text 2" w:uiPriority="0" w:unhideWhenUsed="1"/>
    <w:lsdException w:name="Body Text 3" w:uiPriority="0" w:unhideWhenUsed="1"/>
    <w:lsdException w:name="Body Text Indent 2" w:uiPriority="0" w:unhideWhenUsed="1"/>
    <w:lsdException w:name="Body Text Indent 3" w:uiPriority="0" w:unhideWhenUsed="1"/>
    <w:lsdException w:name="Block Text" w:uiPriority="0" w:unhideWhenUsed="1"/>
    <w:lsdException w:name="Hyperlink" w:uiPriority="0" w:unhideWhenUsed="1"/>
    <w:lsdException w:name="FollowedHyperlink" w:uiPriority="0" w:unhideWhenUsed="1"/>
    <w:lsdException w:name="Strong" w:uiPriority="22" w:qFormat="1"/>
    <w:lsdException w:name="Emphasis" w:uiPriority="20" w:qFormat="1"/>
    <w:lsdException w:name="Document Map" w:uiPriority="0" w:unhideWhenUsed="1"/>
    <w:lsdException w:name="Plain Text" w:uiPriority="0" w:unhideWhenUsed="1"/>
    <w:lsdException w:name="E-mail Signature" w:uiPriority="0" w:unhideWhenUsed="1"/>
    <w:lsdException w:name="HTML Top of Form" w:semiHidden="1" w:unhideWhenUsed="1"/>
    <w:lsdException w:name="HTML Bottom of Form" w:semiHidden="1" w:unhideWhenUsed="1"/>
    <w:lsdException w:name="Normal (Web)" w:uiPriority="0" w:unhideWhenUsed="1"/>
    <w:lsdException w:name="HTML Acronym" w:uiPriority="0" w:unhideWhenUsed="1"/>
    <w:lsdException w:name="HTML Address" w:uiPriority="0" w:unhideWhenUsed="1"/>
    <w:lsdException w:name="HTML Cite" w:uiPriority="0" w:unhideWhenUsed="1"/>
    <w:lsdException w:name="HTML Code" w:uiPriority="0" w:unhideWhenUsed="1"/>
    <w:lsdException w:name="HTML Definition" w:uiPriority="0" w:unhideWhenUsed="1"/>
    <w:lsdException w:name="HTML Keyboard" w:uiPriority="0" w:unhideWhenUsed="1"/>
    <w:lsdException w:name="HTML Preformatted" w:uiPriority="0" w:unhideWhenUsed="1"/>
    <w:lsdException w:name="HTML Sample" w:uiPriority="0" w:unhideWhenUsed="1"/>
    <w:lsdException w:name="HTML Typewriter" w:uiPriority="0" w:unhideWhenUsed="1"/>
    <w:lsdException w:name="HTML Variable" w:uiPriority="0" w:unhideWhenUsed="1"/>
    <w:lsdException w:name="annotation subject" w:uiPriority="0" w:unhideWhenUsed="1"/>
    <w:lsdException w:name="No List" w:unhideWhenUsed="1"/>
    <w:lsdException w:name="Outline List 1" w:semiHidden="1" w:unhideWhenUsed="1"/>
    <w:lsdException w:name="Outline List 2" w:semiHidden="1" w:unhideWhenUsed="1"/>
    <w:lsdException w:name="Outline List 3" w:semiHidden="1" w:unhideWhenUsed="1"/>
    <w:lsdException w:name="Balloon Text" w:uiPriority="0" w:unhideWhenUsed="1"/>
    <w:lsdException w:name="Placeholder Text" w:unhideWhenUsed="1"/>
    <w:lsdException w:name="No Spacing" w:qFormat="1"/>
    <w:lsdException w:name="Revision" w:semiHidden="1" w:unhideWhenUsed="1"/>
    <w:lsdException w:name="List Paragraph" w:qFormat="1"/>
    <w:lsdException w:name="Quote" w:qFormat="1"/>
    <w:lsdException w:name="Intense Quote"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22EA"/>
    <w:rPr>
      <w:rFonts w:ascii="宋体" w:eastAsia="宋体" w:hAnsi="宋体" w:cs="宋体"/>
      <w:sz w:val="24"/>
      <w:szCs w:val="24"/>
    </w:rPr>
  </w:style>
  <w:style w:type="paragraph" w:styleId="1">
    <w:name w:val="heading 1"/>
    <w:basedOn w:val="a"/>
    <w:next w:val="a"/>
    <w:link w:val="1Char"/>
    <w:uiPriority w:val="9"/>
    <w:qFormat/>
    <w:rsid w:val="003222EA"/>
    <w:pPr>
      <w:spacing w:before="100" w:beforeAutospacing="1" w:after="100" w:afterAutospacing="1"/>
      <w:outlineLvl w:val="0"/>
    </w:pPr>
    <w:rPr>
      <w:b/>
      <w:bCs/>
      <w:kern w:val="44"/>
      <w:sz w:val="48"/>
      <w:szCs w:val="48"/>
    </w:rPr>
  </w:style>
  <w:style w:type="paragraph" w:styleId="2">
    <w:name w:val="heading 2"/>
    <w:basedOn w:val="a"/>
    <w:next w:val="a"/>
    <w:link w:val="2Char"/>
    <w:uiPriority w:val="9"/>
    <w:qFormat/>
    <w:rsid w:val="003222EA"/>
    <w:pPr>
      <w:spacing w:before="100" w:beforeAutospacing="1" w:after="100" w:afterAutospacing="1"/>
      <w:outlineLvl w:val="1"/>
    </w:pPr>
    <w:rPr>
      <w:b/>
      <w:bCs/>
      <w:sz w:val="36"/>
      <w:szCs w:val="36"/>
    </w:rPr>
  </w:style>
  <w:style w:type="paragraph" w:styleId="3">
    <w:name w:val="heading 3"/>
    <w:basedOn w:val="a"/>
    <w:next w:val="a"/>
    <w:link w:val="3Char"/>
    <w:uiPriority w:val="9"/>
    <w:qFormat/>
    <w:rsid w:val="003222EA"/>
    <w:pPr>
      <w:spacing w:before="100" w:beforeAutospacing="1" w:after="100" w:afterAutospacing="1"/>
      <w:outlineLvl w:val="2"/>
    </w:pPr>
    <w:rPr>
      <w:b/>
      <w:bCs/>
      <w:sz w:val="27"/>
      <w:szCs w:val="27"/>
    </w:rPr>
  </w:style>
  <w:style w:type="paragraph" w:styleId="4">
    <w:name w:val="heading 4"/>
    <w:basedOn w:val="a"/>
    <w:next w:val="a"/>
    <w:link w:val="4Char"/>
    <w:uiPriority w:val="9"/>
    <w:qFormat/>
    <w:rsid w:val="003222EA"/>
    <w:pPr>
      <w:spacing w:before="100" w:beforeAutospacing="1" w:after="100" w:afterAutospacing="1"/>
      <w:outlineLvl w:val="3"/>
    </w:pPr>
    <w:rPr>
      <w:b/>
      <w:bCs/>
    </w:rPr>
  </w:style>
  <w:style w:type="paragraph" w:styleId="5">
    <w:name w:val="heading 5"/>
    <w:basedOn w:val="a"/>
    <w:next w:val="a"/>
    <w:link w:val="5Char"/>
    <w:uiPriority w:val="9"/>
    <w:qFormat/>
    <w:rsid w:val="003222EA"/>
    <w:pPr>
      <w:spacing w:before="100" w:beforeAutospacing="1" w:after="100" w:afterAutospacing="1"/>
      <w:outlineLvl w:val="4"/>
    </w:pPr>
    <w:rPr>
      <w:b/>
      <w:bCs/>
      <w:sz w:val="20"/>
      <w:szCs w:val="20"/>
    </w:rPr>
  </w:style>
  <w:style w:type="paragraph" w:styleId="6">
    <w:name w:val="heading 6"/>
    <w:basedOn w:val="a"/>
    <w:next w:val="a"/>
    <w:link w:val="6Char"/>
    <w:uiPriority w:val="9"/>
    <w:qFormat/>
    <w:rsid w:val="003222EA"/>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22EA"/>
    <w:rPr>
      <w:rFonts w:ascii="宋体" w:eastAsia="宋体" w:hAnsi="宋体" w:cs="宋体"/>
      <w:b/>
      <w:bCs/>
      <w:kern w:val="44"/>
      <w:sz w:val="44"/>
      <w:szCs w:val="44"/>
    </w:rPr>
  </w:style>
  <w:style w:type="character" w:customStyle="1" w:styleId="2Char">
    <w:name w:val="标题 2 Char"/>
    <w:basedOn w:val="a0"/>
    <w:link w:val="2"/>
    <w:uiPriority w:val="9"/>
    <w:rsid w:val="003222E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222EA"/>
    <w:rPr>
      <w:rFonts w:ascii="宋体" w:eastAsia="宋体" w:hAnsi="宋体" w:cs="宋体"/>
      <w:b/>
      <w:bCs/>
      <w:sz w:val="32"/>
      <w:szCs w:val="32"/>
    </w:rPr>
  </w:style>
  <w:style w:type="character" w:customStyle="1" w:styleId="4Char">
    <w:name w:val="标题 4 Char"/>
    <w:basedOn w:val="a0"/>
    <w:link w:val="4"/>
    <w:uiPriority w:val="9"/>
    <w:rsid w:val="003222E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3222EA"/>
    <w:rPr>
      <w:rFonts w:ascii="宋体" w:eastAsia="宋体" w:hAnsi="宋体" w:cs="宋体"/>
      <w:b/>
      <w:bCs/>
      <w:sz w:val="28"/>
      <w:szCs w:val="28"/>
    </w:rPr>
  </w:style>
  <w:style w:type="character" w:customStyle="1" w:styleId="6Char">
    <w:name w:val="标题 6 Char"/>
    <w:basedOn w:val="a0"/>
    <w:link w:val="6"/>
    <w:uiPriority w:val="9"/>
    <w:rsid w:val="003222EA"/>
    <w:rPr>
      <w:rFonts w:asciiTheme="majorHAnsi" w:eastAsiaTheme="majorEastAsia" w:hAnsiTheme="majorHAnsi" w:cstheme="majorBidi"/>
      <w:b/>
      <w:bCs/>
      <w:sz w:val="24"/>
      <w:szCs w:val="24"/>
    </w:rPr>
  </w:style>
  <w:style w:type="paragraph" w:styleId="a3">
    <w:name w:val="header"/>
    <w:basedOn w:val="a"/>
    <w:link w:val="Char"/>
    <w:semiHidden/>
    <w:unhideWhenUsed/>
    <w:rsid w:val="003222EA"/>
    <w:pPr>
      <w:pBdr>
        <w:bottom w:val="single" w:sz="6" w:space="1" w:color="auto"/>
      </w:pBdr>
      <w:snapToGrid w:val="0"/>
      <w:jc w:val="center"/>
    </w:pPr>
    <w:rPr>
      <w:sz w:val="18"/>
      <w:szCs w:val="18"/>
    </w:rPr>
  </w:style>
  <w:style w:type="character" w:customStyle="1" w:styleId="Char">
    <w:name w:val="页眉 Char"/>
    <w:basedOn w:val="a0"/>
    <w:link w:val="a3"/>
    <w:rsid w:val="003222EA"/>
    <w:rPr>
      <w:rFonts w:ascii="宋体" w:eastAsia="宋体" w:hAnsi="宋体" w:cs="宋体"/>
      <w:sz w:val="18"/>
      <w:szCs w:val="18"/>
    </w:rPr>
  </w:style>
  <w:style w:type="paragraph" w:styleId="a4">
    <w:name w:val="footer"/>
    <w:basedOn w:val="a"/>
    <w:link w:val="Char0"/>
    <w:uiPriority w:val="99"/>
    <w:unhideWhenUsed/>
    <w:rsid w:val="003222EA"/>
    <w:pPr>
      <w:snapToGrid w:val="0"/>
    </w:pPr>
    <w:rPr>
      <w:sz w:val="18"/>
      <w:szCs w:val="18"/>
    </w:rPr>
  </w:style>
  <w:style w:type="character" w:customStyle="1" w:styleId="Char0">
    <w:name w:val="页脚 Char"/>
    <w:basedOn w:val="a0"/>
    <w:link w:val="a4"/>
    <w:uiPriority w:val="99"/>
    <w:rsid w:val="003222EA"/>
    <w:rPr>
      <w:rFonts w:ascii="宋体" w:eastAsia="宋体" w:hAnsi="宋体" w:cs="宋体"/>
      <w:sz w:val="18"/>
      <w:szCs w:val="18"/>
    </w:rPr>
  </w:style>
  <w:style w:type="paragraph" w:styleId="HTML">
    <w:name w:val="HTML Preformatted"/>
    <w:basedOn w:val="a"/>
    <w:link w:val="HTMLChar"/>
    <w:semiHidden/>
    <w:unhideWhenUsed/>
    <w:rsid w:val="003222EA"/>
    <w:rPr>
      <w:rFonts w:ascii="Courier New" w:hAnsi="Courier New" w:cs="Courier New"/>
      <w:sz w:val="20"/>
      <w:szCs w:val="20"/>
    </w:rPr>
  </w:style>
  <w:style w:type="character" w:customStyle="1" w:styleId="HTMLChar">
    <w:name w:val="HTML 预设格式 Char"/>
    <w:basedOn w:val="a0"/>
    <w:link w:val="HTML"/>
    <w:rsid w:val="003222EA"/>
    <w:rPr>
      <w:rFonts w:ascii="Courier New" w:eastAsia="宋体" w:hAnsi="Courier New" w:cs="Courier New"/>
    </w:rPr>
  </w:style>
  <w:style w:type="paragraph" w:styleId="a5">
    <w:name w:val="Normal (Web)"/>
    <w:basedOn w:val="a"/>
    <w:semiHidden/>
    <w:unhideWhenUsed/>
    <w:rsid w:val="003222EA"/>
    <w:pPr>
      <w:spacing w:before="100" w:beforeAutospacing="1" w:after="100" w:afterAutospacing="1"/>
    </w:pPr>
  </w:style>
  <w:style w:type="paragraph" w:customStyle="1" w:styleId="msolistparagraph0">
    <w:name w:val="msolistparagraph"/>
    <w:basedOn w:val="a"/>
    <w:rsid w:val="003222EA"/>
    <w:pPr>
      <w:widowControl w:val="0"/>
      <w:ind w:firstLineChars="200" w:firstLine="420"/>
      <w:jc w:val="both"/>
    </w:pPr>
    <w:rPr>
      <w:rFonts w:ascii="Calibri" w:hAnsi="Calibri" w:cs="Times New Roman"/>
      <w:kern w:val="2"/>
      <w:sz w:val="21"/>
      <w:szCs w:val="21"/>
    </w:rPr>
  </w:style>
  <w:style w:type="paragraph" w:customStyle="1" w:styleId="wpsoffice2">
    <w:name w:val="wpsoffice2"/>
    <w:basedOn w:val="a"/>
    <w:rsid w:val="003222EA"/>
    <w:pPr>
      <w:spacing w:before="100" w:beforeAutospacing="1" w:after="100" w:afterAutospacing="1"/>
    </w:pPr>
  </w:style>
  <w:style w:type="paragraph" w:customStyle="1" w:styleId="wpsoffice1">
    <w:name w:val="wpsoffice1"/>
    <w:basedOn w:val="a"/>
    <w:rsid w:val="003222EA"/>
    <w:pPr>
      <w:spacing w:before="100" w:beforeAutospacing="1" w:after="100" w:afterAutospacing="1"/>
    </w:pPr>
  </w:style>
  <w:style w:type="paragraph" w:customStyle="1" w:styleId="1CharCharChar">
    <w:name w:val="正文1 Char Char Char"/>
    <w:basedOn w:val="a"/>
    <w:rsid w:val="003222EA"/>
    <w:pPr>
      <w:widowControl w:val="0"/>
      <w:spacing w:line="360" w:lineRule="auto"/>
      <w:ind w:firstLineChars="200" w:firstLine="200"/>
      <w:jc w:val="both"/>
    </w:pPr>
    <w:rPr>
      <w:rFonts w:ascii="Times New Roman" w:hAnsi="Times New Roman" w:cs="Times New Roman"/>
      <w:kern w:val="2"/>
      <w:sz w:val="21"/>
      <w:szCs w:val="21"/>
    </w:rPr>
  </w:style>
  <w:style w:type="character" w:customStyle="1" w:styleId="10">
    <w:name w:val="10"/>
    <w:basedOn w:val="a0"/>
    <w:rsid w:val="003222EA"/>
    <w:rPr>
      <w:rFonts w:ascii="Times New Roman" w:hAnsi="Times New Roman" w:cs="Times New Roman" w:hint="default"/>
    </w:rPr>
  </w:style>
  <w:style w:type="character" w:customStyle="1" w:styleId="15">
    <w:name w:val="15"/>
    <w:basedOn w:val="a0"/>
    <w:rsid w:val="003222EA"/>
    <w:rPr>
      <w:rFonts w:ascii="宋体" w:eastAsia="宋体" w:hAnsi="宋体" w:hint="eastAsia"/>
      <w:sz w:val="18"/>
      <w:szCs w:val="18"/>
    </w:rPr>
  </w:style>
  <w:style w:type="character" w:customStyle="1" w:styleId="16">
    <w:name w:val="16"/>
    <w:basedOn w:val="a0"/>
    <w:rsid w:val="003222EA"/>
    <w:rPr>
      <w:rFonts w:ascii="宋体" w:eastAsia="宋体" w:hAnsi="宋体" w:hint="eastAsia"/>
      <w:sz w:val="18"/>
      <w:szCs w:val="18"/>
    </w:rPr>
  </w:style>
  <w:style w:type="paragraph" w:styleId="a6">
    <w:name w:val="List Paragraph"/>
    <w:basedOn w:val="a"/>
    <w:uiPriority w:val="99"/>
    <w:qFormat/>
    <w:rsid w:val="0030363C"/>
    <w:pPr>
      <w:ind w:firstLineChars="200" w:firstLine="420"/>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CDAD-7894-485A-901F-59A2E929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2099</TotalTime>
  <Pages>17</Pages>
  <Words>7479</Words>
  <Characters>957</Characters>
  <Application>Microsoft Office Word</Application>
  <DocSecurity>0</DocSecurity>
  <Lines>7</Lines>
  <Paragraphs>16</Paragraphs>
  <ScaleCrop>false</ScaleCrop>
  <Company>微软中国</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GLS</dc:creator>
  <cp:lastModifiedBy>未定义</cp:lastModifiedBy>
  <cp:revision>137</cp:revision>
  <dcterms:created xsi:type="dcterms:W3CDTF">2021-08-26T01:28:00Z</dcterms:created>
  <dcterms:modified xsi:type="dcterms:W3CDTF">2021-09-01T07:57:00Z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