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永居证线下身份核验操作手册（申请人用）</w:t>
      </w:r>
    </w:p>
    <w:p>
      <w:pPr>
        <w:rPr>
          <w:rFonts w:hint="eastAsia"/>
        </w:rPr>
      </w:pP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</w:rPr>
        <w:t>使用对象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持有永居证外国人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</w:rPr>
        <w:t>操作步骤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（委托人或代理人）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携带市场主体登记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所需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纸质材料到各市县市监局办理窗口提交。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注册专员审核材料后，在系统中录入提交的办件信息。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注册专员告知申请人进行身份核验。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现场办理的申请人（委托人或代理人）把永居证放在身份核验设备上，并且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脸部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置于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设备摄像头可拍摄范围内进行身份核验。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当设备显示“数据上传成功”后，根据注册专员操作指示拿回证件。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asciiTheme="minorEastAsia" w:hAnsiTheme="minorEastAsia"/>
          <w:b w:val="0"/>
          <w:bCs w:val="0"/>
          <w:sz w:val="24"/>
        </w:rPr>
      </w:pPr>
      <w:r>
        <w:rPr>
          <w:rFonts w:hint="eastAsia" w:asciiTheme="minorEastAsia" w:hAnsiTheme="minorEastAsia"/>
          <w:b w:val="0"/>
          <w:bCs w:val="0"/>
          <w:sz w:val="24"/>
        </w:rPr>
        <w:drawing>
          <wp:inline distT="0" distB="0" distL="114300" distR="114300">
            <wp:extent cx="5266690" cy="2368550"/>
            <wp:effectExtent l="0" t="0" r="6350" b="8890"/>
            <wp:docPr id="4" name="图片 4" descr="c8ce676ef8ae2658b1e1d1b9258796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8ce676ef8ae2658b1e1d1b9258796e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zZkZmVkMTJlYzhmZmNlMzFjNjgwY2NjYzIzOWMifQ=="/>
  </w:docVars>
  <w:rsids>
    <w:rsidRoot w:val="4FF15E49"/>
    <w:rsid w:val="00162423"/>
    <w:rsid w:val="002D0518"/>
    <w:rsid w:val="003E3C74"/>
    <w:rsid w:val="004007A4"/>
    <w:rsid w:val="00B81759"/>
    <w:rsid w:val="4FF15E49"/>
    <w:rsid w:val="7B1F1A80"/>
    <w:rsid w:val="7BFF00EB"/>
    <w:rsid w:val="7FD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kern w:val="28"/>
      <w:sz w:val="32"/>
      <w:szCs w:val="32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标题 1 字符"/>
    <w:basedOn w:val="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8">
    <w:name w:val="副标题 字符"/>
    <w:basedOn w:val="5"/>
    <w:link w:val="3"/>
    <w:qFormat/>
    <w:uiPriority w:val="0"/>
    <w:rPr>
      <w:b/>
      <w:bCs/>
      <w:kern w:val="28"/>
      <w:sz w:val="32"/>
      <w:szCs w:val="3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麦子实业</Company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2024-01-29T16:19:00Z</dcterms:created>
  <dc:creator>麦家华</dc:creator>
  <cp:lastModifiedBy>greatwall</cp:lastModifiedBy>
  <dcterms:modified xsi:type="dcterms:W3CDTF">2024-02-19T10:57:23Z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95CA66A69DC04C49920B5C2985B0F4EA_11</vt:lpwstr>
  </property>
</Properties>
</file>