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EFF3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附件2</w:t>
      </w:r>
    </w:p>
    <w:p w14:paraId="70D15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2025年“3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15金秋购物节”公益活动</w:t>
      </w:r>
    </w:p>
    <w:p w14:paraId="4AADD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经营者承诺书</w:t>
      </w:r>
    </w:p>
    <w:p w14:paraId="2887C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 w14:paraId="7850D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本单位自愿参加2025年“3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15金秋购物节”公益活动，郑重作出如下保证、承诺并切实履行：</w:t>
      </w:r>
    </w:p>
    <w:p w14:paraId="1661E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一、基本承诺</w:t>
      </w:r>
    </w:p>
    <w:p w14:paraId="4B74F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1.2024年以来无侵害消费者合法权益的重大舆情；</w:t>
      </w:r>
    </w:p>
    <w:p w14:paraId="28439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2.参加活动的产品在2024年以来产品质量国家监督抽查中没有出现抽检不合格情况；</w:t>
      </w:r>
    </w:p>
    <w:p w14:paraId="367E5E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3.遵守法律法规，加强企业管理。坚守法律底线，恪守社会公德和商业道德，认真落实法定责任，主动承担社会责任；</w:t>
      </w:r>
    </w:p>
    <w:p w14:paraId="5C3B24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4.坚持诚实守信，践行公平原则。自觉遵循公平、公正、公开竞争原则，不作虚假宣传，保证价格真实合理，质量符合标准；</w:t>
      </w:r>
    </w:p>
    <w:p w14:paraId="66FDD5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5.加强自律自检，落实各项义务。杜绝生产销售假冒伪劣商品，落实安全保障义务，守护消费者的人身财产安全。不非法收集和滥用个人信息，切实保护消费者知情权、选择权等合法权益；</w:t>
      </w:r>
    </w:p>
    <w:p w14:paraId="64AC05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6.加强沟通协调，畅通维权渠道。自觉接受行政机关监管和社会监督，维护和保障消费者的各项合法权益。认真对待投诉处理工作，提升消费者体验，及时妥善处理消费矛盾纠纷；</w:t>
      </w:r>
    </w:p>
    <w:p w14:paraId="030BDC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7.发挥示范作用，促进诚信建设。树立放心消费示范创建行业、企业标杆，作诚信经营表率，努力营造放心消费环境，有效提升消费者的满意度和幸福感。</w:t>
      </w:r>
    </w:p>
    <w:p w14:paraId="20B20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二、特别优惠</w:t>
      </w:r>
    </w:p>
    <w:p w14:paraId="0E6D0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根据自身实际情况，在质量、价格、售后、投诉处理等方面作出高于法律规定、切实可操作的暖心措施。这些举措应具有活动特色，明显不同于日常经营中长期使用的措施，让消费者有较明确的获得感。经营者作出的暖心承诺须明确、具体、简明，不产生歧义。若特别优惠产生歧义，应作出有利于消费者的解释。）</w:t>
      </w:r>
    </w:p>
    <w:p w14:paraId="708D8D4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</w:t>
      </w:r>
    </w:p>
    <w:p w14:paraId="43D6929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</w:t>
      </w:r>
    </w:p>
    <w:p w14:paraId="49C6BD1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3.</w:t>
      </w:r>
    </w:p>
    <w:p w14:paraId="0FCB3A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三、接受监督</w:t>
      </w:r>
    </w:p>
    <w:p w14:paraId="55B47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自觉接受消协组织和消费者的监督，如出现不符合或者未兑现承诺的情况，本单位将承担违约责任。自愿接受消协组织采取约谈提醒、取消活动资格、案件移送、公开揭露批评、诉讼等手段维护消费者合法权益。</w:t>
      </w:r>
    </w:p>
    <w:p w14:paraId="49614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四、正确使用“3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15金秋购物节”公益活动专用标识及海报</w:t>
      </w:r>
    </w:p>
    <w:p w14:paraId="6CC7D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本单位保证“3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15金秋购物节”公益活动专用标识及含有“3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 xml:space="preserve">15金秋购物节”公益活动专用标识的海报完整使用，只在网页、经营场所或相关活动中使用，不将海报的部分内容单独分割使用，不擅自更改、增减海报中的内容，不在具体的商品和服务中使用。 </w:t>
      </w:r>
    </w:p>
    <w:p w14:paraId="15525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15金秋购物节”公益活动结束后（2025年10月16日0时起），本单位不再继续使用“3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15金秋购物节”公益活动专用标识、海报进行商品和服务商业宣传、促销等营利性行为。</w:t>
      </w:r>
    </w:p>
    <w:p w14:paraId="54FBA6F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若不能兑现上述承诺，本单位愿意承担违约责任。</w:t>
      </w:r>
    </w:p>
    <w:p w14:paraId="585D3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437E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C68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承诺人：（经营者全称、印章）</w:t>
      </w:r>
    </w:p>
    <w:p w14:paraId="510688B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9E3E49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AE210B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委托代表：（签名）                              </w:t>
      </w:r>
    </w:p>
    <w:p w14:paraId="3EFAF55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082FCE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628F50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  月  日</w:t>
      </w:r>
    </w:p>
    <w:p w14:paraId="607E3656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 w14:paraId="1EB63BC5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 w14:paraId="6770139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383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4D39E1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D39E1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D1C4C"/>
    <w:rsid w:val="3FED1C4C"/>
    <w:rsid w:val="7C2D192F"/>
    <w:rsid w:val="EDFB2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  <w:rPr>
      <w:rFonts w:eastAsia="华文楷体"/>
      <w:sz w:val="2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2"/>
    <w:basedOn w:val="1"/>
    <w:qFormat/>
    <w:uiPriority w:val="0"/>
    <w:pPr>
      <w:spacing w:after="40" w:line="522" w:lineRule="exact"/>
      <w:ind w:left="960" w:hanging="330"/>
    </w:pPr>
    <w:rPr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1022</Characters>
  <Lines>0</Lines>
  <Paragraphs>0</Paragraphs>
  <TotalTime>7.33333333333333</TotalTime>
  <ScaleCrop>false</ScaleCrop>
  <LinksUpToDate>false</LinksUpToDate>
  <CharactersWithSpaces>1058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2025-08-12T17:03:00Z</dcterms:created>
  <dc:creator>uos</dc:creator>
  <cp:lastModifiedBy>倾晓^珑哀</cp:lastModifiedBy>
  <dcterms:modified xsi:type="dcterms:W3CDTF">2025-08-14T02:21:55Z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3BF7392AE7F8468DB2111EB75BB056C8_13</vt:lpwstr>
  </property>
</Properties>
</file>