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5AD" w:rsidRPr="0016191B" w:rsidRDefault="0096739F" w:rsidP="009037E6">
      <w:pPr>
        <w:pStyle w:val="a3"/>
        <w:shd w:val="clear" w:color="auto" w:fill="FFFFFF"/>
        <w:spacing w:before="0" w:beforeAutospacing="0" w:after="0" w:afterAutospacing="0" w:line="500" w:lineRule="exact"/>
        <w:jc w:val="center"/>
        <w:rPr>
          <w:rFonts w:ascii="微软雅黑" w:eastAsia="微软雅黑" w:hAnsi="微软雅黑"/>
          <w:color w:val="000000" w:themeColor="text1"/>
          <w:sz w:val="27"/>
          <w:szCs w:val="27"/>
        </w:rPr>
      </w:pPr>
      <w:r w:rsidRPr="0016191B">
        <w:rPr>
          <w:rStyle w:val="a4"/>
          <w:rFonts w:ascii="微软雅黑" w:eastAsia="微软雅黑" w:hAnsi="微软雅黑" w:hint="eastAsia"/>
          <w:color w:val="000000" w:themeColor="text1"/>
          <w:sz w:val="32"/>
          <w:szCs w:val="32"/>
        </w:rPr>
        <w:t>海南省</w:t>
      </w:r>
      <w:r w:rsidR="004B65AD" w:rsidRPr="0016191B">
        <w:rPr>
          <w:rStyle w:val="a4"/>
          <w:rFonts w:ascii="微软雅黑" w:eastAsia="微软雅黑" w:hAnsi="微软雅黑" w:hint="eastAsia"/>
          <w:color w:val="000000" w:themeColor="text1"/>
          <w:sz w:val="32"/>
          <w:szCs w:val="32"/>
        </w:rPr>
        <w:t>市场监督管理行政处罚自由裁量权的适用规则</w:t>
      </w:r>
      <w:r w:rsidR="002229D9">
        <w:rPr>
          <w:rStyle w:val="a4"/>
          <w:rFonts w:ascii="微软雅黑" w:eastAsia="微软雅黑" w:hAnsi="微软雅黑" w:hint="eastAsia"/>
          <w:color w:val="000000" w:themeColor="text1"/>
          <w:sz w:val="32"/>
          <w:szCs w:val="32"/>
        </w:rPr>
        <w:t>（征求意见稿）</w:t>
      </w:r>
    </w:p>
    <w:p w:rsidR="009037E6" w:rsidRPr="0016191B" w:rsidRDefault="004B65AD" w:rsidP="009037E6">
      <w:pPr>
        <w:pStyle w:val="a3"/>
        <w:shd w:val="clear" w:color="auto" w:fill="FFFFFF"/>
        <w:spacing w:before="0" w:beforeAutospacing="0" w:after="0" w:afterAutospacing="0" w:line="500" w:lineRule="exact"/>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 xml:space="preserve">　　</w:t>
      </w:r>
    </w:p>
    <w:p w:rsidR="004B65AD" w:rsidRPr="0016191B" w:rsidRDefault="004B65AD" w:rsidP="009037E6">
      <w:pPr>
        <w:pStyle w:val="a3"/>
        <w:shd w:val="clear" w:color="auto" w:fill="FFFFFF"/>
        <w:spacing w:before="0" w:beforeAutospacing="0" w:after="0" w:afterAutospacing="0" w:line="500" w:lineRule="exact"/>
        <w:ind w:firstLineChars="200"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第一条 为规范</w:t>
      </w:r>
      <w:r w:rsidR="000C1FD5" w:rsidRPr="0016191B">
        <w:rPr>
          <w:rFonts w:ascii="微软雅黑" w:eastAsia="微软雅黑" w:hAnsi="微软雅黑" w:hint="eastAsia"/>
          <w:color w:val="000000" w:themeColor="text1"/>
          <w:sz w:val="27"/>
          <w:szCs w:val="27"/>
        </w:rPr>
        <w:t>海南</w:t>
      </w:r>
      <w:r w:rsidRPr="0016191B">
        <w:rPr>
          <w:rFonts w:ascii="微软雅黑" w:eastAsia="微软雅黑" w:hAnsi="微软雅黑" w:hint="eastAsia"/>
          <w:color w:val="000000" w:themeColor="text1"/>
          <w:sz w:val="27"/>
          <w:szCs w:val="27"/>
        </w:rPr>
        <w:t>省市场监督管理</w:t>
      </w:r>
      <w:r w:rsidR="0096739F" w:rsidRPr="0016191B">
        <w:rPr>
          <w:rFonts w:ascii="微软雅黑" w:eastAsia="微软雅黑" w:hAnsi="微软雅黑" w:hint="eastAsia"/>
          <w:color w:val="000000" w:themeColor="text1"/>
          <w:sz w:val="27"/>
          <w:szCs w:val="27"/>
        </w:rPr>
        <w:t>部门（以下简称市场监管部门）</w:t>
      </w:r>
      <w:r w:rsidRPr="0016191B">
        <w:rPr>
          <w:rFonts w:ascii="微软雅黑" w:eastAsia="微软雅黑" w:hAnsi="微软雅黑" w:hint="eastAsia"/>
          <w:color w:val="000000" w:themeColor="text1"/>
          <w:sz w:val="27"/>
          <w:szCs w:val="27"/>
        </w:rPr>
        <w:t>行政处罚自由裁量权，确保依法、合理行政，保障公民、法人和其他组织的合法权益，根据《中华人民共和国行政处罚法》</w:t>
      </w:r>
      <w:r w:rsidR="0096739F" w:rsidRPr="0016191B">
        <w:rPr>
          <w:rFonts w:ascii="微软雅黑" w:eastAsia="微软雅黑" w:hAnsi="微软雅黑" w:hint="eastAsia"/>
          <w:color w:val="000000" w:themeColor="text1"/>
          <w:sz w:val="27"/>
          <w:szCs w:val="27"/>
        </w:rPr>
        <w:t>《市场监督管理行政处罚程序暂行规定》《市场监管总局关于规范市场监督管理行政处罚裁量权的指导意见》和《海南省规范行政处罚自由裁量权办法》</w:t>
      </w:r>
      <w:r w:rsidRPr="0016191B">
        <w:rPr>
          <w:rFonts w:ascii="微软雅黑" w:eastAsia="微软雅黑" w:hAnsi="微软雅黑" w:hint="eastAsia"/>
          <w:color w:val="000000" w:themeColor="text1"/>
          <w:sz w:val="27"/>
          <w:szCs w:val="27"/>
        </w:rPr>
        <w:t>等有关规定，结合</w:t>
      </w:r>
      <w:r w:rsidR="000167A0">
        <w:rPr>
          <w:rFonts w:ascii="微软雅黑" w:eastAsia="微软雅黑" w:hAnsi="微软雅黑" w:hint="eastAsia"/>
          <w:color w:val="000000" w:themeColor="text1"/>
          <w:sz w:val="27"/>
          <w:szCs w:val="27"/>
        </w:rPr>
        <w:t>本省</w:t>
      </w:r>
      <w:r w:rsidRPr="0016191B">
        <w:rPr>
          <w:rFonts w:ascii="微软雅黑" w:eastAsia="微软雅黑" w:hAnsi="微软雅黑" w:hint="eastAsia"/>
          <w:color w:val="000000" w:themeColor="text1"/>
          <w:sz w:val="27"/>
          <w:szCs w:val="27"/>
        </w:rPr>
        <w:t>实际，制定本规则。</w:t>
      </w:r>
    </w:p>
    <w:p w:rsidR="004B65AD" w:rsidRPr="0016191B" w:rsidRDefault="004B65AD" w:rsidP="009037E6">
      <w:pPr>
        <w:pStyle w:val="a3"/>
        <w:shd w:val="clear" w:color="auto" w:fill="FFFFFF"/>
        <w:spacing w:before="0" w:beforeAutospacing="0" w:after="0" w:afterAutospacing="0" w:line="500" w:lineRule="exact"/>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 xml:space="preserve">　　第二条 </w:t>
      </w:r>
      <w:r w:rsidR="0096739F" w:rsidRPr="0016191B">
        <w:rPr>
          <w:rFonts w:ascii="微软雅黑" w:eastAsia="微软雅黑" w:hAnsi="微软雅黑" w:hint="eastAsia"/>
          <w:color w:val="000000" w:themeColor="text1"/>
          <w:sz w:val="27"/>
          <w:szCs w:val="27"/>
        </w:rPr>
        <w:t>市场监管部门</w:t>
      </w:r>
      <w:r w:rsidRPr="0016191B">
        <w:rPr>
          <w:rFonts w:ascii="微软雅黑" w:eastAsia="微软雅黑" w:hAnsi="微软雅黑" w:hint="eastAsia"/>
          <w:color w:val="000000" w:themeColor="text1"/>
          <w:sz w:val="27"/>
          <w:szCs w:val="27"/>
        </w:rPr>
        <w:t>行使行政处罚自由裁量权，应当遵守本规则</w:t>
      </w:r>
      <w:r w:rsidR="0010514C">
        <w:rPr>
          <w:rFonts w:ascii="微软雅黑" w:eastAsia="微软雅黑" w:hAnsi="微软雅黑" w:hint="eastAsia"/>
          <w:color w:val="000000" w:themeColor="text1"/>
          <w:sz w:val="27"/>
          <w:szCs w:val="27"/>
        </w:rPr>
        <w:t>；</w:t>
      </w:r>
      <w:r w:rsidR="0010514C" w:rsidRPr="00AE5DCF">
        <w:rPr>
          <w:rFonts w:ascii="微软雅黑" w:eastAsia="微软雅黑" w:hAnsi="微软雅黑" w:hint="eastAsia"/>
          <w:b/>
          <w:color w:val="000000" w:themeColor="text1"/>
          <w:sz w:val="27"/>
          <w:szCs w:val="27"/>
        </w:rPr>
        <w:t>履行市场监管</w:t>
      </w:r>
      <w:r w:rsidR="00AE5DCF">
        <w:rPr>
          <w:rFonts w:ascii="微软雅黑" w:eastAsia="微软雅黑" w:hAnsi="微软雅黑" w:hint="eastAsia"/>
          <w:b/>
          <w:color w:val="000000" w:themeColor="text1"/>
          <w:sz w:val="27"/>
          <w:szCs w:val="27"/>
        </w:rPr>
        <w:t>部门</w:t>
      </w:r>
      <w:r w:rsidR="0010514C" w:rsidRPr="00AE5DCF">
        <w:rPr>
          <w:rFonts w:ascii="微软雅黑" w:eastAsia="微软雅黑" w:hAnsi="微软雅黑" w:hint="eastAsia"/>
          <w:b/>
          <w:color w:val="000000" w:themeColor="text1"/>
          <w:sz w:val="27"/>
          <w:szCs w:val="27"/>
        </w:rPr>
        <w:t>行政处罚职责的</w:t>
      </w:r>
      <w:r w:rsidR="00AE5DCF">
        <w:rPr>
          <w:rFonts w:ascii="微软雅黑" w:eastAsia="微软雅黑" w:hAnsi="微软雅黑" w:hint="eastAsia"/>
          <w:b/>
          <w:color w:val="000000" w:themeColor="text1"/>
          <w:sz w:val="27"/>
          <w:szCs w:val="27"/>
        </w:rPr>
        <w:t>综合执法</w:t>
      </w:r>
      <w:r w:rsidR="0010514C" w:rsidRPr="00AE5DCF">
        <w:rPr>
          <w:rFonts w:ascii="微软雅黑" w:eastAsia="微软雅黑" w:hAnsi="微软雅黑" w:hint="eastAsia"/>
          <w:b/>
          <w:color w:val="000000" w:themeColor="text1"/>
          <w:sz w:val="27"/>
          <w:szCs w:val="27"/>
        </w:rPr>
        <w:t>部门，</w:t>
      </w:r>
      <w:r w:rsidR="00AE5DCF">
        <w:rPr>
          <w:rFonts w:ascii="微软雅黑" w:eastAsia="微软雅黑" w:hAnsi="微软雅黑" w:hint="eastAsia"/>
          <w:b/>
          <w:color w:val="000000" w:themeColor="text1"/>
          <w:sz w:val="27"/>
          <w:szCs w:val="27"/>
        </w:rPr>
        <w:t>也适用本规则</w:t>
      </w:r>
      <w:r w:rsidRPr="00AE5DCF">
        <w:rPr>
          <w:rFonts w:ascii="微软雅黑" w:eastAsia="微软雅黑" w:hAnsi="微软雅黑" w:hint="eastAsia"/>
          <w:b/>
          <w:color w:val="000000" w:themeColor="text1"/>
          <w:sz w:val="27"/>
          <w:szCs w:val="27"/>
        </w:rPr>
        <w:t>。</w:t>
      </w:r>
    </w:p>
    <w:p w:rsidR="000167A0" w:rsidRPr="000167A0" w:rsidRDefault="004B65AD" w:rsidP="0010514C">
      <w:pPr>
        <w:pStyle w:val="a3"/>
        <w:shd w:val="clear" w:color="auto" w:fill="FFFFFF"/>
        <w:spacing w:before="0" w:beforeAutospacing="0" w:after="0" w:afterAutospacing="0" w:line="500" w:lineRule="exact"/>
        <w:ind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法律、法规、规章以及国家市场监督管理总局规范性文件对行政处罚自由裁量权的适用规则有规定的，从其规定。</w:t>
      </w:r>
    </w:p>
    <w:p w:rsidR="004B65AD" w:rsidRPr="0016191B" w:rsidRDefault="004B65AD" w:rsidP="009037E6">
      <w:pPr>
        <w:pStyle w:val="a3"/>
        <w:shd w:val="clear" w:color="auto" w:fill="FFFFFF"/>
        <w:spacing w:before="0" w:beforeAutospacing="0" w:after="0" w:afterAutospacing="0" w:line="500" w:lineRule="exact"/>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 xml:space="preserve">　　第三条 本规则所称行政处罚自由裁量权，是指</w:t>
      </w:r>
      <w:r w:rsidR="0096739F" w:rsidRPr="0016191B">
        <w:rPr>
          <w:rFonts w:ascii="微软雅黑" w:eastAsia="微软雅黑" w:hAnsi="微软雅黑" w:hint="eastAsia"/>
          <w:color w:val="000000" w:themeColor="text1"/>
          <w:sz w:val="27"/>
          <w:szCs w:val="27"/>
        </w:rPr>
        <w:t>市场监管部门</w:t>
      </w:r>
      <w:r w:rsidRPr="0016191B">
        <w:rPr>
          <w:rFonts w:ascii="微软雅黑" w:eastAsia="微软雅黑" w:hAnsi="微软雅黑" w:hint="eastAsia"/>
          <w:color w:val="000000" w:themeColor="text1"/>
          <w:sz w:val="27"/>
          <w:szCs w:val="27"/>
        </w:rPr>
        <w:t>在实施行政处罚时，根据法律、法规、规章的规定，综合考虑违法行为的事实、性质、情节、危害程度等因素，决定是否给予行政处罚、给予行政处罚的种类和幅度的权限。</w:t>
      </w:r>
    </w:p>
    <w:p w:rsidR="004B65AD" w:rsidRPr="0016191B" w:rsidRDefault="004B65AD" w:rsidP="009037E6">
      <w:pPr>
        <w:pStyle w:val="a3"/>
        <w:shd w:val="clear" w:color="auto" w:fill="FFFFFF"/>
        <w:spacing w:before="0" w:beforeAutospacing="0" w:after="0" w:afterAutospacing="0" w:line="500" w:lineRule="exact"/>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 xml:space="preserve">　　第四条 行使行政处罚自由裁量权，应当遵循以下原则：</w:t>
      </w:r>
    </w:p>
    <w:p w:rsidR="004B65AD" w:rsidRPr="0016191B" w:rsidRDefault="004B65AD" w:rsidP="009037E6">
      <w:pPr>
        <w:pStyle w:val="a3"/>
        <w:shd w:val="clear" w:color="auto" w:fill="FFFFFF"/>
        <w:spacing w:before="0" w:beforeAutospacing="0" w:after="0" w:afterAutospacing="0" w:line="500" w:lineRule="exact"/>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 xml:space="preserve">　　（一）合法原则。符合法律、法规、规章规定的裁量条件、处罚种类和幅度，依照法定权限，遵守法定程序。</w:t>
      </w:r>
    </w:p>
    <w:p w:rsidR="004B65AD" w:rsidRPr="0016191B" w:rsidRDefault="004B65AD" w:rsidP="009037E6">
      <w:pPr>
        <w:pStyle w:val="a3"/>
        <w:shd w:val="clear" w:color="auto" w:fill="FFFFFF"/>
        <w:spacing w:before="0" w:beforeAutospacing="0" w:after="0" w:afterAutospacing="0" w:line="500" w:lineRule="exact"/>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 xml:space="preserve">　　（二）过罚相当原则。以事实为依据，处罚的种类和幅度与违法行为的事实、性质、情节、危害程度等相当。</w:t>
      </w:r>
    </w:p>
    <w:p w:rsidR="004B65AD" w:rsidRPr="0016191B" w:rsidRDefault="004B65AD" w:rsidP="009037E6">
      <w:pPr>
        <w:pStyle w:val="a3"/>
        <w:shd w:val="clear" w:color="auto" w:fill="FFFFFF"/>
        <w:spacing w:before="0" w:beforeAutospacing="0" w:after="0" w:afterAutospacing="0" w:line="500" w:lineRule="exact"/>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 xml:space="preserve">　　（三）处罚与教育相结合原则。兼顾纠正违法行为和教育当事人，引导当事人自觉守法。</w:t>
      </w:r>
    </w:p>
    <w:p w:rsidR="004B65AD" w:rsidRPr="0016191B" w:rsidRDefault="004B65AD" w:rsidP="009037E6">
      <w:pPr>
        <w:pStyle w:val="a3"/>
        <w:shd w:val="clear" w:color="auto" w:fill="FFFFFF"/>
        <w:spacing w:before="0" w:beforeAutospacing="0" w:after="0" w:afterAutospacing="0" w:line="500" w:lineRule="exact"/>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 xml:space="preserve">　　（四）综合裁量原则。综合考虑个案情况，兼顾地区经济社会发展水平、当事人主客观情况等相关因素，实现法律效果、社会效果、政治效果的统一。</w:t>
      </w:r>
    </w:p>
    <w:p w:rsidR="004B65AD" w:rsidRPr="0016191B" w:rsidRDefault="004B65AD" w:rsidP="009037E6">
      <w:pPr>
        <w:pStyle w:val="a3"/>
        <w:shd w:val="clear" w:color="auto" w:fill="FFFFFF"/>
        <w:spacing w:before="0" w:beforeAutospacing="0" w:after="0" w:afterAutospacing="0" w:line="500" w:lineRule="exact"/>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lastRenderedPageBreak/>
        <w:t xml:space="preserve">　　第五条 对当事人作出</w:t>
      </w:r>
      <w:r w:rsidR="00BD39A1" w:rsidRPr="0016191B">
        <w:rPr>
          <w:rFonts w:ascii="微软雅黑" w:eastAsia="微软雅黑" w:hAnsi="微软雅黑" w:hint="eastAsia"/>
          <w:color w:val="000000" w:themeColor="text1"/>
          <w:sz w:val="27"/>
          <w:szCs w:val="27"/>
        </w:rPr>
        <w:t>的行政处罚决定</w:t>
      </w:r>
      <w:r w:rsidRPr="0016191B">
        <w:rPr>
          <w:rFonts w:ascii="微软雅黑" w:eastAsia="微软雅黑" w:hAnsi="微软雅黑" w:hint="eastAsia"/>
          <w:color w:val="000000" w:themeColor="text1"/>
          <w:sz w:val="27"/>
          <w:szCs w:val="27"/>
        </w:rPr>
        <w:t>，应当根据当事人违法行为的事实、性质、情节、社会危害程度等因素，在法律、法规、规章规定的行政处罚种类和幅度内进行裁量并作出决定。</w:t>
      </w:r>
    </w:p>
    <w:p w:rsidR="00493CF9" w:rsidRPr="0016191B" w:rsidRDefault="004B65AD" w:rsidP="0016191B">
      <w:pPr>
        <w:pStyle w:val="a3"/>
        <w:shd w:val="clear" w:color="auto" w:fill="FFFFFF"/>
        <w:spacing w:before="0" w:beforeAutospacing="0" w:after="0" w:afterAutospacing="0" w:line="500" w:lineRule="exact"/>
        <w:ind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第</w:t>
      </w:r>
      <w:r w:rsidR="00126849" w:rsidRPr="0016191B">
        <w:rPr>
          <w:rFonts w:ascii="微软雅黑" w:eastAsia="微软雅黑" w:hAnsi="微软雅黑" w:hint="eastAsia"/>
          <w:color w:val="000000" w:themeColor="text1"/>
          <w:sz w:val="27"/>
          <w:szCs w:val="27"/>
        </w:rPr>
        <w:t>六</w:t>
      </w:r>
      <w:r w:rsidRPr="0016191B">
        <w:rPr>
          <w:rFonts w:ascii="微软雅黑" w:eastAsia="微软雅黑" w:hAnsi="微软雅黑" w:hint="eastAsia"/>
          <w:color w:val="000000" w:themeColor="text1"/>
          <w:sz w:val="27"/>
          <w:szCs w:val="27"/>
        </w:rPr>
        <w:t>条 </w:t>
      </w:r>
      <w:bookmarkStart w:id="0" w:name="_Hlk46412787"/>
      <w:r w:rsidR="00007612" w:rsidRPr="0016191B">
        <w:rPr>
          <w:rFonts w:ascii="微软雅黑" w:eastAsia="微软雅黑" w:hAnsi="微软雅黑"/>
          <w:color w:val="000000" w:themeColor="text1"/>
          <w:sz w:val="27"/>
          <w:szCs w:val="27"/>
        </w:rPr>
        <w:t xml:space="preserve"> </w:t>
      </w:r>
      <w:r w:rsidR="00AD55EF" w:rsidRPr="0016191B">
        <w:rPr>
          <w:rFonts w:ascii="微软雅黑" w:eastAsia="微软雅黑" w:hAnsi="微软雅黑" w:hint="eastAsia"/>
          <w:color w:val="000000" w:themeColor="text1"/>
          <w:sz w:val="27"/>
          <w:szCs w:val="27"/>
        </w:rPr>
        <w:t>行政处罚裁量基准</w:t>
      </w:r>
      <w:bookmarkEnd w:id="0"/>
      <w:r w:rsidR="00AD55EF" w:rsidRPr="0016191B">
        <w:rPr>
          <w:rFonts w:ascii="微软雅黑" w:eastAsia="微软雅黑" w:hAnsi="微软雅黑" w:hint="eastAsia"/>
          <w:color w:val="000000" w:themeColor="text1"/>
          <w:sz w:val="27"/>
          <w:szCs w:val="27"/>
        </w:rPr>
        <w:t>包括</w:t>
      </w:r>
      <w:r w:rsidR="008A5C88" w:rsidRPr="0016191B">
        <w:rPr>
          <w:rFonts w:ascii="微软雅黑" w:eastAsia="微软雅黑" w:hAnsi="微软雅黑" w:hint="eastAsia"/>
          <w:color w:val="000000" w:themeColor="text1"/>
          <w:sz w:val="27"/>
          <w:szCs w:val="27"/>
        </w:rPr>
        <w:t>法律</w:t>
      </w:r>
      <w:r w:rsidR="00AD55EF" w:rsidRPr="0016191B">
        <w:rPr>
          <w:rFonts w:ascii="微软雅黑" w:eastAsia="微软雅黑" w:hAnsi="微软雅黑" w:hint="eastAsia"/>
          <w:color w:val="000000" w:themeColor="text1"/>
          <w:sz w:val="27"/>
          <w:szCs w:val="27"/>
        </w:rPr>
        <w:t>依据、</w:t>
      </w:r>
      <w:r w:rsidR="00007612" w:rsidRPr="0016191B">
        <w:rPr>
          <w:rFonts w:ascii="微软雅黑" w:eastAsia="微软雅黑" w:hAnsi="微软雅黑" w:hint="eastAsia"/>
          <w:color w:val="000000" w:themeColor="text1"/>
          <w:sz w:val="27"/>
          <w:szCs w:val="27"/>
        </w:rPr>
        <w:t>违法行为、</w:t>
      </w:r>
      <w:r w:rsidR="00AD55EF" w:rsidRPr="0016191B">
        <w:rPr>
          <w:rFonts w:ascii="微软雅黑" w:eastAsia="微软雅黑" w:hAnsi="微软雅黑" w:hint="eastAsia"/>
          <w:color w:val="000000" w:themeColor="text1"/>
          <w:sz w:val="27"/>
          <w:szCs w:val="27"/>
        </w:rPr>
        <w:t>处罚种类、</w:t>
      </w:r>
      <w:r w:rsidR="00007612" w:rsidRPr="0016191B">
        <w:rPr>
          <w:rFonts w:ascii="微软雅黑" w:eastAsia="微软雅黑" w:hAnsi="微软雅黑" w:hint="eastAsia"/>
          <w:color w:val="000000" w:themeColor="text1"/>
          <w:sz w:val="27"/>
          <w:szCs w:val="27"/>
        </w:rPr>
        <w:t>处罚</w:t>
      </w:r>
      <w:r w:rsidR="000225DB" w:rsidRPr="00EF60FA">
        <w:rPr>
          <w:rFonts w:ascii="微软雅黑" w:eastAsia="微软雅黑" w:hAnsi="微软雅黑" w:hint="eastAsia"/>
          <w:b/>
          <w:color w:val="000000" w:themeColor="text1"/>
          <w:sz w:val="27"/>
          <w:szCs w:val="27"/>
        </w:rPr>
        <w:t>阶次</w:t>
      </w:r>
      <w:r w:rsidR="00007612" w:rsidRPr="0016191B">
        <w:rPr>
          <w:rFonts w:ascii="微软雅黑" w:eastAsia="微软雅黑" w:hAnsi="微软雅黑" w:hint="eastAsia"/>
          <w:color w:val="000000" w:themeColor="text1"/>
          <w:sz w:val="27"/>
          <w:szCs w:val="27"/>
        </w:rPr>
        <w:t>、</w:t>
      </w:r>
      <w:r w:rsidR="00AD55EF" w:rsidRPr="0016191B">
        <w:rPr>
          <w:rFonts w:ascii="微软雅黑" w:eastAsia="微软雅黑" w:hAnsi="微软雅黑" w:hint="eastAsia"/>
          <w:color w:val="000000" w:themeColor="text1"/>
          <w:sz w:val="27"/>
          <w:szCs w:val="27"/>
        </w:rPr>
        <w:t>适用情形和裁量基准</w:t>
      </w:r>
      <w:r w:rsidR="00007612" w:rsidRPr="0016191B">
        <w:rPr>
          <w:rFonts w:ascii="微软雅黑" w:eastAsia="微软雅黑" w:hAnsi="微软雅黑" w:hint="eastAsia"/>
          <w:color w:val="000000" w:themeColor="text1"/>
          <w:sz w:val="27"/>
          <w:szCs w:val="27"/>
        </w:rPr>
        <w:t>六</w:t>
      </w:r>
      <w:r w:rsidR="00AD55EF" w:rsidRPr="0016191B">
        <w:rPr>
          <w:rFonts w:ascii="微软雅黑" w:eastAsia="微软雅黑" w:hAnsi="微软雅黑" w:hint="eastAsia"/>
          <w:color w:val="000000" w:themeColor="text1"/>
          <w:sz w:val="27"/>
          <w:szCs w:val="27"/>
        </w:rPr>
        <w:t>个方面。</w:t>
      </w:r>
    </w:p>
    <w:p w:rsidR="00AD55EF" w:rsidRPr="0016191B" w:rsidRDefault="00AD55EF" w:rsidP="009037E6">
      <w:pPr>
        <w:pStyle w:val="a3"/>
        <w:shd w:val="clear" w:color="auto" w:fill="FFFFFF"/>
        <w:spacing w:before="0" w:beforeAutospacing="0" w:after="0" w:afterAutospacing="0" w:line="500" w:lineRule="exact"/>
        <w:ind w:firstLineChars="200"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第</w:t>
      </w:r>
      <w:r w:rsidR="00693C2E" w:rsidRPr="0016191B">
        <w:rPr>
          <w:rFonts w:ascii="微软雅黑" w:eastAsia="微软雅黑" w:hAnsi="微软雅黑" w:hint="eastAsia"/>
          <w:color w:val="000000" w:themeColor="text1"/>
          <w:sz w:val="27"/>
          <w:szCs w:val="27"/>
        </w:rPr>
        <w:t>七</w:t>
      </w:r>
      <w:r w:rsidRPr="0016191B">
        <w:rPr>
          <w:rFonts w:ascii="微软雅黑" w:eastAsia="微软雅黑" w:hAnsi="微软雅黑" w:hint="eastAsia"/>
          <w:color w:val="000000" w:themeColor="text1"/>
          <w:sz w:val="27"/>
          <w:szCs w:val="27"/>
        </w:rPr>
        <w:t>条  对法律、法规和规章设定有一定幅度的</w:t>
      </w:r>
      <w:r w:rsidR="00007612" w:rsidRPr="0016191B">
        <w:rPr>
          <w:rFonts w:ascii="微软雅黑" w:eastAsia="微软雅黑" w:hAnsi="微软雅黑" w:hint="eastAsia"/>
          <w:color w:val="000000" w:themeColor="text1"/>
          <w:sz w:val="27"/>
          <w:szCs w:val="27"/>
        </w:rPr>
        <w:t>行政</w:t>
      </w:r>
      <w:r w:rsidRPr="0016191B">
        <w:rPr>
          <w:rFonts w:ascii="微软雅黑" w:eastAsia="微软雅黑" w:hAnsi="微软雅黑" w:hint="eastAsia"/>
          <w:color w:val="000000" w:themeColor="text1"/>
          <w:sz w:val="27"/>
          <w:szCs w:val="27"/>
        </w:rPr>
        <w:t>处罚，裁量基准在</w:t>
      </w:r>
      <w:r w:rsidR="00BD39A1" w:rsidRPr="0016191B">
        <w:rPr>
          <w:rFonts w:ascii="微软雅黑" w:eastAsia="微软雅黑" w:hAnsi="微软雅黑" w:hint="eastAsia"/>
          <w:color w:val="000000" w:themeColor="text1"/>
          <w:sz w:val="27"/>
          <w:szCs w:val="27"/>
        </w:rPr>
        <w:t>处罚</w:t>
      </w:r>
      <w:r w:rsidRPr="0016191B">
        <w:rPr>
          <w:rFonts w:ascii="微软雅黑" w:eastAsia="微软雅黑" w:hAnsi="微软雅黑" w:hint="eastAsia"/>
          <w:color w:val="000000" w:themeColor="text1"/>
          <w:sz w:val="27"/>
          <w:szCs w:val="27"/>
        </w:rPr>
        <w:t>幅度范围内划分为</w:t>
      </w:r>
      <w:r w:rsidR="00CE0755">
        <w:rPr>
          <w:rFonts w:ascii="微软雅黑" w:eastAsia="微软雅黑" w:hAnsi="微软雅黑" w:hint="eastAsia"/>
          <w:color w:val="000000" w:themeColor="text1"/>
          <w:sz w:val="27"/>
          <w:szCs w:val="27"/>
        </w:rPr>
        <w:t>较低</w:t>
      </w:r>
      <w:r w:rsidRPr="0016191B">
        <w:rPr>
          <w:rFonts w:ascii="微软雅黑" w:eastAsia="微软雅黑" w:hAnsi="微软雅黑" w:hint="eastAsia"/>
          <w:color w:val="000000" w:themeColor="text1"/>
          <w:sz w:val="27"/>
          <w:szCs w:val="27"/>
        </w:rPr>
        <w:t>、</w:t>
      </w:r>
      <w:r w:rsidR="00007612" w:rsidRPr="0016191B">
        <w:rPr>
          <w:rFonts w:ascii="微软雅黑" w:eastAsia="微软雅黑" w:hAnsi="微软雅黑" w:hint="eastAsia"/>
          <w:color w:val="000000" w:themeColor="text1"/>
          <w:sz w:val="27"/>
          <w:szCs w:val="27"/>
        </w:rPr>
        <w:t>适中</w:t>
      </w:r>
      <w:r w:rsidRPr="0016191B">
        <w:rPr>
          <w:rFonts w:ascii="微软雅黑" w:eastAsia="微软雅黑" w:hAnsi="微软雅黑" w:hint="eastAsia"/>
          <w:color w:val="000000" w:themeColor="text1"/>
          <w:sz w:val="27"/>
          <w:szCs w:val="27"/>
        </w:rPr>
        <w:t>、</w:t>
      </w:r>
      <w:r w:rsidR="00CE0755">
        <w:rPr>
          <w:rFonts w:ascii="微软雅黑" w:eastAsia="微软雅黑" w:hAnsi="微软雅黑" w:hint="eastAsia"/>
          <w:color w:val="000000" w:themeColor="text1"/>
          <w:sz w:val="27"/>
          <w:szCs w:val="27"/>
        </w:rPr>
        <w:t>较高</w:t>
      </w:r>
      <w:r w:rsidR="00007612" w:rsidRPr="0016191B">
        <w:rPr>
          <w:rFonts w:ascii="微软雅黑" w:eastAsia="微软雅黑" w:hAnsi="微软雅黑" w:hint="eastAsia"/>
          <w:color w:val="000000" w:themeColor="text1"/>
          <w:sz w:val="27"/>
          <w:szCs w:val="27"/>
        </w:rPr>
        <w:t>三个处罚</w:t>
      </w:r>
      <w:r w:rsidR="000225DB">
        <w:rPr>
          <w:rFonts w:ascii="微软雅黑" w:eastAsia="微软雅黑" w:hAnsi="微软雅黑" w:hint="eastAsia"/>
          <w:color w:val="000000" w:themeColor="text1"/>
          <w:sz w:val="27"/>
          <w:szCs w:val="27"/>
        </w:rPr>
        <w:t>阶次</w:t>
      </w:r>
      <w:r w:rsidR="00007612" w:rsidRPr="0016191B">
        <w:rPr>
          <w:rFonts w:ascii="微软雅黑" w:eastAsia="微软雅黑" w:hAnsi="微软雅黑" w:hint="eastAsia"/>
          <w:color w:val="000000" w:themeColor="text1"/>
          <w:sz w:val="27"/>
          <w:szCs w:val="27"/>
        </w:rPr>
        <w:t>，分别对应本规定</w:t>
      </w:r>
      <w:r w:rsidR="00AE5DCF" w:rsidRPr="0016191B">
        <w:rPr>
          <w:rFonts w:ascii="微软雅黑" w:eastAsia="微软雅黑" w:hAnsi="微软雅黑" w:hint="eastAsia"/>
          <w:color w:val="000000" w:themeColor="text1"/>
          <w:sz w:val="27"/>
          <w:szCs w:val="27"/>
        </w:rPr>
        <w:t>第十</w:t>
      </w:r>
      <w:r w:rsidR="00AE5DCF">
        <w:rPr>
          <w:rFonts w:ascii="微软雅黑" w:eastAsia="微软雅黑" w:hAnsi="微软雅黑" w:hint="eastAsia"/>
          <w:color w:val="000000" w:themeColor="text1"/>
          <w:sz w:val="27"/>
          <w:szCs w:val="27"/>
        </w:rPr>
        <w:t>四</w:t>
      </w:r>
      <w:r w:rsidR="00007612" w:rsidRPr="0016191B">
        <w:rPr>
          <w:rFonts w:ascii="微软雅黑" w:eastAsia="微软雅黑" w:hAnsi="微软雅黑" w:hint="eastAsia"/>
          <w:color w:val="000000" w:themeColor="text1"/>
          <w:sz w:val="27"/>
          <w:szCs w:val="27"/>
        </w:rPr>
        <w:t>条、</w:t>
      </w:r>
      <w:r w:rsidR="00AE5DCF" w:rsidRPr="0016191B">
        <w:rPr>
          <w:rFonts w:ascii="微软雅黑" w:eastAsia="微软雅黑" w:hAnsi="微软雅黑" w:hint="eastAsia"/>
          <w:color w:val="000000" w:themeColor="text1"/>
          <w:sz w:val="27"/>
          <w:szCs w:val="27"/>
        </w:rPr>
        <w:t>第十</w:t>
      </w:r>
      <w:r w:rsidR="00AE5DCF">
        <w:rPr>
          <w:rFonts w:ascii="微软雅黑" w:eastAsia="微软雅黑" w:hAnsi="微软雅黑" w:hint="eastAsia"/>
          <w:color w:val="000000" w:themeColor="text1"/>
          <w:sz w:val="27"/>
          <w:szCs w:val="27"/>
        </w:rPr>
        <w:t>六</w:t>
      </w:r>
      <w:r w:rsidR="00007612" w:rsidRPr="0016191B">
        <w:rPr>
          <w:rFonts w:ascii="微软雅黑" w:eastAsia="微软雅黑" w:hAnsi="微软雅黑" w:hint="eastAsia"/>
          <w:color w:val="000000" w:themeColor="text1"/>
          <w:sz w:val="27"/>
          <w:szCs w:val="27"/>
        </w:rPr>
        <w:t>条、</w:t>
      </w:r>
      <w:r w:rsidR="00AE5DCF" w:rsidRPr="0016191B">
        <w:rPr>
          <w:rFonts w:ascii="微软雅黑" w:eastAsia="微软雅黑" w:hAnsi="微软雅黑" w:hint="eastAsia"/>
          <w:color w:val="000000" w:themeColor="text1"/>
          <w:sz w:val="27"/>
          <w:szCs w:val="27"/>
        </w:rPr>
        <w:t>第十</w:t>
      </w:r>
      <w:r w:rsidR="00AE5DCF">
        <w:rPr>
          <w:rFonts w:ascii="微软雅黑" w:eastAsia="微软雅黑" w:hAnsi="微软雅黑" w:hint="eastAsia"/>
          <w:color w:val="000000" w:themeColor="text1"/>
          <w:sz w:val="27"/>
          <w:szCs w:val="27"/>
        </w:rPr>
        <w:t>五</w:t>
      </w:r>
      <w:r w:rsidR="00007612" w:rsidRPr="0016191B">
        <w:rPr>
          <w:rFonts w:ascii="微软雅黑" w:eastAsia="微软雅黑" w:hAnsi="微软雅黑" w:hint="eastAsia"/>
          <w:color w:val="000000" w:themeColor="text1"/>
          <w:sz w:val="27"/>
          <w:szCs w:val="27"/>
        </w:rPr>
        <w:t>条</w:t>
      </w:r>
      <w:r w:rsidR="0059539B" w:rsidRPr="0016191B">
        <w:rPr>
          <w:rFonts w:ascii="微软雅黑" w:eastAsia="微软雅黑" w:hAnsi="微软雅黑" w:hint="eastAsia"/>
          <w:color w:val="000000" w:themeColor="text1"/>
          <w:sz w:val="27"/>
          <w:szCs w:val="27"/>
        </w:rPr>
        <w:t>所列</w:t>
      </w:r>
      <w:r w:rsidR="00007612" w:rsidRPr="0016191B">
        <w:rPr>
          <w:rFonts w:ascii="微软雅黑" w:eastAsia="微软雅黑" w:hAnsi="微软雅黑" w:hint="eastAsia"/>
          <w:color w:val="000000" w:themeColor="text1"/>
          <w:sz w:val="27"/>
          <w:szCs w:val="27"/>
        </w:rPr>
        <w:t>的</w:t>
      </w:r>
      <w:r w:rsidR="008115A3">
        <w:rPr>
          <w:rFonts w:ascii="微软雅黑" w:eastAsia="微软雅黑" w:hAnsi="微软雅黑" w:hint="eastAsia"/>
          <w:color w:val="000000" w:themeColor="text1"/>
          <w:sz w:val="27"/>
          <w:szCs w:val="27"/>
        </w:rPr>
        <w:t>从轻处罚、一般处罚、从重处罚</w:t>
      </w:r>
      <w:r w:rsidR="00007612" w:rsidRPr="0016191B">
        <w:rPr>
          <w:rFonts w:ascii="微软雅黑" w:eastAsia="微软雅黑" w:hAnsi="微软雅黑" w:hint="eastAsia"/>
          <w:color w:val="000000" w:themeColor="text1"/>
          <w:sz w:val="27"/>
          <w:szCs w:val="27"/>
        </w:rPr>
        <w:t>情形</w:t>
      </w:r>
      <w:r w:rsidRPr="0016191B">
        <w:rPr>
          <w:rFonts w:ascii="微软雅黑" w:eastAsia="微软雅黑" w:hAnsi="微软雅黑" w:hint="eastAsia"/>
          <w:color w:val="000000" w:themeColor="text1"/>
          <w:sz w:val="27"/>
          <w:szCs w:val="27"/>
        </w:rPr>
        <w:t>。罚款数额</w:t>
      </w:r>
      <w:r w:rsidR="00606C70" w:rsidRPr="0016191B">
        <w:rPr>
          <w:rFonts w:ascii="微软雅黑" w:eastAsia="微软雅黑" w:hAnsi="微软雅黑" w:hint="eastAsia"/>
          <w:color w:val="000000" w:themeColor="text1"/>
          <w:sz w:val="27"/>
          <w:szCs w:val="27"/>
        </w:rPr>
        <w:t>（倍数）</w:t>
      </w:r>
      <w:r w:rsidRPr="0016191B">
        <w:rPr>
          <w:rFonts w:ascii="微软雅黑" w:eastAsia="微软雅黑" w:hAnsi="微软雅黑" w:hint="eastAsia"/>
          <w:color w:val="000000" w:themeColor="text1"/>
          <w:sz w:val="27"/>
          <w:szCs w:val="27"/>
        </w:rPr>
        <w:t>按照以下标准确定:</w:t>
      </w:r>
    </w:p>
    <w:p w:rsidR="00AD55EF" w:rsidRPr="0016191B" w:rsidRDefault="00AD55EF" w:rsidP="009037E6">
      <w:pPr>
        <w:pStyle w:val="a3"/>
        <w:shd w:val="clear" w:color="auto" w:fill="FFFFFF"/>
        <w:spacing w:before="0" w:beforeAutospacing="0" w:after="0" w:afterAutospacing="0" w:line="500" w:lineRule="exact"/>
        <w:ind w:firstLineChars="200"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罚款为一定幅度数额或者一定倍数的，</w:t>
      </w:r>
      <w:r w:rsidR="00CE0755">
        <w:rPr>
          <w:rFonts w:ascii="微软雅黑" w:eastAsia="微软雅黑" w:hAnsi="微软雅黑" w:hint="eastAsia"/>
          <w:color w:val="000000" w:themeColor="text1"/>
          <w:sz w:val="27"/>
          <w:szCs w:val="27"/>
        </w:rPr>
        <w:t>较低</w:t>
      </w:r>
      <w:r w:rsidR="000225DB">
        <w:rPr>
          <w:rFonts w:ascii="微软雅黑" w:eastAsia="微软雅黑" w:hAnsi="微软雅黑" w:hint="eastAsia"/>
          <w:color w:val="000000" w:themeColor="text1"/>
          <w:sz w:val="27"/>
          <w:szCs w:val="27"/>
        </w:rPr>
        <w:t>阶次</w:t>
      </w:r>
      <w:r w:rsidRPr="0016191B">
        <w:rPr>
          <w:rFonts w:ascii="微软雅黑" w:eastAsia="微软雅黑" w:hAnsi="微软雅黑" w:hint="eastAsia"/>
          <w:color w:val="000000" w:themeColor="text1"/>
          <w:sz w:val="27"/>
          <w:szCs w:val="27"/>
        </w:rPr>
        <w:t>罚款的数额（倍数）应当为从最低限到最高限这一幅度中较低的30%部分；</w:t>
      </w:r>
      <w:r w:rsidR="00CE0755">
        <w:rPr>
          <w:rFonts w:ascii="微软雅黑" w:eastAsia="微软雅黑" w:hAnsi="微软雅黑" w:hint="eastAsia"/>
          <w:color w:val="000000" w:themeColor="text1"/>
          <w:sz w:val="27"/>
          <w:szCs w:val="27"/>
        </w:rPr>
        <w:t>较高</w:t>
      </w:r>
      <w:r w:rsidR="000225DB">
        <w:rPr>
          <w:rFonts w:ascii="微软雅黑" w:eastAsia="微软雅黑" w:hAnsi="微软雅黑" w:hint="eastAsia"/>
          <w:color w:val="000000" w:themeColor="text1"/>
          <w:sz w:val="27"/>
          <w:szCs w:val="27"/>
        </w:rPr>
        <w:t>阶次</w:t>
      </w:r>
      <w:r w:rsidRPr="0016191B">
        <w:rPr>
          <w:rFonts w:ascii="微软雅黑" w:eastAsia="微软雅黑" w:hAnsi="微软雅黑" w:hint="eastAsia"/>
          <w:color w:val="000000" w:themeColor="text1"/>
          <w:sz w:val="27"/>
          <w:szCs w:val="27"/>
        </w:rPr>
        <w:t>罚款的数额（倍数）应当为从最低限到最高限这一幅度中较高的30%部分；</w:t>
      </w:r>
      <w:r w:rsidR="00007612" w:rsidRPr="0016191B">
        <w:rPr>
          <w:rFonts w:ascii="微软雅黑" w:eastAsia="微软雅黑" w:hAnsi="微软雅黑" w:hint="eastAsia"/>
          <w:color w:val="000000" w:themeColor="text1"/>
          <w:sz w:val="27"/>
          <w:szCs w:val="27"/>
        </w:rPr>
        <w:t>适中</w:t>
      </w:r>
      <w:r w:rsidR="000225DB">
        <w:rPr>
          <w:rFonts w:ascii="微软雅黑" w:eastAsia="微软雅黑" w:hAnsi="微软雅黑" w:hint="eastAsia"/>
          <w:color w:val="000000" w:themeColor="text1"/>
          <w:sz w:val="27"/>
          <w:szCs w:val="27"/>
        </w:rPr>
        <w:t>阶次</w:t>
      </w:r>
      <w:r w:rsidRPr="0016191B">
        <w:rPr>
          <w:rFonts w:ascii="微软雅黑" w:eastAsia="微软雅黑" w:hAnsi="微软雅黑" w:hint="eastAsia"/>
          <w:color w:val="000000" w:themeColor="text1"/>
          <w:sz w:val="27"/>
          <w:szCs w:val="27"/>
        </w:rPr>
        <w:t>按照中间阶次罚款。具体计算方式为：</w:t>
      </w:r>
    </w:p>
    <w:p w:rsidR="003D548E" w:rsidRPr="0016191B" w:rsidRDefault="004B65AD" w:rsidP="009037E6">
      <w:pPr>
        <w:pStyle w:val="a3"/>
        <w:shd w:val="clear" w:color="auto" w:fill="FFFFFF"/>
        <w:spacing w:before="0" w:beforeAutospacing="0" w:after="0" w:afterAutospacing="0" w:line="500" w:lineRule="exact"/>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 xml:space="preserve">　　</w:t>
      </w:r>
      <w:r w:rsidR="00CE0755">
        <w:rPr>
          <w:rFonts w:ascii="微软雅黑" w:eastAsia="微软雅黑" w:hAnsi="微软雅黑" w:hint="eastAsia"/>
          <w:color w:val="000000" w:themeColor="text1"/>
          <w:sz w:val="27"/>
          <w:szCs w:val="27"/>
        </w:rPr>
        <w:t>较低</w:t>
      </w:r>
      <w:r w:rsidR="000225DB">
        <w:rPr>
          <w:rFonts w:ascii="微软雅黑" w:eastAsia="微软雅黑" w:hAnsi="微软雅黑" w:hint="eastAsia"/>
          <w:color w:val="000000" w:themeColor="text1"/>
          <w:sz w:val="27"/>
          <w:szCs w:val="27"/>
        </w:rPr>
        <w:t>阶次</w:t>
      </w:r>
      <w:r w:rsidRPr="0016191B">
        <w:rPr>
          <w:rFonts w:ascii="微软雅黑" w:eastAsia="微软雅黑" w:hAnsi="微软雅黑" w:hint="eastAsia"/>
          <w:color w:val="000000" w:themeColor="text1"/>
          <w:sz w:val="27"/>
          <w:szCs w:val="27"/>
        </w:rPr>
        <w:t>：</w:t>
      </w:r>
      <w:r w:rsidR="00ED3ABE" w:rsidRPr="0016191B">
        <w:rPr>
          <w:rFonts w:ascii="微软雅黑" w:eastAsia="微软雅黑" w:hAnsi="微软雅黑" w:hint="eastAsia"/>
          <w:color w:val="000000" w:themeColor="text1"/>
          <w:sz w:val="27"/>
          <w:szCs w:val="27"/>
        </w:rPr>
        <w:t>法定最低罚款金额（倍数）以上至不足[Y+(X-Y)×30%]</w:t>
      </w:r>
      <w:r w:rsidRPr="0016191B">
        <w:rPr>
          <w:rFonts w:ascii="微软雅黑" w:eastAsia="微软雅黑" w:hAnsi="微软雅黑" w:hint="eastAsia"/>
          <w:color w:val="000000" w:themeColor="text1"/>
          <w:sz w:val="27"/>
          <w:szCs w:val="27"/>
        </w:rPr>
        <w:t>；</w:t>
      </w:r>
    </w:p>
    <w:p w:rsidR="004B65AD" w:rsidRPr="0016191B" w:rsidRDefault="00007612" w:rsidP="009037E6">
      <w:pPr>
        <w:pStyle w:val="a3"/>
        <w:shd w:val="clear" w:color="auto" w:fill="FFFFFF"/>
        <w:spacing w:before="0" w:beforeAutospacing="0" w:after="0" w:afterAutospacing="0" w:line="500" w:lineRule="exact"/>
        <w:ind w:firstLineChars="200"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适中</w:t>
      </w:r>
      <w:r w:rsidR="000225DB">
        <w:rPr>
          <w:rFonts w:ascii="微软雅黑" w:eastAsia="微软雅黑" w:hAnsi="微软雅黑" w:hint="eastAsia"/>
          <w:color w:val="000000" w:themeColor="text1"/>
          <w:sz w:val="27"/>
          <w:szCs w:val="27"/>
        </w:rPr>
        <w:t>阶次</w:t>
      </w:r>
      <w:r w:rsidR="003D548E" w:rsidRPr="0016191B">
        <w:rPr>
          <w:rFonts w:ascii="微软雅黑" w:eastAsia="微软雅黑" w:hAnsi="微软雅黑" w:hint="eastAsia"/>
          <w:color w:val="000000" w:themeColor="text1"/>
          <w:sz w:val="27"/>
          <w:szCs w:val="27"/>
        </w:rPr>
        <w:t>：</w:t>
      </w:r>
      <w:r w:rsidR="00ED3ABE" w:rsidRPr="0016191B">
        <w:rPr>
          <w:rFonts w:ascii="微软雅黑" w:eastAsia="微软雅黑" w:hAnsi="微软雅黑" w:hint="eastAsia"/>
          <w:color w:val="000000" w:themeColor="text1"/>
          <w:sz w:val="27"/>
          <w:szCs w:val="27"/>
        </w:rPr>
        <w:t>[Y+(X-Y)×30%]以上至不足[Y+(X-Y)×70%]</w:t>
      </w:r>
      <w:r w:rsidR="003D548E" w:rsidRPr="0016191B">
        <w:rPr>
          <w:rFonts w:ascii="微软雅黑" w:eastAsia="微软雅黑" w:hAnsi="微软雅黑" w:hint="eastAsia"/>
          <w:color w:val="000000" w:themeColor="text1"/>
          <w:sz w:val="27"/>
          <w:szCs w:val="27"/>
        </w:rPr>
        <w:t>；</w:t>
      </w:r>
    </w:p>
    <w:p w:rsidR="004B65AD" w:rsidRPr="0016191B" w:rsidRDefault="004B65AD" w:rsidP="009037E6">
      <w:pPr>
        <w:pStyle w:val="a3"/>
        <w:shd w:val="clear" w:color="auto" w:fill="FFFFFF"/>
        <w:spacing w:before="0" w:beforeAutospacing="0" w:after="0" w:afterAutospacing="0" w:line="500" w:lineRule="exact"/>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 xml:space="preserve">　　</w:t>
      </w:r>
      <w:r w:rsidR="00CE0755">
        <w:rPr>
          <w:rFonts w:ascii="微软雅黑" w:eastAsia="微软雅黑" w:hAnsi="微软雅黑" w:hint="eastAsia"/>
          <w:color w:val="000000" w:themeColor="text1"/>
          <w:sz w:val="27"/>
          <w:szCs w:val="27"/>
        </w:rPr>
        <w:t>较高</w:t>
      </w:r>
      <w:r w:rsidR="000225DB">
        <w:rPr>
          <w:rFonts w:ascii="微软雅黑" w:eastAsia="微软雅黑" w:hAnsi="微软雅黑" w:hint="eastAsia"/>
          <w:color w:val="000000" w:themeColor="text1"/>
          <w:sz w:val="27"/>
          <w:szCs w:val="27"/>
        </w:rPr>
        <w:t>阶次</w:t>
      </w:r>
      <w:r w:rsidRPr="0016191B">
        <w:rPr>
          <w:rFonts w:ascii="微软雅黑" w:eastAsia="微软雅黑" w:hAnsi="微软雅黑" w:hint="eastAsia"/>
          <w:color w:val="000000" w:themeColor="text1"/>
          <w:sz w:val="27"/>
          <w:szCs w:val="27"/>
        </w:rPr>
        <w:t>：</w:t>
      </w:r>
      <w:r w:rsidR="00ED3ABE" w:rsidRPr="0016191B">
        <w:rPr>
          <w:rFonts w:ascii="微软雅黑" w:eastAsia="微软雅黑" w:hAnsi="微软雅黑" w:hint="eastAsia"/>
          <w:color w:val="000000" w:themeColor="text1"/>
          <w:sz w:val="27"/>
          <w:szCs w:val="27"/>
        </w:rPr>
        <w:t>[Y+(X-Y)×70%]以上至法定最高处罚金额（倍数）</w:t>
      </w:r>
      <w:r w:rsidRPr="0016191B">
        <w:rPr>
          <w:rFonts w:ascii="微软雅黑" w:eastAsia="微软雅黑" w:hAnsi="微软雅黑" w:hint="eastAsia"/>
          <w:color w:val="000000" w:themeColor="text1"/>
          <w:sz w:val="27"/>
          <w:szCs w:val="27"/>
        </w:rPr>
        <w:t>。</w:t>
      </w:r>
    </w:p>
    <w:p w:rsidR="004B65AD" w:rsidRPr="0016191B" w:rsidRDefault="004B65AD" w:rsidP="009037E6">
      <w:pPr>
        <w:pStyle w:val="a3"/>
        <w:shd w:val="clear" w:color="auto" w:fill="FFFFFF"/>
        <w:spacing w:before="0" w:beforeAutospacing="0" w:after="0" w:afterAutospacing="0" w:line="500" w:lineRule="exact"/>
        <w:ind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X为法定最高处罚金额</w:t>
      </w:r>
      <w:r w:rsidR="00ED3ABE" w:rsidRPr="0016191B">
        <w:rPr>
          <w:rFonts w:ascii="微软雅黑" w:eastAsia="微软雅黑" w:hAnsi="微软雅黑" w:hint="eastAsia"/>
          <w:color w:val="000000" w:themeColor="text1"/>
          <w:sz w:val="27"/>
          <w:szCs w:val="27"/>
        </w:rPr>
        <w:t>（倍数）</w:t>
      </w:r>
      <w:r w:rsidRPr="0016191B">
        <w:rPr>
          <w:rFonts w:ascii="微软雅黑" w:eastAsia="微软雅黑" w:hAnsi="微软雅黑" w:hint="eastAsia"/>
          <w:color w:val="000000" w:themeColor="text1"/>
          <w:sz w:val="27"/>
          <w:szCs w:val="27"/>
        </w:rPr>
        <w:t>，Y法定最低处罚金额</w:t>
      </w:r>
      <w:r w:rsidR="00ED3ABE" w:rsidRPr="0016191B">
        <w:rPr>
          <w:rFonts w:ascii="微软雅黑" w:eastAsia="微软雅黑" w:hAnsi="微软雅黑" w:hint="eastAsia"/>
          <w:color w:val="000000" w:themeColor="text1"/>
          <w:sz w:val="27"/>
          <w:szCs w:val="27"/>
        </w:rPr>
        <w:t>（倍数）</w:t>
      </w:r>
      <w:r w:rsidRPr="0016191B">
        <w:rPr>
          <w:rFonts w:ascii="微软雅黑" w:eastAsia="微软雅黑" w:hAnsi="微软雅黑" w:hint="eastAsia"/>
          <w:color w:val="000000" w:themeColor="text1"/>
          <w:sz w:val="27"/>
          <w:szCs w:val="27"/>
        </w:rPr>
        <w:t>，没有最低处罚金额</w:t>
      </w:r>
      <w:r w:rsidR="00AD55EF" w:rsidRPr="0016191B">
        <w:rPr>
          <w:rFonts w:ascii="微软雅黑" w:eastAsia="微软雅黑" w:hAnsi="微软雅黑" w:hint="eastAsia"/>
          <w:color w:val="000000" w:themeColor="text1"/>
          <w:sz w:val="27"/>
          <w:szCs w:val="27"/>
        </w:rPr>
        <w:t>（倍数）</w:t>
      </w:r>
      <w:r w:rsidRPr="0016191B">
        <w:rPr>
          <w:rFonts w:ascii="微软雅黑" w:eastAsia="微软雅黑" w:hAnsi="微软雅黑" w:hint="eastAsia"/>
          <w:color w:val="000000" w:themeColor="text1"/>
          <w:sz w:val="27"/>
          <w:szCs w:val="27"/>
        </w:rPr>
        <w:t>时，Y值为零。</w:t>
      </w:r>
    </w:p>
    <w:p w:rsidR="004B65AD" w:rsidRPr="0016191B" w:rsidRDefault="00D92EE5" w:rsidP="00493CF9">
      <w:pPr>
        <w:pStyle w:val="a3"/>
        <w:shd w:val="clear" w:color="auto" w:fill="FFFFFF"/>
        <w:spacing w:before="0" w:beforeAutospacing="0" w:after="0" w:afterAutospacing="0" w:line="500" w:lineRule="exact"/>
        <w:ind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第</w:t>
      </w:r>
      <w:r w:rsidR="00693C2E" w:rsidRPr="0016191B">
        <w:rPr>
          <w:rFonts w:ascii="微软雅黑" w:eastAsia="微软雅黑" w:hAnsi="微软雅黑" w:hint="eastAsia"/>
          <w:color w:val="000000" w:themeColor="text1"/>
          <w:sz w:val="27"/>
          <w:szCs w:val="27"/>
        </w:rPr>
        <w:t>八</w:t>
      </w:r>
      <w:r w:rsidRPr="0016191B">
        <w:rPr>
          <w:rFonts w:ascii="微软雅黑" w:eastAsia="微软雅黑" w:hAnsi="微软雅黑" w:hint="eastAsia"/>
          <w:color w:val="000000" w:themeColor="text1"/>
          <w:sz w:val="27"/>
          <w:szCs w:val="27"/>
        </w:rPr>
        <w:t>条</w:t>
      </w:r>
      <w:bookmarkStart w:id="1" w:name="_Hlk46414934"/>
      <w:r w:rsidRPr="0016191B">
        <w:rPr>
          <w:rFonts w:ascii="微软雅黑" w:eastAsia="微软雅黑" w:hAnsi="微软雅黑" w:hint="eastAsia"/>
          <w:color w:val="000000" w:themeColor="text1"/>
          <w:sz w:val="27"/>
          <w:szCs w:val="27"/>
        </w:rPr>
        <w:t xml:space="preserve"> </w:t>
      </w:r>
      <w:r w:rsidR="00493CF9" w:rsidRPr="0016191B">
        <w:rPr>
          <w:rFonts w:ascii="微软雅黑" w:eastAsia="微软雅黑" w:hAnsi="微软雅黑" w:hint="eastAsia"/>
          <w:color w:val="000000" w:themeColor="text1"/>
          <w:sz w:val="27"/>
          <w:szCs w:val="27"/>
        </w:rPr>
        <w:t>同一法律条文中</w:t>
      </w:r>
      <w:r w:rsidR="00CD52EA" w:rsidRPr="0016191B">
        <w:rPr>
          <w:rFonts w:ascii="微软雅黑" w:eastAsia="微软雅黑" w:hAnsi="微软雅黑" w:hint="eastAsia"/>
          <w:color w:val="000000" w:themeColor="text1"/>
          <w:sz w:val="27"/>
          <w:szCs w:val="27"/>
        </w:rPr>
        <w:t>，</w:t>
      </w:r>
      <w:r w:rsidR="00A55A01" w:rsidRPr="0016191B">
        <w:rPr>
          <w:rFonts w:ascii="微软雅黑" w:eastAsia="微软雅黑" w:hAnsi="微软雅黑" w:hint="eastAsia"/>
          <w:color w:val="000000" w:themeColor="text1"/>
          <w:sz w:val="27"/>
          <w:szCs w:val="27"/>
        </w:rPr>
        <w:t>设定</w:t>
      </w:r>
      <w:r w:rsidR="00CD52EA" w:rsidRPr="0016191B">
        <w:rPr>
          <w:rFonts w:ascii="微软雅黑" w:eastAsia="微软雅黑" w:hAnsi="微软雅黑" w:hint="eastAsia"/>
          <w:color w:val="000000" w:themeColor="text1"/>
          <w:sz w:val="27"/>
          <w:szCs w:val="27"/>
        </w:rPr>
        <w:t>不同违法情形且均规定</w:t>
      </w:r>
      <w:r w:rsidRPr="0016191B">
        <w:rPr>
          <w:rFonts w:ascii="微软雅黑" w:eastAsia="微软雅黑" w:hAnsi="微软雅黑" w:hint="eastAsia"/>
          <w:color w:val="000000" w:themeColor="text1"/>
          <w:sz w:val="27"/>
          <w:szCs w:val="27"/>
        </w:rPr>
        <w:t>有一定幅度的罚款（倍数）处罚的</w:t>
      </w:r>
      <w:r w:rsidR="00493CF9" w:rsidRPr="0016191B">
        <w:rPr>
          <w:rFonts w:ascii="微软雅黑" w:eastAsia="微软雅黑" w:hAnsi="微软雅黑" w:hint="eastAsia"/>
          <w:color w:val="000000" w:themeColor="text1"/>
          <w:sz w:val="27"/>
          <w:szCs w:val="27"/>
        </w:rPr>
        <w:t>，应按照</w:t>
      </w:r>
      <w:r w:rsidR="0010514C">
        <w:rPr>
          <w:rFonts w:ascii="微软雅黑" w:eastAsia="微软雅黑" w:hAnsi="微软雅黑" w:hint="eastAsia"/>
          <w:color w:val="000000" w:themeColor="text1"/>
          <w:sz w:val="27"/>
          <w:szCs w:val="27"/>
        </w:rPr>
        <w:t>第七条规定</w:t>
      </w:r>
      <w:r w:rsidR="00493CF9" w:rsidRPr="0016191B">
        <w:rPr>
          <w:rFonts w:ascii="微软雅黑" w:eastAsia="微软雅黑" w:hAnsi="微软雅黑" w:hint="eastAsia"/>
          <w:color w:val="000000" w:themeColor="text1"/>
          <w:sz w:val="27"/>
          <w:szCs w:val="27"/>
        </w:rPr>
        <w:t>分别</w:t>
      </w:r>
      <w:r w:rsidR="00CD52EA" w:rsidRPr="0016191B">
        <w:rPr>
          <w:rFonts w:ascii="微软雅黑" w:eastAsia="微软雅黑" w:hAnsi="微软雅黑" w:hint="eastAsia"/>
          <w:color w:val="000000" w:themeColor="text1"/>
          <w:sz w:val="27"/>
          <w:szCs w:val="27"/>
        </w:rPr>
        <w:t>制定行政处罚裁量基准</w:t>
      </w:r>
      <w:r w:rsidR="00A55A01" w:rsidRPr="0016191B">
        <w:rPr>
          <w:rFonts w:ascii="微软雅黑" w:eastAsia="微软雅黑" w:hAnsi="微软雅黑" w:hint="eastAsia"/>
          <w:color w:val="000000" w:themeColor="text1"/>
          <w:sz w:val="27"/>
          <w:szCs w:val="27"/>
        </w:rPr>
        <w:t>进行处罚</w:t>
      </w:r>
      <w:r w:rsidR="00493CF9" w:rsidRPr="0016191B">
        <w:rPr>
          <w:rFonts w:ascii="微软雅黑" w:eastAsia="微软雅黑" w:hAnsi="微软雅黑" w:hint="eastAsia"/>
          <w:color w:val="000000" w:themeColor="text1"/>
          <w:sz w:val="27"/>
          <w:szCs w:val="27"/>
        </w:rPr>
        <w:t>。</w:t>
      </w:r>
    </w:p>
    <w:bookmarkEnd w:id="1"/>
    <w:p w:rsidR="000C1FD5" w:rsidRPr="0016191B" w:rsidRDefault="004B65AD" w:rsidP="009037E6">
      <w:pPr>
        <w:pStyle w:val="a3"/>
        <w:shd w:val="clear" w:color="auto" w:fill="FFFFFF"/>
        <w:spacing w:before="0" w:beforeAutospacing="0" w:after="0" w:afterAutospacing="0" w:line="500" w:lineRule="exact"/>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 xml:space="preserve">　　</w:t>
      </w:r>
      <w:bookmarkStart w:id="2" w:name="_Hlk46415540"/>
      <w:r w:rsidRPr="0016191B">
        <w:rPr>
          <w:rFonts w:ascii="微软雅黑" w:eastAsia="微软雅黑" w:hAnsi="微软雅黑" w:hint="eastAsia"/>
          <w:color w:val="000000" w:themeColor="text1"/>
          <w:sz w:val="27"/>
          <w:szCs w:val="27"/>
        </w:rPr>
        <w:t>第</w:t>
      </w:r>
      <w:r w:rsidR="00693C2E" w:rsidRPr="0016191B">
        <w:rPr>
          <w:rFonts w:ascii="微软雅黑" w:eastAsia="微软雅黑" w:hAnsi="微软雅黑" w:hint="eastAsia"/>
          <w:color w:val="000000" w:themeColor="text1"/>
          <w:sz w:val="27"/>
          <w:szCs w:val="27"/>
        </w:rPr>
        <w:t>九</w:t>
      </w:r>
      <w:r w:rsidRPr="0016191B">
        <w:rPr>
          <w:rFonts w:ascii="微软雅黑" w:eastAsia="微软雅黑" w:hAnsi="微软雅黑" w:hint="eastAsia"/>
          <w:color w:val="000000" w:themeColor="text1"/>
          <w:sz w:val="27"/>
          <w:szCs w:val="27"/>
        </w:rPr>
        <w:t>条 法律、法规、规章规定“可处”的行政处罚，属于</w:t>
      </w:r>
      <w:r w:rsidR="0059539B" w:rsidRPr="0016191B">
        <w:rPr>
          <w:rFonts w:ascii="微软雅黑" w:eastAsia="微软雅黑" w:hAnsi="微软雅黑" w:hint="eastAsia"/>
          <w:color w:val="000000" w:themeColor="text1"/>
          <w:sz w:val="27"/>
          <w:szCs w:val="27"/>
        </w:rPr>
        <w:t>本规定</w:t>
      </w:r>
      <w:r w:rsidR="00BE0DD3" w:rsidRPr="0016191B">
        <w:rPr>
          <w:rFonts w:ascii="微软雅黑" w:eastAsia="微软雅黑" w:hAnsi="微软雅黑" w:hint="eastAsia"/>
          <w:color w:val="000000" w:themeColor="text1"/>
          <w:sz w:val="27"/>
          <w:szCs w:val="27"/>
        </w:rPr>
        <w:t>第十</w:t>
      </w:r>
      <w:r w:rsidR="00BE0DD3">
        <w:rPr>
          <w:rFonts w:ascii="微软雅黑" w:eastAsia="微软雅黑" w:hAnsi="微软雅黑" w:hint="eastAsia"/>
          <w:color w:val="000000" w:themeColor="text1"/>
          <w:sz w:val="27"/>
          <w:szCs w:val="27"/>
        </w:rPr>
        <w:t>三</w:t>
      </w:r>
      <w:r w:rsidR="0059539B" w:rsidRPr="0016191B">
        <w:rPr>
          <w:rFonts w:ascii="微软雅黑" w:eastAsia="微软雅黑" w:hAnsi="微软雅黑" w:hint="eastAsia"/>
          <w:color w:val="000000" w:themeColor="text1"/>
          <w:sz w:val="27"/>
          <w:szCs w:val="27"/>
        </w:rPr>
        <w:t>条所列</w:t>
      </w:r>
      <w:r w:rsidR="008115A3">
        <w:rPr>
          <w:rFonts w:ascii="微软雅黑" w:eastAsia="微软雅黑" w:hAnsi="微软雅黑" w:hint="eastAsia"/>
          <w:color w:val="000000" w:themeColor="text1"/>
          <w:sz w:val="27"/>
          <w:szCs w:val="27"/>
        </w:rPr>
        <w:t>减轻处罚</w:t>
      </w:r>
      <w:r w:rsidRPr="0016191B">
        <w:rPr>
          <w:rFonts w:ascii="微软雅黑" w:eastAsia="微软雅黑" w:hAnsi="微软雅黑" w:hint="eastAsia"/>
          <w:color w:val="000000" w:themeColor="text1"/>
          <w:sz w:val="27"/>
          <w:szCs w:val="27"/>
        </w:rPr>
        <w:t>情形的，不予处罚；属于</w:t>
      </w:r>
      <w:r w:rsidR="0059539B" w:rsidRPr="0016191B">
        <w:rPr>
          <w:rFonts w:ascii="微软雅黑" w:eastAsia="微软雅黑" w:hAnsi="微软雅黑" w:hint="eastAsia"/>
          <w:color w:val="000000" w:themeColor="text1"/>
          <w:sz w:val="27"/>
          <w:szCs w:val="27"/>
        </w:rPr>
        <w:t>本规定</w:t>
      </w:r>
      <w:r w:rsidR="00BE0DD3" w:rsidRPr="0016191B">
        <w:rPr>
          <w:rFonts w:ascii="微软雅黑" w:eastAsia="微软雅黑" w:hAnsi="微软雅黑" w:hint="eastAsia"/>
          <w:color w:val="000000" w:themeColor="text1"/>
          <w:sz w:val="27"/>
          <w:szCs w:val="27"/>
        </w:rPr>
        <w:t>第十</w:t>
      </w:r>
      <w:r w:rsidR="00BE0DD3">
        <w:rPr>
          <w:rFonts w:ascii="微软雅黑" w:eastAsia="微软雅黑" w:hAnsi="微软雅黑" w:hint="eastAsia"/>
          <w:color w:val="000000" w:themeColor="text1"/>
          <w:sz w:val="27"/>
          <w:szCs w:val="27"/>
        </w:rPr>
        <w:t>四</w:t>
      </w:r>
      <w:r w:rsidR="0059539B" w:rsidRPr="0016191B">
        <w:rPr>
          <w:rFonts w:ascii="微软雅黑" w:eastAsia="微软雅黑" w:hAnsi="微软雅黑" w:hint="eastAsia"/>
          <w:color w:val="000000" w:themeColor="text1"/>
          <w:sz w:val="27"/>
          <w:szCs w:val="27"/>
        </w:rPr>
        <w:t>条所列</w:t>
      </w:r>
      <w:r w:rsidR="008115A3">
        <w:rPr>
          <w:rFonts w:ascii="微软雅黑" w:eastAsia="微软雅黑" w:hAnsi="微软雅黑" w:hint="eastAsia"/>
          <w:color w:val="000000" w:themeColor="text1"/>
          <w:sz w:val="27"/>
          <w:szCs w:val="27"/>
        </w:rPr>
        <w:t>从轻处罚</w:t>
      </w:r>
      <w:r w:rsidRPr="0016191B">
        <w:rPr>
          <w:rFonts w:ascii="微软雅黑" w:eastAsia="微软雅黑" w:hAnsi="微软雅黑" w:hint="eastAsia"/>
          <w:color w:val="000000" w:themeColor="text1"/>
          <w:sz w:val="27"/>
          <w:szCs w:val="27"/>
        </w:rPr>
        <w:t>情形的，可以处罚；属于</w:t>
      </w:r>
      <w:r w:rsidR="0059539B" w:rsidRPr="0016191B">
        <w:rPr>
          <w:rFonts w:ascii="微软雅黑" w:eastAsia="微软雅黑" w:hAnsi="微软雅黑" w:hint="eastAsia"/>
          <w:color w:val="000000" w:themeColor="text1"/>
          <w:sz w:val="27"/>
          <w:szCs w:val="27"/>
        </w:rPr>
        <w:t>本规定</w:t>
      </w:r>
      <w:r w:rsidR="00BE0DD3" w:rsidRPr="0016191B">
        <w:rPr>
          <w:rFonts w:ascii="微软雅黑" w:eastAsia="微软雅黑" w:hAnsi="微软雅黑" w:hint="eastAsia"/>
          <w:color w:val="000000" w:themeColor="text1"/>
          <w:sz w:val="27"/>
          <w:szCs w:val="27"/>
        </w:rPr>
        <w:t>第十</w:t>
      </w:r>
      <w:r w:rsidR="00BE0DD3">
        <w:rPr>
          <w:rFonts w:ascii="微软雅黑" w:eastAsia="微软雅黑" w:hAnsi="微软雅黑" w:hint="eastAsia"/>
          <w:color w:val="000000" w:themeColor="text1"/>
          <w:sz w:val="27"/>
          <w:szCs w:val="27"/>
        </w:rPr>
        <w:t>六</w:t>
      </w:r>
      <w:r w:rsidR="0059539B" w:rsidRPr="0016191B">
        <w:rPr>
          <w:rFonts w:ascii="微软雅黑" w:eastAsia="微软雅黑" w:hAnsi="微软雅黑" w:hint="eastAsia"/>
          <w:color w:val="000000" w:themeColor="text1"/>
          <w:sz w:val="27"/>
          <w:szCs w:val="27"/>
        </w:rPr>
        <w:t>条</w:t>
      </w:r>
      <w:r w:rsidR="008115A3">
        <w:rPr>
          <w:rFonts w:ascii="微软雅黑" w:eastAsia="微软雅黑" w:hAnsi="微软雅黑" w:hint="eastAsia"/>
          <w:color w:val="000000" w:themeColor="text1"/>
          <w:sz w:val="27"/>
          <w:szCs w:val="27"/>
        </w:rPr>
        <w:t>一般处罚</w:t>
      </w:r>
      <w:r w:rsidRPr="0016191B">
        <w:rPr>
          <w:rFonts w:ascii="微软雅黑" w:eastAsia="微软雅黑" w:hAnsi="微软雅黑" w:hint="eastAsia"/>
          <w:color w:val="000000" w:themeColor="text1"/>
          <w:sz w:val="27"/>
          <w:szCs w:val="27"/>
        </w:rPr>
        <w:t>情形和</w:t>
      </w:r>
      <w:r w:rsidR="0059539B" w:rsidRPr="0016191B">
        <w:rPr>
          <w:rFonts w:ascii="微软雅黑" w:eastAsia="微软雅黑" w:hAnsi="微软雅黑" w:hint="eastAsia"/>
          <w:color w:val="000000" w:themeColor="text1"/>
          <w:sz w:val="27"/>
          <w:szCs w:val="27"/>
        </w:rPr>
        <w:t>属于本规定</w:t>
      </w:r>
      <w:r w:rsidR="00BE0DD3" w:rsidRPr="0016191B">
        <w:rPr>
          <w:rFonts w:ascii="微软雅黑" w:eastAsia="微软雅黑" w:hAnsi="微软雅黑" w:hint="eastAsia"/>
          <w:color w:val="000000" w:themeColor="text1"/>
          <w:sz w:val="27"/>
          <w:szCs w:val="27"/>
        </w:rPr>
        <w:t>第十</w:t>
      </w:r>
      <w:r w:rsidR="00BE0DD3">
        <w:rPr>
          <w:rFonts w:ascii="微软雅黑" w:eastAsia="微软雅黑" w:hAnsi="微软雅黑" w:hint="eastAsia"/>
          <w:color w:val="000000" w:themeColor="text1"/>
          <w:sz w:val="27"/>
          <w:szCs w:val="27"/>
        </w:rPr>
        <w:t>五</w:t>
      </w:r>
      <w:r w:rsidR="0059539B" w:rsidRPr="0016191B">
        <w:rPr>
          <w:rFonts w:ascii="微软雅黑" w:eastAsia="微软雅黑" w:hAnsi="微软雅黑" w:hint="eastAsia"/>
          <w:color w:val="000000" w:themeColor="text1"/>
          <w:sz w:val="27"/>
          <w:szCs w:val="27"/>
        </w:rPr>
        <w:t>条所列</w:t>
      </w:r>
      <w:r w:rsidR="008115A3">
        <w:rPr>
          <w:rFonts w:ascii="微软雅黑" w:eastAsia="微软雅黑" w:hAnsi="微软雅黑" w:hint="eastAsia"/>
          <w:color w:val="000000" w:themeColor="text1"/>
          <w:sz w:val="27"/>
          <w:szCs w:val="27"/>
        </w:rPr>
        <w:t>从重处罚</w:t>
      </w:r>
      <w:r w:rsidRPr="0016191B">
        <w:rPr>
          <w:rFonts w:ascii="微软雅黑" w:eastAsia="微软雅黑" w:hAnsi="微软雅黑" w:hint="eastAsia"/>
          <w:color w:val="000000" w:themeColor="text1"/>
          <w:sz w:val="27"/>
          <w:szCs w:val="27"/>
        </w:rPr>
        <w:t xml:space="preserve">情形的，应当处罚。　</w:t>
      </w:r>
    </w:p>
    <w:bookmarkEnd w:id="2"/>
    <w:p w:rsidR="00371CB3" w:rsidRPr="0016191B" w:rsidRDefault="00371CB3" w:rsidP="009037E6">
      <w:pPr>
        <w:pStyle w:val="a3"/>
        <w:shd w:val="clear" w:color="auto" w:fill="FFFFFF"/>
        <w:spacing w:before="0" w:beforeAutospacing="0" w:after="0" w:afterAutospacing="0" w:line="500" w:lineRule="exact"/>
        <w:ind w:firstLineChars="200"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第</w:t>
      </w:r>
      <w:r w:rsidR="000B649E" w:rsidRPr="0016191B">
        <w:rPr>
          <w:rFonts w:ascii="微软雅黑" w:eastAsia="微软雅黑" w:hAnsi="微软雅黑" w:hint="eastAsia"/>
          <w:color w:val="000000" w:themeColor="text1"/>
          <w:sz w:val="27"/>
          <w:szCs w:val="27"/>
        </w:rPr>
        <w:t>十</w:t>
      </w:r>
      <w:r w:rsidRPr="0016191B">
        <w:rPr>
          <w:rFonts w:ascii="微软雅黑" w:eastAsia="微软雅黑" w:hAnsi="微软雅黑" w:hint="eastAsia"/>
          <w:color w:val="000000" w:themeColor="text1"/>
          <w:sz w:val="27"/>
          <w:szCs w:val="27"/>
        </w:rPr>
        <w:t>条 法律、法规、规章规定的处罚种类可以单处或可以并处的，可以选择适用；规定应当并处的，不得选择适用。</w:t>
      </w:r>
    </w:p>
    <w:p w:rsidR="00371CB3" w:rsidRPr="0016191B" w:rsidRDefault="00371CB3" w:rsidP="009037E6">
      <w:pPr>
        <w:pStyle w:val="a3"/>
        <w:shd w:val="clear" w:color="auto" w:fill="FFFFFF"/>
        <w:spacing w:before="0" w:beforeAutospacing="0" w:after="0" w:afterAutospacing="0" w:line="500" w:lineRule="exact"/>
        <w:ind w:firstLineChars="200"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lastRenderedPageBreak/>
        <w:t>可以单处也可以并处的行政处罚，应当根据综合裁量的原则决定单处或者并处；适用</w:t>
      </w:r>
      <w:r w:rsidR="00350153">
        <w:rPr>
          <w:rFonts w:ascii="微软雅黑" w:eastAsia="微软雅黑" w:hAnsi="微软雅黑" w:hint="eastAsia"/>
          <w:color w:val="000000" w:themeColor="text1"/>
          <w:sz w:val="27"/>
          <w:szCs w:val="27"/>
        </w:rPr>
        <w:t>从重</w:t>
      </w:r>
      <w:r w:rsidRPr="0016191B">
        <w:rPr>
          <w:rFonts w:ascii="微软雅黑" w:eastAsia="微软雅黑" w:hAnsi="微软雅黑" w:hint="eastAsia"/>
          <w:color w:val="000000" w:themeColor="text1"/>
          <w:sz w:val="27"/>
          <w:szCs w:val="27"/>
        </w:rPr>
        <w:t>处罚</w:t>
      </w:r>
      <w:r w:rsidR="00CE0755">
        <w:rPr>
          <w:rFonts w:ascii="微软雅黑" w:eastAsia="微软雅黑" w:hAnsi="微软雅黑" w:hint="eastAsia"/>
          <w:color w:val="000000" w:themeColor="text1"/>
          <w:sz w:val="27"/>
          <w:szCs w:val="27"/>
        </w:rPr>
        <w:t>情形</w:t>
      </w:r>
      <w:r w:rsidRPr="0016191B">
        <w:rPr>
          <w:rFonts w:ascii="微软雅黑" w:eastAsia="微软雅黑" w:hAnsi="微软雅黑" w:hint="eastAsia"/>
          <w:color w:val="000000" w:themeColor="text1"/>
          <w:sz w:val="27"/>
          <w:szCs w:val="27"/>
        </w:rPr>
        <w:t>的，应当予以并处。</w:t>
      </w:r>
    </w:p>
    <w:p w:rsidR="00371CB3" w:rsidRPr="0016191B" w:rsidRDefault="00371CB3" w:rsidP="009037E6">
      <w:pPr>
        <w:pStyle w:val="a3"/>
        <w:shd w:val="clear" w:color="auto" w:fill="FFFFFF"/>
        <w:spacing w:before="0" w:beforeAutospacing="0" w:after="0" w:afterAutospacing="0" w:line="500" w:lineRule="exact"/>
        <w:ind w:firstLineChars="200"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第十</w:t>
      </w:r>
      <w:r w:rsidR="0010514C">
        <w:rPr>
          <w:rFonts w:ascii="微软雅黑" w:eastAsia="微软雅黑" w:hAnsi="微软雅黑" w:hint="eastAsia"/>
          <w:color w:val="000000" w:themeColor="text1"/>
          <w:sz w:val="27"/>
          <w:szCs w:val="27"/>
        </w:rPr>
        <w:t>一</w:t>
      </w:r>
      <w:r w:rsidRPr="0016191B">
        <w:rPr>
          <w:rFonts w:ascii="微软雅黑" w:eastAsia="微软雅黑" w:hAnsi="微软雅黑" w:hint="eastAsia"/>
          <w:color w:val="000000" w:themeColor="text1"/>
          <w:sz w:val="27"/>
          <w:szCs w:val="27"/>
        </w:rPr>
        <w:t>条 同一办案机关对于性质相同、情节相近、危害后果基本相当、违法主体同类的案件，在实施行政处罚行使自由裁量权时，适用的法律依据、处罚种类及处罚幅度应当基本相同。</w:t>
      </w:r>
    </w:p>
    <w:p w:rsidR="00371CB3" w:rsidRPr="0016191B" w:rsidRDefault="00371CB3" w:rsidP="009037E6">
      <w:pPr>
        <w:pStyle w:val="a3"/>
        <w:shd w:val="clear" w:color="auto" w:fill="FFFFFF"/>
        <w:spacing w:before="0" w:beforeAutospacing="0" w:after="0" w:afterAutospacing="0" w:line="500" w:lineRule="exact"/>
        <w:ind w:firstLineChars="200"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第十</w:t>
      </w:r>
      <w:r w:rsidR="0010514C">
        <w:rPr>
          <w:rFonts w:ascii="微软雅黑" w:eastAsia="微软雅黑" w:hAnsi="微软雅黑" w:hint="eastAsia"/>
          <w:color w:val="000000" w:themeColor="text1"/>
          <w:sz w:val="27"/>
          <w:szCs w:val="27"/>
        </w:rPr>
        <w:t>二</w:t>
      </w:r>
      <w:r w:rsidRPr="0016191B">
        <w:rPr>
          <w:rFonts w:ascii="微软雅黑" w:eastAsia="微软雅黑" w:hAnsi="微软雅黑" w:hint="eastAsia"/>
          <w:color w:val="000000" w:themeColor="text1"/>
          <w:sz w:val="27"/>
          <w:szCs w:val="27"/>
        </w:rPr>
        <w:t>条 有下列情形之一的，不予行政处罚：</w:t>
      </w:r>
    </w:p>
    <w:p w:rsidR="00371CB3" w:rsidRPr="0016191B" w:rsidRDefault="00E6109D" w:rsidP="009037E6">
      <w:pPr>
        <w:pStyle w:val="a3"/>
        <w:shd w:val="clear" w:color="auto" w:fill="FFFFFF"/>
        <w:spacing w:before="0" w:beforeAutospacing="0" w:after="0" w:afterAutospacing="0" w:line="500" w:lineRule="exact"/>
        <w:ind w:firstLineChars="200"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（一）</w:t>
      </w:r>
      <w:r w:rsidR="00371CB3" w:rsidRPr="0016191B">
        <w:rPr>
          <w:rFonts w:ascii="微软雅黑" w:eastAsia="微软雅黑" w:hAnsi="微软雅黑" w:hint="eastAsia"/>
          <w:color w:val="000000" w:themeColor="text1"/>
          <w:sz w:val="27"/>
          <w:szCs w:val="27"/>
        </w:rPr>
        <w:t>不满十四周岁的人有违法行为的；</w:t>
      </w:r>
    </w:p>
    <w:p w:rsidR="00371CB3" w:rsidRPr="0016191B" w:rsidRDefault="00E6109D" w:rsidP="009037E6">
      <w:pPr>
        <w:pStyle w:val="a3"/>
        <w:shd w:val="clear" w:color="auto" w:fill="FFFFFF"/>
        <w:spacing w:before="0" w:beforeAutospacing="0" w:after="0" w:afterAutospacing="0" w:line="500" w:lineRule="exact"/>
        <w:ind w:firstLineChars="200"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（二）</w:t>
      </w:r>
      <w:r w:rsidR="00371CB3" w:rsidRPr="0016191B">
        <w:rPr>
          <w:rFonts w:ascii="微软雅黑" w:eastAsia="微软雅黑" w:hAnsi="微软雅黑" w:hint="eastAsia"/>
          <w:color w:val="000000" w:themeColor="text1"/>
          <w:sz w:val="27"/>
          <w:szCs w:val="27"/>
        </w:rPr>
        <w:t>精神病人或间歇性精神病人在不能辨认或者不能控制自己行为时实施违法行为的；</w:t>
      </w:r>
    </w:p>
    <w:p w:rsidR="00371CB3" w:rsidRPr="0016191B" w:rsidRDefault="00E6109D" w:rsidP="009037E6">
      <w:pPr>
        <w:pStyle w:val="a3"/>
        <w:shd w:val="clear" w:color="auto" w:fill="FFFFFF"/>
        <w:spacing w:before="0" w:beforeAutospacing="0" w:after="0" w:afterAutospacing="0" w:line="500" w:lineRule="exact"/>
        <w:ind w:firstLineChars="200"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（三）</w:t>
      </w:r>
      <w:r w:rsidR="00371CB3" w:rsidRPr="0016191B">
        <w:rPr>
          <w:rFonts w:ascii="微软雅黑" w:eastAsia="微软雅黑" w:hAnsi="微软雅黑" w:hint="eastAsia"/>
          <w:color w:val="000000" w:themeColor="text1"/>
          <w:sz w:val="27"/>
          <w:szCs w:val="27"/>
        </w:rPr>
        <w:t>违法行为轻微并及时纠正，没有造成危害后果的；</w:t>
      </w:r>
    </w:p>
    <w:p w:rsidR="00371CB3" w:rsidRPr="0016191B" w:rsidRDefault="00E6109D" w:rsidP="009037E6">
      <w:pPr>
        <w:pStyle w:val="a3"/>
        <w:shd w:val="clear" w:color="auto" w:fill="FFFFFF"/>
        <w:spacing w:before="0" w:beforeAutospacing="0" w:after="0" w:afterAutospacing="0" w:line="500" w:lineRule="exact"/>
        <w:ind w:firstLineChars="200"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（四）</w:t>
      </w:r>
      <w:r w:rsidR="00371CB3" w:rsidRPr="0016191B">
        <w:rPr>
          <w:rFonts w:ascii="微软雅黑" w:eastAsia="微软雅黑" w:hAnsi="微软雅黑" w:hint="eastAsia"/>
          <w:color w:val="000000" w:themeColor="text1"/>
          <w:sz w:val="27"/>
          <w:szCs w:val="27"/>
        </w:rPr>
        <w:t>除法律另有规定外，违法行为终了之日起在二年内未被发现的；</w:t>
      </w:r>
    </w:p>
    <w:p w:rsidR="00371CB3" w:rsidRPr="0016191B" w:rsidRDefault="00E6109D" w:rsidP="009037E6">
      <w:pPr>
        <w:pStyle w:val="a3"/>
        <w:shd w:val="clear" w:color="auto" w:fill="FFFFFF"/>
        <w:spacing w:before="0" w:beforeAutospacing="0" w:after="0" w:afterAutospacing="0" w:line="500" w:lineRule="exact"/>
        <w:ind w:firstLineChars="200"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（五）</w:t>
      </w:r>
      <w:r w:rsidR="00371CB3" w:rsidRPr="0016191B">
        <w:rPr>
          <w:rFonts w:ascii="微软雅黑" w:eastAsia="微软雅黑" w:hAnsi="微软雅黑" w:hint="eastAsia"/>
          <w:color w:val="000000" w:themeColor="text1"/>
          <w:sz w:val="27"/>
          <w:szCs w:val="27"/>
        </w:rPr>
        <w:t>法律、法规、规章规定的其他情形。</w:t>
      </w:r>
    </w:p>
    <w:p w:rsidR="00371CB3" w:rsidRPr="0016191B" w:rsidRDefault="00371CB3" w:rsidP="009037E6">
      <w:pPr>
        <w:pStyle w:val="a3"/>
        <w:shd w:val="clear" w:color="auto" w:fill="FFFFFF"/>
        <w:spacing w:before="0" w:beforeAutospacing="0" w:after="0" w:afterAutospacing="0" w:line="500" w:lineRule="exact"/>
        <w:ind w:firstLineChars="200"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第十</w:t>
      </w:r>
      <w:r w:rsidR="0010514C">
        <w:rPr>
          <w:rFonts w:ascii="微软雅黑" w:eastAsia="微软雅黑" w:hAnsi="微软雅黑" w:hint="eastAsia"/>
          <w:color w:val="000000" w:themeColor="text1"/>
          <w:sz w:val="27"/>
          <w:szCs w:val="27"/>
        </w:rPr>
        <w:t>三</w:t>
      </w:r>
      <w:r w:rsidRPr="0016191B">
        <w:rPr>
          <w:rFonts w:ascii="微软雅黑" w:eastAsia="微软雅黑" w:hAnsi="微软雅黑" w:hint="eastAsia"/>
          <w:color w:val="000000" w:themeColor="text1"/>
          <w:sz w:val="27"/>
          <w:szCs w:val="27"/>
        </w:rPr>
        <w:t>条 违法行为未造成严重后果且有下列情形之一的,</w:t>
      </w:r>
      <w:r w:rsidR="0010514C">
        <w:rPr>
          <w:rFonts w:ascii="微软雅黑" w:eastAsia="微软雅黑" w:hAnsi="微软雅黑" w:hint="eastAsia"/>
          <w:color w:val="000000" w:themeColor="text1"/>
          <w:sz w:val="27"/>
          <w:szCs w:val="27"/>
        </w:rPr>
        <w:t>应当</w:t>
      </w:r>
      <w:r w:rsidRPr="0016191B">
        <w:rPr>
          <w:rFonts w:ascii="微软雅黑" w:eastAsia="微软雅黑" w:hAnsi="微软雅黑" w:hint="eastAsia"/>
          <w:color w:val="000000" w:themeColor="text1"/>
          <w:sz w:val="27"/>
          <w:szCs w:val="27"/>
        </w:rPr>
        <w:t>依法减轻处罚:</w:t>
      </w:r>
    </w:p>
    <w:p w:rsidR="00371CB3" w:rsidRPr="0016191B" w:rsidRDefault="00E6109D" w:rsidP="009037E6">
      <w:pPr>
        <w:pStyle w:val="a3"/>
        <w:shd w:val="clear" w:color="auto" w:fill="FFFFFF"/>
        <w:spacing w:before="0" w:beforeAutospacing="0" w:after="0" w:afterAutospacing="0" w:line="500" w:lineRule="exact"/>
        <w:ind w:firstLineChars="200"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（一）</w:t>
      </w:r>
      <w:r w:rsidR="00371CB3" w:rsidRPr="0016191B">
        <w:rPr>
          <w:rFonts w:ascii="微软雅黑" w:eastAsia="微软雅黑" w:hAnsi="微软雅黑" w:hint="eastAsia"/>
          <w:color w:val="000000" w:themeColor="text1"/>
          <w:sz w:val="27"/>
          <w:szCs w:val="27"/>
        </w:rPr>
        <w:t>已满十四周岁不满十八周岁的人有违法行为的；</w:t>
      </w:r>
    </w:p>
    <w:p w:rsidR="00371CB3" w:rsidRPr="0016191B" w:rsidRDefault="00E6109D" w:rsidP="009037E6">
      <w:pPr>
        <w:pStyle w:val="a3"/>
        <w:shd w:val="clear" w:color="auto" w:fill="FFFFFF"/>
        <w:spacing w:before="0" w:beforeAutospacing="0" w:after="0" w:afterAutospacing="0" w:line="500" w:lineRule="exact"/>
        <w:ind w:firstLineChars="200"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（二）</w:t>
      </w:r>
      <w:r w:rsidR="00371CB3" w:rsidRPr="0016191B">
        <w:rPr>
          <w:rFonts w:ascii="微软雅黑" w:eastAsia="微软雅黑" w:hAnsi="微软雅黑" w:hint="eastAsia"/>
          <w:color w:val="000000" w:themeColor="text1"/>
          <w:sz w:val="27"/>
          <w:szCs w:val="27"/>
        </w:rPr>
        <w:t>及时、主动消除或者减轻违法行为危害后果的;</w:t>
      </w:r>
    </w:p>
    <w:p w:rsidR="00371CB3" w:rsidRPr="0016191B" w:rsidRDefault="00E6109D" w:rsidP="009037E6">
      <w:pPr>
        <w:pStyle w:val="a3"/>
        <w:shd w:val="clear" w:color="auto" w:fill="FFFFFF"/>
        <w:spacing w:before="0" w:beforeAutospacing="0" w:after="0" w:afterAutospacing="0" w:line="500" w:lineRule="exact"/>
        <w:ind w:firstLineChars="200"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（三）</w:t>
      </w:r>
      <w:r w:rsidR="00371CB3" w:rsidRPr="0016191B">
        <w:rPr>
          <w:rFonts w:ascii="微软雅黑" w:eastAsia="微软雅黑" w:hAnsi="微软雅黑" w:hint="eastAsia"/>
          <w:color w:val="000000" w:themeColor="text1"/>
          <w:sz w:val="27"/>
          <w:szCs w:val="27"/>
        </w:rPr>
        <w:t>配合行政机关查处违法行为有重大立功表现的;</w:t>
      </w:r>
    </w:p>
    <w:p w:rsidR="00371CB3" w:rsidRPr="0016191B" w:rsidRDefault="00E6109D" w:rsidP="009037E6">
      <w:pPr>
        <w:pStyle w:val="a3"/>
        <w:shd w:val="clear" w:color="auto" w:fill="FFFFFF"/>
        <w:spacing w:before="0" w:beforeAutospacing="0" w:after="0" w:afterAutospacing="0" w:line="500" w:lineRule="exact"/>
        <w:ind w:firstLineChars="200"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（四）</w:t>
      </w:r>
      <w:r w:rsidR="00371CB3" w:rsidRPr="0016191B">
        <w:rPr>
          <w:rFonts w:ascii="微软雅黑" w:eastAsia="微软雅黑" w:hAnsi="微软雅黑" w:hint="eastAsia"/>
          <w:color w:val="000000" w:themeColor="text1"/>
          <w:sz w:val="27"/>
          <w:szCs w:val="27"/>
        </w:rPr>
        <w:t>法律、法规、规章规定的其他情形。</w:t>
      </w:r>
    </w:p>
    <w:p w:rsidR="00371CB3" w:rsidRPr="0016191B" w:rsidRDefault="00371CB3" w:rsidP="009037E6">
      <w:pPr>
        <w:pStyle w:val="a3"/>
        <w:shd w:val="clear" w:color="auto" w:fill="FFFFFF"/>
        <w:spacing w:before="0" w:beforeAutospacing="0" w:after="0" w:afterAutospacing="0" w:line="500" w:lineRule="exact"/>
        <w:ind w:firstLineChars="200"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第十</w:t>
      </w:r>
      <w:r w:rsidR="0010514C">
        <w:rPr>
          <w:rFonts w:ascii="微软雅黑" w:eastAsia="微软雅黑" w:hAnsi="微软雅黑" w:hint="eastAsia"/>
          <w:color w:val="000000" w:themeColor="text1"/>
          <w:sz w:val="27"/>
          <w:szCs w:val="27"/>
        </w:rPr>
        <w:t>四</w:t>
      </w:r>
      <w:r w:rsidRPr="0016191B">
        <w:rPr>
          <w:rFonts w:ascii="微软雅黑" w:eastAsia="微软雅黑" w:hAnsi="微软雅黑" w:hint="eastAsia"/>
          <w:color w:val="000000" w:themeColor="text1"/>
          <w:sz w:val="27"/>
          <w:szCs w:val="27"/>
        </w:rPr>
        <w:t>条  有下列</w:t>
      </w:r>
      <w:r w:rsidR="008115A3">
        <w:rPr>
          <w:rFonts w:ascii="微软雅黑" w:eastAsia="微软雅黑" w:hAnsi="微软雅黑" w:hint="eastAsia"/>
          <w:color w:val="000000" w:themeColor="text1"/>
          <w:sz w:val="27"/>
          <w:szCs w:val="27"/>
        </w:rPr>
        <w:t>从轻处罚</w:t>
      </w:r>
      <w:r w:rsidRPr="0016191B">
        <w:rPr>
          <w:rFonts w:ascii="微软雅黑" w:eastAsia="微软雅黑" w:hAnsi="微软雅黑" w:hint="eastAsia"/>
          <w:color w:val="000000" w:themeColor="text1"/>
          <w:sz w:val="27"/>
          <w:szCs w:val="27"/>
        </w:rPr>
        <w:t>情形之一的,</w:t>
      </w:r>
      <w:r w:rsidR="0015089E" w:rsidRPr="0016191B">
        <w:rPr>
          <w:rFonts w:ascii="微软雅黑" w:eastAsia="微软雅黑" w:hAnsi="微软雅黑" w:hint="eastAsia"/>
          <w:color w:val="000000" w:themeColor="text1"/>
          <w:sz w:val="27"/>
          <w:szCs w:val="27"/>
        </w:rPr>
        <w:t>选择</w:t>
      </w:r>
      <w:r w:rsidR="00484986">
        <w:rPr>
          <w:rFonts w:ascii="微软雅黑" w:eastAsia="微软雅黑" w:hAnsi="微软雅黑" w:hint="eastAsia"/>
          <w:color w:val="000000" w:themeColor="text1"/>
          <w:sz w:val="27"/>
          <w:szCs w:val="27"/>
        </w:rPr>
        <w:t>较低</w:t>
      </w:r>
      <w:r w:rsidR="0015089E" w:rsidRPr="0016191B">
        <w:rPr>
          <w:rFonts w:ascii="微软雅黑" w:eastAsia="微软雅黑" w:hAnsi="微软雅黑" w:hint="eastAsia"/>
          <w:color w:val="000000" w:themeColor="text1"/>
          <w:sz w:val="27"/>
          <w:szCs w:val="27"/>
        </w:rPr>
        <w:t>的处罚</w:t>
      </w:r>
      <w:r w:rsidR="000225DB">
        <w:rPr>
          <w:rFonts w:ascii="微软雅黑" w:eastAsia="微软雅黑" w:hAnsi="微软雅黑" w:hint="eastAsia"/>
          <w:color w:val="000000" w:themeColor="text1"/>
          <w:sz w:val="27"/>
          <w:szCs w:val="27"/>
        </w:rPr>
        <w:t>阶次</w:t>
      </w:r>
      <w:r w:rsidRPr="0016191B">
        <w:rPr>
          <w:rFonts w:ascii="微软雅黑" w:eastAsia="微软雅黑" w:hAnsi="微软雅黑" w:hint="eastAsia"/>
          <w:color w:val="000000" w:themeColor="text1"/>
          <w:sz w:val="27"/>
          <w:szCs w:val="27"/>
        </w:rPr>
        <w:t>:</w:t>
      </w:r>
    </w:p>
    <w:p w:rsidR="00371CB3" w:rsidRPr="0016191B" w:rsidRDefault="00E6109D" w:rsidP="009037E6">
      <w:pPr>
        <w:pStyle w:val="a3"/>
        <w:shd w:val="clear" w:color="auto" w:fill="FFFFFF"/>
        <w:spacing w:before="0" w:beforeAutospacing="0" w:after="0" w:afterAutospacing="0" w:line="500" w:lineRule="exact"/>
        <w:ind w:firstLineChars="200"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（一）</w:t>
      </w:r>
      <w:r w:rsidR="00371CB3" w:rsidRPr="0016191B">
        <w:rPr>
          <w:rFonts w:ascii="微软雅黑" w:eastAsia="微软雅黑" w:hAnsi="微软雅黑" w:hint="eastAsia"/>
          <w:color w:val="000000" w:themeColor="text1"/>
          <w:sz w:val="27"/>
          <w:szCs w:val="27"/>
        </w:rPr>
        <w:t>主动消除或者减轻违法行为危害后果的;</w:t>
      </w:r>
    </w:p>
    <w:p w:rsidR="00371CB3" w:rsidRPr="0016191B" w:rsidRDefault="00E6109D" w:rsidP="009037E6">
      <w:pPr>
        <w:pStyle w:val="a3"/>
        <w:shd w:val="clear" w:color="auto" w:fill="FFFFFF"/>
        <w:spacing w:before="0" w:beforeAutospacing="0" w:after="0" w:afterAutospacing="0" w:line="500" w:lineRule="exact"/>
        <w:ind w:firstLineChars="200"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（二）</w:t>
      </w:r>
      <w:r w:rsidR="00371CB3" w:rsidRPr="0016191B">
        <w:rPr>
          <w:rFonts w:ascii="微软雅黑" w:eastAsia="微软雅黑" w:hAnsi="微软雅黑" w:hint="eastAsia"/>
          <w:color w:val="000000" w:themeColor="text1"/>
          <w:sz w:val="27"/>
          <w:szCs w:val="27"/>
        </w:rPr>
        <w:t>受他人胁迫实施违法行为的；</w:t>
      </w:r>
    </w:p>
    <w:p w:rsidR="00371CB3" w:rsidRPr="0016191B" w:rsidRDefault="00E6109D" w:rsidP="009037E6">
      <w:pPr>
        <w:pStyle w:val="a3"/>
        <w:shd w:val="clear" w:color="auto" w:fill="FFFFFF"/>
        <w:spacing w:before="0" w:beforeAutospacing="0" w:after="0" w:afterAutospacing="0" w:line="500" w:lineRule="exact"/>
        <w:ind w:firstLineChars="200"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（三）</w:t>
      </w:r>
      <w:r w:rsidR="00D55FE5" w:rsidRPr="0016191B">
        <w:rPr>
          <w:rFonts w:ascii="微软雅黑" w:eastAsia="微软雅黑" w:hAnsi="微软雅黑" w:hint="eastAsia"/>
          <w:color w:val="000000" w:themeColor="text1"/>
          <w:sz w:val="27"/>
          <w:szCs w:val="27"/>
        </w:rPr>
        <w:t>当事人有充分证据证明不存在主观故意</w:t>
      </w:r>
      <w:r w:rsidR="00371CB3" w:rsidRPr="0016191B">
        <w:rPr>
          <w:rFonts w:ascii="微软雅黑" w:eastAsia="微软雅黑" w:hAnsi="微软雅黑" w:hint="eastAsia"/>
          <w:color w:val="000000" w:themeColor="text1"/>
          <w:sz w:val="27"/>
          <w:szCs w:val="27"/>
        </w:rPr>
        <w:t>的;</w:t>
      </w:r>
    </w:p>
    <w:p w:rsidR="00371CB3" w:rsidRPr="0016191B" w:rsidRDefault="00E6109D" w:rsidP="009037E6">
      <w:pPr>
        <w:pStyle w:val="a3"/>
        <w:shd w:val="clear" w:color="auto" w:fill="FFFFFF"/>
        <w:spacing w:before="0" w:beforeAutospacing="0" w:after="0" w:afterAutospacing="0" w:line="500" w:lineRule="exact"/>
        <w:ind w:firstLineChars="200"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（四）</w:t>
      </w:r>
      <w:r w:rsidR="00371CB3" w:rsidRPr="0016191B">
        <w:rPr>
          <w:rFonts w:ascii="微软雅黑" w:eastAsia="微软雅黑" w:hAnsi="微软雅黑" w:hint="eastAsia"/>
          <w:color w:val="000000" w:themeColor="text1"/>
          <w:sz w:val="27"/>
          <w:szCs w:val="27"/>
        </w:rPr>
        <w:t>配合市场监督管理部门查处违法行为有立功表现的；</w:t>
      </w:r>
    </w:p>
    <w:p w:rsidR="00371CB3" w:rsidRPr="0016191B" w:rsidRDefault="00E6109D" w:rsidP="009037E6">
      <w:pPr>
        <w:pStyle w:val="a3"/>
        <w:shd w:val="clear" w:color="auto" w:fill="FFFFFF"/>
        <w:spacing w:before="0" w:beforeAutospacing="0" w:after="0" w:afterAutospacing="0" w:line="500" w:lineRule="exact"/>
        <w:ind w:firstLineChars="200"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（五）</w:t>
      </w:r>
      <w:r w:rsidR="00371CB3" w:rsidRPr="0016191B">
        <w:rPr>
          <w:rFonts w:ascii="微软雅黑" w:eastAsia="微软雅黑" w:hAnsi="微软雅黑" w:hint="eastAsia"/>
          <w:color w:val="000000" w:themeColor="text1"/>
          <w:sz w:val="27"/>
          <w:szCs w:val="27"/>
        </w:rPr>
        <w:t>积极配合市场监督管理部门如实交代违法事实并主动提供证据材料的；</w:t>
      </w:r>
    </w:p>
    <w:p w:rsidR="00371CB3" w:rsidRPr="0016191B" w:rsidRDefault="00E6109D" w:rsidP="009037E6">
      <w:pPr>
        <w:pStyle w:val="a3"/>
        <w:shd w:val="clear" w:color="auto" w:fill="FFFFFF"/>
        <w:spacing w:before="0" w:beforeAutospacing="0" w:after="0" w:afterAutospacing="0" w:line="500" w:lineRule="exact"/>
        <w:ind w:firstLineChars="200"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（六）</w:t>
      </w:r>
      <w:r w:rsidR="00371CB3" w:rsidRPr="0016191B">
        <w:rPr>
          <w:rFonts w:ascii="微软雅黑" w:eastAsia="微软雅黑" w:hAnsi="微软雅黑" w:hint="eastAsia"/>
          <w:color w:val="000000" w:themeColor="text1"/>
          <w:sz w:val="27"/>
          <w:szCs w:val="27"/>
        </w:rPr>
        <w:t>违法行为轻微，社会危害性较小的；</w:t>
      </w:r>
    </w:p>
    <w:p w:rsidR="00371CB3" w:rsidRPr="0016191B" w:rsidRDefault="00E6109D" w:rsidP="009037E6">
      <w:pPr>
        <w:pStyle w:val="a3"/>
        <w:shd w:val="clear" w:color="auto" w:fill="FFFFFF"/>
        <w:spacing w:before="0" w:beforeAutospacing="0" w:after="0" w:afterAutospacing="0" w:line="500" w:lineRule="exact"/>
        <w:ind w:firstLineChars="200"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lastRenderedPageBreak/>
        <w:t>（七）</w:t>
      </w:r>
      <w:r w:rsidR="00371CB3" w:rsidRPr="0016191B">
        <w:rPr>
          <w:rFonts w:ascii="微软雅黑" w:eastAsia="微软雅黑" w:hAnsi="微软雅黑" w:hint="eastAsia"/>
          <w:color w:val="000000" w:themeColor="text1"/>
          <w:sz w:val="27"/>
          <w:szCs w:val="27"/>
        </w:rPr>
        <w:t>在共同违法行为中起次要或者辅助作用的；</w:t>
      </w:r>
    </w:p>
    <w:p w:rsidR="00371CB3" w:rsidRPr="0016191B" w:rsidRDefault="00E6109D" w:rsidP="009037E6">
      <w:pPr>
        <w:pStyle w:val="a3"/>
        <w:shd w:val="clear" w:color="auto" w:fill="FFFFFF"/>
        <w:spacing w:before="0" w:beforeAutospacing="0" w:after="0" w:afterAutospacing="0" w:line="500" w:lineRule="exact"/>
        <w:ind w:firstLineChars="200"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（八）</w:t>
      </w:r>
      <w:r w:rsidR="00371CB3" w:rsidRPr="0016191B">
        <w:rPr>
          <w:rFonts w:ascii="微软雅黑" w:eastAsia="微软雅黑" w:hAnsi="微软雅黑" w:hint="eastAsia"/>
          <w:color w:val="000000" w:themeColor="text1"/>
          <w:sz w:val="27"/>
          <w:szCs w:val="27"/>
        </w:rPr>
        <w:t>违法行为人因残疾或者重大疾病等原因生活确有困难的；</w:t>
      </w:r>
    </w:p>
    <w:p w:rsidR="00371CB3" w:rsidRPr="0016191B" w:rsidRDefault="00E6109D" w:rsidP="009037E6">
      <w:pPr>
        <w:pStyle w:val="a3"/>
        <w:shd w:val="clear" w:color="auto" w:fill="FFFFFF"/>
        <w:spacing w:before="0" w:beforeAutospacing="0" w:after="0" w:afterAutospacing="0" w:line="500" w:lineRule="exact"/>
        <w:ind w:firstLineChars="200"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（九）</w:t>
      </w:r>
      <w:r w:rsidR="00371CB3" w:rsidRPr="0016191B">
        <w:rPr>
          <w:rFonts w:ascii="微软雅黑" w:eastAsia="微软雅黑" w:hAnsi="微软雅黑" w:hint="eastAsia"/>
          <w:color w:val="000000" w:themeColor="text1"/>
          <w:sz w:val="27"/>
          <w:szCs w:val="27"/>
        </w:rPr>
        <w:t>法律、法规、规章规定的其他情形。</w:t>
      </w:r>
    </w:p>
    <w:p w:rsidR="00371CB3" w:rsidRPr="0016191B" w:rsidRDefault="00371CB3" w:rsidP="009037E6">
      <w:pPr>
        <w:pStyle w:val="a3"/>
        <w:shd w:val="clear" w:color="auto" w:fill="FFFFFF"/>
        <w:spacing w:before="0" w:beforeAutospacing="0" w:after="0" w:afterAutospacing="0" w:line="500" w:lineRule="exact"/>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 xml:space="preserve">　   第十</w:t>
      </w:r>
      <w:r w:rsidR="0010514C">
        <w:rPr>
          <w:rFonts w:ascii="微软雅黑" w:eastAsia="微软雅黑" w:hAnsi="微软雅黑" w:hint="eastAsia"/>
          <w:color w:val="000000" w:themeColor="text1"/>
          <w:sz w:val="27"/>
          <w:szCs w:val="27"/>
        </w:rPr>
        <w:t>五</w:t>
      </w:r>
      <w:r w:rsidRPr="0016191B">
        <w:rPr>
          <w:rFonts w:ascii="微软雅黑" w:eastAsia="微软雅黑" w:hAnsi="微软雅黑" w:hint="eastAsia"/>
          <w:color w:val="000000" w:themeColor="text1"/>
          <w:sz w:val="27"/>
          <w:szCs w:val="27"/>
        </w:rPr>
        <w:t>条  有下列</w:t>
      </w:r>
      <w:r w:rsidR="008115A3">
        <w:rPr>
          <w:rFonts w:ascii="微软雅黑" w:eastAsia="微软雅黑" w:hAnsi="微软雅黑" w:hint="eastAsia"/>
          <w:color w:val="000000" w:themeColor="text1"/>
          <w:sz w:val="27"/>
          <w:szCs w:val="27"/>
        </w:rPr>
        <w:t>从重处罚</w:t>
      </w:r>
      <w:r w:rsidRPr="0016191B">
        <w:rPr>
          <w:rFonts w:ascii="微软雅黑" w:eastAsia="微软雅黑" w:hAnsi="微软雅黑" w:hint="eastAsia"/>
          <w:color w:val="000000" w:themeColor="text1"/>
          <w:sz w:val="27"/>
          <w:szCs w:val="27"/>
        </w:rPr>
        <w:t>情形之一的，</w:t>
      </w:r>
      <w:r w:rsidR="0015089E" w:rsidRPr="0016191B">
        <w:rPr>
          <w:rFonts w:ascii="微软雅黑" w:eastAsia="微软雅黑" w:hAnsi="微软雅黑" w:hint="eastAsia"/>
          <w:color w:val="000000" w:themeColor="text1"/>
          <w:sz w:val="27"/>
          <w:szCs w:val="27"/>
        </w:rPr>
        <w:t>选择</w:t>
      </w:r>
      <w:r w:rsidR="00484986">
        <w:rPr>
          <w:rFonts w:ascii="微软雅黑" w:eastAsia="微软雅黑" w:hAnsi="微软雅黑" w:hint="eastAsia"/>
          <w:color w:val="000000" w:themeColor="text1"/>
          <w:sz w:val="27"/>
          <w:szCs w:val="27"/>
        </w:rPr>
        <w:t>较高</w:t>
      </w:r>
      <w:r w:rsidR="0015089E" w:rsidRPr="0016191B">
        <w:rPr>
          <w:rFonts w:ascii="微软雅黑" w:eastAsia="微软雅黑" w:hAnsi="微软雅黑" w:hint="eastAsia"/>
          <w:color w:val="000000" w:themeColor="text1"/>
          <w:sz w:val="27"/>
          <w:szCs w:val="27"/>
        </w:rPr>
        <w:t>的处罚</w:t>
      </w:r>
      <w:r w:rsidR="000225DB">
        <w:rPr>
          <w:rFonts w:ascii="微软雅黑" w:eastAsia="微软雅黑" w:hAnsi="微软雅黑" w:hint="eastAsia"/>
          <w:color w:val="000000" w:themeColor="text1"/>
          <w:sz w:val="27"/>
          <w:szCs w:val="27"/>
        </w:rPr>
        <w:t>阶次</w:t>
      </w:r>
      <w:r w:rsidRPr="0016191B">
        <w:rPr>
          <w:rFonts w:ascii="微软雅黑" w:eastAsia="微软雅黑" w:hAnsi="微软雅黑" w:hint="eastAsia"/>
          <w:color w:val="000000" w:themeColor="text1"/>
          <w:sz w:val="27"/>
          <w:szCs w:val="27"/>
        </w:rPr>
        <w:t>：</w:t>
      </w:r>
    </w:p>
    <w:p w:rsidR="00371CB3" w:rsidRPr="0016191B" w:rsidRDefault="00E6109D" w:rsidP="009037E6">
      <w:pPr>
        <w:pStyle w:val="a3"/>
        <w:shd w:val="clear" w:color="auto" w:fill="FFFFFF"/>
        <w:spacing w:before="0" w:beforeAutospacing="0" w:after="0" w:afterAutospacing="0" w:line="500" w:lineRule="exact"/>
        <w:ind w:firstLineChars="200"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（一）</w:t>
      </w:r>
      <w:r w:rsidR="00371CB3" w:rsidRPr="0016191B">
        <w:rPr>
          <w:rFonts w:ascii="微软雅黑" w:eastAsia="微软雅黑" w:hAnsi="微软雅黑" w:hint="eastAsia"/>
          <w:color w:val="000000" w:themeColor="text1"/>
          <w:sz w:val="27"/>
          <w:szCs w:val="27"/>
        </w:rPr>
        <w:t>违法行为危害国家安全、公共安全，扰乱公共秩序的；</w:t>
      </w:r>
    </w:p>
    <w:p w:rsidR="00371CB3" w:rsidRPr="0016191B" w:rsidRDefault="00E6109D" w:rsidP="009037E6">
      <w:pPr>
        <w:pStyle w:val="a3"/>
        <w:shd w:val="clear" w:color="auto" w:fill="FFFFFF"/>
        <w:spacing w:before="0" w:beforeAutospacing="0" w:after="0" w:afterAutospacing="0" w:line="500" w:lineRule="exact"/>
        <w:ind w:firstLineChars="200"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（二）</w:t>
      </w:r>
      <w:r w:rsidR="00371CB3" w:rsidRPr="0016191B">
        <w:rPr>
          <w:rFonts w:ascii="微软雅黑" w:eastAsia="微软雅黑" w:hAnsi="微软雅黑" w:hint="eastAsia"/>
          <w:color w:val="000000" w:themeColor="text1"/>
          <w:sz w:val="27"/>
          <w:szCs w:val="27"/>
        </w:rPr>
        <w:t>违法行为造成他人人身伤亡或者重大财产损失的；</w:t>
      </w:r>
    </w:p>
    <w:p w:rsidR="00371CB3" w:rsidRPr="0016191B" w:rsidRDefault="00E6109D" w:rsidP="009037E6">
      <w:pPr>
        <w:pStyle w:val="a3"/>
        <w:shd w:val="clear" w:color="auto" w:fill="FFFFFF"/>
        <w:spacing w:before="0" w:beforeAutospacing="0" w:after="0" w:afterAutospacing="0" w:line="500" w:lineRule="exact"/>
        <w:ind w:firstLineChars="200"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（三）</w:t>
      </w:r>
      <w:r w:rsidR="00371CB3" w:rsidRPr="0016191B">
        <w:rPr>
          <w:rFonts w:ascii="微软雅黑" w:eastAsia="微软雅黑" w:hAnsi="微软雅黑" w:hint="eastAsia"/>
          <w:color w:val="000000" w:themeColor="text1"/>
          <w:sz w:val="27"/>
          <w:szCs w:val="27"/>
        </w:rPr>
        <w:t>两年内曾因相同或者类似违法行为受过刑事处罚或者行政处罚的；</w:t>
      </w:r>
    </w:p>
    <w:p w:rsidR="00371CB3" w:rsidRPr="0016191B" w:rsidRDefault="00E6109D" w:rsidP="009037E6">
      <w:pPr>
        <w:pStyle w:val="a3"/>
        <w:shd w:val="clear" w:color="auto" w:fill="FFFFFF"/>
        <w:spacing w:before="0" w:beforeAutospacing="0" w:after="0" w:afterAutospacing="0" w:line="500" w:lineRule="exact"/>
        <w:ind w:firstLineChars="200"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（四）</w:t>
      </w:r>
      <w:r w:rsidR="00371CB3" w:rsidRPr="0016191B">
        <w:rPr>
          <w:rFonts w:ascii="微软雅黑" w:eastAsia="微软雅黑" w:hAnsi="微软雅黑" w:hint="eastAsia"/>
          <w:color w:val="000000" w:themeColor="text1"/>
          <w:sz w:val="27"/>
          <w:szCs w:val="27"/>
        </w:rPr>
        <w:t>阻碍行政执法人员依法执行职务或者对行政执法人员打击报复的；</w:t>
      </w:r>
    </w:p>
    <w:p w:rsidR="00371CB3" w:rsidRPr="0016191B" w:rsidRDefault="00E6109D" w:rsidP="009037E6">
      <w:pPr>
        <w:pStyle w:val="a3"/>
        <w:shd w:val="clear" w:color="auto" w:fill="FFFFFF"/>
        <w:spacing w:before="0" w:beforeAutospacing="0" w:after="0" w:afterAutospacing="0" w:line="500" w:lineRule="exact"/>
        <w:ind w:firstLineChars="200"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（五）</w:t>
      </w:r>
      <w:r w:rsidR="00371CB3" w:rsidRPr="0016191B">
        <w:rPr>
          <w:rFonts w:ascii="微软雅黑" w:eastAsia="微软雅黑" w:hAnsi="微软雅黑" w:hint="eastAsia"/>
          <w:color w:val="000000" w:themeColor="text1"/>
          <w:sz w:val="27"/>
          <w:szCs w:val="27"/>
        </w:rPr>
        <w:t>隐藏、转移、变卖、损毁市场监管部门依法查封、扣押的财物或者先行登记保存的证据的；</w:t>
      </w:r>
    </w:p>
    <w:p w:rsidR="00371CB3" w:rsidRPr="0016191B" w:rsidRDefault="00E6109D" w:rsidP="009037E6">
      <w:pPr>
        <w:pStyle w:val="a3"/>
        <w:shd w:val="clear" w:color="auto" w:fill="FFFFFF"/>
        <w:spacing w:before="0" w:beforeAutospacing="0" w:after="0" w:afterAutospacing="0" w:line="500" w:lineRule="exact"/>
        <w:ind w:firstLineChars="200"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（六）</w:t>
      </w:r>
      <w:r w:rsidR="00371CB3" w:rsidRPr="0016191B">
        <w:rPr>
          <w:rFonts w:ascii="微软雅黑" w:eastAsia="微软雅黑" w:hAnsi="微软雅黑" w:hint="eastAsia"/>
          <w:color w:val="000000" w:themeColor="text1"/>
          <w:sz w:val="27"/>
          <w:szCs w:val="27"/>
        </w:rPr>
        <w:t>伪造、隐匿、毁灭证据或者对投诉举报人、证人打击报复的；</w:t>
      </w:r>
    </w:p>
    <w:p w:rsidR="00371CB3" w:rsidRPr="0016191B" w:rsidRDefault="00371CB3" w:rsidP="009037E6">
      <w:pPr>
        <w:pStyle w:val="a3"/>
        <w:shd w:val="clear" w:color="auto" w:fill="FFFFFF"/>
        <w:spacing w:before="0" w:beforeAutospacing="0" w:after="0" w:afterAutospacing="0" w:line="500" w:lineRule="exact"/>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 xml:space="preserve">　</w:t>
      </w:r>
      <w:r w:rsidR="00E6109D" w:rsidRPr="0016191B">
        <w:rPr>
          <w:rFonts w:ascii="微软雅黑" w:eastAsia="微软雅黑" w:hAnsi="微软雅黑"/>
          <w:color w:val="000000" w:themeColor="text1"/>
          <w:sz w:val="27"/>
          <w:szCs w:val="27"/>
        </w:rPr>
        <w:t xml:space="preserve">  </w:t>
      </w:r>
      <w:r w:rsidR="00E6109D" w:rsidRPr="0016191B">
        <w:rPr>
          <w:rFonts w:ascii="微软雅黑" w:eastAsia="微软雅黑" w:hAnsi="微软雅黑" w:hint="eastAsia"/>
          <w:color w:val="000000" w:themeColor="text1"/>
          <w:sz w:val="27"/>
          <w:szCs w:val="27"/>
        </w:rPr>
        <w:t>（七）</w:t>
      </w:r>
      <w:r w:rsidRPr="0016191B">
        <w:rPr>
          <w:rFonts w:ascii="微软雅黑" w:eastAsia="微软雅黑" w:hAnsi="微软雅黑" w:hint="eastAsia"/>
          <w:color w:val="000000" w:themeColor="text1"/>
          <w:sz w:val="27"/>
          <w:szCs w:val="27"/>
        </w:rPr>
        <w:t>胁迫、诱骗他人或者教唆未成年人实施违法行为的;</w:t>
      </w:r>
    </w:p>
    <w:p w:rsidR="00371CB3" w:rsidRPr="0016191B" w:rsidRDefault="00371CB3" w:rsidP="009037E6">
      <w:pPr>
        <w:pStyle w:val="a3"/>
        <w:shd w:val="clear" w:color="auto" w:fill="FFFFFF"/>
        <w:spacing w:before="0" w:beforeAutospacing="0" w:after="0" w:afterAutospacing="0" w:line="500" w:lineRule="exact"/>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 xml:space="preserve">　</w:t>
      </w:r>
      <w:r w:rsidR="00E6109D" w:rsidRPr="0016191B">
        <w:rPr>
          <w:rFonts w:ascii="微软雅黑" w:eastAsia="微软雅黑" w:hAnsi="微软雅黑" w:hint="eastAsia"/>
          <w:color w:val="000000" w:themeColor="text1"/>
          <w:sz w:val="27"/>
          <w:szCs w:val="27"/>
        </w:rPr>
        <w:t xml:space="preserve"> </w:t>
      </w:r>
      <w:r w:rsidR="00E6109D" w:rsidRPr="0016191B">
        <w:rPr>
          <w:rFonts w:ascii="微软雅黑" w:eastAsia="微软雅黑" w:hAnsi="微软雅黑"/>
          <w:color w:val="000000" w:themeColor="text1"/>
          <w:sz w:val="27"/>
          <w:szCs w:val="27"/>
        </w:rPr>
        <w:t xml:space="preserve"> </w:t>
      </w:r>
      <w:r w:rsidR="00E6109D" w:rsidRPr="0016191B">
        <w:rPr>
          <w:rFonts w:ascii="微软雅黑" w:eastAsia="微软雅黑" w:hAnsi="微软雅黑" w:hint="eastAsia"/>
          <w:color w:val="000000" w:themeColor="text1"/>
          <w:sz w:val="27"/>
          <w:szCs w:val="27"/>
        </w:rPr>
        <w:t>（八）</w:t>
      </w:r>
      <w:r w:rsidRPr="0016191B">
        <w:rPr>
          <w:rFonts w:ascii="微软雅黑" w:eastAsia="微软雅黑" w:hAnsi="微软雅黑" w:hint="eastAsia"/>
          <w:color w:val="000000" w:themeColor="text1"/>
          <w:sz w:val="27"/>
          <w:szCs w:val="27"/>
        </w:rPr>
        <w:t>拒不采取改正、应急或者召回等措施,导致后果扩大的;</w:t>
      </w:r>
    </w:p>
    <w:p w:rsidR="00371CB3" w:rsidRPr="0016191B" w:rsidRDefault="00371CB3" w:rsidP="009037E6">
      <w:pPr>
        <w:pStyle w:val="a3"/>
        <w:shd w:val="clear" w:color="auto" w:fill="FFFFFF"/>
        <w:spacing w:before="0" w:beforeAutospacing="0" w:after="0" w:afterAutospacing="0" w:line="500" w:lineRule="exact"/>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 xml:space="preserve">　　</w:t>
      </w:r>
      <w:r w:rsidR="00E6109D" w:rsidRPr="0016191B">
        <w:rPr>
          <w:rFonts w:ascii="微软雅黑" w:eastAsia="微软雅黑" w:hAnsi="微软雅黑" w:hint="eastAsia"/>
          <w:color w:val="000000" w:themeColor="text1"/>
          <w:sz w:val="27"/>
          <w:szCs w:val="27"/>
        </w:rPr>
        <w:t>（九）</w:t>
      </w:r>
      <w:r w:rsidRPr="0016191B">
        <w:rPr>
          <w:rFonts w:ascii="微软雅黑" w:eastAsia="微软雅黑" w:hAnsi="微软雅黑" w:hint="eastAsia"/>
          <w:color w:val="000000" w:themeColor="text1"/>
          <w:sz w:val="27"/>
          <w:szCs w:val="27"/>
        </w:rPr>
        <w:t>在自然灾害、事故灾难、公共卫生事件等突发事件发生时期实施违法行为的;</w:t>
      </w:r>
    </w:p>
    <w:p w:rsidR="00371CB3" w:rsidRPr="0016191B" w:rsidRDefault="00E6109D" w:rsidP="009037E6">
      <w:pPr>
        <w:pStyle w:val="a3"/>
        <w:shd w:val="clear" w:color="auto" w:fill="FFFFFF"/>
        <w:spacing w:before="0" w:beforeAutospacing="0" w:after="0" w:afterAutospacing="0" w:line="500" w:lineRule="exact"/>
        <w:ind w:firstLineChars="200"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（十）</w:t>
      </w:r>
      <w:r w:rsidR="00371CB3" w:rsidRPr="0016191B">
        <w:rPr>
          <w:rFonts w:ascii="微软雅黑" w:eastAsia="微软雅黑" w:hAnsi="微软雅黑" w:hint="eastAsia"/>
          <w:color w:val="000000" w:themeColor="text1"/>
          <w:sz w:val="27"/>
          <w:szCs w:val="27"/>
        </w:rPr>
        <w:t xml:space="preserve">连续违法时间较长，或者涉案产品数量较多，或者涉案产品货值较大的； </w:t>
      </w:r>
    </w:p>
    <w:p w:rsidR="00371CB3" w:rsidRPr="0016191B" w:rsidRDefault="00E6109D" w:rsidP="009037E6">
      <w:pPr>
        <w:pStyle w:val="a3"/>
        <w:shd w:val="clear" w:color="auto" w:fill="FFFFFF"/>
        <w:spacing w:before="0" w:beforeAutospacing="0" w:after="0" w:afterAutospacing="0" w:line="500" w:lineRule="exact"/>
        <w:ind w:firstLineChars="200"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（十一）</w:t>
      </w:r>
      <w:r w:rsidR="00371CB3" w:rsidRPr="0016191B">
        <w:rPr>
          <w:rFonts w:ascii="微软雅黑" w:eastAsia="微软雅黑" w:hAnsi="微软雅黑" w:hint="eastAsia"/>
          <w:color w:val="000000" w:themeColor="text1"/>
          <w:sz w:val="27"/>
          <w:szCs w:val="27"/>
        </w:rPr>
        <w:t>法律、法规、规章规定的其他情形。</w:t>
      </w:r>
    </w:p>
    <w:p w:rsidR="00371CB3" w:rsidRPr="0016191B" w:rsidRDefault="007F34C8" w:rsidP="009037E6">
      <w:pPr>
        <w:pStyle w:val="a3"/>
        <w:shd w:val="clear" w:color="auto" w:fill="FFFFFF"/>
        <w:spacing w:before="0" w:beforeAutospacing="0" w:after="0" w:afterAutospacing="0" w:line="500" w:lineRule="exact"/>
        <w:ind w:firstLineChars="200"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存在</w:t>
      </w:r>
      <w:r w:rsidR="0015089E" w:rsidRPr="0016191B">
        <w:rPr>
          <w:rFonts w:ascii="微软雅黑" w:eastAsia="微软雅黑" w:hAnsi="微软雅黑" w:hint="eastAsia"/>
          <w:color w:val="000000" w:themeColor="text1"/>
          <w:sz w:val="27"/>
          <w:szCs w:val="27"/>
        </w:rPr>
        <w:t>前款</w:t>
      </w:r>
      <w:r w:rsidRPr="0016191B">
        <w:rPr>
          <w:rFonts w:ascii="微软雅黑" w:eastAsia="微软雅黑" w:hAnsi="微软雅黑" w:hint="eastAsia"/>
          <w:color w:val="000000" w:themeColor="text1"/>
          <w:sz w:val="27"/>
          <w:szCs w:val="27"/>
        </w:rPr>
        <w:t>两种</w:t>
      </w:r>
      <w:r w:rsidR="0015089E" w:rsidRPr="0016191B">
        <w:rPr>
          <w:rFonts w:ascii="微软雅黑" w:eastAsia="微软雅黑" w:hAnsi="微软雅黑" w:hint="eastAsia"/>
          <w:color w:val="000000" w:themeColor="text1"/>
          <w:sz w:val="27"/>
          <w:szCs w:val="27"/>
        </w:rPr>
        <w:t>以上</w:t>
      </w:r>
      <w:r w:rsidRPr="0016191B">
        <w:rPr>
          <w:rFonts w:ascii="微软雅黑" w:eastAsia="微软雅黑" w:hAnsi="微软雅黑" w:hint="eastAsia"/>
          <w:color w:val="000000" w:themeColor="text1"/>
          <w:sz w:val="27"/>
          <w:szCs w:val="27"/>
        </w:rPr>
        <w:t>情形的，应当按</w:t>
      </w:r>
      <w:r w:rsidR="00484986">
        <w:rPr>
          <w:rFonts w:ascii="微软雅黑" w:eastAsia="微软雅黑" w:hAnsi="微软雅黑" w:hint="eastAsia"/>
          <w:color w:val="000000" w:themeColor="text1"/>
          <w:sz w:val="27"/>
          <w:szCs w:val="27"/>
        </w:rPr>
        <w:t>较高</w:t>
      </w:r>
      <w:r w:rsidRPr="0016191B">
        <w:rPr>
          <w:rFonts w:ascii="微软雅黑" w:eastAsia="微软雅黑" w:hAnsi="微软雅黑" w:hint="eastAsia"/>
          <w:color w:val="000000" w:themeColor="text1"/>
          <w:sz w:val="27"/>
          <w:szCs w:val="27"/>
        </w:rPr>
        <w:t>处罚</w:t>
      </w:r>
      <w:r w:rsidR="000225DB">
        <w:rPr>
          <w:rFonts w:ascii="微软雅黑" w:eastAsia="微软雅黑" w:hAnsi="微软雅黑" w:hint="eastAsia"/>
          <w:color w:val="000000" w:themeColor="text1"/>
          <w:sz w:val="27"/>
          <w:szCs w:val="27"/>
        </w:rPr>
        <w:t>阶次</w:t>
      </w:r>
      <w:r w:rsidRPr="0016191B">
        <w:rPr>
          <w:rFonts w:ascii="微软雅黑" w:eastAsia="微软雅黑" w:hAnsi="微软雅黑" w:hint="eastAsia"/>
          <w:color w:val="000000" w:themeColor="text1"/>
          <w:sz w:val="27"/>
          <w:szCs w:val="27"/>
        </w:rPr>
        <w:t>上限实施处罚。</w:t>
      </w:r>
      <w:r w:rsidR="00371CB3" w:rsidRPr="0016191B">
        <w:rPr>
          <w:rFonts w:ascii="微软雅黑" w:eastAsia="微软雅黑" w:hAnsi="微软雅黑" w:hint="eastAsia"/>
          <w:color w:val="000000" w:themeColor="text1"/>
          <w:sz w:val="27"/>
          <w:szCs w:val="27"/>
        </w:rPr>
        <w:t>当事人违法行为具有前款规定的两项以上</w:t>
      </w:r>
      <w:r w:rsidR="00371CB3" w:rsidRPr="0016191B">
        <w:rPr>
          <w:rFonts w:ascii="微软雅黑" w:eastAsia="微软雅黑" w:hAnsi="微软雅黑"/>
          <w:color w:val="000000" w:themeColor="text1"/>
          <w:sz w:val="27"/>
          <w:szCs w:val="27"/>
        </w:rPr>
        <w:t>(含两项)情形的,属于“情节严重”，相关实体法对“情节严重”有专门处罚内容和处罚幅度规定的，从其规定；相关实体法没有对“情节严重”</w:t>
      </w:r>
      <w:r w:rsidR="00371CB3" w:rsidRPr="0016191B">
        <w:rPr>
          <w:rFonts w:ascii="微软雅黑" w:eastAsia="微软雅黑" w:hAnsi="微软雅黑" w:hint="eastAsia"/>
          <w:color w:val="000000" w:themeColor="text1"/>
          <w:sz w:val="27"/>
          <w:szCs w:val="27"/>
        </w:rPr>
        <w:t>作出专门处罚规定的，应当按处罚</w:t>
      </w:r>
      <w:r w:rsidR="000225DB">
        <w:rPr>
          <w:rFonts w:ascii="微软雅黑" w:eastAsia="微软雅黑" w:hAnsi="微软雅黑" w:hint="eastAsia"/>
          <w:color w:val="000000" w:themeColor="text1"/>
          <w:sz w:val="27"/>
          <w:szCs w:val="27"/>
        </w:rPr>
        <w:t>阶次</w:t>
      </w:r>
      <w:r w:rsidR="00371CB3" w:rsidRPr="0016191B">
        <w:rPr>
          <w:rFonts w:ascii="微软雅黑" w:eastAsia="微软雅黑" w:hAnsi="微软雅黑" w:hint="eastAsia"/>
          <w:color w:val="000000" w:themeColor="text1"/>
          <w:sz w:val="27"/>
          <w:szCs w:val="27"/>
        </w:rPr>
        <w:t>上限实施处罚。</w:t>
      </w:r>
    </w:p>
    <w:p w:rsidR="00371CB3" w:rsidRPr="0016191B" w:rsidRDefault="00371CB3" w:rsidP="009037E6">
      <w:pPr>
        <w:pStyle w:val="a3"/>
        <w:shd w:val="clear" w:color="auto" w:fill="FFFFFF"/>
        <w:spacing w:before="0" w:beforeAutospacing="0" w:after="0" w:afterAutospacing="0" w:line="500" w:lineRule="exact"/>
        <w:ind w:firstLineChars="200"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lastRenderedPageBreak/>
        <w:t>第十</w:t>
      </w:r>
      <w:r w:rsidR="0010514C">
        <w:rPr>
          <w:rFonts w:ascii="微软雅黑" w:eastAsia="微软雅黑" w:hAnsi="微软雅黑" w:hint="eastAsia"/>
          <w:color w:val="000000" w:themeColor="text1"/>
          <w:sz w:val="27"/>
          <w:szCs w:val="27"/>
        </w:rPr>
        <w:t>六</w:t>
      </w:r>
      <w:r w:rsidRPr="0016191B">
        <w:rPr>
          <w:rFonts w:ascii="微软雅黑" w:eastAsia="微软雅黑" w:hAnsi="微软雅黑" w:hint="eastAsia"/>
          <w:color w:val="000000" w:themeColor="text1"/>
          <w:sz w:val="27"/>
          <w:szCs w:val="27"/>
        </w:rPr>
        <w:t>条 除</w:t>
      </w:r>
      <w:r w:rsidR="00BE0DD3" w:rsidRPr="0016191B">
        <w:rPr>
          <w:rFonts w:ascii="微软雅黑" w:eastAsia="微软雅黑" w:hAnsi="微软雅黑" w:hint="eastAsia"/>
          <w:color w:val="000000" w:themeColor="text1"/>
          <w:sz w:val="27"/>
          <w:szCs w:val="27"/>
        </w:rPr>
        <w:t>第十</w:t>
      </w:r>
      <w:r w:rsidR="00BE0DD3">
        <w:rPr>
          <w:rFonts w:ascii="微软雅黑" w:eastAsia="微软雅黑" w:hAnsi="微软雅黑" w:hint="eastAsia"/>
          <w:color w:val="000000" w:themeColor="text1"/>
          <w:sz w:val="27"/>
          <w:szCs w:val="27"/>
        </w:rPr>
        <w:t>二</w:t>
      </w:r>
      <w:r w:rsidRPr="0016191B">
        <w:rPr>
          <w:rFonts w:ascii="微软雅黑" w:eastAsia="微软雅黑" w:hAnsi="微软雅黑" w:hint="eastAsia"/>
          <w:color w:val="000000" w:themeColor="text1"/>
          <w:sz w:val="27"/>
          <w:szCs w:val="27"/>
        </w:rPr>
        <w:t>条至</w:t>
      </w:r>
      <w:r w:rsidR="00BE0DD3" w:rsidRPr="0016191B">
        <w:rPr>
          <w:rFonts w:ascii="微软雅黑" w:eastAsia="微软雅黑" w:hAnsi="微软雅黑" w:hint="eastAsia"/>
          <w:color w:val="000000" w:themeColor="text1"/>
          <w:sz w:val="27"/>
          <w:szCs w:val="27"/>
        </w:rPr>
        <w:t>第十</w:t>
      </w:r>
      <w:r w:rsidR="00BE0DD3">
        <w:rPr>
          <w:rFonts w:ascii="微软雅黑" w:eastAsia="微软雅黑" w:hAnsi="微软雅黑" w:hint="eastAsia"/>
          <w:color w:val="000000" w:themeColor="text1"/>
          <w:sz w:val="27"/>
          <w:szCs w:val="27"/>
        </w:rPr>
        <w:t>五</w:t>
      </w:r>
      <w:r w:rsidRPr="0016191B">
        <w:rPr>
          <w:rFonts w:ascii="微软雅黑" w:eastAsia="微软雅黑" w:hAnsi="微软雅黑" w:hint="eastAsia"/>
          <w:color w:val="000000" w:themeColor="text1"/>
          <w:sz w:val="27"/>
          <w:szCs w:val="27"/>
        </w:rPr>
        <w:t>条所列不予处罚、减轻处罚、</w:t>
      </w:r>
      <w:r w:rsidR="00E27DB1">
        <w:rPr>
          <w:rFonts w:ascii="微软雅黑" w:eastAsia="微软雅黑" w:hAnsi="微软雅黑" w:hint="eastAsia"/>
          <w:color w:val="000000" w:themeColor="text1"/>
          <w:sz w:val="27"/>
          <w:szCs w:val="27"/>
        </w:rPr>
        <w:t>从</w:t>
      </w:r>
      <w:r w:rsidRPr="0016191B">
        <w:rPr>
          <w:rFonts w:ascii="微软雅黑" w:eastAsia="微软雅黑" w:hAnsi="微软雅黑" w:hint="eastAsia"/>
          <w:color w:val="000000" w:themeColor="text1"/>
          <w:sz w:val="27"/>
          <w:szCs w:val="27"/>
        </w:rPr>
        <w:t>轻处罚、</w:t>
      </w:r>
      <w:r w:rsidR="00E27DB1">
        <w:rPr>
          <w:rFonts w:ascii="微软雅黑" w:eastAsia="微软雅黑" w:hAnsi="微软雅黑" w:hint="eastAsia"/>
          <w:color w:val="000000" w:themeColor="text1"/>
          <w:sz w:val="27"/>
          <w:szCs w:val="27"/>
        </w:rPr>
        <w:t>从</w:t>
      </w:r>
      <w:r w:rsidRPr="0016191B">
        <w:rPr>
          <w:rFonts w:ascii="微软雅黑" w:eastAsia="微软雅黑" w:hAnsi="微软雅黑" w:hint="eastAsia"/>
          <w:color w:val="000000" w:themeColor="text1"/>
          <w:sz w:val="27"/>
          <w:szCs w:val="27"/>
        </w:rPr>
        <w:t>重处罚以外的其他应予行政处罚的情形</w:t>
      </w:r>
      <w:r w:rsidR="00E27DB1">
        <w:rPr>
          <w:rFonts w:ascii="微软雅黑" w:eastAsia="微软雅黑" w:hAnsi="微软雅黑" w:hint="eastAsia"/>
          <w:color w:val="000000" w:themeColor="text1"/>
          <w:sz w:val="27"/>
          <w:szCs w:val="27"/>
        </w:rPr>
        <w:t>为一般处罚情形</w:t>
      </w:r>
      <w:r w:rsidRPr="0016191B">
        <w:rPr>
          <w:rFonts w:ascii="微软雅黑" w:eastAsia="微软雅黑" w:hAnsi="微软雅黑" w:hint="eastAsia"/>
          <w:color w:val="000000" w:themeColor="text1"/>
          <w:sz w:val="27"/>
          <w:szCs w:val="27"/>
        </w:rPr>
        <w:t>，其罚款幅度数额（倍数）</w:t>
      </w:r>
      <w:r w:rsidR="0015089E" w:rsidRPr="0016191B">
        <w:rPr>
          <w:rFonts w:ascii="微软雅黑" w:eastAsia="微软雅黑" w:hAnsi="微软雅黑" w:hint="eastAsia"/>
          <w:color w:val="000000" w:themeColor="text1"/>
          <w:sz w:val="27"/>
          <w:szCs w:val="27"/>
        </w:rPr>
        <w:t>对应</w:t>
      </w:r>
      <w:r w:rsidR="00BD39A1" w:rsidRPr="0016191B">
        <w:rPr>
          <w:rFonts w:ascii="微软雅黑" w:eastAsia="微软雅黑" w:hAnsi="微软雅黑" w:hint="eastAsia"/>
          <w:color w:val="000000" w:themeColor="text1"/>
          <w:sz w:val="27"/>
          <w:szCs w:val="27"/>
        </w:rPr>
        <w:t>为适中</w:t>
      </w:r>
      <w:r w:rsidR="000225DB">
        <w:rPr>
          <w:rFonts w:ascii="微软雅黑" w:eastAsia="微软雅黑" w:hAnsi="微软雅黑" w:hint="eastAsia"/>
          <w:color w:val="000000" w:themeColor="text1"/>
          <w:sz w:val="27"/>
          <w:szCs w:val="27"/>
        </w:rPr>
        <w:t>阶次</w:t>
      </w:r>
      <w:r w:rsidR="00BD39A1" w:rsidRPr="0016191B">
        <w:rPr>
          <w:rFonts w:ascii="微软雅黑" w:eastAsia="微软雅黑" w:hAnsi="微软雅黑" w:hint="eastAsia"/>
          <w:color w:val="000000" w:themeColor="text1"/>
          <w:sz w:val="27"/>
          <w:szCs w:val="27"/>
        </w:rPr>
        <w:t>，</w:t>
      </w:r>
      <w:r w:rsidRPr="0016191B">
        <w:rPr>
          <w:rFonts w:ascii="微软雅黑" w:eastAsia="微软雅黑" w:hAnsi="微软雅黑" w:hint="eastAsia"/>
          <w:color w:val="000000" w:themeColor="text1"/>
          <w:sz w:val="27"/>
          <w:szCs w:val="27"/>
        </w:rPr>
        <w:t>按照第</w:t>
      </w:r>
      <w:r w:rsidR="00693C2E" w:rsidRPr="0016191B">
        <w:rPr>
          <w:rFonts w:ascii="微软雅黑" w:eastAsia="微软雅黑" w:hAnsi="微软雅黑" w:hint="eastAsia"/>
          <w:color w:val="000000" w:themeColor="text1"/>
          <w:sz w:val="27"/>
          <w:szCs w:val="27"/>
        </w:rPr>
        <w:t>七</w:t>
      </w:r>
      <w:r w:rsidRPr="0016191B">
        <w:rPr>
          <w:rFonts w:ascii="微软雅黑" w:eastAsia="微软雅黑" w:hAnsi="微软雅黑" w:hint="eastAsia"/>
          <w:color w:val="000000" w:themeColor="text1"/>
          <w:sz w:val="27"/>
          <w:szCs w:val="27"/>
        </w:rPr>
        <w:t>条规定确定。</w:t>
      </w:r>
    </w:p>
    <w:p w:rsidR="00371CB3" w:rsidRPr="0016191B" w:rsidRDefault="00371CB3" w:rsidP="009037E6">
      <w:pPr>
        <w:pStyle w:val="a3"/>
        <w:shd w:val="clear" w:color="auto" w:fill="FFFFFF"/>
        <w:spacing w:before="0" w:beforeAutospacing="0" w:after="0" w:afterAutospacing="0" w:line="500" w:lineRule="exact"/>
        <w:ind w:firstLineChars="200"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第</w:t>
      </w:r>
      <w:r w:rsidR="00693C2E" w:rsidRPr="0016191B">
        <w:rPr>
          <w:rFonts w:ascii="微软雅黑" w:eastAsia="微软雅黑" w:hAnsi="微软雅黑" w:hint="eastAsia"/>
          <w:color w:val="000000" w:themeColor="text1"/>
          <w:sz w:val="27"/>
          <w:szCs w:val="27"/>
        </w:rPr>
        <w:t>十</w:t>
      </w:r>
      <w:r w:rsidR="0010514C">
        <w:rPr>
          <w:rFonts w:ascii="微软雅黑" w:eastAsia="微软雅黑" w:hAnsi="微软雅黑" w:hint="eastAsia"/>
          <w:color w:val="000000" w:themeColor="text1"/>
          <w:sz w:val="27"/>
          <w:szCs w:val="27"/>
        </w:rPr>
        <w:t>七</w:t>
      </w:r>
      <w:r w:rsidRPr="0016191B">
        <w:rPr>
          <w:rFonts w:ascii="微软雅黑" w:eastAsia="微软雅黑" w:hAnsi="微软雅黑" w:hint="eastAsia"/>
          <w:color w:val="000000" w:themeColor="text1"/>
          <w:sz w:val="27"/>
          <w:szCs w:val="27"/>
        </w:rPr>
        <w:t>条 违法行为人既有</w:t>
      </w:r>
      <w:r w:rsidR="00E27DB1">
        <w:rPr>
          <w:rFonts w:ascii="微软雅黑" w:eastAsia="微软雅黑" w:hAnsi="微软雅黑" w:hint="eastAsia"/>
          <w:color w:val="000000" w:themeColor="text1"/>
          <w:sz w:val="27"/>
          <w:szCs w:val="27"/>
        </w:rPr>
        <w:t>从</w:t>
      </w:r>
      <w:r w:rsidRPr="0016191B">
        <w:rPr>
          <w:rFonts w:ascii="微软雅黑" w:eastAsia="微软雅黑" w:hAnsi="微软雅黑" w:hint="eastAsia"/>
          <w:color w:val="000000" w:themeColor="text1"/>
          <w:sz w:val="27"/>
          <w:szCs w:val="27"/>
        </w:rPr>
        <w:t>轻</w:t>
      </w:r>
      <w:r w:rsidR="00E27DB1">
        <w:rPr>
          <w:rFonts w:ascii="微软雅黑" w:eastAsia="微软雅黑" w:hAnsi="微软雅黑" w:hint="eastAsia"/>
          <w:color w:val="000000" w:themeColor="text1"/>
          <w:sz w:val="27"/>
          <w:szCs w:val="27"/>
        </w:rPr>
        <w:t>处罚</w:t>
      </w:r>
      <w:r w:rsidRPr="0016191B">
        <w:rPr>
          <w:rFonts w:ascii="微软雅黑" w:eastAsia="微软雅黑" w:hAnsi="微软雅黑" w:hint="eastAsia"/>
          <w:color w:val="000000" w:themeColor="text1"/>
          <w:sz w:val="27"/>
          <w:szCs w:val="27"/>
        </w:rPr>
        <w:t>或者减轻处罚</w:t>
      </w:r>
      <w:r w:rsidR="00BD39A1" w:rsidRPr="0016191B">
        <w:rPr>
          <w:rFonts w:ascii="微软雅黑" w:eastAsia="微软雅黑" w:hAnsi="微软雅黑" w:hint="eastAsia"/>
          <w:color w:val="000000" w:themeColor="text1"/>
          <w:sz w:val="27"/>
          <w:szCs w:val="27"/>
        </w:rPr>
        <w:t>情形</w:t>
      </w:r>
      <w:r w:rsidRPr="0016191B">
        <w:rPr>
          <w:rFonts w:ascii="微软雅黑" w:eastAsia="微软雅黑" w:hAnsi="微软雅黑" w:hint="eastAsia"/>
          <w:color w:val="000000" w:themeColor="text1"/>
          <w:sz w:val="27"/>
          <w:szCs w:val="27"/>
        </w:rPr>
        <w:t>，又有</w:t>
      </w:r>
      <w:r w:rsidR="00E27DB1">
        <w:rPr>
          <w:rFonts w:ascii="微软雅黑" w:eastAsia="微软雅黑" w:hAnsi="微软雅黑" w:hint="eastAsia"/>
          <w:color w:val="000000" w:themeColor="text1"/>
          <w:sz w:val="27"/>
          <w:szCs w:val="27"/>
        </w:rPr>
        <w:t>从</w:t>
      </w:r>
      <w:r w:rsidRPr="0016191B">
        <w:rPr>
          <w:rFonts w:ascii="微软雅黑" w:eastAsia="微软雅黑" w:hAnsi="微软雅黑" w:hint="eastAsia"/>
          <w:color w:val="000000" w:themeColor="text1"/>
          <w:sz w:val="27"/>
          <w:szCs w:val="27"/>
        </w:rPr>
        <w:t>重处罚</w:t>
      </w:r>
      <w:r w:rsidR="00BD39A1" w:rsidRPr="0016191B">
        <w:rPr>
          <w:rFonts w:ascii="微软雅黑" w:eastAsia="微软雅黑" w:hAnsi="微软雅黑" w:hint="eastAsia"/>
          <w:color w:val="000000" w:themeColor="text1"/>
          <w:sz w:val="27"/>
          <w:szCs w:val="27"/>
        </w:rPr>
        <w:t>情形</w:t>
      </w:r>
      <w:r w:rsidRPr="0016191B">
        <w:rPr>
          <w:rFonts w:ascii="微软雅黑" w:eastAsia="微软雅黑" w:hAnsi="微软雅黑" w:hint="eastAsia"/>
          <w:color w:val="000000" w:themeColor="text1"/>
          <w:sz w:val="27"/>
          <w:szCs w:val="27"/>
        </w:rPr>
        <w:t>的，应当结合案件情况综合考虑后作出裁量决定。</w:t>
      </w:r>
    </w:p>
    <w:p w:rsidR="00371CB3" w:rsidRPr="0016191B" w:rsidRDefault="00371CB3" w:rsidP="009037E6">
      <w:pPr>
        <w:pStyle w:val="a3"/>
        <w:shd w:val="clear" w:color="auto" w:fill="FFFFFF"/>
        <w:spacing w:before="0" w:beforeAutospacing="0" w:after="0" w:afterAutospacing="0" w:line="500" w:lineRule="exact"/>
        <w:ind w:firstLineChars="200"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第</w:t>
      </w:r>
      <w:r w:rsidR="0010514C">
        <w:rPr>
          <w:rFonts w:ascii="微软雅黑" w:eastAsia="微软雅黑" w:hAnsi="微软雅黑" w:hint="eastAsia"/>
          <w:color w:val="000000" w:themeColor="text1"/>
          <w:sz w:val="27"/>
          <w:szCs w:val="27"/>
        </w:rPr>
        <w:t>十八</w:t>
      </w:r>
      <w:r w:rsidRPr="0016191B">
        <w:rPr>
          <w:rFonts w:ascii="微软雅黑" w:eastAsia="微软雅黑" w:hAnsi="微软雅黑" w:hint="eastAsia"/>
          <w:color w:val="000000" w:themeColor="text1"/>
          <w:sz w:val="27"/>
          <w:szCs w:val="27"/>
        </w:rPr>
        <w:t>条在行政执法办案中应当合法、及时、客观、全面收集与裁量情节相关的证据，对当事人提出的陈述、申辩意见进行核实，严格依据证据准确认定裁量情节，合理适用裁量标准。</w:t>
      </w:r>
    </w:p>
    <w:p w:rsidR="00371CB3" w:rsidRPr="0016191B" w:rsidRDefault="00371CB3" w:rsidP="009037E6">
      <w:pPr>
        <w:pStyle w:val="a3"/>
        <w:shd w:val="clear" w:color="auto" w:fill="FFFFFF"/>
        <w:spacing w:before="0" w:beforeAutospacing="0" w:after="0" w:afterAutospacing="0" w:line="500" w:lineRule="exact"/>
        <w:ind w:firstLineChars="200"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第</w:t>
      </w:r>
      <w:r w:rsidR="0010514C">
        <w:rPr>
          <w:rFonts w:ascii="微软雅黑" w:eastAsia="微软雅黑" w:hAnsi="微软雅黑" w:hint="eastAsia"/>
          <w:color w:val="000000" w:themeColor="text1"/>
          <w:sz w:val="27"/>
          <w:szCs w:val="27"/>
        </w:rPr>
        <w:t>十九</w:t>
      </w:r>
      <w:r w:rsidRPr="0016191B">
        <w:rPr>
          <w:rFonts w:ascii="微软雅黑" w:eastAsia="微软雅黑" w:hAnsi="微软雅黑" w:hint="eastAsia"/>
          <w:color w:val="000000" w:themeColor="text1"/>
          <w:sz w:val="27"/>
          <w:szCs w:val="27"/>
        </w:rPr>
        <w:t>条 行政处罚裁量基准，可以作为行政处罚决定说理的依据，但不得直接作为行政处罚的法律依据，</w:t>
      </w:r>
      <w:r w:rsidR="004E305E" w:rsidRPr="004E305E">
        <w:rPr>
          <w:rFonts w:ascii="微软雅黑" w:eastAsia="微软雅黑" w:hAnsi="微软雅黑" w:hint="eastAsia"/>
          <w:color w:val="000000" w:themeColor="text1"/>
          <w:sz w:val="27"/>
          <w:szCs w:val="27"/>
          <w:highlight w:val="yellow"/>
        </w:rPr>
        <w:t>不得在行政处罚告知书、决定书中援引。</w:t>
      </w:r>
    </w:p>
    <w:p w:rsidR="004B65AD" w:rsidRPr="0016191B" w:rsidRDefault="00371CB3" w:rsidP="00E6109D">
      <w:pPr>
        <w:pStyle w:val="a3"/>
        <w:shd w:val="clear" w:color="auto" w:fill="FFFFFF"/>
        <w:spacing w:before="0" w:beforeAutospacing="0" w:after="0" w:afterAutospacing="0" w:line="500" w:lineRule="exact"/>
        <w:ind w:firstLineChars="200" w:firstLine="540"/>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第二十条 处罚裁量基准的制定应当根据法律、法规、规章的变化或者执法工作的实际情况，及时补充、修订,并及时向社会重新公布。</w:t>
      </w:r>
    </w:p>
    <w:p w:rsidR="003D548E" w:rsidRPr="0016191B" w:rsidRDefault="003D548E" w:rsidP="009037E6">
      <w:pPr>
        <w:widowControl/>
        <w:spacing w:line="500" w:lineRule="exact"/>
        <w:ind w:firstLineChars="200" w:firstLine="540"/>
        <w:jc w:val="left"/>
        <w:rPr>
          <w:rFonts w:ascii="微软雅黑" w:eastAsia="微软雅黑" w:hAnsi="微软雅黑"/>
          <w:color w:val="000000" w:themeColor="text1"/>
          <w:sz w:val="27"/>
          <w:szCs w:val="27"/>
        </w:rPr>
      </w:pPr>
      <w:r w:rsidRPr="0016191B">
        <w:rPr>
          <w:rFonts w:ascii="微软雅黑" w:eastAsia="微软雅黑" w:hAnsi="微软雅黑" w:cs="宋体" w:hint="eastAsia"/>
          <w:color w:val="000000" w:themeColor="text1"/>
          <w:kern w:val="0"/>
          <w:sz w:val="27"/>
          <w:szCs w:val="27"/>
        </w:rPr>
        <w:t>第</w:t>
      </w:r>
      <w:r w:rsidR="000B649E" w:rsidRPr="0016191B">
        <w:rPr>
          <w:rFonts w:ascii="微软雅黑" w:eastAsia="微软雅黑" w:hAnsi="微软雅黑" w:cs="宋体" w:hint="eastAsia"/>
          <w:color w:val="000000" w:themeColor="text1"/>
          <w:kern w:val="0"/>
          <w:sz w:val="27"/>
          <w:szCs w:val="27"/>
        </w:rPr>
        <w:t>二十</w:t>
      </w:r>
      <w:r w:rsidR="0010514C">
        <w:rPr>
          <w:rFonts w:ascii="微软雅黑" w:eastAsia="微软雅黑" w:hAnsi="微软雅黑" w:cs="宋体" w:hint="eastAsia"/>
          <w:color w:val="000000" w:themeColor="text1"/>
          <w:kern w:val="0"/>
          <w:sz w:val="27"/>
          <w:szCs w:val="27"/>
        </w:rPr>
        <w:t>一</w:t>
      </w:r>
      <w:r w:rsidRPr="0016191B">
        <w:rPr>
          <w:rFonts w:ascii="微软雅黑" w:eastAsia="微软雅黑" w:hAnsi="微软雅黑" w:cs="宋体" w:hint="eastAsia"/>
          <w:color w:val="000000" w:themeColor="text1"/>
          <w:kern w:val="0"/>
          <w:sz w:val="27"/>
          <w:szCs w:val="27"/>
        </w:rPr>
        <w:t xml:space="preserve">条 </w:t>
      </w:r>
      <w:r w:rsidRPr="0016191B">
        <w:rPr>
          <w:rFonts w:ascii="微软雅黑" w:eastAsia="微软雅黑" w:hAnsi="微软雅黑" w:cs="宋体"/>
          <w:color w:val="000000" w:themeColor="text1"/>
          <w:kern w:val="0"/>
          <w:sz w:val="27"/>
          <w:szCs w:val="27"/>
        </w:rPr>
        <w:t xml:space="preserve"> </w:t>
      </w:r>
      <w:r w:rsidRPr="0016191B">
        <w:rPr>
          <w:rFonts w:ascii="微软雅黑" w:eastAsia="微软雅黑" w:hAnsi="微软雅黑" w:cs="宋体" w:hint="eastAsia"/>
          <w:color w:val="000000" w:themeColor="text1"/>
          <w:kern w:val="0"/>
          <w:sz w:val="27"/>
          <w:szCs w:val="27"/>
        </w:rPr>
        <w:t>本裁量</w:t>
      </w:r>
      <w:r w:rsidR="002C2FA2" w:rsidRPr="0016191B">
        <w:rPr>
          <w:rFonts w:ascii="微软雅黑" w:eastAsia="微软雅黑" w:hAnsi="微软雅黑" w:cs="宋体" w:hint="eastAsia"/>
          <w:color w:val="000000" w:themeColor="text1"/>
          <w:kern w:val="0"/>
          <w:sz w:val="27"/>
          <w:szCs w:val="27"/>
        </w:rPr>
        <w:t>基</w:t>
      </w:r>
      <w:r w:rsidR="002C2FA2" w:rsidRPr="0016191B">
        <w:rPr>
          <w:rFonts w:ascii="微软雅黑" w:eastAsia="微软雅黑" w:hAnsi="微软雅黑" w:hint="eastAsia"/>
          <w:color w:val="000000" w:themeColor="text1"/>
          <w:sz w:val="27"/>
          <w:szCs w:val="27"/>
        </w:rPr>
        <w:t>准</w:t>
      </w:r>
      <w:r w:rsidRPr="0016191B">
        <w:rPr>
          <w:rFonts w:ascii="微软雅黑" w:eastAsia="微软雅黑" w:hAnsi="微软雅黑" w:hint="eastAsia"/>
          <w:color w:val="000000" w:themeColor="text1"/>
          <w:sz w:val="27"/>
          <w:szCs w:val="27"/>
        </w:rPr>
        <w:t>所称“以上”、“以下”含本数，</w:t>
      </w:r>
      <w:r w:rsidR="004E305E" w:rsidRPr="004E305E">
        <w:rPr>
          <w:rFonts w:ascii="微软雅黑" w:eastAsia="微软雅黑" w:hAnsi="微软雅黑" w:hint="eastAsia"/>
          <w:color w:val="000000" w:themeColor="text1"/>
          <w:sz w:val="27"/>
          <w:szCs w:val="27"/>
          <w:highlight w:val="yellow"/>
        </w:rPr>
        <w:t>“超过”</w:t>
      </w:r>
      <w:r w:rsidRPr="0016191B">
        <w:rPr>
          <w:rFonts w:ascii="微软雅黑" w:eastAsia="微软雅黑" w:hAnsi="微软雅黑" w:hint="eastAsia"/>
          <w:color w:val="000000" w:themeColor="text1"/>
          <w:sz w:val="27"/>
          <w:szCs w:val="27"/>
        </w:rPr>
        <w:t>、“不足”不含本数</w:t>
      </w:r>
      <w:r w:rsidR="002C2FA2" w:rsidRPr="0016191B">
        <w:rPr>
          <w:rFonts w:ascii="微软雅黑" w:eastAsia="微软雅黑" w:hAnsi="微软雅黑" w:hint="eastAsia"/>
          <w:color w:val="000000" w:themeColor="text1"/>
          <w:sz w:val="27"/>
          <w:szCs w:val="27"/>
        </w:rPr>
        <w:t>，另有规定除外</w:t>
      </w:r>
      <w:r w:rsidRPr="0016191B">
        <w:rPr>
          <w:rFonts w:ascii="微软雅黑" w:eastAsia="微软雅黑" w:hAnsi="微软雅黑" w:hint="eastAsia"/>
          <w:color w:val="000000" w:themeColor="text1"/>
          <w:sz w:val="27"/>
          <w:szCs w:val="27"/>
        </w:rPr>
        <w:t>。</w:t>
      </w:r>
    </w:p>
    <w:p w:rsidR="003D548E" w:rsidRPr="0016191B" w:rsidRDefault="003D548E" w:rsidP="009037E6">
      <w:pPr>
        <w:pStyle w:val="a3"/>
        <w:shd w:val="clear" w:color="auto" w:fill="FFFFFF"/>
        <w:spacing w:before="0" w:beforeAutospacing="0" w:after="0" w:afterAutospacing="0" w:line="500" w:lineRule="exact"/>
        <w:ind w:firstLine="525"/>
        <w:rPr>
          <w:rFonts w:ascii="微软雅黑" w:eastAsia="微软雅黑" w:hAnsi="微软雅黑" w:cstheme="minorBidi"/>
          <w:color w:val="000000" w:themeColor="text1"/>
          <w:kern w:val="2"/>
          <w:sz w:val="27"/>
          <w:szCs w:val="27"/>
        </w:rPr>
      </w:pPr>
      <w:r w:rsidRPr="0016191B">
        <w:rPr>
          <w:rFonts w:ascii="微软雅黑" w:eastAsia="微软雅黑" w:hAnsi="微软雅黑" w:cstheme="minorBidi" w:hint="eastAsia"/>
          <w:color w:val="000000" w:themeColor="text1"/>
          <w:kern w:val="2"/>
          <w:sz w:val="27"/>
          <w:szCs w:val="27"/>
        </w:rPr>
        <w:t>第</w:t>
      </w:r>
      <w:r w:rsidR="000B649E" w:rsidRPr="0016191B">
        <w:rPr>
          <w:rFonts w:ascii="微软雅黑" w:eastAsia="微软雅黑" w:hAnsi="微软雅黑" w:cstheme="minorBidi" w:hint="eastAsia"/>
          <w:color w:val="000000" w:themeColor="text1"/>
          <w:kern w:val="2"/>
          <w:sz w:val="27"/>
          <w:szCs w:val="27"/>
        </w:rPr>
        <w:t>二十</w:t>
      </w:r>
      <w:r w:rsidR="0010514C">
        <w:rPr>
          <w:rFonts w:ascii="微软雅黑" w:eastAsia="微软雅黑" w:hAnsi="微软雅黑" w:cstheme="minorBidi" w:hint="eastAsia"/>
          <w:color w:val="000000" w:themeColor="text1"/>
          <w:kern w:val="2"/>
          <w:sz w:val="27"/>
          <w:szCs w:val="27"/>
        </w:rPr>
        <w:t>二</w:t>
      </w:r>
      <w:r w:rsidRPr="0016191B">
        <w:rPr>
          <w:rFonts w:ascii="微软雅黑" w:eastAsia="微软雅黑" w:hAnsi="微软雅黑" w:cstheme="minorBidi" w:hint="eastAsia"/>
          <w:color w:val="000000" w:themeColor="text1"/>
          <w:kern w:val="2"/>
          <w:sz w:val="27"/>
          <w:szCs w:val="27"/>
        </w:rPr>
        <w:t xml:space="preserve">条 </w:t>
      </w:r>
      <w:r w:rsidRPr="0016191B">
        <w:rPr>
          <w:rFonts w:ascii="微软雅黑" w:eastAsia="微软雅黑" w:hAnsi="微软雅黑" w:cstheme="minorBidi"/>
          <w:color w:val="000000" w:themeColor="text1"/>
          <w:kern w:val="2"/>
          <w:sz w:val="27"/>
          <w:szCs w:val="27"/>
        </w:rPr>
        <w:t xml:space="preserve"> </w:t>
      </w:r>
      <w:r w:rsidRPr="0016191B">
        <w:rPr>
          <w:rFonts w:ascii="微软雅黑" w:eastAsia="微软雅黑" w:hAnsi="微软雅黑" w:cstheme="minorBidi" w:hint="eastAsia"/>
          <w:color w:val="000000" w:themeColor="text1"/>
          <w:kern w:val="2"/>
          <w:sz w:val="27"/>
          <w:szCs w:val="27"/>
        </w:rPr>
        <w:t>法律法规有规定但本裁量</w:t>
      </w:r>
      <w:r w:rsidR="0010514C">
        <w:rPr>
          <w:rFonts w:ascii="微软雅黑" w:eastAsia="微软雅黑" w:hAnsi="微软雅黑" w:cstheme="minorBidi" w:hint="eastAsia"/>
          <w:color w:val="000000" w:themeColor="text1"/>
          <w:kern w:val="2"/>
          <w:sz w:val="27"/>
          <w:szCs w:val="27"/>
        </w:rPr>
        <w:t>基</w:t>
      </w:r>
      <w:r w:rsidRPr="0016191B">
        <w:rPr>
          <w:rFonts w:ascii="微软雅黑" w:eastAsia="微软雅黑" w:hAnsi="微软雅黑" w:cstheme="minorBidi" w:hint="eastAsia"/>
          <w:color w:val="000000" w:themeColor="text1"/>
          <w:kern w:val="2"/>
          <w:sz w:val="27"/>
          <w:szCs w:val="27"/>
        </w:rPr>
        <w:t>准未细化的，参照本裁量</w:t>
      </w:r>
      <w:r w:rsidR="00FD516E">
        <w:rPr>
          <w:rFonts w:ascii="微软雅黑" w:eastAsia="微软雅黑" w:hAnsi="微软雅黑" w:cstheme="minorBidi" w:hint="eastAsia"/>
          <w:color w:val="000000" w:themeColor="text1"/>
          <w:kern w:val="2"/>
          <w:sz w:val="27"/>
          <w:szCs w:val="27"/>
        </w:rPr>
        <w:t>基准</w:t>
      </w:r>
      <w:r w:rsidRPr="0016191B">
        <w:rPr>
          <w:rFonts w:ascii="微软雅黑" w:eastAsia="微软雅黑" w:hAnsi="微软雅黑" w:cstheme="minorBidi" w:hint="eastAsia"/>
          <w:color w:val="000000" w:themeColor="text1"/>
          <w:kern w:val="2"/>
          <w:sz w:val="27"/>
          <w:szCs w:val="27"/>
        </w:rPr>
        <w:t>中的同类行为和规定执行。</w:t>
      </w:r>
    </w:p>
    <w:p w:rsidR="004B65AD" w:rsidRPr="0016191B" w:rsidRDefault="004B65AD" w:rsidP="009037E6">
      <w:pPr>
        <w:pStyle w:val="a3"/>
        <w:shd w:val="clear" w:color="auto" w:fill="FFFFFF"/>
        <w:spacing w:before="0" w:beforeAutospacing="0" w:after="0" w:afterAutospacing="0" w:line="500" w:lineRule="exact"/>
        <w:rPr>
          <w:rFonts w:ascii="微软雅黑" w:eastAsia="微软雅黑" w:hAnsi="微软雅黑"/>
          <w:color w:val="000000" w:themeColor="text1"/>
          <w:sz w:val="27"/>
          <w:szCs w:val="27"/>
        </w:rPr>
      </w:pPr>
      <w:r w:rsidRPr="0016191B">
        <w:rPr>
          <w:rFonts w:ascii="微软雅黑" w:eastAsia="微软雅黑" w:hAnsi="微软雅黑" w:hint="eastAsia"/>
          <w:color w:val="000000" w:themeColor="text1"/>
          <w:sz w:val="27"/>
          <w:szCs w:val="27"/>
        </w:rPr>
        <w:t xml:space="preserve">　　</w:t>
      </w:r>
      <w:r w:rsidR="00EF60FA" w:rsidRPr="0016191B">
        <w:rPr>
          <w:rFonts w:ascii="微软雅黑" w:eastAsia="微软雅黑" w:hAnsi="微软雅黑" w:hint="eastAsia"/>
          <w:color w:val="000000" w:themeColor="text1"/>
          <w:sz w:val="27"/>
          <w:szCs w:val="27"/>
        </w:rPr>
        <w:t>第二十</w:t>
      </w:r>
      <w:r w:rsidR="00EF60FA">
        <w:rPr>
          <w:rFonts w:ascii="微软雅黑" w:eastAsia="微软雅黑" w:hAnsi="微软雅黑" w:hint="eastAsia"/>
          <w:color w:val="000000" w:themeColor="text1"/>
          <w:sz w:val="27"/>
          <w:szCs w:val="27"/>
        </w:rPr>
        <w:t>三</w:t>
      </w:r>
      <w:r w:rsidRPr="0016191B">
        <w:rPr>
          <w:rFonts w:ascii="微软雅黑" w:eastAsia="微软雅黑" w:hAnsi="微软雅黑" w:hint="eastAsia"/>
          <w:color w:val="000000" w:themeColor="text1"/>
          <w:sz w:val="27"/>
          <w:szCs w:val="27"/>
        </w:rPr>
        <w:t>条 本规则有效期为</w:t>
      </w:r>
      <w:r w:rsidR="00750605" w:rsidRPr="0016191B">
        <w:rPr>
          <w:rFonts w:ascii="微软雅黑" w:eastAsia="微软雅黑" w:hAnsi="微软雅黑" w:hint="eastAsia"/>
          <w:color w:val="000000" w:themeColor="text1"/>
          <w:sz w:val="27"/>
          <w:szCs w:val="27"/>
        </w:rPr>
        <w:t>3</w:t>
      </w:r>
      <w:r w:rsidR="003B3F17" w:rsidRPr="0016191B">
        <w:rPr>
          <w:rFonts w:ascii="微软雅黑" w:eastAsia="微软雅黑" w:hAnsi="微软雅黑" w:hint="eastAsia"/>
          <w:color w:val="000000" w:themeColor="text1"/>
          <w:sz w:val="27"/>
          <w:szCs w:val="27"/>
        </w:rPr>
        <w:t>年</w:t>
      </w:r>
      <w:r w:rsidRPr="0016191B">
        <w:rPr>
          <w:rFonts w:ascii="微软雅黑" w:eastAsia="微软雅黑" w:hAnsi="微软雅黑" w:hint="eastAsia"/>
          <w:color w:val="000000" w:themeColor="text1"/>
          <w:sz w:val="27"/>
          <w:szCs w:val="27"/>
        </w:rPr>
        <w:t>，自</w:t>
      </w:r>
      <w:r w:rsidR="003B3F17" w:rsidRPr="0016191B">
        <w:rPr>
          <w:rFonts w:ascii="微软雅黑" w:eastAsia="微软雅黑" w:hAnsi="微软雅黑"/>
          <w:color w:val="000000" w:themeColor="text1"/>
          <w:sz w:val="27"/>
          <w:szCs w:val="27"/>
        </w:rPr>
        <w:t>X</w:t>
      </w:r>
      <w:r w:rsidR="003B3F17" w:rsidRPr="0016191B">
        <w:rPr>
          <w:rFonts w:ascii="微软雅黑" w:eastAsia="微软雅黑" w:hAnsi="微软雅黑" w:hint="eastAsia"/>
          <w:color w:val="000000" w:themeColor="text1"/>
          <w:sz w:val="27"/>
          <w:szCs w:val="27"/>
        </w:rPr>
        <w:t>年</w:t>
      </w:r>
      <w:r w:rsidR="003B3F17" w:rsidRPr="0016191B">
        <w:rPr>
          <w:rFonts w:ascii="微软雅黑" w:eastAsia="微软雅黑" w:hAnsi="微软雅黑"/>
          <w:color w:val="000000" w:themeColor="text1"/>
          <w:sz w:val="27"/>
          <w:szCs w:val="27"/>
        </w:rPr>
        <w:t>X</w:t>
      </w:r>
      <w:r w:rsidR="003B3F17" w:rsidRPr="0016191B">
        <w:rPr>
          <w:rFonts w:ascii="微软雅黑" w:eastAsia="微软雅黑" w:hAnsi="微软雅黑" w:hint="eastAsia"/>
          <w:color w:val="000000" w:themeColor="text1"/>
          <w:sz w:val="27"/>
          <w:szCs w:val="27"/>
        </w:rPr>
        <w:t>月</w:t>
      </w:r>
      <w:r w:rsidR="003B3F17" w:rsidRPr="0016191B">
        <w:rPr>
          <w:rFonts w:ascii="微软雅黑" w:eastAsia="微软雅黑" w:hAnsi="微软雅黑"/>
          <w:color w:val="000000" w:themeColor="text1"/>
          <w:sz w:val="27"/>
          <w:szCs w:val="27"/>
        </w:rPr>
        <w:t>X</w:t>
      </w:r>
      <w:r w:rsidRPr="0016191B">
        <w:rPr>
          <w:rFonts w:ascii="微软雅黑" w:eastAsia="微软雅黑" w:hAnsi="微软雅黑" w:hint="eastAsia"/>
          <w:color w:val="000000" w:themeColor="text1"/>
          <w:sz w:val="27"/>
          <w:szCs w:val="27"/>
        </w:rPr>
        <w:t>日起实施。</w:t>
      </w:r>
      <w:r w:rsidR="002D75A3" w:rsidRPr="0016191B">
        <w:rPr>
          <w:rFonts w:ascii="微软雅黑" w:eastAsia="微软雅黑" w:hAnsi="微软雅黑" w:hint="eastAsia"/>
          <w:color w:val="000000" w:themeColor="text1"/>
          <w:sz w:val="27"/>
          <w:szCs w:val="27"/>
        </w:rPr>
        <w:t>原海南省工商行政管理局发布的《海南省工商行政管理局关于印发&lt;海南省工商行政管理行政处罚自由裁量基准&gt;的通知》（琼工商法〔2017〕6号）、(原海南省食品药品监督管理局发布的《海南省食品药品监督管理局关于印发行政处罚裁量基准的通知》（琼食药监法〔2018〕 28 号）、)原海南省质量技术监督局发布的《海南省质量技术监督局关于公布质监系统行政处罚自由裁量实施标准（试行）修订版的公告》（琼质技监公告〔2018〕12号）同时废止</w:t>
      </w:r>
      <w:r w:rsidRPr="0016191B">
        <w:rPr>
          <w:rFonts w:ascii="微软雅黑" w:eastAsia="微软雅黑" w:hAnsi="微软雅黑" w:hint="eastAsia"/>
          <w:color w:val="000000" w:themeColor="text1"/>
          <w:sz w:val="27"/>
          <w:szCs w:val="27"/>
        </w:rPr>
        <w:t>。</w:t>
      </w:r>
    </w:p>
    <w:p w:rsidR="00697519" w:rsidRPr="0016191B" w:rsidRDefault="00697519" w:rsidP="009037E6">
      <w:pPr>
        <w:spacing w:line="500" w:lineRule="exact"/>
        <w:rPr>
          <w:color w:val="000000" w:themeColor="text1"/>
        </w:rPr>
      </w:pPr>
    </w:p>
    <w:sectPr w:rsidR="00697519" w:rsidRPr="0016191B" w:rsidSect="00BC0D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4EE" w:rsidRDefault="003C74EE" w:rsidP="000B407F">
      <w:r>
        <w:separator/>
      </w:r>
    </w:p>
  </w:endnote>
  <w:endnote w:type="continuationSeparator" w:id="1">
    <w:p w:rsidR="003C74EE" w:rsidRDefault="003C74EE" w:rsidP="000B40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4EE" w:rsidRDefault="003C74EE" w:rsidP="000B407F">
      <w:r>
        <w:separator/>
      </w:r>
    </w:p>
  </w:footnote>
  <w:footnote w:type="continuationSeparator" w:id="1">
    <w:p w:rsidR="003C74EE" w:rsidRDefault="003C74EE" w:rsidP="000B407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46412044@qq.com">
    <w15:presenceInfo w15:providerId="Windows Live" w15:userId="8de27b311726e17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B65AD"/>
    <w:rsid w:val="00007612"/>
    <w:rsid w:val="00011B95"/>
    <w:rsid w:val="000167A0"/>
    <w:rsid w:val="000225DB"/>
    <w:rsid w:val="000476C4"/>
    <w:rsid w:val="00072EFC"/>
    <w:rsid w:val="00076D02"/>
    <w:rsid w:val="000B12A0"/>
    <w:rsid w:val="000B407F"/>
    <w:rsid w:val="000B649E"/>
    <w:rsid w:val="000C1FD5"/>
    <w:rsid w:val="000C4524"/>
    <w:rsid w:val="000D584C"/>
    <w:rsid w:val="000E3FE8"/>
    <w:rsid w:val="000F6E96"/>
    <w:rsid w:val="0010037F"/>
    <w:rsid w:val="0010230A"/>
    <w:rsid w:val="0010514C"/>
    <w:rsid w:val="00115018"/>
    <w:rsid w:val="00124AA2"/>
    <w:rsid w:val="00126849"/>
    <w:rsid w:val="0015089E"/>
    <w:rsid w:val="0016191B"/>
    <w:rsid w:val="00191191"/>
    <w:rsid w:val="00194909"/>
    <w:rsid w:val="001A342C"/>
    <w:rsid w:val="001B3F73"/>
    <w:rsid w:val="001C73FC"/>
    <w:rsid w:val="001D162E"/>
    <w:rsid w:val="00221B4D"/>
    <w:rsid w:val="002229D9"/>
    <w:rsid w:val="0022566E"/>
    <w:rsid w:val="00290A0F"/>
    <w:rsid w:val="002A2BD9"/>
    <w:rsid w:val="002C1D51"/>
    <w:rsid w:val="002C2FA2"/>
    <w:rsid w:val="002D75A3"/>
    <w:rsid w:val="002E4C1C"/>
    <w:rsid w:val="00306AE8"/>
    <w:rsid w:val="00333C61"/>
    <w:rsid w:val="00344C11"/>
    <w:rsid w:val="00350153"/>
    <w:rsid w:val="00371CB3"/>
    <w:rsid w:val="003802E7"/>
    <w:rsid w:val="003933CC"/>
    <w:rsid w:val="003A4B45"/>
    <w:rsid w:val="003B3F17"/>
    <w:rsid w:val="003C74EE"/>
    <w:rsid w:val="003D548E"/>
    <w:rsid w:val="003F0D73"/>
    <w:rsid w:val="004221FD"/>
    <w:rsid w:val="004236F6"/>
    <w:rsid w:val="0042393B"/>
    <w:rsid w:val="00446B28"/>
    <w:rsid w:val="00462A2A"/>
    <w:rsid w:val="00466D77"/>
    <w:rsid w:val="00484986"/>
    <w:rsid w:val="00493CF9"/>
    <w:rsid w:val="004B65AD"/>
    <w:rsid w:val="004D06A9"/>
    <w:rsid w:val="004E305E"/>
    <w:rsid w:val="004F24D6"/>
    <w:rsid w:val="004F5EEF"/>
    <w:rsid w:val="004F6842"/>
    <w:rsid w:val="005139FB"/>
    <w:rsid w:val="005501C8"/>
    <w:rsid w:val="00552319"/>
    <w:rsid w:val="00555074"/>
    <w:rsid w:val="00563F5B"/>
    <w:rsid w:val="00591F22"/>
    <w:rsid w:val="0059539B"/>
    <w:rsid w:val="005A37BA"/>
    <w:rsid w:val="005C51AE"/>
    <w:rsid w:val="005D0F1D"/>
    <w:rsid w:val="005D59A0"/>
    <w:rsid w:val="005E0202"/>
    <w:rsid w:val="005E0D8A"/>
    <w:rsid w:val="00606C70"/>
    <w:rsid w:val="0063666F"/>
    <w:rsid w:val="00682E5C"/>
    <w:rsid w:val="006875F5"/>
    <w:rsid w:val="00693C2E"/>
    <w:rsid w:val="00697519"/>
    <w:rsid w:val="006D7493"/>
    <w:rsid w:val="00733D81"/>
    <w:rsid w:val="007415C3"/>
    <w:rsid w:val="00746333"/>
    <w:rsid w:val="00750605"/>
    <w:rsid w:val="00791D29"/>
    <w:rsid w:val="007C3D56"/>
    <w:rsid w:val="007F34C8"/>
    <w:rsid w:val="008115A3"/>
    <w:rsid w:val="00823439"/>
    <w:rsid w:val="0083039B"/>
    <w:rsid w:val="00831308"/>
    <w:rsid w:val="0084367A"/>
    <w:rsid w:val="00846407"/>
    <w:rsid w:val="00847F0C"/>
    <w:rsid w:val="00850B10"/>
    <w:rsid w:val="0086672A"/>
    <w:rsid w:val="00890E33"/>
    <w:rsid w:val="0089360C"/>
    <w:rsid w:val="008A5C88"/>
    <w:rsid w:val="008B6034"/>
    <w:rsid w:val="008C2879"/>
    <w:rsid w:val="009037E6"/>
    <w:rsid w:val="00903DD4"/>
    <w:rsid w:val="009168B8"/>
    <w:rsid w:val="0096739F"/>
    <w:rsid w:val="0097393B"/>
    <w:rsid w:val="009959D9"/>
    <w:rsid w:val="009F2634"/>
    <w:rsid w:val="00A024E5"/>
    <w:rsid w:val="00A10620"/>
    <w:rsid w:val="00A16AB5"/>
    <w:rsid w:val="00A25C3A"/>
    <w:rsid w:val="00A30B52"/>
    <w:rsid w:val="00A5410D"/>
    <w:rsid w:val="00A55A01"/>
    <w:rsid w:val="00A61902"/>
    <w:rsid w:val="00AC3038"/>
    <w:rsid w:val="00AD55EF"/>
    <w:rsid w:val="00AE5DCF"/>
    <w:rsid w:val="00AF7D78"/>
    <w:rsid w:val="00B5334A"/>
    <w:rsid w:val="00B82DB7"/>
    <w:rsid w:val="00B927F6"/>
    <w:rsid w:val="00B930A1"/>
    <w:rsid w:val="00B9379D"/>
    <w:rsid w:val="00B953CE"/>
    <w:rsid w:val="00BA1CB7"/>
    <w:rsid w:val="00BB190E"/>
    <w:rsid w:val="00BC0D16"/>
    <w:rsid w:val="00BD39A1"/>
    <w:rsid w:val="00BD77AC"/>
    <w:rsid w:val="00BE0DD3"/>
    <w:rsid w:val="00BE7779"/>
    <w:rsid w:val="00C55B64"/>
    <w:rsid w:val="00CC6540"/>
    <w:rsid w:val="00CD3FC6"/>
    <w:rsid w:val="00CD52EA"/>
    <w:rsid w:val="00CE0755"/>
    <w:rsid w:val="00D12595"/>
    <w:rsid w:val="00D40F1F"/>
    <w:rsid w:val="00D54EC8"/>
    <w:rsid w:val="00D55FE5"/>
    <w:rsid w:val="00D57A8E"/>
    <w:rsid w:val="00D92EE5"/>
    <w:rsid w:val="00DC7135"/>
    <w:rsid w:val="00DD01F6"/>
    <w:rsid w:val="00DD075B"/>
    <w:rsid w:val="00DD62DC"/>
    <w:rsid w:val="00DD7C42"/>
    <w:rsid w:val="00DE0061"/>
    <w:rsid w:val="00E0269D"/>
    <w:rsid w:val="00E103A3"/>
    <w:rsid w:val="00E24E7B"/>
    <w:rsid w:val="00E262AE"/>
    <w:rsid w:val="00E27DB1"/>
    <w:rsid w:val="00E346DE"/>
    <w:rsid w:val="00E42785"/>
    <w:rsid w:val="00E6109D"/>
    <w:rsid w:val="00E64B32"/>
    <w:rsid w:val="00ED256D"/>
    <w:rsid w:val="00ED3ABE"/>
    <w:rsid w:val="00EE25F6"/>
    <w:rsid w:val="00EF60FA"/>
    <w:rsid w:val="00F005EC"/>
    <w:rsid w:val="00F17FFA"/>
    <w:rsid w:val="00F66471"/>
    <w:rsid w:val="00F93BD2"/>
    <w:rsid w:val="00FA5DE7"/>
    <w:rsid w:val="00FD516E"/>
    <w:rsid w:val="00FF3E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D1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65AD"/>
    <w:pPr>
      <w:widowControl/>
      <w:spacing w:before="100" w:beforeAutospacing="1" w:after="100" w:afterAutospacing="1"/>
      <w:jc w:val="left"/>
    </w:pPr>
    <w:rPr>
      <w:rFonts w:ascii="宋体" w:hAnsi="宋体" w:cs="宋体"/>
      <w:kern w:val="0"/>
      <w:sz w:val="24"/>
      <w:szCs w:val="24"/>
    </w:rPr>
  </w:style>
  <w:style w:type="character" w:styleId="a4">
    <w:name w:val="Strong"/>
    <w:basedOn w:val="a0"/>
    <w:uiPriority w:val="22"/>
    <w:qFormat/>
    <w:rsid w:val="004B65AD"/>
    <w:rPr>
      <w:b/>
      <w:bCs/>
    </w:rPr>
  </w:style>
  <w:style w:type="paragraph" w:styleId="a5">
    <w:name w:val="header"/>
    <w:basedOn w:val="a"/>
    <w:link w:val="Char"/>
    <w:uiPriority w:val="99"/>
    <w:unhideWhenUsed/>
    <w:rsid w:val="000B40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B407F"/>
    <w:rPr>
      <w:sz w:val="18"/>
      <w:szCs w:val="18"/>
    </w:rPr>
  </w:style>
  <w:style w:type="paragraph" w:styleId="a6">
    <w:name w:val="footer"/>
    <w:basedOn w:val="a"/>
    <w:link w:val="Char0"/>
    <w:uiPriority w:val="99"/>
    <w:unhideWhenUsed/>
    <w:rsid w:val="000B407F"/>
    <w:pPr>
      <w:tabs>
        <w:tab w:val="center" w:pos="4153"/>
        <w:tab w:val="right" w:pos="8306"/>
      </w:tabs>
      <w:snapToGrid w:val="0"/>
      <w:jc w:val="left"/>
    </w:pPr>
    <w:rPr>
      <w:sz w:val="18"/>
      <w:szCs w:val="18"/>
    </w:rPr>
  </w:style>
  <w:style w:type="character" w:customStyle="1" w:styleId="Char0">
    <w:name w:val="页脚 Char"/>
    <w:basedOn w:val="a0"/>
    <w:link w:val="a6"/>
    <w:uiPriority w:val="99"/>
    <w:rsid w:val="000B407F"/>
    <w:rPr>
      <w:sz w:val="18"/>
      <w:szCs w:val="18"/>
    </w:rPr>
  </w:style>
  <w:style w:type="paragraph" w:styleId="a7">
    <w:name w:val="Balloon Text"/>
    <w:basedOn w:val="a"/>
    <w:link w:val="Char1"/>
    <w:uiPriority w:val="99"/>
    <w:semiHidden/>
    <w:unhideWhenUsed/>
    <w:rsid w:val="000C1FD5"/>
    <w:rPr>
      <w:sz w:val="18"/>
      <w:szCs w:val="18"/>
    </w:rPr>
  </w:style>
  <w:style w:type="character" w:customStyle="1" w:styleId="Char1">
    <w:name w:val="批注框文本 Char"/>
    <w:basedOn w:val="a0"/>
    <w:link w:val="a7"/>
    <w:uiPriority w:val="99"/>
    <w:semiHidden/>
    <w:rsid w:val="000C1FD5"/>
    <w:rPr>
      <w:sz w:val="18"/>
      <w:szCs w:val="18"/>
    </w:rPr>
  </w:style>
  <w:style w:type="character" w:styleId="a8">
    <w:name w:val="annotation reference"/>
    <w:basedOn w:val="a0"/>
    <w:uiPriority w:val="99"/>
    <w:semiHidden/>
    <w:unhideWhenUsed/>
    <w:rsid w:val="000C1FD5"/>
    <w:rPr>
      <w:sz w:val="21"/>
      <w:szCs w:val="21"/>
    </w:rPr>
  </w:style>
  <w:style w:type="paragraph" w:styleId="a9">
    <w:name w:val="annotation text"/>
    <w:basedOn w:val="a"/>
    <w:link w:val="Char2"/>
    <w:uiPriority w:val="99"/>
    <w:semiHidden/>
    <w:unhideWhenUsed/>
    <w:rsid w:val="000C1FD5"/>
    <w:pPr>
      <w:jc w:val="left"/>
    </w:pPr>
  </w:style>
  <w:style w:type="character" w:customStyle="1" w:styleId="Char2">
    <w:name w:val="批注文字 Char"/>
    <w:basedOn w:val="a0"/>
    <w:link w:val="a9"/>
    <w:uiPriority w:val="99"/>
    <w:semiHidden/>
    <w:rsid w:val="000C1FD5"/>
  </w:style>
  <w:style w:type="paragraph" w:styleId="aa">
    <w:name w:val="annotation subject"/>
    <w:basedOn w:val="a9"/>
    <w:next w:val="a9"/>
    <w:link w:val="Char3"/>
    <w:uiPriority w:val="99"/>
    <w:semiHidden/>
    <w:unhideWhenUsed/>
    <w:rsid w:val="000C1FD5"/>
    <w:rPr>
      <w:b/>
      <w:bCs/>
    </w:rPr>
  </w:style>
  <w:style w:type="character" w:customStyle="1" w:styleId="Char3">
    <w:name w:val="批注主题 Char"/>
    <w:basedOn w:val="Char2"/>
    <w:link w:val="aa"/>
    <w:uiPriority w:val="99"/>
    <w:semiHidden/>
    <w:rsid w:val="000C1FD5"/>
    <w:rPr>
      <w:b/>
      <w:bCs/>
    </w:rPr>
  </w:style>
  <w:style w:type="paragraph" w:styleId="ab">
    <w:name w:val="List Paragraph"/>
    <w:basedOn w:val="a"/>
    <w:uiPriority w:val="34"/>
    <w:qFormat/>
    <w:rsid w:val="003D548E"/>
    <w:pPr>
      <w:ind w:firstLineChars="200" w:firstLine="420"/>
    </w:pPr>
  </w:style>
</w:styles>
</file>

<file path=word/webSettings.xml><?xml version="1.0" encoding="utf-8"?>
<w:webSettings xmlns:r="http://schemas.openxmlformats.org/officeDocument/2006/relationships" xmlns:w="http://schemas.openxmlformats.org/wordprocessingml/2006/main">
  <w:divs>
    <w:div w:id="109485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A7593-D924-41B5-868C-E48B186F4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494</Words>
  <Characters>2822</Characters>
  <Application>Microsoft Office Word</Application>
  <DocSecurity>0</DocSecurity>
  <Lines>23</Lines>
  <Paragraphs>6</Paragraphs>
  <ScaleCrop>false</ScaleCrop>
  <Company>Lenovo</Company>
  <LinksUpToDate>false</LinksUpToDate>
  <CharactersWithSpaces>3310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陈益生</dc:creator>
  <cp:lastModifiedBy>陈益生</cp:lastModifiedBy>
  <cp:revision>4</cp:revision>
  <cp:lastPrinted>2020-08-05T03:44:00Z</cp:lastPrinted>
  <dcterms:created xsi:type="dcterms:W3CDTF">2020-09-23T09:12:00Z</dcterms:created>
  <dcterms:modified xsi:type="dcterms:W3CDTF">2020-10-19T07:20:00Z</dcterms:modified>
</cp:coreProperties>
</file>