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A6052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shd w:val="clear" w:fill="auto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u w:val="none"/>
          <w:shd w:val="clear" w:fill="auto"/>
          <w:lang w:val="en-US" w:eastAsia="zh-CN"/>
        </w:rPr>
        <w:t>申报人员所在单位审核指引</w:t>
      </w:r>
    </w:p>
    <w:p w14:paraId="45AFBF8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</w:pPr>
    </w:p>
    <w:p w14:paraId="56FC3E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  <w:t>申报人员所在单位负责对本单位申报人员的申报材料进行审核、公示，并对最终申报人员进行推荐、上报等。</w:t>
      </w:r>
    </w:p>
    <w:p w14:paraId="27115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shd w:val="clear" w:fill="auto"/>
          <w:lang w:val="en-US" w:eastAsia="zh-CN"/>
        </w:rPr>
        <w:t>一、申报单位人事管理部门</w:t>
      </w:r>
    </w:p>
    <w:p w14:paraId="788B87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u w:val="none"/>
          <w:shd w:val="clear" w:fill="auto"/>
        </w:rPr>
        <w:t>申报人员所在单位要严格按照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职称评审条件（见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正文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）、申报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流程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指引（见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正文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附件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2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shd w:val="clear" w:fill="auto"/>
        </w:rPr>
        <w:t>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eastAsia="zh-CN"/>
        </w:rPr>
        <w:t>本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shd w:val="clear" w:fill="auto"/>
        </w:rPr>
        <w:t>通知要求，对申报材料的合法性、真实性、完整性和时效性进行认真审核、严格把关，</w:t>
      </w:r>
      <w:r>
        <w:rPr>
          <w:rFonts w:hint="eastAsia" w:ascii="Times New Roman" w:hAnsi="Times New Roman" w:eastAsia="仿宋_GB2312" w:cs="Times New Roman"/>
          <w:sz w:val="32"/>
          <w:szCs w:val="32"/>
          <w:u w:val="none"/>
          <w:shd w:val="clear" w:fill="auto"/>
          <w:lang w:val="en-US" w:eastAsia="zh-CN"/>
        </w:rPr>
        <w:t>按规定作出审核意见。对申报人提交的《材料册》进行审核，</w:t>
      </w:r>
      <w:r>
        <w:rPr>
          <w:rFonts w:hint="default" w:ascii="Times New Roman" w:hAnsi="Times New Roman" w:eastAsia="仿宋_GB2312" w:cs="Times New Roman"/>
          <w:sz w:val="32"/>
          <w:szCs w:val="32"/>
          <w:u w:val="none"/>
          <w:shd w:val="clear" w:fill="auto"/>
        </w:rPr>
        <w:t>每份复印件须由经办人审核签名并加盖单位或人事部门公章，对不符合申报条件的材料，应及时退回并向申报人说明原因。</w:t>
      </w:r>
    </w:p>
    <w:p w14:paraId="1E297F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  <w:t>依据评审标准择优推荐人选，并在单位内部公示不少于五个工作日，对不符合申报条件的材料，应及时退回并向申报人说明原因，对公示无异议的出具公示情况证明。</w:t>
      </w:r>
      <w:bookmarkStart w:id="0" w:name="_GoBack"/>
      <w:bookmarkEnd w:id="0"/>
    </w:p>
    <w:p w14:paraId="658A69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  <w:t>对于申报评审的人员，还需在《海南省专业技术资格评审表》基层公示结果栏中注明[“经公示（公示日期为XX年XX月XX日至XX月XX日）无异议，材料真实，同意上报”]。</w:t>
      </w:r>
    </w:p>
    <w:p w14:paraId="62EDB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u w:val="none"/>
          <w:shd w:val="clear" w:fill="auto"/>
          <w:lang w:val="en-US" w:eastAsia="zh-CN"/>
        </w:rPr>
        <w:t>二、申报单位</w:t>
      </w:r>
    </w:p>
    <w:p w14:paraId="5A529E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trike/>
          <w:sz w:val="32"/>
          <w:szCs w:val="32"/>
          <w:u w:val="none"/>
          <w:shd w:val="clear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  <w:shd w:val="clear" w:fill="auto"/>
          <w:lang w:val="en-US" w:eastAsia="zh-CN"/>
        </w:rPr>
        <w:t>申报单位审核申报材料，对推荐人选在《海南省专业技术资格评审表》或《专业技术人员资格认定申报表》单位鉴定意见栏中，出具审核意见、签字并加盖公章。</w:t>
      </w:r>
    </w:p>
    <w:p w14:paraId="1F38EE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5760" w:firstLineChars="1800"/>
        <w:jc w:val="both"/>
        <w:textAlignment w:val="auto"/>
        <w:rPr>
          <w:rFonts w:hint="default" w:ascii="仿宋_GB2312" w:hAnsi="仿宋_GB2312" w:eastAsia="仿宋_GB2312" w:cs="仿宋_GB2312"/>
          <w:strike/>
          <w:sz w:val="32"/>
          <w:szCs w:val="32"/>
          <w:u w:val="none"/>
          <w:shd w:val="clear" w:fill="auto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86FACB-8685-4C0D-80A4-8DE4537A720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682986C5-79D9-4FDE-ABB1-97CE3F6945D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3D04379-EB8B-4E02-A9E1-7A637D57699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3B73D1"/>
    <w:rsid w:val="04F65686"/>
    <w:rsid w:val="07F75125"/>
    <w:rsid w:val="0FA70F00"/>
    <w:rsid w:val="138E5C58"/>
    <w:rsid w:val="17B9615B"/>
    <w:rsid w:val="1AF16D95"/>
    <w:rsid w:val="20A96220"/>
    <w:rsid w:val="25C83FAE"/>
    <w:rsid w:val="3A7E6509"/>
    <w:rsid w:val="5BA83AF9"/>
    <w:rsid w:val="6C66482D"/>
    <w:rsid w:val="6F2F5536"/>
    <w:rsid w:val="766A10B5"/>
    <w:rsid w:val="79D04287"/>
    <w:rsid w:val="7EF90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457</Words>
  <Characters>462</Characters>
  <Lines>0</Lines>
  <Paragraphs>0</Paragraphs>
  <TotalTime>6</TotalTime>
  <ScaleCrop>false</ScaleCrop>
  <LinksUpToDate>false</LinksUpToDate>
  <CharactersWithSpaces>462</CharactersWithSpaces>
  <Application>WPS Office_12.1.0.22175_F1E327BC-269C-435d-A152-05C5408002CA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2026-10-22T12:51:00Z</dcterms:created>
  <dc:creator>fengt</dc:creator>
  <cp:lastModifiedBy>雅琼</cp:lastModifiedBy>
  <dcterms:modified xsi:type="dcterms:W3CDTF">2026-10-24T15:27:41Z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2052-12.1.0.22175</vt:lpwstr>
  </property>
  <property fmtid="{D5CDD505-2E9C-101B-9397-08002B2CF9AE}" pid="3" name="KSOTemplateDocerSaveRecord">
    <vt:lpwstr>eyJoZGlkIjoiMzU2MmY0YmIyNTExOTAwYjdhM2ViNGE3Mzc4NDliMzYiLCJ1c2VySWQiOiI2MjM3NjE0MzgifQ==</vt:lpwstr>
  </property>
  <property fmtid="{D5CDD505-2E9C-101B-9397-08002B2CF9AE}" pid="4" name="ICV">
    <vt:lpwstr>86CAAAAA847943C38F6209345345745E_12</vt:lpwstr>
  </property>
</Properties>
</file>