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63876E">
      <w:pPr>
        <w:spacing w:line="480" w:lineRule="auto"/>
        <w:jc w:val="center"/>
        <w:rPr>
          <w:rFonts w:hint="eastAsia" w:ascii="宋体" w:hAnsi="宋体" w:cs="宋体"/>
          <w:b/>
          <w:bCs/>
          <w:color w:val="auto"/>
          <w:sz w:val="44"/>
          <w:szCs w:val="44"/>
        </w:rPr>
      </w:pPr>
      <w:bookmarkStart w:id="2" w:name="_GoBack"/>
      <w:r>
        <w:rPr>
          <w:rFonts w:hint="eastAsia" w:ascii="宋体" w:hAnsi="宋体" w:cs="宋体"/>
          <w:b/>
          <w:bCs/>
          <w:color w:val="auto"/>
          <w:sz w:val="44"/>
          <w:szCs w:val="44"/>
        </w:rPr>
        <w:t>海南省食品相关包材产品质量监督抽查实施细则</w:t>
      </w:r>
    </w:p>
    <w:p w14:paraId="59B4FBE2">
      <w:pPr>
        <w:spacing w:line="480" w:lineRule="auto"/>
        <w:jc w:val="center"/>
        <w:rPr>
          <w:rFonts w:hint="eastAsia" w:ascii="宋体" w:hAnsi="宋体" w:eastAsia="宋体" w:cs="宋体"/>
          <w:b/>
          <w:bCs/>
          <w:color w:val="auto"/>
          <w:sz w:val="44"/>
          <w:szCs w:val="44"/>
          <w:lang w:val="en-US" w:eastAsia="zh-CN"/>
        </w:rPr>
      </w:pPr>
      <w:r>
        <w:rPr>
          <w:rFonts w:hint="eastAsia" w:ascii="宋体" w:hAnsi="宋体" w:cs="宋体"/>
          <w:b/>
          <w:bCs/>
          <w:color w:val="auto"/>
          <w:sz w:val="44"/>
          <w:szCs w:val="44"/>
        </w:rPr>
        <w:t>XZ</w:t>
      </w:r>
      <w:r>
        <w:rPr>
          <w:rFonts w:hint="eastAsia" w:ascii="宋体" w:hAnsi="宋体" w:cs="宋体"/>
          <w:b/>
          <w:bCs/>
          <w:color w:val="auto"/>
          <w:sz w:val="44"/>
          <w:szCs w:val="44"/>
          <w:lang w:val="en-US" w:eastAsia="zh-CN"/>
        </w:rPr>
        <w:t>26</w:t>
      </w:r>
      <w:r>
        <w:rPr>
          <w:rFonts w:hint="eastAsia" w:ascii="宋体" w:hAnsi="宋体" w:cs="宋体"/>
          <w:b/>
          <w:bCs/>
          <w:color w:val="auto"/>
          <w:sz w:val="44"/>
          <w:szCs w:val="44"/>
        </w:rPr>
        <w:t>-202</w:t>
      </w:r>
      <w:r>
        <w:rPr>
          <w:rFonts w:hint="eastAsia" w:ascii="宋体" w:hAnsi="宋体" w:cs="宋体"/>
          <w:b/>
          <w:bCs/>
          <w:color w:val="auto"/>
          <w:sz w:val="44"/>
          <w:szCs w:val="44"/>
          <w:lang w:val="en-US" w:eastAsia="zh-CN"/>
        </w:rPr>
        <w:t>6</w:t>
      </w:r>
    </w:p>
    <w:p w14:paraId="19F8F33C">
      <w:pPr>
        <w:spacing w:line="560" w:lineRule="exact"/>
        <w:rPr>
          <w:rFonts w:hint="eastAsia" w:ascii="宋体" w:hAnsi="宋体" w:cs="仿宋_GB2312"/>
          <w:b/>
          <w:bCs/>
          <w:color w:val="auto"/>
          <w:sz w:val="32"/>
          <w:szCs w:val="32"/>
        </w:rPr>
      </w:pPr>
    </w:p>
    <w:p w14:paraId="06322A4F">
      <w:pPr>
        <w:spacing w:line="560" w:lineRule="exact"/>
        <w:rPr>
          <w:rFonts w:hint="eastAsia" w:ascii="宋体" w:hAnsi="宋体" w:cs="仿宋_GB2312"/>
          <w:b/>
          <w:bCs/>
          <w:color w:val="auto"/>
          <w:sz w:val="32"/>
          <w:szCs w:val="32"/>
        </w:rPr>
      </w:pPr>
      <w:r>
        <w:rPr>
          <w:rFonts w:hint="eastAsia" w:ascii="宋体" w:hAnsi="宋体" w:cs="仿宋_GB2312"/>
          <w:b/>
          <w:bCs/>
          <w:color w:val="auto"/>
          <w:sz w:val="32"/>
          <w:szCs w:val="32"/>
        </w:rPr>
        <w:t>1   抽样</w:t>
      </w:r>
    </w:p>
    <w:p w14:paraId="21BB62B9">
      <w:pPr>
        <w:spacing w:line="560" w:lineRule="exact"/>
        <w:rPr>
          <w:rFonts w:hint="eastAsia" w:ascii="宋体" w:hAnsi="宋体" w:cs="仿宋_GB2312"/>
          <w:b/>
          <w:bCs/>
          <w:color w:val="auto"/>
          <w:sz w:val="32"/>
          <w:szCs w:val="32"/>
        </w:rPr>
      </w:pPr>
      <w:r>
        <w:rPr>
          <w:rFonts w:hint="eastAsia" w:ascii="宋体" w:hAnsi="宋体" w:cs="仿宋_GB2312"/>
          <w:b/>
          <w:color w:val="auto"/>
          <w:sz w:val="32"/>
          <w:szCs w:val="32"/>
        </w:rPr>
        <w:t>1.1 抽样型号或规格</w:t>
      </w:r>
      <w:r>
        <w:rPr>
          <w:rFonts w:hint="eastAsia" w:ascii="宋体" w:hAnsi="宋体" w:cs="仿宋_GB2312"/>
          <w:b/>
          <w:bCs/>
          <w:color w:val="auto"/>
          <w:sz w:val="32"/>
          <w:szCs w:val="32"/>
        </w:rPr>
        <w:t xml:space="preserve"> </w:t>
      </w:r>
    </w:p>
    <w:p w14:paraId="597DAA56">
      <w:pPr>
        <w:snapToGrid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应抽取同一批号、同一类型、同一规格的产品作为抽查样品。</w:t>
      </w:r>
    </w:p>
    <w:p w14:paraId="3257363A">
      <w:pPr>
        <w:spacing w:line="560" w:lineRule="exact"/>
        <w:rPr>
          <w:rFonts w:hint="eastAsia" w:ascii="宋体" w:hAnsi="宋体" w:cs="仿宋_GB2312"/>
          <w:b/>
          <w:color w:val="auto"/>
          <w:sz w:val="32"/>
          <w:szCs w:val="32"/>
        </w:rPr>
      </w:pPr>
      <w:r>
        <w:rPr>
          <w:rFonts w:hint="eastAsia" w:ascii="宋体" w:hAnsi="宋体" w:cs="仿宋_GB2312"/>
          <w:b/>
          <w:color w:val="auto"/>
          <w:sz w:val="32"/>
          <w:szCs w:val="32"/>
        </w:rPr>
        <w:t>1.2 抽样方法</w:t>
      </w:r>
      <w:r>
        <w:rPr>
          <w:rFonts w:hint="eastAsia" w:ascii="宋体" w:hAnsi="宋体" w:cs="仿宋_GB2312"/>
          <w:b/>
          <w:iCs/>
          <w:color w:val="auto"/>
          <w:sz w:val="32"/>
          <w:szCs w:val="32"/>
        </w:rPr>
        <w:t>、基数、</w:t>
      </w:r>
      <w:r>
        <w:rPr>
          <w:rFonts w:hint="eastAsia" w:ascii="宋体" w:hAnsi="宋体" w:cs="仿宋_GB2312"/>
          <w:b/>
          <w:color w:val="auto"/>
          <w:sz w:val="32"/>
          <w:szCs w:val="32"/>
        </w:rPr>
        <w:t>抽样数量</w:t>
      </w:r>
    </w:p>
    <w:p w14:paraId="6FEEE699">
      <w:pPr>
        <w:spacing w:line="560" w:lineRule="exact"/>
        <w:rPr>
          <w:rFonts w:hint="eastAsia" w:ascii="仿宋_GB2312" w:hAnsi="仿宋_GB2312" w:eastAsia="仿宋_GB2312" w:cs="仿宋_GB2312"/>
          <w:color w:val="auto"/>
          <w:sz w:val="32"/>
          <w:szCs w:val="32"/>
        </w:rPr>
      </w:pPr>
      <w:r>
        <w:rPr>
          <w:rFonts w:hint="eastAsia" w:ascii="宋体" w:hAnsi="宋体" w:cs="仿宋_GB2312"/>
          <w:b w:val="0"/>
          <w:bCs/>
          <w:iCs/>
          <w:color w:val="auto"/>
          <w:sz w:val="32"/>
          <w:szCs w:val="32"/>
        </w:rPr>
        <w:t xml:space="preserve">1.2.1 </w:t>
      </w:r>
      <w:r>
        <w:rPr>
          <w:rFonts w:hint="eastAsia" w:ascii="仿宋_GB2312" w:hAnsi="仿宋_GB2312" w:eastAsia="仿宋_GB2312" w:cs="仿宋_GB2312"/>
          <w:color w:val="auto"/>
          <w:sz w:val="32"/>
          <w:szCs w:val="32"/>
        </w:rPr>
        <w:t>在生产企业成品仓库内或流通领域随机抽取经生产企业检验合格或以任何方式表明合格的待销产品，采取随机抽样方法进行抽样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随机数一般可使用随机数表、骰子或扑克牌等方法产生。</w:t>
      </w:r>
    </w:p>
    <w:p w14:paraId="078DFE43">
      <w:pPr>
        <w:spacing w:line="560" w:lineRule="exact"/>
        <w:rPr>
          <w:rFonts w:hint="eastAsia" w:ascii="仿宋_GB2312" w:hAnsi="仿宋_GB2312" w:eastAsia="仿宋_GB2312" w:cs="仿宋_GB2312"/>
          <w:color w:val="auto"/>
          <w:spacing w:val="-6"/>
          <w:sz w:val="32"/>
          <w:szCs w:val="32"/>
        </w:rPr>
      </w:pPr>
      <w:r>
        <w:rPr>
          <w:rFonts w:hint="eastAsia" w:ascii="宋体" w:hAnsi="宋体" w:cs="仿宋_GB2312"/>
          <w:b w:val="0"/>
          <w:bCs/>
          <w:iCs/>
          <w:color w:val="auto"/>
          <w:sz w:val="32"/>
          <w:szCs w:val="32"/>
        </w:rPr>
        <w:t>1.2.2</w:t>
      </w:r>
      <w:r>
        <w:rPr>
          <w:rFonts w:hint="eastAsia" w:ascii="宋体" w:hAnsi="宋体" w:cs="仿宋_GB2312"/>
          <w:b w:val="0"/>
          <w:bCs/>
          <w:iCs/>
          <w:color w:val="auto"/>
          <w:sz w:val="32"/>
          <w:szCs w:val="32"/>
          <w:lang w:val="en-US" w:eastAsia="zh-CN"/>
        </w:rPr>
        <w:t xml:space="preserve"> </w:t>
      </w:r>
      <w:r>
        <w:rPr>
          <w:rFonts w:hint="eastAsia" w:ascii="仿宋_GB2312" w:hAnsi="仿宋_GB2312" w:eastAsia="仿宋_GB2312" w:cs="仿宋_GB2312"/>
          <w:color w:val="auto"/>
          <w:spacing w:val="-6"/>
          <w:sz w:val="32"/>
          <w:szCs w:val="32"/>
        </w:rPr>
        <w:t>在</w:t>
      </w:r>
      <w:r>
        <w:rPr>
          <w:rFonts w:hint="eastAsia" w:ascii="仿宋_GB2312" w:hAnsi="仿宋_GB2312" w:eastAsia="仿宋_GB2312" w:cs="仿宋_GB2312"/>
          <w:color w:val="auto"/>
          <w:spacing w:val="-6"/>
          <w:sz w:val="32"/>
          <w:szCs w:val="32"/>
          <w:lang w:eastAsia="zh-CN"/>
        </w:rPr>
        <w:t>生产</w:t>
      </w:r>
      <w:r>
        <w:rPr>
          <w:rFonts w:hint="eastAsia" w:ascii="仿宋_GB2312" w:hAnsi="仿宋_GB2312" w:eastAsia="仿宋_GB2312" w:cs="仿宋_GB2312"/>
          <w:color w:val="auto"/>
          <w:spacing w:val="-6"/>
          <w:sz w:val="32"/>
          <w:szCs w:val="32"/>
        </w:rPr>
        <w:t>企业成品库抽样时，抽样基数、数量及样品处置见表1。</w:t>
      </w:r>
    </w:p>
    <w:p w14:paraId="79EBDD53">
      <w:pPr>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在流通领域抽样时，抽样基数满足抽样数量即可，抽取方法、数量及样品处置要求与</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企业成品库抽样时相同。</w:t>
      </w:r>
    </w:p>
    <w:p w14:paraId="37BC6ED0">
      <w:pPr>
        <w:spacing w:line="560" w:lineRule="exact"/>
        <w:ind w:firstLine="2828" w:firstLineChars="1006"/>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表1产品抽样基数、数量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350"/>
        <w:gridCol w:w="870"/>
        <w:gridCol w:w="2415"/>
        <w:gridCol w:w="3967"/>
      </w:tblGrid>
      <w:tr w14:paraId="2D39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blHeader/>
        </w:trPr>
        <w:tc>
          <w:tcPr>
            <w:tcW w:w="856" w:type="dxa"/>
            <w:noWrap w:val="0"/>
            <w:vAlign w:val="center"/>
          </w:tcPr>
          <w:p w14:paraId="000B5B61">
            <w:pPr>
              <w:snapToGrid w:val="0"/>
              <w:spacing w:before="156" w:beforeLines="50" w:after="156" w:afterLines="5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220" w:type="dxa"/>
            <w:gridSpan w:val="2"/>
            <w:noWrap w:val="0"/>
            <w:vAlign w:val="center"/>
          </w:tcPr>
          <w:p w14:paraId="3FDE1BE3">
            <w:pPr>
              <w:snapToGrid w:val="0"/>
              <w:spacing w:before="156" w:beforeLines="50" w:after="156" w:afterLines="5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产品名称</w:t>
            </w:r>
          </w:p>
        </w:tc>
        <w:tc>
          <w:tcPr>
            <w:tcW w:w="2415" w:type="dxa"/>
            <w:noWrap w:val="0"/>
            <w:vAlign w:val="center"/>
          </w:tcPr>
          <w:p w14:paraId="1E7AFCED">
            <w:pPr>
              <w:snapToGrid w:val="0"/>
              <w:spacing w:before="156" w:beforeLines="50" w:after="156" w:afterLines="5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抽样基数</w:t>
            </w:r>
          </w:p>
        </w:tc>
        <w:tc>
          <w:tcPr>
            <w:tcW w:w="3967" w:type="dxa"/>
            <w:noWrap w:val="0"/>
            <w:vAlign w:val="center"/>
          </w:tcPr>
          <w:p w14:paraId="113639F8">
            <w:pPr>
              <w:snapToGrid w:val="0"/>
              <w:spacing w:before="156" w:beforeLines="50" w:after="156" w:afterLines="5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抽样数量</w:t>
            </w:r>
          </w:p>
        </w:tc>
      </w:tr>
      <w:tr w14:paraId="31DA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noWrap w:val="0"/>
            <w:vAlign w:val="center"/>
          </w:tcPr>
          <w:p w14:paraId="6389CF60">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220" w:type="dxa"/>
            <w:gridSpan w:val="2"/>
            <w:noWrap w:val="0"/>
            <w:vAlign w:val="center"/>
          </w:tcPr>
          <w:p w14:paraId="38E78051">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塑料</w:t>
            </w:r>
            <w:r>
              <w:rPr>
                <w:rFonts w:hint="eastAsia" w:ascii="仿宋_GB2312" w:hAnsi="仿宋_GB2312" w:eastAsia="仿宋_GB2312" w:cs="仿宋_GB2312"/>
                <w:color w:val="auto"/>
                <w:sz w:val="28"/>
                <w:szCs w:val="28"/>
              </w:rPr>
              <w:t>瓶</w:t>
            </w:r>
          </w:p>
        </w:tc>
        <w:tc>
          <w:tcPr>
            <w:tcW w:w="2415" w:type="dxa"/>
            <w:noWrap w:val="0"/>
            <w:vAlign w:val="center"/>
          </w:tcPr>
          <w:p w14:paraId="05AE8902">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抽样基数</w:t>
            </w:r>
            <w:r>
              <w:rPr>
                <w:rFonts w:hint="eastAsia" w:ascii="仿宋_GB2312" w:hAnsi="仿宋_GB2312" w:eastAsia="仿宋_GB2312" w:cs="仿宋_GB2312"/>
                <w:color w:val="auto"/>
                <w:sz w:val="28"/>
                <w:szCs w:val="28"/>
              </w:rPr>
              <w:t>不少于500个，每批不超过50万个</w:t>
            </w:r>
          </w:p>
        </w:tc>
        <w:tc>
          <w:tcPr>
            <w:tcW w:w="3967" w:type="dxa"/>
            <w:noWrap w:val="0"/>
            <w:vAlign w:val="center"/>
          </w:tcPr>
          <w:p w14:paraId="1AE69487">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每批随机抽取</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00个（各配同样数量的盖），均分成两份，一份为检验样品，另一份为备用样品。</w:t>
            </w:r>
          </w:p>
        </w:tc>
      </w:tr>
      <w:tr w14:paraId="20BB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56" w:type="dxa"/>
            <w:noWrap w:val="0"/>
            <w:vAlign w:val="center"/>
          </w:tcPr>
          <w:p w14:paraId="6487848D">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220" w:type="dxa"/>
            <w:gridSpan w:val="2"/>
            <w:noWrap w:val="0"/>
            <w:vAlign w:val="center"/>
          </w:tcPr>
          <w:p w14:paraId="13368E48">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瓶坯</w:t>
            </w:r>
          </w:p>
        </w:tc>
        <w:tc>
          <w:tcPr>
            <w:tcW w:w="2415" w:type="dxa"/>
            <w:noWrap w:val="0"/>
            <w:vAlign w:val="center"/>
          </w:tcPr>
          <w:p w14:paraId="0EC9B1BF">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抽样基数</w:t>
            </w:r>
            <w:r>
              <w:rPr>
                <w:rFonts w:hint="eastAsia" w:ascii="仿宋_GB2312" w:hAnsi="仿宋_GB2312" w:eastAsia="仿宋_GB2312" w:cs="仿宋_GB2312"/>
                <w:color w:val="auto"/>
                <w:sz w:val="28"/>
                <w:szCs w:val="28"/>
              </w:rPr>
              <w:t>不少于500个，每批不超过50万个</w:t>
            </w:r>
          </w:p>
        </w:tc>
        <w:tc>
          <w:tcPr>
            <w:tcW w:w="3967" w:type="dxa"/>
            <w:noWrap w:val="0"/>
            <w:vAlign w:val="center"/>
          </w:tcPr>
          <w:p w14:paraId="633CBF38">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每批随机抽取</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00个，均分成两份，一份为检验样品，另一份为备用样品。</w:t>
            </w:r>
          </w:p>
        </w:tc>
      </w:tr>
      <w:tr w14:paraId="32CF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56" w:type="dxa"/>
            <w:noWrap w:val="0"/>
            <w:vAlign w:val="center"/>
          </w:tcPr>
          <w:p w14:paraId="12738788">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220" w:type="dxa"/>
            <w:gridSpan w:val="2"/>
            <w:noWrap w:val="0"/>
            <w:vAlign w:val="center"/>
          </w:tcPr>
          <w:p w14:paraId="7AD732EA">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包装用聚乙烯热收缩薄膜</w:t>
            </w:r>
          </w:p>
        </w:tc>
        <w:tc>
          <w:tcPr>
            <w:tcW w:w="2415" w:type="dxa"/>
            <w:noWrap w:val="0"/>
            <w:vAlign w:val="center"/>
          </w:tcPr>
          <w:p w14:paraId="4B464EF5">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150kg～10t</w:t>
            </w:r>
          </w:p>
        </w:tc>
        <w:tc>
          <w:tcPr>
            <w:tcW w:w="3967" w:type="dxa"/>
            <w:noWrap w:val="0"/>
            <w:vAlign w:val="center"/>
          </w:tcPr>
          <w:p w14:paraId="11D6A5C1">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随机抽取</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卷，将每卷膜外层除去至少</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m，每卷膜抽取</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㎡×2，对应分成两份，一份为检验样品，另一份为备用样品</w:t>
            </w:r>
          </w:p>
        </w:tc>
      </w:tr>
      <w:tr w14:paraId="48CF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56" w:type="dxa"/>
            <w:noWrap w:val="0"/>
            <w:vAlign w:val="center"/>
          </w:tcPr>
          <w:p w14:paraId="61BCE0D9">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220" w:type="dxa"/>
            <w:gridSpan w:val="2"/>
            <w:noWrap w:val="0"/>
            <w:vAlign w:val="center"/>
          </w:tcPr>
          <w:p w14:paraId="2572DE6C">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包装用聚乙烯吹塑薄膜</w:t>
            </w:r>
          </w:p>
        </w:tc>
        <w:tc>
          <w:tcPr>
            <w:tcW w:w="2415" w:type="dxa"/>
            <w:noWrap w:val="0"/>
            <w:vAlign w:val="center"/>
          </w:tcPr>
          <w:p w14:paraId="363A37E5">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150kg～8t</w:t>
            </w:r>
          </w:p>
        </w:tc>
        <w:tc>
          <w:tcPr>
            <w:tcW w:w="3967" w:type="dxa"/>
            <w:noWrap w:val="0"/>
            <w:vAlign w:val="center"/>
          </w:tcPr>
          <w:p w14:paraId="0D164AAD">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随机抽取</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卷，将每卷膜外层除去至少2m，每卷膜抽取</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㎡×2，对应分成两份，一份为检验样品，另一份为备用样品。</w:t>
            </w:r>
          </w:p>
        </w:tc>
      </w:tr>
      <w:tr w14:paraId="7775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56" w:type="dxa"/>
            <w:noWrap w:val="0"/>
            <w:vAlign w:val="center"/>
          </w:tcPr>
          <w:p w14:paraId="4ED497DC">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220" w:type="dxa"/>
            <w:gridSpan w:val="2"/>
            <w:noWrap w:val="0"/>
            <w:vAlign w:val="center"/>
          </w:tcPr>
          <w:p w14:paraId="4293D844">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普通用途双向拉伸聚丙烯（BOPP）薄膜</w:t>
            </w:r>
          </w:p>
        </w:tc>
        <w:tc>
          <w:tcPr>
            <w:tcW w:w="2415" w:type="dxa"/>
            <w:noWrap w:val="0"/>
            <w:vAlign w:val="center"/>
          </w:tcPr>
          <w:p w14:paraId="0E61CBDA">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150kg～500t</w:t>
            </w:r>
          </w:p>
        </w:tc>
        <w:tc>
          <w:tcPr>
            <w:tcW w:w="3967" w:type="dxa"/>
            <w:noWrap w:val="0"/>
            <w:vAlign w:val="center"/>
          </w:tcPr>
          <w:p w14:paraId="2E3E9EFA">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在同批产品中任意抽取</w:t>
            </w:r>
            <w:r>
              <w:rPr>
                <w:rFonts w:hint="eastAsia" w:ascii="仿宋_GB2312" w:hAnsi="仿宋_GB2312" w:eastAsia="仿宋_GB2312" w:cs="仿宋_GB2312"/>
                <w:color w:val="auto"/>
                <w:sz w:val="28"/>
                <w:szCs w:val="28"/>
                <w:lang w:val="en-US" w:eastAsia="zh-CN"/>
              </w:rPr>
              <w:t>2</w:t>
            </w:r>
            <w:r>
              <w:rPr>
                <w:rFonts w:ascii="仿宋_GB2312" w:hAnsi="仿宋_GB2312" w:eastAsia="仿宋_GB2312" w:cs="仿宋_GB2312"/>
                <w:color w:val="auto"/>
                <w:sz w:val="28"/>
                <w:szCs w:val="28"/>
              </w:rPr>
              <w:t>卷，将每卷膜外层除去</w:t>
            </w:r>
            <w:r>
              <w:rPr>
                <w:rFonts w:hint="eastAsia" w:ascii="仿宋_GB2312" w:hAnsi="仿宋_GB2312" w:eastAsia="仿宋_GB2312" w:cs="仿宋_GB2312"/>
                <w:color w:val="auto"/>
                <w:sz w:val="28"/>
                <w:szCs w:val="28"/>
                <w:lang w:val="en-US" w:eastAsia="zh-CN"/>
              </w:rPr>
              <w:t>3层</w:t>
            </w:r>
            <w:r>
              <w:rPr>
                <w:rFonts w:ascii="仿宋_GB2312" w:hAnsi="仿宋_GB2312" w:eastAsia="仿宋_GB2312" w:cs="仿宋_GB2312"/>
                <w:color w:val="auto"/>
                <w:sz w:val="28"/>
                <w:szCs w:val="28"/>
              </w:rPr>
              <w:t>，每卷膜</w:t>
            </w:r>
            <w:r>
              <w:rPr>
                <w:rFonts w:hint="eastAsia" w:ascii="仿宋_GB2312" w:hAnsi="仿宋_GB2312" w:eastAsia="仿宋_GB2312" w:cs="仿宋_GB2312"/>
                <w:color w:val="auto"/>
                <w:sz w:val="28"/>
                <w:szCs w:val="28"/>
              </w:rPr>
              <w:t>抽取</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对应分成两份，一份为检验样品，另一份为备用样品。</w:t>
            </w:r>
          </w:p>
        </w:tc>
      </w:tr>
      <w:tr w14:paraId="5235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856" w:type="dxa"/>
            <w:vMerge w:val="restart"/>
            <w:noWrap w:val="0"/>
            <w:vAlign w:val="center"/>
          </w:tcPr>
          <w:p w14:paraId="259F9367">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350" w:type="dxa"/>
            <w:vMerge w:val="restart"/>
            <w:noWrap w:val="0"/>
            <w:vAlign w:val="center"/>
          </w:tcPr>
          <w:p w14:paraId="1C192107">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包装用塑料复合膜、袋</w:t>
            </w:r>
          </w:p>
        </w:tc>
        <w:tc>
          <w:tcPr>
            <w:tcW w:w="870" w:type="dxa"/>
            <w:noWrap w:val="0"/>
            <w:vAlign w:val="center"/>
          </w:tcPr>
          <w:p w14:paraId="3C0F4EBB">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膜</w:t>
            </w:r>
          </w:p>
        </w:tc>
        <w:tc>
          <w:tcPr>
            <w:tcW w:w="2415" w:type="dxa"/>
            <w:noWrap w:val="0"/>
            <w:vAlign w:val="center"/>
          </w:tcPr>
          <w:p w14:paraId="03A5D101">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抽样基数不少于20卷，每批膜不超过</w:t>
            </w:r>
            <w:r>
              <w:rPr>
                <w:rFonts w:ascii="仿宋_GB2312" w:hAnsi="仿宋_GB2312" w:eastAsia="仿宋_GB2312" w:cs="仿宋_GB2312"/>
                <w:color w:val="auto"/>
                <w:sz w:val="28"/>
                <w:szCs w:val="28"/>
              </w:rPr>
              <w:t>50000</w:t>
            </w:r>
            <w:r>
              <w:rPr>
                <w:rFonts w:hint="eastAsia" w:ascii="仿宋_GB2312" w:hAnsi="仿宋_GB2312" w:eastAsia="仿宋_GB2312" w:cs="仿宋_GB2312"/>
                <w:color w:val="auto"/>
                <w:sz w:val="28"/>
                <w:szCs w:val="28"/>
              </w:rPr>
              <w:t>㎡</w:t>
            </w:r>
          </w:p>
        </w:tc>
        <w:tc>
          <w:tcPr>
            <w:tcW w:w="3967" w:type="dxa"/>
            <w:noWrap w:val="0"/>
            <w:vAlign w:val="center"/>
          </w:tcPr>
          <w:p w14:paraId="6BD0D2D4">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随机抽取</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卷，将每卷膜外层除去</w:t>
            </w:r>
            <w:r>
              <w:rPr>
                <w:rFonts w:hint="eastAsia" w:ascii="仿宋_GB2312" w:hAnsi="仿宋_GB2312" w:eastAsia="仿宋_GB2312" w:cs="仿宋_GB2312"/>
                <w:color w:val="auto"/>
                <w:sz w:val="28"/>
                <w:szCs w:val="28"/>
                <w:lang w:val="en-US" w:eastAsia="zh-CN"/>
              </w:rPr>
              <w:t>3层</w:t>
            </w:r>
            <w:r>
              <w:rPr>
                <w:rFonts w:hint="eastAsia" w:ascii="仿宋_GB2312" w:hAnsi="仿宋_GB2312" w:eastAsia="仿宋_GB2312" w:cs="仿宋_GB2312"/>
                <w:color w:val="auto"/>
                <w:sz w:val="28"/>
                <w:szCs w:val="28"/>
              </w:rPr>
              <w:t>，每卷膜抽取</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㎡×2，对应分成两份，一份为检验样品，另一份为备用样品。</w:t>
            </w:r>
          </w:p>
        </w:tc>
      </w:tr>
      <w:tr w14:paraId="322F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56" w:type="dxa"/>
            <w:vMerge w:val="continue"/>
            <w:noWrap w:val="0"/>
            <w:vAlign w:val="center"/>
          </w:tcPr>
          <w:p w14:paraId="75529D52">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eastAsia" w:ascii="仿宋_GB2312" w:hAnsi="仿宋_GB2312" w:eastAsia="仿宋_GB2312" w:cs="仿宋_GB2312"/>
                <w:color w:val="auto"/>
                <w:sz w:val="28"/>
                <w:szCs w:val="28"/>
                <w:lang w:val="en-US" w:eastAsia="zh-CN"/>
              </w:rPr>
            </w:pPr>
          </w:p>
        </w:tc>
        <w:tc>
          <w:tcPr>
            <w:tcW w:w="1350" w:type="dxa"/>
            <w:vMerge w:val="continue"/>
            <w:noWrap w:val="0"/>
            <w:vAlign w:val="center"/>
          </w:tcPr>
          <w:p w14:paraId="4AE8CDC1">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p>
        </w:tc>
        <w:tc>
          <w:tcPr>
            <w:tcW w:w="870" w:type="dxa"/>
            <w:noWrap w:val="0"/>
            <w:vAlign w:val="center"/>
          </w:tcPr>
          <w:p w14:paraId="42B92756">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袋</w:t>
            </w:r>
          </w:p>
        </w:tc>
        <w:tc>
          <w:tcPr>
            <w:tcW w:w="2415" w:type="dxa"/>
            <w:noWrap w:val="0"/>
            <w:vAlign w:val="center"/>
          </w:tcPr>
          <w:p w14:paraId="1FDB177B">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抽样基数不少于</w:t>
            </w:r>
            <w:r>
              <w:rPr>
                <w:rFonts w:ascii="仿宋_GB2312" w:hAnsi="仿宋_GB2312" w:eastAsia="仿宋_GB2312" w:cs="仿宋_GB2312"/>
                <w:color w:val="auto"/>
                <w:sz w:val="28"/>
                <w:szCs w:val="28"/>
              </w:rPr>
              <w:t>500</w:t>
            </w:r>
            <w:r>
              <w:rPr>
                <w:rFonts w:hint="eastAsia" w:ascii="仿宋_GB2312" w:hAnsi="仿宋_GB2312" w:eastAsia="仿宋_GB2312" w:cs="仿宋_GB2312"/>
                <w:color w:val="auto"/>
                <w:sz w:val="28"/>
                <w:szCs w:val="28"/>
              </w:rPr>
              <w:t>只，每批袋不多于</w:t>
            </w:r>
            <w:r>
              <w:rPr>
                <w:rFonts w:ascii="仿宋_GB2312" w:hAnsi="仿宋_GB2312" w:eastAsia="仿宋_GB2312" w:cs="仿宋_GB2312"/>
                <w:color w:val="auto"/>
                <w:sz w:val="28"/>
                <w:szCs w:val="28"/>
              </w:rPr>
              <w:t>1000000</w:t>
            </w:r>
            <w:r>
              <w:rPr>
                <w:rFonts w:hint="eastAsia" w:ascii="仿宋_GB2312" w:hAnsi="仿宋_GB2312" w:eastAsia="仿宋_GB2312" w:cs="仿宋_GB2312"/>
                <w:color w:val="auto"/>
                <w:sz w:val="28"/>
                <w:szCs w:val="28"/>
              </w:rPr>
              <w:t>只</w:t>
            </w:r>
          </w:p>
        </w:tc>
        <w:tc>
          <w:tcPr>
            <w:tcW w:w="3967" w:type="dxa"/>
            <w:noWrap w:val="0"/>
            <w:vAlign w:val="center"/>
          </w:tcPr>
          <w:p w14:paraId="5FB0FA20">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随机从4箱中抽取80个（袋规格应不小于10cm×10cm），均分成两份，一份为检验样品，另一份为备用样品。</w:t>
            </w:r>
          </w:p>
        </w:tc>
      </w:tr>
      <w:tr w14:paraId="3850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56" w:type="dxa"/>
            <w:noWrap w:val="0"/>
            <w:vAlign w:val="center"/>
          </w:tcPr>
          <w:p w14:paraId="453778B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350" w:type="dxa"/>
            <w:noWrap w:val="0"/>
            <w:vAlign w:val="center"/>
          </w:tcPr>
          <w:p w14:paraId="73C1FD8D">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食品包装用塑料与铝箔复合膜袋</w:t>
            </w:r>
          </w:p>
        </w:tc>
        <w:tc>
          <w:tcPr>
            <w:tcW w:w="870" w:type="dxa"/>
            <w:noWrap w:val="0"/>
            <w:vAlign w:val="center"/>
          </w:tcPr>
          <w:p w14:paraId="30E7B08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膜</w:t>
            </w:r>
          </w:p>
        </w:tc>
        <w:tc>
          <w:tcPr>
            <w:tcW w:w="2415" w:type="dxa"/>
            <w:noWrap w:val="0"/>
            <w:vAlign w:val="center"/>
          </w:tcPr>
          <w:p w14:paraId="6C7BF17F">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抽样基数不少于20卷，每批膜不超过</w:t>
            </w:r>
            <w:r>
              <w:rPr>
                <w:rFonts w:ascii="仿宋_GB2312" w:hAnsi="仿宋_GB2312" w:eastAsia="仿宋_GB2312" w:cs="仿宋_GB2312"/>
                <w:color w:val="auto"/>
                <w:sz w:val="28"/>
                <w:szCs w:val="28"/>
              </w:rPr>
              <w:t xml:space="preserve">50000 </w:t>
            </w:r>
            <w:r>
              <w:rPr>
                <w:rFonts w:hint="eastAsia" w:ascii="仿宋_GB2312" w:hAnsi="仿宋_GB2312" w:eastAsia="仿宋_GB2312" w:cs="仿宋_GB2312"/>
                <w:color w:val="auto"/>
                <w:sz w:val="28"/>
                <w:szCs w:val="28"/>
              </w:rPr>
              <w:t>㎡</w:t>
            </w:r>
          </w:p>
        </w:tc>
        <w:tc>
          <w:tcPr>
            <w:tcW w:w="3967" w:type="dxa"/>
            <w:noWrap w:val="0"/>
            <w:vAlign w:val="center"/>
          </w:tcPr>
          <w:p w14:paraId="294B66E1">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随机抽取</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卷，将每卷膜外层除去</w:t>
            </w:r>
            <w:r>
              <w:rPr>
                <w:rFonts w:hint="eastAsia" w:ascii="仿宋_GB2312" w:hAnsi="仿宋_GB2312" w:eastAsia="仿宋_GB2312" w:cs="仿宋_GB2312"/>
                <w:color w:val="auto"/>
                <w:sz w:val="28"/>
                <w:szCs w:val="28"/>
                <w:lang w:val="en-US" w:eastAsia="zh-CN"/>
              </w:rPr>
              <w:t>3层</w:t>
            </w:r>
            <w:r>
              <w:rPr>
                <w:rFonts w:hint="eastAsia" w:ascii="仿宋_GB2312" w:hAnsi="仿宋_GB2312" w:eastAsia="仿宋_GB2312" w:cs="仿宋_GB2312"/>
                <w:color w:val="auto"/>
                <w:sz w:val="28"/>
                <w:szCs w:val="28"/>
              </w:rPr>
              <w:t>，每卷膜抽取</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㎡×2，对应分成两份，一份为检验样品，另一份为备用样品。</w:t>
            </w:r>
          </w:p>
        </w:tc>
      </w:tr>
      <w:tr w14:paraId="79CE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856" w:type="dxa"/>
            <w:noWrap w:val="0"/>
            <w:vAlign w:val="center"/>
          </w:tcPr>
          <w:p w14:paraId="47AB1A34">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1350" w:type="dxa"/>
            <w:noWrap w:val="0"/>
            <w:vAlign w:val="center"/>
          </w:tcPr>
          <w:p w14:paraId="58BE695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食品包装用塑料与铝箔复合膜袋</w:t>
            </w:r>
          </w:p>
        </w:tc>
        <w:tc>
          <w:tcPr>
            <w:tcW w:w="870" w:type="dxa"/>
            <w:noWrap w:val="0"/>
            <w:vAlign w:val="center"/>
          </w:tcPr>
          <w:p w14:paraId="2C710CD4">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袋</w:t>
            </w:r>
          </w:p>
        </w:tc>
        <w:tc>
          <w:tcPr>
            <w:tcW w:w="2415" w:type="dxa"/>
            <w:noWrap w:val="0"/>
            <w:vAlign w:val="center"/>
          </w:tcPr>
          <w:p w14:paraId="761C4084">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抽样基数不少于</w:t>
            </w:r>
            <w:r>
              <w:rPr>
                <w:rFonts w:ascii="仿宋_GB2312" w:hAnsi="仿宋_GB2312" w:eastAsia="仿宋_GB2312" w:cs="仿宋_GB2312"/>
                <w:color w:val="auto"/>
                <w:sz w:val="28"/>
                <w:szCs w:val="28"/>
              </w:rPr>
              <w:t>500</w:t>
            </w:r>
            <w:r>
              <w:rPr>
                <w:rFonts w:hint="eastAsia" w:ascii="仿宋_GB2312" w:hAnsi="仿宋_GB2312" w:eastAsia="仿宋_GB2312" w:cs="仿宋_GB2312"/>
                <w:color w:val="auto"/>
                <w:sz w:val="28"/>
                <w:szCs w:val="28"/>
              </w:rPr>
              <w:t>只，每批袋不多于</w:t>
            </w:r>
            <w:r>
              <w:rPr>
                <w:rFonts w:ascii="仿宋_GB2312" w:hAnsi="仿宋_GB2312" w:eastAsia="仿宋_GB2312" w:cs="仿宋_GB2312"/>
                <w:color w:val="auto"/>
                <w:sz w:val="28"/>
                <w:szCs w:val="28"/>
              </w:rPr>
              <w:t>1000000</w:t>
            </w:r>
            <w:r>
              <w:rPr>
                <w:rFonts w:hint="eastAsia" w:ascii="仿宋_GB2312" w:hAnsi="仿宋_GB2312" w:eastAsia="仿宋_GB2312" w:cs="仿宋_GB2312"/>
                <w:color w:val="auto"/>
                <w:sz w:val="28"/>
                <w:szCs w:val="28"/>
              </w:rPr>
              <w:t>只</w:t>
            </w:r>
          </w:p>
        </w:tc>
        <w:tc>
          <w:tcPr>
            <w:tcW w:w="3967" w:type="dxa"/>
            <w:noWrap w:val="0"/>
            <w:vAlign w:val="center"/>
          </w:tcPr>
          <w:p w14:paraId="015FF777">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随机从4箱中抽取80个（袋规格应不小于10cm×10cm），均分成两份，一份为检验样品，另一份为备用样品。</w:t>
            </w:r>
          </w:p>
        </w:tc>
      </w:tr>
      <w:tr w14:paraId="3E4D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56" w:type="dxa"/>
            <w:noWrap w:val="0"/>
            <w:vAlign w:val="center"/>
          </w:tcPr>
          <w:p w14:paraId="3BAB8ED6">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2220" w:type="dxa"/>
            <w:gridSpan w:val="2"/>
            <w:noWrap w:val="0"/>
            <w:vAlign w:val="center"/>
          </w:tcPr>
          <w:p w14:paraId="3010D7B3">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商品零售包装袋</w:t>
            </w:r>
          </w:p>
        </w:tc>
        <w:tc>
          <w:tcPr>
            <w:tcW w:w="2415" w:type="dxa"/>
            <w:noWrap w:val="0"/>
            <w:vAlign w:val="center"/>
          </w:tcPr>
          <w:p w14:paraId="4B6638BC">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500只～10000只</w:t>
            </w:r>
          </w:p>
        </w:tc>
        <w:tc>
          <w:tcPr>
            <w:tcW w:w="3967" w:type="dxa"/>
            <w:noWrap w:val="0"/>
            <w:vAlign w:val="center"/>
          </w:tcPr>
          <w:p w14:paraId="77900975">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随机从3箱中抽取60个（袋规格应不小于10cm×10cm），均分成两份，一份为检验样品，另一份为备用样品。</w:t>
            </w:r>
          </w:p>
        </w:tc>
      </w:tr>
      <w:tr w14:paraId="523F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856" w:type="dxa"/>
            <w:vMerge w:val="restart"/>
            <w:noWrap w:val="0"/>
            <w:vAlign w:val="center"/>
          </w:tcPr>
          <w:p w14:paraId="002A782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350" w:type="dxa"/>
            <w:vMerge w:val="restart"/>
            <w:noWrap w:val="0"/>
            <w:vAlign w:val="center"/>
          </w:tcPr>
          <w:p w14:paraId="36B08E4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双向拉伸尼龙(BOPA)/低密度聚乙烯(LDPE)复合膜、袋</w:t>
            </w:r>
          </w:p>
        </w:tc>
        <w:tc>
          <w:tcPr>
            <w:tcW w:w="870" w:type="dxa"/>
            <w:noWrap w:val="0"/>
            <w:vAlign w:val="center"/>
          </w:tcPr>
          <w:p w14:paraId="62496B6F">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膜</w:t>
            </w:r>
          </w:p>
        </w:tc>
        <w:tc>
          <w:tcPr>
            <w:tcW w:w="2415" w:type="dxa"/>
            <w:noWrap w:val="0"/>
            <w:vAlign w:val="center"/>
          </w:tcPr>
          <w:p w14:paraId="2B2C11D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抽样基数不少于20卷，每批膜不超过</w:t>
            </w:r>
            <w:r>
              <w:rPr>
                <w:rFonts w:ascii="仿宋_GB2312" w:hAnsi="仿宋_GB2312" w:eastAsia="仿宋_GB2312" w:cs="仿宋_GB2312"/>
                <w:color w:val="auto"/>
                <w:sz w:val="28"/>
                <w:szCs w:val="28"/>
              </w:rPr>
              <w:t>50000</w:t>
            </w:r>
            <w:r>
              <w:rPr>
                <w:rFonts w:hint="eastAsia" w:ascii="仿宋_GB2312" w:hAnsi="仿宋_GB2312" w:eastAsia="仿宋_GB2312" w:cs="仿宋_GB2312"/>
                <w:color w:val="auto"/>
                <w:sz w:val="28"/>
                <w:szCs w:val="28"/>
              </w:rPr>
              <w:t>㎡</w:t>
            </w:r>
          </w:p>
        </w:tc>
        <w:tc>
          <w:tcPr>
            <w:tcW w:w="3967" w:type="dxa"/>
            <w:noWrap w:val="0"/>
            <w:vAlign w:val="center"/>
          </w:tcPr>
          <w:p w14:paraId="071AF597">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随机抽取</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卷，将每卷膜外层除去</w:t>
            </w:r>
            <w:r>
              <w:rPr>
                <w:rFonts w:hint="eastAsia" w:ascii="仿宋_GB2312" w:hAnsi="仿宋_GB2312" w:eastAsia="仿宋_GB2312" w:cs="仿宋_GB2312"/>
                <w:color w:val="auto"/>
                <w:sz w:val="28"/>
                <w:szCs w:val="28"/>
                <w:lang w:val="en-US" w:eastAsia="zh-CN"/>
              </w:rPr>
              <w:t>3层</w:t>
            </w:r>
            <w:r>
              <w:rPr>
                <w:rFonts w:hint="eastAsia" w:ascii="仿宋_GB2312" w:hAnsi="仿宋_GB2312" w:eastAsia="仿宋_GB2312" w:cs="仿宋_GB2312"/>
                <w:color w:val="auto"/>
                <w:sz w:val="28"/>
                <w:szCs w:val="28"/>
              </w:rPr>
              <w:t>，每卷膜抽取</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㎡×2，对应分成两份，一份为检验样品，另一份为备用样品。</w:t>
            </w:r>
          </w:p>
        </w:tc>
      </w:tr>
      <w:tr w14:paraId="4984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56" w:type="dxa"/>
            <w:vMerge w:val="continue"/>
            <w:noWrap w:val="0"/>
            <w:vAlign w:val="center"/>
          </w:tcPr>
          <w:p w14:paraId="6CA6231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center"/>
              <w:textAlignment w:val="auto"/>
              <w:rPr>
                <w:rFonts w:hint="eastAsia" w:ascii="仿宋_GB2312" w:hAnsi="仿宋_GB2312" w:eastAsia="仿宋_GB2312" w:cs="仿宋_GB2312"/>
                <w:color w:val="auto"/>
                <w:sz w:val="28"/>
                <w:szCs w:val="28"/>
                <w:lang w:val="en-US" w:eastAsia="zh-CN"/>
              </w:rPr>
            </w:pPr>
          </w:p>
        </w:tc>
        <w:tc>
          <w:tcPr>
            <w:tcW w:w="1350" w:type="dxa"/>
            <w:vMerge w:val="continue"/>
            <w:noWrap w:val="0"/>
            <w:vAlign w:val="center"/>
          </w:tcPr>
          <w:p w14:paraId="647F270A">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p>
        </w:tc>
        <w:tc>
          <w:tcPr>
            <w:tcW w:w="870" w:type="dxa"/>
            <w:noWrap w:val="0"/>
            <w:vAlign w:val="center"/>
          </w:tcPr>
          <w:p w14:paraId="2567CCCF">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袋</w:t>
            </w:r>
          </w:p>
        </w:tc>
        <w:tc>
          <w:tcPr>
            <w:tcW w:w="2415" w:type="dxa"/>
            <w:noWrap w:val="0"/>
            <w:vAlign w:val="center"/>
          </w:tcPr>
          <w:p w14:paraId="511A5E30">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抽样基数不少于</w:t>
            </w:r>
            <w:r>
              <w:rPr>
                <w:rFonts w:ascii="仿宋_GB2312" w:hAnsi="仿宋_GB2312" w:eastAsia="仿宋_GB2312" w:cs="仿宋_GB2312"/>
                <w:color w:val="auto"/>
                <w:sz w:val="28"/>
                <w:szCs w:val="28"/>
              </w:rPr>
              <w:t>500</w:t>
            </w:r>
            <w:r>
              <w:rPr>
                <w:rFonts w:hint="eastAsia" w:ascii="仿宋_GB2312" w:hAnsi="仿宋_GB2312" w:eastAsia="仿宋_GB2312" w:cs="仿宋_GB2312"/>
                <w:color w:val="auto"/>
                <w:sz w:val="28"/>
                <w:szCs w:val="28"/>
              </w:rPr>
              <w:t>只，每批袋不多于</w:t>
            </w:r>
            <w:r>
              <w:rPr>
                <w:rFonts w:ascii="仿宋_GB2312" w:hAnsi="仿宋_GB2312" w:eastAsia="仿宋_GB2312" w:cs="仿宋_GB2312"/>
                <w:color w:val="auto"/>
                <w:sz w:val="28"/>
                <w:szCs w:val="28"/>
              </w:rPr>
              <w:t>1000000</w:t>
            </w:r>
            <w:r>
              <w:rPr>
                <w:rFonts w:hint="eastAsia" w:ascii="仿宋_GB2312" w:hAnsi="仿宋_GB2312" w:eastAsia="仿宋_GB2312" w:cs="仿宋_GB2312"/>
                <w:color w:val="auto"/>
                <w:sz w:val="28"/>
                <w:szCs w:val="28"/>
              </w:rPr>
              <w:t>只</w:t>
            </w:r>
          </w:p>
        </w:tc>
        <w:tc>
          <w:tcPr>
            <w:tcW w:w="3967" w:type="dxa"/>
            <w:noWrap w:val="0"/>
            <w:vAlign w:val="center"/>
          </w:tcPr>
          <w:p w14:paraId="4AA94330">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随机从4箱中抽取80个（袋规格应不小于10cm×10cm），均分成两份，一份为检验样品，另一份为备用样品。</w:t>
            </w:r>
          </w:p>
        </w:tc>
      </w:tr>
      <w:tr w14:paraId="1866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856" w:type="dxa"/>
            <w:noWrap w:val="0"/>
            <w:vAlign w:val="center"/>
          </w:tcPr>
          <w:p w14:paraId="261AFB30">
            <w:pPr>
              <w:snapToGrid w:val="0"/>
              <w:spacing w:before="156" w:beforeLines="50" w:after="156" w:afterLines="5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2220" w:type="dxa"/>
            <w:gridSpan w:val="2"/>
            <w:noWrap w:val="0"/>
            <w:vAlign w:val="center"/>
          </w:tcPr>
          <w:p w14:paraId="0B6C8ECB">
            <w:pPr>
              <w:snapToGrid w:val="0"/>
              <w:spacing w:before="156" w:beforeLines="50" w:after="156" w:afterLines="5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其他类塑料容器</w:t>
            </w:r>
          </w:p>
        </w:tc>
        <w:tc>
          <w:tcPr>
            <w:tcW w:w="2415" w:type="dxa"/>
            <w:noWrap w:val="0"/>
            <w:vAlign w:val="center"/>
          </w:tcPr>
          <w:p w14:paraId="665231FC">
            <w:pPr>
              <w:snapToGrid w:val="0"/>
              <w:spacing w:before="156" w:beforeLines="50" w:after="156" w:afterLine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不少于500个</w:t>
            </w:r>
          </w:p>
        </w:tc>
        <w:tc>
          <w:tcPr>
            <w:tcW w:w="3967" w:type="dxa"/>
            <w:noWrap w:val="0"/>
            <w:vAlign w:val="center"/>
          </w:tcPr>
          <w:p w14:paraId="235103DA">
            <w:pPr>
              <w:snapToGrid w:val="0"/>
              <w:spacing w:before="156" w:beforeLines="50" w:after="156" w:afterLine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≤200mL的抽取60个×2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＞200mL的抽取40个×2（同时配相同数量的瓶盖）</w:t>
            </w:r>
          </w:p>
        </w:tc>
      </w:tr>
      <w:tr w14:paraId="5A0B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56" w:type="dxa"/>
            <w:noWrap w:val="0"/>
            <w:vAlign w:val="center"/>
          </w:tcPr>
          <w:p w14:paraId="7090AB66">
            <w:pPr>
              <w:snapToGrid w:val="0"/>
              <w:spacing w:before="156" w:beforeLines="50" w:after="156" w:afterLines="5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rPr>
              <w:t>注明</w:t>
            </w:r>
          </w:p>
        </w:tc>
        <w:tc>
          <w:tcPr>
            <w:tcW w:w="8602" w:type="dxa"/>
            <w:gridSpan w:val="4"/>
            <w:noWrap w:val="0"/>
            <w:vAlign w:val="center"/>
          </w:tcPr>
          <w:p w14:paraId="6A6394A5">
            <w:pPr>
              <w:snapToGrid w:val="0"/>
              <w:spacing w:before="156" w:beforeLines="50" w:after="156" w:afterLine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对其他食品用塑料包装材料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特殊形状的容器（膜、袋），可根据实际情况参照本表及相关规定确定具体抽样数量，抽样数量应满足检验合理需要。</w:t>
            </w:r>
          </w:p>
        </w:tc>
      </w:tr>
    </w:tbl>
    <w:p w14:paraId="273B1967">
      <w:pPr>
        <w:spacing w:line="560" w:lineRule="exact"/>
        <w:rPr>
          <w:rFonts w:hint="eastAsia" w:ascii="宋体" w:hAnsi="宋体" w:cs="仿宋_GB2312"/>
          <w:b/>
          <w:color w:val="auto"/>
          <w:sz w:val="32"/>
          <w:szCs w:val="32"/>
        </w:rPr>
      </w:pPr>
      <w:r>
        <w:rPr>
          <w:rFonts w:hint="eastAsia" w:ascii="宋体" w:hAnsi="宋体" w:cs="仿宋_GB2312"/>
          <w:b/>
          <w:color w:val="auto"/>
          <w:sz w:val="32"/>
          <w:szCs w:val="32"/>
        </w:rPr>
        <w:t>1.3 抽样注意事项</w:t>
      </w:r>
    </w:p>
    <w:p w14:paraId="705D550A">
      <w:pPr>
        <w:spacing w:line="560" w:lineRule="exact"/>
        <w:ind w:firstLine="640" w:firstLineChars="200"/>
        <w:rPr>
          <w:rFonts w:hint="eastAsia" w:ascii="宋体" w:hAnsi="宋体" w:cs="仿宋_GB2312"/>
          <w:b/>
          <w:bCs/>
          <w:color w:val="auto"/>
          <w:sz w:val="32"/>
          <w:szCs w:val="32"/>
        </w:rPr>
      </w:pPr>
      <w:r>
        <w:rPr>
          <w:rFonts w:hint="eastAsia" w:ascii="仿宋_GB2312" w:hAnsi="仿宋_GB2312" w:eastAsia="仿宋_GB2312" w:cs="仿宋_GB2312"/>
          <w:color w:val="auto"/>
          <w:kern w:val="0"/>
          <w:sz w:val="32"/>
          <w:szCs w:val="32"/>
        </w:rPr>
        <w:t>应在抽样单规格型号栏中标明</w:t>
      </w:r>
      <w:r>
        <w:rPr>
          <w:rFonts w:hint="eastAsia" w:ascii="仿宋_GB2312" w:hAnsi="仿宋_GB2312" w:eastAsia="仿宋_GB2312" w:cs="仿宋_GB2312"/>
          <w:color w:val="auto"/>
          <w:kern w:val="0"/>
          <w:sz w:val="32"/>
          <w:szCs w:val="32"/>
          <w:lang w:eastAsia="zh-CN"/>
        </w:rPr>
        <w:t>样品</w:t>
      </w:r>
      <w:r>
        <w:rPr>
          <w:rFonts w:hint="eastAsia" w:ascii="仿宋_GB2312" w:hAnsi="仿宋_GB2312" w:eastAsia="仿宋_GB2312" w:cs="仿宋_GB2312"/>
          <w:color w:val="auto"/>
          <w:kern w:val="0"/>
          <w:sz w:val="32"/>
          <w:szCs w:val="32"/>
        </w:rPr>
        <w:t>的规格尺寸、</w:t>
      </w:r>
      <w:r>
        <w:rPr>
          <w:rFonts w:hint="eastAsia" w:ascii="仿宋_GB2312" w:hAnsi="仿宋_GB2312" w:eastAsia="仿宋_GB2312" w:cs="仿宋_GB2312"/>
          <w:color w:val="auto"/>
          <w:kern w:val="0"/>
          <w:sz w:val="32"/>
          <w:szCs w:val="32"/>
          <w:lang w:val="en-US" w:eastAsia="zh-CN"/>
        </w:rPr>
        <w:t>塑料树脂的CAS号或中文名称、</w:t>
      </w:r>
      <w:r>
        <w:rPr>
          <w:rFonts w:hint="eastAsia" w:ascii="仿宋_GB2312" w:hAnsi="仿宋_GB2312" w:eastAsia="仿宋_GB2312" w:cs="仿宋_GB2312"/>
          <w:color w:val="auto"/>
          <w:kern w:val="0"/>
          <w:sz w:val="32"/>
          <w:szCs w:val="32"/>
        </w:rPr>
        <w:t>公称承重</w:t>
      </w:r>
      <w:r>
        <w:rPr>
          <w:rFonts w:hint="eastAsia" w:ascii="仿宋_GB2312" w:hAnsi="仿宋_GB2312" w:eastAsia="仿宋_GB2312" w:cs="仿宋_GB2312"/>
          <w:color w:val="auto"/>
          <w:kern w:val="0"/>
          <w:sz w:val="32"/>
          <w:szCs w:val="32"/>
          <w:lang w:eastAsia="zh-CN"/>
        </w:rPr>
        <w:t>，预期接触的食品类别、最高温度、时间</w:t>
      </w:r>
      <w:r>
        <w:rPr>
          <w:rFonts w:hint="eastAsia" w:ascii="仿宋_GB2312" w:hAnsi="仿宋_GB2312" w:eastAsia="仿宋_GB2312" w:cs="仿宋_GB2312"/>
          <w:color w:val="auto"/>
          <w:kern w:val="0"/>
          <w:sz w:val="32"/>
          <w:szCs w:val="32"/>
          <w:lang w:val="en-US" w:eastAsia="zh-CN"/>
        </w:rPr>
        <w:t>、是否重复使用。</w:t>
      </w:r>
    </w:p>
    <w:p w14:paraId="7E3F7D40">
      <w:pPr>
        <w:spacing w:line="560" w:lineRule="exact"/>
        <w:rPr>
          <w:rFonts w:hint="eastAsia" w:ascii="宋体" w:hAnsi="宋体" w:cs="仿宋_GB2312"/>
          <w:b/>
          <w:bCs/>
          <w:color w:val="auto"/>
          <w:sz w:val="32"/>
          <w:szCs w:val="32"/>
        </w:rPr>
      </w:pPr>
      <w:r>
        <w:rPr>
          <w:rFonts w:hint="eastAsia" w:ascii="宋体" w:hAnsi="宋体" w:cs="仿宋_GB2312"/>
          <w:b/>
          <w:bCs/>
          <w:color w:val="auto"/>
          <w:sz w:val="32"/>
          <w:szCs w:val="32"/>
        </w:rPr>
        <w:t xml:space="preserve">2 </w:t>
      </w:r>
      <w:r>
        <w:rPr>
          <w:rFonts w:hint="eastAsia" w:ascii="宋体" w:hAnsi="宋体" w:cs="仿宋_GB2312"/>
          <w:b/>
          <w:bCs/>
          <w:color w:val="auto"/>
          <w:sz w:val="32"/>
          <w:szCs w:val="32"/>
          <w:lang w:val="en-US" w:eastAsia="zh-CN"/>
        </w:rPr>
        <w:t xml:space="preserve"> </w:t>
      </w:r>
      <w:r>
        <w:rPr>
          <w:rFonts w:hint="eastAsia" w:ascii="宋体" w:hAnsi="宋体" w:cs="仿宋_GB2312"/>
          <w:b/>
          <w:bCs/>
          <w:color w:val="auto"/>
          <w:sz w:val="32"/>
          <w:szCs w:val="32"/>
        </w:rPr>
        <w:t>检验</w:t>
      </w:r>
    </w:p>
    <w:p w14:paraId="68AA2C60">
      <w:pPr>
        <w:pStyle w:val="16"/>
        <w:spacing w:before="0" w:beforeLines="0" w:after="0" w:afterLines="0" w:line="560" w:lineRule="exact"/>
        <w:jc w:val="both"/>
        <w:rPr>
          <w:rFonts w:hint="eastAsia" w:ascii="宋体" w:eastAsia="宋体" w:cs="仿宋_GB2312"/>
          <w:b/>
          <w:color w:val="auto"/>
          <w:sz w:val="32"/>
          <w:szCs w:val="32"/>
          <w:lang w:eastAsia="zh-CN"/>
        </w:rPr>
      </w:pPr>
      <w:r>
        <w:rPr>
          <w:rFonts w:hint="eastAsia" w:ascii="宋体" w:eastAsia="宋体" w:cs="仿宋_GB2312"/>
          <w:b/>
          <w:color w:val="auto"/>
          <w:sz w:val="32"/>
          <w:szCs w:val="32"/>
          <w:lang w:eastAsia="zh-CN"/>
        </w:rPr>
        <w:t xml:space="preserve">2.1 检验依据 </w:t>
      </w:r>
    </w:p>
    <w:p w14:paraId="00A8A71F">
      <w:pPr>
        <w:widowControl/>
        <w:shd w:val="clear" w:color="auto" w:fill="FFFFFF"/>
        <w:spacing w:line="560" w:lineRule="exact"/>
        <w:ind w:firstLine="547"/>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GB/T 13519-2016</w:t>
      </w:r>
      <w:r>
        <w:rPr>
          <w:rFonts w:hint="eastAsia" w:ascii="仿宋_GB2312" w:hAnsi="仿宋_GB2312" w:eastAsia="仿宋_GB2312" w:cs="仿宋_GB2312"/>
          <w:color w:val="auto"/>
          <w:kern w:val="0"/>
          <w:sz w:val="32"/>
          <w:szCs w:val="32"/>
        </w:rPr>
        <w:t xml:space="preserve"> 包装用聚乙烯热收缩薄膜</w:t>
      </w:r>
    </w:p>
    <w:p w14:paraId="02968502">
      <w:pPr>
        <w:widowControl/>
        <w:shd w:val="clear" w:color="auto" w:fill="FFFFFF"/>
        <w:spacing w:line="560" w:lineRule="exact"/>
        <w:ind w:firstLine="547"/>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GB/T 4456-2008  </w:t>
      </w:r>
      <w:r>
        <w:rPr>
          <w:rFonts w:hint="eastAsia" w:ascii="仿宋_GB2312" w:hAnsi="仿宋_GB2312" w:eastAsia="仿宋_GB2312" w:cs="仿宋_GB2312"/>
          <w:color w:val="auto"/>
          <w:kern w:val="0"/>
          <w:sz w:val="32"/>
          <w:szCs w:val="32"/>
        </w:rPr>
        <w:t>包装用聚乙烯吹塑薄膜</w:t>
      </w:r>
    </w:p>
    <w:p w14:paraId="5EEFCDEA">
      <w:pPr>
        <w:widowControl/>
        <w:shd w:val="clear" w:color="auto" w:fill="FFFFFF"/>
        <w:spacing w:line="560" w:lineRule="exact"/>
        <w:ind w:firstLine="547"/>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GB/T 10003-2008</w:t>
      </w:r>
      <w:r>
        <w:rPr>
          <w:rFonts w:hint="eastAsia" w:ascii="仿宋_GB2312" w:hAnsi="仿宋_GB2312" w:eastAsia="仿宋_GB2312" w:cs="仿宋_GB2312"/>
          <w:color w:val="auto"/>
          <w:kern w:val="0"/>
          <w:sz w:val="32"/>
          <w:szCs w:val="32"/>
        </w:rPr>
        <w:t xml:space="preserve"> 普通用途双向拉伸聚丙烯（BOPP）薄膜</w:t>
      </w:r>
    </w:p>
    <w:p w14:paraId="05BD1D06">
      <w:pPr>
        <w:widowControl/>
        <w:shd w:val="clear" w:color="auto" w:fill="FFFFFF"/>
        <w:spacing w:line="560" w:lineRule="exact"/>
        <w:ind w:firstLine="547"/>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GB/T 10004-2008</w:t>
      </w:r>
      <w:r>
        <w:rPr>
          <w:rFonts w:hint="eastAsia" w:ascii="仿宋_GB2312" w:hAnsi="仿宋_GB2312" w:eastAsia="仿宋_GB2312" w:cs="仿宋_GB2312"/>
          <w:color w:val="auto"/>
          <w:kern w:val="0"/>
          <w:sz w:val="32"/>
          <w:szCs w:val="32"/>
        </w:rPr>
        <w:t xml:space="preserve"> 包装用塑料复合膜、袋干法复合、挤出复合</w:t>
      </w:r>
    </w:p>
    <w:p w14:paraId="0DD92A08">
      <w:pPr>
        <w:widowControl/>
        <w:shd w:val="clear" w:color="auto" w:fill="FFFFFF"/>
        <w:spacing w:line="560" w:lineRule="exact"/>
        <w:ind w:firstLine="547"/>
        <w:rPr>
          <w:rFonts w:hint="eastAsia" w:ascii="仿宋_GB2312" w:hAnsi="仿宋_GB2312" w:eastAsia="仿宋_GB2312" w:cs="仿宋_GB2312"/>
          <w:color w:val="auto"/>
          <w:kern w:val="0"/>
          <w:sz w:val="32"/>
          <w:szCs w:val="32"/>
          <w:lang w:val="en-US" w:eastAsia="zh-CN"/>
        </w:rPr>
      </w:pPr>
      <w:r>
        <w:rPr>
          <w:rFonts w:ascii="仿宋_GB2312" w:hAnsi="仿宋_GB2312" w:eastAsia="仿宋_GB2312" w:cs="仿宋_GB2312"/>
          <w:color w:val="auto"/>
          <w:kern w:val="0"/>
          <w:sz w:val="32"/>
          <w:szCs w:val="32"/>
        </w:rPr>
        <w:t>GB/T 28118-2011</w:t>
      </w:r>
      <w:r>
        <w:rPr>
          <w:rFonts w:hint="eastAsia" w:ascii="仿宋_GB2312" w:hAnsi="仿宋_GB2312" w:eastAsia="仿宋_GB2312" w:cs="仿宋_GB2312"/>
          <w:color w:val="auto"/>
          <w:kern w:val="0"/>
          <w:sz w:val="32"/>
          <w:szCs w:val="32"/>
        </w:rPr>
        <w:t xml:space="preserve"> 食品包装用塑料与铝箔复合膜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袋</w:t>
      </w:r>
      <w:r>
        <w:rPr>
          <w:rFonts w:hint="eastAsia" w:ascii="仿宋_GB2312" w:hAnsi="仿宋_GB2312" w:eastAsia="仿宋_GB2312" w:cs="仿宋_GB2312"/>
          <w:color w:val="auto"/>
          <w:kern w:val="0"/>
          <w:sz w:val="32"/>
          <w:szCs w:val="32"/>
          <w:lang w:val="en-US" w:eastAsia="zh-CN"/>
        </w:rPr>
        <w:t xml:space="preserve"> </w:t>
      </w:r>
    </w:p>
    <w:p w14:paraId="06143023">
      <w:pPr>
        <w:widowControl/>
        <w:shd w:val="clear" w:color="auto" w:fill="FFFFFF"/>
        <w:spacing w:line="560" w:lineRule="exact"/>
        <w:ind w:firstLine="547"/>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rPr>
        <w:t>GB/T 41167-2021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pacing w:val="-6"/>
          <w:kern w:val="0"/>
          <w:sz w:val="32"/>
          <w:szCs w:val="32"/>
        </w:rPr>
        <w:t>聚对苯二甲酸乙二醇酯（PET）饮品瓶通用技</w:t>
      </w:r>
      <w:r>
        <w:rPr>
          <w:rFonts w:hint="eastAsia" w:ascii="仿宋_GB2312" w:hAnsi="仿宋_GB2312" w:eastAsia="仿宋_GB2312" w:cs="仿宋_GB2312"/>
          <w:color w:val="auto"/>
          <w:spacing w:val="-6"/>
          <w:kern w:val="0"/>
          <w:sz w:val="32"/>
          <w:szCs w:val="32"/>
          <w:lang w:val="en-US" w:eastAsia="zh-CN"/>
        </w:rPr>
        <w:t xml:space="preserve"> </w:t>
      </w:r>
    </w:p>
    <w:p w14:paraId="4CB65F98">
      <w:pPr>
        <w:widowControl/>
        <w:shd w:val="clear" w:color="auto" w:fill="FFFFFF"/>
        <w:spacing w:line="560" w:lineRule="exact"/>
        <w:rPr>
          <w:rFonts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术要求</w:t>
      </w:r>
    </w:p>
    <w:p w14:paraId="60BA2033">
      <w:pPr>
        <w:widowControl/>
        <w:shd w:val="clear" w:color="auto" w:fill="FFFFFF"/>
        <w:spacing w:line="560" w:lineRule="exact"/>
        <w:ind w:firstLine="547"/>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BB/T 0060-20</w:t>
      </w:r>
      <w:r>
        <w:rPr>
          <w:rFonts w:hint="eastAsia" w:ascii="仿宋_GB2312" w:hAnsi="仿宋_GB2312" w:eastAsia="仿宋_GB2312" w:cs="仿宋_GB2312"/>
          <w:color w:val="auto"/>
          <w:kern w:val="0"/>
          <w:sz w:val="32"/>
          <w:szCs w:val="32"/>
          <w:lang w:val="en-US" w:eastAsia="zh-CN"/>
        </w:rPr>
        <w:t>25  包装容器 聚对苯二甲酸乙二醇酯（PET）瓶坯</w:t>
      </w:r>
    </w:p>
    <w:p w14:paraId="79D8051D">
      <w:pPr>
        <w:widowControl/>
        <w:shd w:val="clear" w:color="auto" w:fill="FFFFFF"/>
        <w:spacing w:line="560" w:lineRule="exact"/>
        <w:ind w:firstLine="547"/>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BB/T 0060-</w:t>
      </w:r>
      <w:r>
        <w:rPr>
          <w:rFonts w:hint="default" w:ascii="仿宋_GB2312" w:hAnsi="仿宋_GB2312" w:eastAsia="仿宋_GB2312" w:cs="仿宋_GB2312"/>
          <w:color w:val="auto"/>
          <w:kern w:val="0"/>
          <w:sz w:val="32"/>
          <w:szCs w:val="32"/>
          <w:highlight w:val="none"/>
          <w:lang w:val="en-US"/>
        </w:rPr>
        <w:t>201</w:t>
      </w:r>
      <w:r>
        <w:rPr>
          <w:rFonts w:hint="eastAsia" w:ascii="仿宋_GB2312" w:hAnsi="仿宋_GB2312" w:eastAsia="仿宋_GB2312" w:cs="仿宋_GB2312"/>
          <w:color w:val="auto"/>
          <w:kern w:val="0"/>
          <w:sz w:val="32"/>
          <w:szCs w:val="32"/>
          <w:highlight w:val="none"/>
          <w:lang w:val="en-US" w:eastAsia="zh-CN"/>
        </w:rPr>
        <w:t>2  包装容器 聚对苯二甲酸乙二醇酯（PET）瓶坯</w:t>
      </w:r>
    </w:p>
    <w:p w14:paraId="0EF21E15">
      <w:pPr>
        <w:widowControl/>
        <w:shd w:val="clear" w:color="auto" w:fill="FFFFFF"/>
        <w:spacing w:line="560" w:lineRule="exact"/>
        <w:ind w:firstLine="547"/>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BB/T 0039-2013  商品零售包装袋</w:t>
      </w:r>
    </w:p>
    <w:p w14:paraId="71999568">
      <w:pPr>
        <w:widowControl/>
        <w:shd w:val="clear" w:color="auto" w:fill="FFFFFF"/>
        <w:spacing w:line="560" w:lineRule="exact"/>
        <w:ind w:firstLine="547"/>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QB/T 1871-1993  </w:t>
      </w:r>
      <w:r>
        <w:rPr>
          <w:rFonts w:hint="eastAsia" w:ascii="仿宋_GB2312" w:hAnsi="仿宋_GB2312" w:eastAsia="仿宋_GB2312" w:cs="仿宋_GB2312"/>
          <w:color w:val="auto"/>
          <w:kern w:val="0"/>
          <w:sz w:val="32"/>
          <w:szCs w:val="32"/>
        </w:rPr>
        <w:t>双向拉伸尼龙(BOPA)/低密度聚乙烯(LDPE)复合膜、袋</w:t>
      </w:r>
    </w:p>
    <w:p w14:paraId="51255A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GB 4806.7-2023 </w:t>
      </w:r>
      <w:r>
        <w:rPr>
          <w:rFonts w:hint="eastAsia" w:ascii="仿宋_GB2312" w:hAnsi="仿宋_GB2312" w:eastAsia="仿宋_GB2312" w:cs="仿宋_GB2312"/>
          <w:color w:val="auto"/>
          <w:spacing w:val="-6"/>
          <w:kern w:val="0"/>
          <w:sz w:val="32"/>
          <w:szCs w:val="32"/>
          <w:highlight w:val="none"/>
          <w:lang w:val="en-US" w:eastAsia="zh-CN"/>
        </w:rPr>
        <w:fldChar w:fldCharType="begin"/>
      </w:r>
      <w:r>
        <w:rPr>
          <w:rFonts w:hint="eastAsia" w:ascii="仿宋_GB2312" w:hAnsi="仿宋_GB2312" w:eastAsia="仿宋_GB2312" w:cs="仿宋_GB2312"/>
          <w:color w:val="auto"/>
          <w:spacing w:val="-6"/>
          <w:kern w:val="0"/>
          <w:sz w:val="32"/>
          <w:szCs w:val="32"/>
          <w:highlight w:val="none"/>
          <w:lang w:val="en-US" w:eastAsia="zh-CN"/>
        </w:rPr>
        <w:instrText xml:space="preserve"> HYPERLINK "http://www.bzsb.info/searchStandard.do" </w:instrText>
      </w:r>
      <w:r>
        <w:rPr>
          <w:rFonts w:hint="eastAsia" w:ascii="仿宋_GB2312" w:hAnsi="仿宋_GB2312" w:eastAsia="仿宋_GB2312" w:cs="仿宋_GB2312"/>
          <w:color w:val="auto"/>
          <w:spacing w:val="-6"/>
          <w:kern w:val="0"/>
          <w:sz w:val="32"/>
          <w:szCs w:val="32"/>
          <w:highlight w:val="none"/>
          <w:lang w:val="en-US" w:eastAsia="zh-CN"/>
        </w:rPr>
        <w:fldChar w:fldCharType="separate"/>
      </w:r>
      <w:r>
        <w:rPr>
          <w:rFonts w:hint="eastAsia" w:ascii="仿宋_GB2312" w:hAnsi="仿宋_GB2312" w:eastAsia="仿宋_GB2312" w:cs="仿宋_GB2312"/>
          <w:color w:val="auto"/>
          <w:spacing w:val="-6"/>
          <w:kern w:val="0"/>
          <w:sz w:val="32"/>
          <w:szCs w:val="32"/>
          <w:highlight w:val="none"/>
          <w:lang w:val="en-US" w:eastAsia="zh-CN"/>
        </w:rPr>
        <w:t>食品安全国家标准 食品接触用塑料材料及制品</w:t>
      </w:r>
      <w:r>
        <w:rPr>
          <w:rFonts w:hint="eastAsia" w:ascii="仿宋_GB2312" w:hAnsi="仿宋_GB2312" w:eastAsia="仿宋_GB2312" w:cs="仿宋_GB2312"/>
          <w:color w:val="auto"/>
          <w:spacing w:val="-6"/>
          <w:kern w:val="0"/>
          <w:sz w:val="32"/>
          <w:szCs w:val="32"/>
          <w:highlight w:val="none"/>
          <w:lang w:val="en-US" w:eastAsia="zh-CN"/>
        </w:rPr>
        <w:fldChar w:fldCharType="end"/>
      </w:r>
    </w:p>
    <w:p w14:paraId="220BFC01">
      <w:pPr>
        <w:widowControl/>
        <w:shd w:val="clear" w:color="auto" w:fill="FFFFFF"/>
        <w:spacing w:line="560" w:lineRule="exact"/>
        <w:ind w:firstLine="640" w:firstLineChars="200"/>
        <w:rPr>
          <w:rFonts w:ascii="仿宋_GB2312" w:hAnsi="仿宋_GB2312" w:eastAsia="仿宋_GB2312" w:cs="仿宋_GB2312"/>
          <w:color w:val="auto"/>
          <w:spacing w:val="-11"/>
          <w:kern w:val="0"/>
          <w:sz w:val="32"/>
          <w:szCs w:val="32"/>
        </w:rPr>
      </w:pPr>
      <w:bookmarkStart w:id="0" w:name="2c2880318bef820e018bf5c2574d1342"/>
      <w:r>
        <w:rPr>
          <w:rFonts w:hint="eastAsia" w:ascii="仿宋_GB2312" w:hAnsi="仿宋_GB2312" w:eastAsia="仿宋_GB2312" w:cs="仿宋_GB2312"/>
          <w:color w:val="auto"/>
          <w:kern w:val="0"/>
          <w:sz w:val="32"/>
          <w:szCs w:val="32"/>
          <w:highlight w:val="none"/>
          <w:lang w:val="en-US" w:eastAsia="zh-CN"/>
        </w:rPr>
        <w:fldChar w:fldCharType="begin"/>
      </w:r>
      <w:r>
        <w:rPr>
          <w:rFonts w:hint="eastAsia" w:ascii="仿宋_GB2312" w:hAnsi="仿宋_GB2312" w:eastAsia="仿宋_GB2312" w:cs="仿宋_GB2312"/>
          <w:color w:val="auto"/>
          <w:kern w:val="0"/>
          <w:sz w:val="32"/>
          <w:szCs w:val="32"/>
          <w:highlight w:val="none"/>
          <w:lang w:val="en-US" w:eastAsia="zh-CN"/>
        </w:rPr>
        <w:instrText xml:space="preserve"> HYPERLINK "javascript:void(0);" </w:instrText>
      </w:r>
      <w:r>
        <w:rPr>
          <w:rFonts w:hint="eastAsia" w:ascii="仿宋_GB2312" w:hAnsi="仿宋_GB2312" w:eastAsia="仿宋_GB2312" w:cs="仿宋_GB2312"/>
          <w:color w:val="auto"/>
          <w:kern w:val="0"/>
          <w:sz w:val="32"/>
          <w:szCs w:val="32"/>
          <w:highlight w:val="none"/>
          <w:lang w:val="en-US" w:eastAsia="zh-CN"/>
        </w:rPr>
        <w:fldChar w:fldCharType="separate"/>
      </w:r>
      <w:r>
        <w:rPr>
          <w:rFonts w:hint="eastAsia" w:ascii="仿宋_GB2312" w:hAnsi="仿宋_GB2312" w:eastAsia="仿宋_GB2312" w:cs="仿宋_GB2312"/>
          <w:color w:val="auto"/>
          <w:kern w:val="0"/>
          <w:sz w:val="32"/>
          <w:szCs w:val="32"/>
          <w:highlight w:val="none"/>
          <w:lang w:val="en-US" w:eastAsia="zh-CN"/>
        </w:rPr>
        <w:t>GB 4806.13-2023</w:t>
      </w:r>
      <w:bookmarkEnd w:id="0"/>
      <w:r>
        <w:rPr>
          <w:rFonts w:hint="eastAsia"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spacing w:val="-11"/>
          <w:kern w:val="0"/>
          <w:sz w:val="32"/>
          <w:szCs w:val="32"/>
          <w:highlight w:val="none"/>
          <w:lang w:val="en-US" w:eastAsia="zh-CN"/>
        </w:rPr>
        <w:fldChar w:fldCharType="begin"/>
      </w:r>
      <w:r>
        <w:rPr>
          <w:rFonts w:hint="eastAsia" w:ascii="仿宋_GB2312" w:hAnsi="仿宋_GB2312" w:eastAsia="仿宋_GB2312" w:cs="仿宋_GB2312"/>
          <w:color w:val="auto"/>
          <w:spacing w:val="-11"/>
          <w:kern w:val="0"/>
          <w:sz w:val="32"/>
          <w:szCs w:val="32"/>
          <w:highlight w:val="none"/>
          <w:lang w:val="en-US" w:eastAsia="zh-CN"/>
        </w:rPr>
        <w:instrText xml:space="preserve"> HYPERLINK "https://www.bzsb.info/searchStandard.do" </w:instrText>
      </w:r>
      <w:r>
        <w:rPr>
          <w:rFonts w:hint="eastAsia" w:ascii="仿宋_GB2312" w:hAnsi="仿宋_GB2312" w:eastAsia="仿宋_GB2312" w:cs="仿宋_GB2312"/>
          <w:color w:val="auto"/>
          <w:spacing w:val="-11"/>
          <w:kern w:val="0"/>
          <w:sz w:val="32"/>
          <w:szCs w:val="32"/>
          <w:highlight w:val="none"/>
          <w:lang w:val="en-US" w:eastAsia="zh-CN"/>
        </w:rPr>
        <w:fldChar w:fldCharType="separate"/>
      </w:r>
      <w:r>
        <w:rPr>
          <w:rFonts w:hint="eastAsia" w:ascii="仿宋_GB2312" w:hAnsi="仿宋_GB2312" w:eastAsia="仿宋_GB2312" w:cs="仿宋_GB2312"/>
          <w:color w:val="auto"/>
          <w:spacing w:val="-11"/>
          <w:kern w:val="0"/>
          <w:sz w:val="32"/>
          <w:szCs w:val="32"/>
          <w:highlight w:val="none"/>
          <w:lang w:val="en-US" w:eastAsia="zh-CN"/>
        </w:rPr>
        <w:t>食品安全国家标准 食品接触用复合材料及制品</w:t>
      </w:r>
      <w:r>
        <w:rPr>
          <w:rFonts w:hint="eastAsia" w:ascii="仿宋_GB2312" w:hAnsi="仿宋_GB2312" w:eastAsia="仿宋_GB2312" w:cs="仿宋_GB2312"/>
          <w:color w:val="auto"/>
          <w:spacing w:val="-11"/>
          <w:kern w:val="0"/>
          <w:sz w:val="32"/>
          <w:szCs w:val="32"/>
          <w:highlight w:val="none"/>
          <w:lang w:val="en-US" w:eastAsia="zh-CN"/>
        </w:rPr>
        <w:fldChar w:fldCharType="end"/>
      </w:r>
    </w:p>
    <w:p w14:paraId="03BC9064">
      <w:pPr>
        <w:widowControl/>
        <w:shd w:val="clear" w:color="auto" w:fill="FFFFFF"/>
        <w:spacing w:line="560" w:lineRule="exact"/>
        <w:ind w:firstLine="547"/>
        <w:rPr>
          <w:rFonts w:hint="eastAsia" w:ascii="宋体" w:cs="仿宋_GB2312"/>
          <w:b/>
          <w:color w:val="auto"/>
          <w:sz w:val="32"/>
          <w:szCs w:val="32"/>
        </w:rPr>
      </w:pPr>
      <w:r>
        <w:rPr>
          <w:rFonts w:ascii="仿宋_GB2312" w:hAnsi="仿宋_GB2312" w:eastAsia="仿宋_GB2312" w:cs="仿宋_GB2312"/>
          <w:color w:val="auto"/>
          <w:kern w:val="0"/>
          <w:sz w:val="32"/>
          <w:szCs w:val="32"/>
        </w:rPr>
        <w:t>现行有效的企业标准、团体标准、地方标准及产品明示质量要求</w:t>
      </w:r>
      <w:r>
        <w:rPr>
          <w:rFonts w:hint="eastAsia" w:ascii="宋体" w:cs="仿宋_GB2312"/>
          <w:b/>
          <w:color w:val="auto"/>
          <w:sz w:val="32"/>
          <w:szCs w:val="32"/>
        </w:rPr>
        <w:t>2.2 检验项目</w:t>
      </w:r>
    </w:p>
    <w:p w14:paraId="2F73E78B">
      <w:pPr>
        <w:pStyle w:val="16"/>
        <w:spacing w:before="0" w:beforeLines="0" w:after="0" w:afterLines="0" w:line="560" w:lineRule="exact"/>
        <w:ind w:firstLine="640" w:firstLineChars="200"/>
        <w:jc w:val="both"/>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32"/>
          <w:szCs w:val="32"/>
          <w:lang w:eastAsia="zh-CN"/>
        </w:rPr>
        <w:t>食品包装材料检验项目见表2至表</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highlight w:val="none"/>
          <w:lang w:val="en-US" w:eastAsia="zh-CN"/>
        </w:rPr>
        <w:t>。</w:t>
      </w:r>
    </w:p>
    <w:p w14:paraId="551DC7E8">
      <w:pPr>
        <w:widowControl/>
        <w:shd w:val="clear" w:color="auto" w:fill="FFFFFF"/>
        <w:spacing w:line="560" w:lineRule="exact"/>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kern w:val="0"/>
          <w:sz w:val="28"/>
          <w:szCs w:val="28"/>
          <w:lang w:val="en-US" w:eastAsia="zh-CN" w:bidi="ar-SA"/>
        </w:rPr>
        <w:t>聚对苯二甲酸乙二醇酯（PET）饮品瓶</w:t>
      </w:r>
      <w:r>
        <w:rPr>
          <w:rFonts w:hint="eastAsia" w:ascii="仿宋_GB2312" w:hAnsi="仿宋_GB2312" w:eastAsia="仿宋_GB2312" w:cs="仿宋_GB2312"/>
          <w:b/>
          <w:bCs/>
          <w:color w:val="auto"/>
          <w:sz w:val="28"/>
          <w:szCs w:val="28"/>
          <w:lang w:eastAsia="zh-CN"/>
        </w:rPr>
        <w:t>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602"/>
        <w:gridCol w:w="3075"/>
        <w:gridCol w:w="2714"/>
      </w:tblGrid>
      <w:tr w14:paraId="2651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833" w:type="dxa"/>
            <w:vMerge w:val="restart"/>
            <w:noWrap w:val="0"/>
            <w:vAlign w:val="center"/>
          </w:tcPr>
          <w:p w14:paraId="59AA7FDA">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02" w:type="dxa"/>
            <w:vMerge w:val="restart"/>
            <w:noWrap w:val="0"/>
            <w:vAlign w:val="center"/>
          </w:tcPr>
          <w:p w14:paraId="3E93EFF1">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075" w:type="dxa"/>
            <w:vMerge w:val="restart"/>
            <w:noWrap w:val="0"/>
            <w:vAlign w:val="center"/>
          </w:tcPr>
          <w:p w14:paraId="0715D7AA">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714" w:type="dxa"/>
            <w:vMerge w:val="restart"/>
            <w:noWrap w:val="0"/>
            <w:vAlign w:val="center"/>
          </w:tcPr>
          <w:p w14:paraId="58C9F65A">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4AE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33" w:type="dxa"/>
            <w:vMerge w:val="continue"/>
            <w:noWrap w:val="0"/>
            <w:vAlign w:val="center"/>
          </w:tcPr>
          <w:p w14:paraId="56831E0A">
            <w:pPr>
              <w:adjustRightInd w:val="0"/>
              <w:snapToGrid w:val="0"/>
              <w:spacing w:line="276" w:lineRule="auto"/>
              <w:jc w:val="center"/>
              <w:rPr>
                <w:rFonts w:hint="eastAsia" w:ascii="仿宋_GB2312" w:hAnsi="仿宋_GB2312" w:eastAsia="仿宋_GB2312" w:cs="仿宋_GB2312"/>
                <w:color w:val="auto"/>
                <w:sz w:val="28"/>
                <w:szCs w:val="28"/>
              </w:rPr>
            </w:pPr>
          </w:p>
        </w:tc>
        <w:tc>
          <w:tcPr>
            <w:tcW w:w="2602" w:type="dxa"/>
            <w:vMerge w:val="continue"/>
            <w:noWrap w:val="0"/>
            <w:vAlign w:val="center"/>
          </w:tcPr>
          <w:p w14:paraId="458A0E15">
            <w:pPr>
              <w:adjustRightInd w:val="0"/>
              <w:snapToGrid w:val="0"/>
              <w:spacing w:line="276" w:lineRule="auto"/>
              <w:jc w:val="center"/>
              <w:rPr>
                <w:rFonts w:hint="eastAsia" w:ascii="仿宋_GB2312" w:hAnsi="仿宋_GB2312" w:eastAsia="仿宋_GB2312" w:cs="仿宋_GB2312"/>
                <w:color w:val="auto"/>
                <w:sz w:val="28"/>
                <w:szCs w:val="28"/>
              </w:rPr>
            </w:pPr>
          </w:p>
        </w:tc>
        <w:tc>
          <w:tcPr>
            <w:tcW w:w="3075" w:type="dxa"/>
            <w:vMerge w:val="continue"/>
            <w:noWrap w:val="0"/>
            <w:vAlign w:val="center"/>
          </w:tcPr>
          <w:p w14:paraId="5F15FE4F">
            <w:pPr>
              <w:adjustRightInd w:val="0"/>
              <w:snapToGrid w:val="0"/>
              <w:spacing w:line="276" w:lineRule="auto"/>
              <w:jc w:val="center"/>
              <w:rPr>
                <w:rFonts w:hint="eastAsia" w:ascii="仿宋_GB2312" w:hAnsi="仿宋_GB2312" w:eastAsia="仿宋_GB2312" w:cs="仿宋_GB2312"/>
                <w:color w:val="auto"/>
                <w:sz w:val="28"/>
                <w:szCs w:val="28"/>
              </w:rPr>
            </w:pPr>
          </w:p>
        </w:tc>
        <w:tc>
          <w:tcPr>
            <w:tcW w:w="2714" w:type="dxa"/>
            <w:vMerge w:val="continue"/>
            <w:noWrap w:val="0"/>
            <w:vAlign w:val="center"/>
          </w:tcPr>
          <w:p w14:paraId="76CB9B5B">
            <w:pPr>
              <w:adjustRightInd w:val="0"/>
              <w:snapToGrid w:val="0"/>
              <w:spacing w:line="276" w:lineRule="auto"/>
              <w:jc w:val="center"/>
              <w:rPr>
                <w:rFonts w:hint="eastAsia" w:ascii="仿宋_GB2312" w:hAnsi="仿宋_GB2312" w:eastAsia="仿宋_GB2312" w:cs="仿宋_GB2312"/>
                <w:color w:val="auto"/>
                <w:sz w:val="28"/>
                <w:szCs w:val="28"/>
              </w:rPr>
            </w:pPr>
          </w:p>
        </w:tc>
      </w:tr>
      <w:tr w14:paraId="088B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833" w:type="dxa"/>
            <w:noWrap w:val="0"/>
            <w:vAlign w:val="center"/>
          </w:tcPr>
          <w:p w14:paraId="09C0D42F">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602" w:type="dxa"/>
            <w:shd w:val="clear" w:color="auto" w:fill="auto"/>
            <w:noWrap w:val="0"/>
            <w:vAlign w:val="center"/>
          </w:tcPr>
          <w:p w14:paraId="17291756">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感官要求</w:t>
            </w:r>
          </w:p>
        </w:tc>
        <w:tc>
          <w:tcPr>
            <w:tcW w:w="3075" w:type="dxa"/>
            <w:shd w:val="clear" w:color="auto" w:fill="auto"/>
            <w:noWrap w:val="0"/>
            <w:vAlign w:val="center"/>
          </w:tcPr>
          <w:p w14:paraId="61FA304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2023/4.</w:t>
            </w:r>
            <w:r>
              <w:rPr>
                <w:rFonts w:hint="eastAsia" w:ascii="仿宋_GB2312" w:hAnsi="仿宋_GB2312" w:eastAsia="仿宋_GB2312" w:cs="仿宋_GB2312"/>
                <w:color w:val="auto"/>
                <w:kern w:val="0"/>
                <w:sz w:val="28"/>
                <w:szCs w:val="28"/>
                <w:lang w:val="en-US" w:eastAsia="zh-CN"/>
              </w:rPr>
              <w:t>2</w:t>
            </w:r>
          </w:p>
        </w:tc>
        <w:tc>
          <w:tcPr>
            <w:tcW w:w="2714" w:type="dxa"/>
            <w:shd w:val="clear" w:color="auto" w:fill="auto"/>
            <w:noWrap w:val="0"/>
            <w:vAlign w:val="center"/>
          </w:tcPr>
          <w:p w14:paraId="337FC2F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2023</w:t>
            </w:r>
          </w:p>
        </w:tc>
      </w:tr>
      <w:tr w14:paraId="501E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33" w:type="dxa"/>
            <w:noWrap w:val="0"/>
            <w:vAlign w:val="center"/>
          </w:tcPr>
          <w:p w14:paraId="35A9FDC0">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602" w:type="dxa"/>
            <w:shd w:val="clear" w:color="auto" w:fill="auto"/>
            <w:noWrap w:val="0"/>
            <w:vAlign w:val="center"/>
          </w:tcPr>
          <w:p w14:paraId="098CC056">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总迁移量</w:t>
            </w:r>
          </w:p>
        </w:tc>
        <w:tc>
          <w:tcPr>
            <w:tcW w:w="3075" w:type="dxa"/>
            <w:shd w:val="clear" w:color="auto" w:fill="auto"/>
            <w:noWrap w:val="0"/>
            <w:vAlign w:val="center"/>
          </w:tcPr>
          <w:p w14:paraId="3FB5E55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714" w:type="dxa"/>
            <w:shd w:val="clear" w:color="auto" w:fill="auto"/>
            <w:noWrap w:val="0"/>
            <w:vAlign w:val="center"/>
          </w:tcPr>
          <w:p w14:paraId="0B77CB8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31604.8-20</w:t>
            </w:r>
            <w:r>
              <w:rPr>
                <w:rFonts w:hint="eastAsia" w:ascii="仿宋_GB2312" w:hAnsi="仿宋_GB2312" w:eastAsia="仿宋_GB2312" w:cs="仿宋_GB2312"/>
                <w:color w:val="auto"/>
                <w:kern w:val="0"/>
                <w:sz w:val="28"/>
                <w:szCs w:val="28"/>
                <w:lang w:val="en-US" w:eastAsia="zh-CN"/>
              </w:rPr>
              <w:t>21</w:t>
            </w:r>
          </w:p>
        </w:tc>
      </w:tr>
      <w:tr w14:paraId="3CE4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833" w:type="dxa"/>
            <w:noWrap w:val="0"/>
            <w:vAlign w:val="center"/>
          </w:tcPr>
          <w:p w14:paraId="58BF7634">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602" w:type="dxa"/>
            <w:shd w:val="clear" w:color="auto" w:fill="auto"/>
            <w:noWrap w:val="0"/>
            <w:vAlign w:val="center"/>
          </w:tcPr>
          <w:p w14:paraId="522E6936">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高锰酸钾消耗量</w:t>
            </w:r>
          </w:p>
        </w:tc>
        <w:tc>
          <w:tcPr>
            <w:tcW w:w="3075" w:type="dxa"/>
            <w:shd w:val="clear" w:color="auto" w:fill="auto"/>
            <w:noWrap w:val="0"/>
            <w:vAlign w:val="center"/>
          </w:tcPr>
          <w:p w14:paraId="6455FF7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714" w:type="dxa"/>
            <w:shd w:val="clear" w:color="auto" w:fill="auto"/>
            <w:noWrap w:val="0"/>
            <w:vAlign w:val="center"/>
          </w:tcPr>
          <w:p w14:paraId="316D5AA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31604.2-2016</w:t>
            </w:r>
          </w:p>
        </w:tc>
      </w:tr>
      <w:tr w14:paraId="71C7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3" w:type="dxa"/>
            <w:noWrap w:val="0"/>
            <w:vAlign w:val="center"/>
          </w:tcPr>
          <w:p w14:paraId="47903621">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602" w:type="dxa"/>
            <w:shd w:val="clear" w:color="auto" w:fill="auto"/>
            <w:noWrap w:val="0"/>
            <w:vAlign w:val="center"/>
          </w:tcPr>
          <w:p w14:paraId="25241ED9">
            <w:pPr>
              <w:adjustRightInd w:val="0"/>
              <w:snapToGrid w:val="0"/>
              <w:spacing w:line="276" w:lineRule="auto"/>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重金属</w:t>
            </w:r>
            <w:r>
              <w:rPr>
                <w:rFonts w:hint="eastAsia" w:ascii="仿宋_GB2312" w:hAnsi="仿宋_GB2312" w:eastAsia="仿宋_GB2312" w:cs="仿宋_GB2312"/>
                <w:color w:val="auto"/>
                <w:sz w:val="28"/>
                <w:szCs w:val="28"/>
                <w:lang w:val="en-US" w:eastAsia="zh-CN"/>
              </w:rPr>
              <w:t>(以Pb计)</w:t>
            </w:r>
          </w:p>
        </w:tc>
        <w:tc>
          <w:tcPr>
            <w:tcW w:w="3075" w:type="dxa"/>
            <w:shd w:val="clear" w:color="auto" w:fill="auto"/>
            <w:noWrap w:val="0"/>
            <w:vAlign w:val="center"/>
          </w:tcPr>
          <w:p w14:paraId="402359C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714" w:type="dxa"/>
            <w:shd w:val="clear" w:color="auto" w:fill="auto"/>
            <w:noWrap w:val="0"/>
            <w:vAlign w:val="center"/>
          </w:tcPr>
          <w:p w14:paraId="43BAB44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31604.9-2016</w:t>
            </w:r>
          </w:p>
        </w:tc>
      </w:tr>
      <w:tr w14:paraId="6E08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3" w:type="dxa"/>
            <w:noWrap w:val="0"/>
            <w:vAlign w:val="center"/>
          </w:tcPr>
          <w:p w14:paraId="007BA579">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602" w:type="dxa"/>
            <w:shd w:val="clear" w:color="auto" w:fill="auto"/>
            <w:noWrap w:val="0"/>
            <w:vAlign w:val="center"/>
          </w:tcPr>
          <w:p w14:paraId="3A7E170B">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脱色实验</w:t>
            </w:r>
          </w:p>
        </w:tc>
        <w:tc>
          <w:tcPr>
            <w:tcW w:w="3075" w:type="dxa"/>
            <w:shd w:val="clear" w:color="auto" w:fill="auto"/>
            <w:noWrap w:val="0"/>
            <w:vAlign w:val="center"/>
          </w:tcPr>
          <w:p w14:paraId="5AC2AD1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714" w:type="dxa"/>
            <w:shd w:val="clear" w:color="auto" w:fill="auto"/>
            <w:noWrap w:val="0"/>
            <w:vAlign w:val="center"/>
          </w:tcPr>
          <w:p w14:paraId="1201F48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31604.7-20</w:t>
            </w:r>
            <w:r>
              <w:rPr>
                <w:rFonts w:hint="eastAsia" w:ascii="仿宋_GB2312" w:hAnsi="仿宋_GB2312" w:eastAsia="仿宋_GB2312" w:cs="仿宋_GB2312"/>
                <w:color w:val="auto"/>
                <w:kern w:val="0"/>
                <w:sz w:val="28"/>
                <w:szCs w:val="28"/>
                <w:lang w:val="en-US" w:eastAsia="zh-CN"/>
              </w:rPr>
              <w:t>23</w:t>
            </w:r>
          </w:p>
          <w:p w14:paraId="4529690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31604.7-20</w:t>
            </w:r>
            <w:r>
              <w:rPr>
                <w:rFonts w:hint="eastAsia" w:ascii="仿宋_GB2312" w:hAnsi="仿宋_GB2312" w:eastAsia="仿宋_GB2312" w:cs="仿宋_GB2312"/>
                <w:color w:val="auto"/>
                <w:kern w:val="0"/>
                <w:sz w:val="28"/>
                <w:szCs w:val="28"/>
                <w:lang w:val="en-US" w:eastAsia="zh-CN"/>
              </w:rPr>
              <w:t>16</w:t>
            </w:r>
          </w:p>
        </w:tc>
      </w:tr>
      <w:tr w14:paraId="0C2D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833" w:type="dxa"/>
            <w:noWrap w:val="0"/>
            <w:vAlign w:val="center"/>
          </w:tcPr>
          <w:p w14:paraId="116BFBDA">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602" w:type="dxa"/>
            <w:shd w:val="clear" w:color="auto" w:fill="auto"/>
            <w:noWrap w:val="0"/>
            <w:vAlign w:val="center"/>
          </w:tcPr>
          <w:p w14:paraId="5766CC37">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特定迁移总量（以对苯二甲酸计）</w:t>
            </w:r>
          </w:p>
        </w:tc>
        <w:tc>
          <w:tcPr>
            <w:tcW w:w="3075" w:type="dxa"/>
            <w:shd w:val="clear" w:color="auto" w:fill="auto"/>
            <w:noWrap w:val="0"/>
            <w:vAlign w:val="center"/>
          </w:tcPr>
          <w:p w14:paraId="55E846D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2023/</w:t>
            </w:r>
            <w:r>
              <w:rPr>
                <w:rFonts w:hint="eastAsia" w:ascii="仿宋_GB2312" w:hAnsi="仿宋_GB2312" w:eastAsia="仿宋_GB2312" w:cs="仿宋_GB2312"/>
                <w:color w:val="auto"/>
                <w:kern w:val="0"/>
                <w:sz w:val="28"/>
                <w:szCs w:val="28"/>
                <w:lang w:val="en-US" w:eastAsia="zh-CN"/>
              </w:rPr>
              <w:t>4.3</w:t>
            </w:r>
          </w:p>
        </w:tc>
        <w:tc>
          <w:tcPr>
            <w:tcW w:w="2714" w:type="dxa"/>
            <w:shd w:val="clear" w:color="auto" w:fill="auto"/>
            <w:noWrap w:val="0"/>
            <w:vAlign w:val="center"/>
          </w:tcPr>
          <w:p w14:paraId="7E1AF79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eastAsia="zh-CN"/>
              </w:rPr>
              <w:t>GB 31604.21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w:t>
            </w:r>
            <w:r>
              <w:rPr>
                <w:rFonts w:hint="eastAsia" w:ascii="仿宋_GB2312" w:hAnsi="仿宋_GB2312" w:eastAsia="仿宋_GB2312" w:cs="仿宋_GB2312"/>
                <w:color w:val="auto"/>
                <w:sz w:val="28"/>
                <w:szCs w:val="28"/>
                <w:lang w:val="en-US" w:eastAsia="zh-CN"/>
              </w:rPr>
              <w:t>25</w:t>
            </w:r>
          </w:p>
        </w:tc>
      </w:tr>
      <w:tr w14:paraId="177A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833" w:type="dxa"/>
            <w:noWrap w:val="0"/>
            <w:vAlign w:val="center"/>
          </w:tcPr>
          <w:p w14:paraId="4E7DDB01">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602" w:type="dxa"/>
            <w:shd w:val="clear" w:color="auto" w:fill="auto"/>
            <w:noWrap w:val="0"/>
            <w:vAlign w:val="center"/>
          </w:tcPr>
          <w:p w14:paraId="1D0FA9BE">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特定迁移总量（以</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乙二醇计）</w:t>
            </w:r>
          </w:p>
        </w:tc>
        <w:tc>
          <w:tcPr>
            <w:tcW w:w="3075" w:type="dxa"/>
            <w:shd w:val="clear" w:color="auto" w:fill="auto"/>
            <w:noWrap w:val="0"/>
            <w:vAlign w:val="center"/>
          </w:tcPr>
          <w:p w14:paraId="03E4B83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4806.7</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2023/</w:t>
            </w:r>
            <w:r>
              <w:rPr>
                <w:rFonts w:hint="eastAsia" w:ascii="仿宋_GB2312" w:hAnsi="仿宋_GB2312" w:eastAsia="仿宋_GB2312" w:cs="仿宋_GB2312"/>
                <w:color w:val="auto"/>
                <w:kern w:val="0"/>
                <w:sz w:val="28"/>
                <w:szCs w:val="28"/>
                <w:lang w:val="en-US" w:eastAsia="zh-CN"/>
              </w:rPr>
              <w:t>4.3</w:t>
            </w:r>
          </w:p>
        </w:tc>
        <w:tc>
          <w:tcPr>
            <w:tcW w:w="2714" w:type="dxa"/>
            <w:shd w:val="clear" w:color="auto" w:fill="auto"/>
            <w:noWrap w:val="0"/>
            <w:vAlign w:val="center"/>
          </w:tcPr>
          <w:p w14:paraId="20A1A17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GB 31604.44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2016</w:t>
            </w:r>
          </w:p>
        </w:tc>
      </w:tr>
      <w:tr w14:paraId="70C1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833" w:type="dxa"/>
            <w:noWrap w:val="0"/>
            <w:vAlign w:val="center"/>
          </w:tcPr>
          <w:p w14:paraId="17A1680C">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c>
          <w:tcPr>
            <w:tcW w:w="8391" w:type="dxa"/>
            <w:gridSpan w:val="3"/>
            <w:noWrap w:val="0"/>
            <w:vAlign w:val="center"/>
          </w:tcPr>
          <w:p w14:paraId="2CA2C75E">
            <w:pPr>
              <w:numPr>
                <w:ilvl w:val="0"/>
                <w:numId w:val="0"/>
              </w:num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脱色试验仅适用于添加着色剂的产品。</w:t>
            </w:r>
          </w:p>
        </w:tc>
      </w:tr>
    </w:tbl>
    <w:p w14:paraId="6845F8C5">
      <w:pPr>
        <w:pStyle w:val="16"/>
        <w:keepNext w:val="0"/>
        <w:keepLines w:val="0"/>
        <w:pageBreakBefore w:val="0"/>
        <w:widowControl/>
        <w:kinsoku/>
        <w:wordWrap/>
        <w:overflowPunct/>
        <w:topLinePunct w:val="0"/>
        <w:autoSpaceDE/>
        <w:autoSpaceDN/>
        <w:bidi w:val="0"/>
        <w:adjustRightInd/>
        <w:snapToGrid/>
        <w:spacing w:before="0" w:beforeLines="0" w:after="0" w:afterLines="0" w:line="3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3包装容器 聚对苯二甲酸乙二醇酯（PET）瓶坯</w:t>
      </w:r>
      <w:r>
        <w:rPr>
          <w:rFonts w:hint="eastAsia" w:ascii="仿宋_GB2312" w:hAnsi="仿宋_GB2312" w:eastAsia="仿宋_GB2312" w:cs="仿宋_GB2312"/>
          <w:b/>
          <w:bCs/>
          <w:color w:val="auto"/>
          <w:sz w:val="28"/>
          <w:szCs w:val="28"/>
          <w:lang w:eastAsia="zh-CN"/>
        </w:rPr>
        <w:t>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662"/>
        <w:gridCol w:w="3060"/>
        <w:gridCol w:w="2725"/>
      </w:tblGrid>
      <w:tr w14:paraId="53E9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795" w:type="dxa"/>
            <w:vMerge w:val="restart"/>
            <w:noWrap w:val="0"/>
            <w:vAlign w:val="center"/>
          </w:tcPr>
          <w:p w14:paraId="281C7906">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62" w:type="dxa"/>
            <w:vMerge w:val="restart"/>
            <w:noWrap w:val="0"/>
            <w:vAlign w:val="center"/>
          </w:tcPr>
          <w:p w14:paraId="275732F3">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060" w:type="dxa"/>
            <w:vMerge w:val="restart"/>
            <w:noWrap w:val="0"/>
            <w:vAlign w:val="center"/>
          </w:tcPr>
          <w:p w14:paraId="4F309182">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725" w:type="dxa"/>
            <w:vMerge w:val="restart"/>
            <w:noWrap w:val="0"/>
            <w:vAlign w:val="center"/>
          </w:tcPr>
          <w:p w14:paraId="02C834A8">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34B0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95" w:type="dxa"/>
            <w:vMerge w:val="continue"/>
            <w:noWrap w:val="0"/>
            <w:vAlign w:val="center"/>
          </w:tcPr>
          <w:p w14:paraId="0DBECE4F">
            <w:pPr>
              <w:adjustRightInd w:val="0"/>
              <w:snapToGrid w:val="0"/>
              <w:spacing w:line="276" w:lineRule="auto"/>
              <w:jc w:val="center"/>
              <w:rPr>
                <w:rFonts w:hint="eastAsia" w:ascii="仿宋_GB2312" w:hAnsi="仿宋_GB2312" w:eastAsia="仿宋_GB2312" w:cs="仿宋_GB2312"/>
                <w:color w:val="auto"/>
                <w:sz w:val="28"/>
                <w:szCs w:val="28"/>
              </w:rPr>
            </w:pPr>
          </w:p>
        </w:tc>
        <w:tc>
          <w:tcPr>
            <w:tcW w:w="2662" w:type="dxa"/>
            <w:vMerge w:val="continue"/>
            <w:noWrap w:val="0"/>
            <w:vAlign w:val="center"/>
          </w:tcPr>
          <w:p w14:paraId="258EC696">
            <w:pPr>
              <w:adjustRightInd w:val="0"/>
              <w:snapToGrid w:val="0"/>
              <w:spacing w:line="276" w:lineRule="auto"/>
              <w:jc w:val="center"/>
              <w:rPr>
                <w:rFonts w:hint="eastAsia" w:ascii="仿宋_GB2312" w:hAnsi="仿宋_GB2312" w:eastAsia="仿宋_GB2312" w:cs="仿宋_GB2312"/>
                <w:color w:val="auto"/>
                <w:sz w:val="28"/>
                <w:szCs w:val="28"/>
              </w:rPr>
            </w:pPr>
          </w:p>
        </w:tc>
        <w:tc>
          <w:tcPr>
            <w:tcW w:w="3060" w:type="dxa"/>
            <w:vMerge w:val="continue"/>
            <w:noWrap w:val="0"/>
            <w:vAlign w:val="center"/>
          </w:tcPr>
          <w:p w14:paraId="52C13FD4">
            <w:pPr>
              <w:adjustRightInd w:val="0"/>
              <w:snapToGrid w:val="0"/>
              <w:spacing w:line="276" w:lineRule="auto"/>
              <w:jc w:val="center"/>
              <w:rPr>
                <w:rFonts w:hint="eastAsia" w:ascii="仿宋_GB2312" w:hAnsi="仿宋_GB2312" w:eastAsia="仿宋_GB2312" w:cs="仿宋_GB2312"/>
                <w:color w:val="auto"/>
                <w:sz w:val="28"/>
                <w:szCs w:val="28"/>
              </w:rPr>
            </w:pPr>
          </w:p>
        </w:tc>
        <w:tc>
          <w:tcPr>
            <w:tcW w:w="2725" w:type="dxa"/>
            <w:vMerge w:val="continue"/>
            <w:noWrap w:val="0"/>
            <w:vAlign w:val="center"/>
          </w:tcPr>
          <w:p w14:paraId="677205AB">
            <w:pPr>
              <w:adjustRightInd w:val="0"/>
              <w:snapToGrid w:val="0"/>
              <w:spacing w:line="276" w:lineRule="auto"/>
              <w:jc w:val="center"/>
              <w:rPr>
                <w:rFonts w:hint="eastAsia" w:ascii="仿宋_GB2312" w:hAnsi="仿宋_GB2312" w:eastAsia="仿宋_GB2312" w:cs="仿宋_GB2312"/>
                <w:color w:val="auto"/>
                <w:sz w:val="28"/>
                <w:szCs w:val="28"/>
              </w:rPr>
            </w:pPr>
          </w:p>
        </w:tc>
      </w:tr>
      <w:tr w14:paraId="66A2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95" w:type="dxa"/>
            <w:noWrap w:val="0"/>
            <w:vAlign w:val="center"/>
          </w:tcPr>
          <w:p w14:paraId="1ECB23C2">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662" w:type="dxa"/>
            <w:noWrap w:val="0"/>
            <w:vAlign w:val="center"/>
          </w:tcPr>
          <w:p w14:paraId="69F330AB">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外观</w:t>
            </w:r>
          </w:p>
        </w:tc>
        <w:tc>
          <w:tcPr>
            <w:tcW w:w="3060" w:type="dxa"/>
            <w:noWrap w:val="0"/>
            <w:vAlign w:val="center"/>
          </w:tcPr>
          <w:p w14:paraId="27E794C3">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1</w:t>
            </w:r>
          </w:p>
          <w:p w14:paraId="3D56909C">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12</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w:t>
            </w:r>
          </w:p>
        </w:tc>
        <w:tc>
          <w:tcPr>
            <w:tcW w:w="2725" w:type="dxa"/>
            <w:noWrap w:val="0"/>
            <w:vAlign w:val="center"/>
          </w:tcPr>
          <w:p w14:paraId="26E7F42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仿宋_GB2312"/>
                <w:color w:val="auto"/>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 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p>
        </w:tc>
      </w:tr>
      <w:tr w14:paraId="5716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95" w:type="dxa"/>
            <w:noWrap w:val="0"/>
            <w:vAlign w:val="center"/>
          </w:tcPr>
          <w:p w14:paraId="081DF839">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662" w:type="dxa"/>
            <w:noWrap w:val="0"/>
            <w:vAlign w:val="center"/>
          </w:tcPr>
          <w:p w14:paraId="62864798">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尺寸偏差</w:t>
            </w:r>
          </w:p>
        </w:tc>
        <w:tc>
          <w:tcPr>
            <w:tcW w:w="3060" w:type="dxa"/>
            <w:noWrap w:val="0"/>
            <w:vAlign w:val="center"/>
          </w:tcPr>
          <w:p w14:paraId="5B95A764">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4.2</w:t>
            </w:r>
          </w:p>
          <w:p w14:paraId="6B03D26D">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0060-2012/</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w:t>
            </w:r>
          </w:p>
        </w:tc>
        <w:tc>
          <w:tcPr>
            <w:tcW w:w="2725" w:type="dxa"/>
            <w:noWrap w:val="0"/>
            <w:vAlign w:val="center"/>
          </w:tcPr>
          <w:p w14:paraId="7F5F51A4">
            <w:pPr>
              <w:adjustRightInd w:val="0"/>
              <w:snapToGrid w:val="0"/>
              <w:spacing w:line="240"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 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p>
        </w:tc>
      </w:tr>
      <w:tr w14:paraId="1079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95" w:type="dxa"/>
            <w:noWrap w:val="0"/>
            <w:vAlign w:val="center"/>
          </w:tcPr>
          <w:p w14:paraId="7A968DFA">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2662" w:type="dxa"/>
            <w:noWrap w:val="0"/>
            <w:vAlign w:val="center"/>
          </w:tcPr>
          <w:p w14:paraId="528E34AF">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质量偏差</w:t>
            </w:r>
          </w:p>
        </w:tc>
        <w:tc>
          <w:tcPr>
            <w:tcW w:w="3060" w:type="dxa"/>
            <w:noWrap w:val="0"/>
            <w:vAlign w:val="center"/>
          </w:tcPr>
          <w:p w14:paraId="426A1DE1">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p w14:paraId="38E8A36E">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0060-2012/</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p>
        </w:tc>
        <w:tc>
          <w:tcPr>
            <w:tcW w:w="2725" w:type="dxa"/>
            <w:noWrap w:val="0"/>
            <w:vAlign w:val="center"/>
          </w:tcPr>
          <w:p w14:paraId="0D46848F">
            <w:pPr>
              <w:adjustRightInd w:val="0"/>
              <w:snapToGrid w:val="0"/>
              <w:spacing w:line="240"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 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p>
        </w:tc>
      </w:tr>
      <w:tr w14:paraId="453A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95" w:type="dxa"/>
            <w:noWrap w:val="0"/>
            <w:vAlign w:val="center"/>
          </w:tcPr>
          <w:p w14:paraId="30B1C61B">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662" w:type="dxa"/>
            <w:noWrap w:val="0"/>
            <w:vAlign w:val="center"/>
          </w:tcPr>
          <w:p w14:paraId="4E9AC9FA">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壁厚差</w:t>
            </w:r>
          </w:p>
        </w:tc>
        <w:tc>
          <w:tcPr>
            <w:tcW w:w="3060" w:type="dxa"/>
            <w:noWrap w:val="0"/>
            <w:vAlign w:val="center"/>
          </w:tcPr>
          <w:p w14:paraId="288A4CF2">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4.4</w:t>
            </w:r>
          </w:p>
          <w:p w14:paraId="01CB2AA9">
            <w:pPr>
              <w:adjustRightInd w:val="0"/>
              <w:snapToGrid w:val="0"/>
              <w:spacing w:line="240" w:lineRule="auto"/>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BB/T 0060-2012/</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5</w:t>
            </w:r>
          </w:p>
        </w:tc>
        <w:tc>
          <w:tcPr>
            <w:tcW w:w="2725" w:type="dxa"/>
            <w:noWrap w:val="0"/>
            <w:vAlign w:val="center"/>
          </w:tcPr>
          <w:p w14:paraId="14458D14">
            <w:pPr>
              <w:adjustRightInd w:val="0"/>
              <w:snapToGrid w:val="0"/>
              <w:spacing w:line="240"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rPr>
              <w:t>BB/T 0060-20</w:t>
            </w:r>
            <w:r>
              <w:rPr>
                <w:rFonts w:hint="eastAsia" w:ascii="仿宋_GB2312" w:hAnsi="仿宋_GB2312" w:eastAsia="仿宋_GB2312" w:cs="仿宋_GB2312"/>
                <w:color w:val="auto"/>
                <w:kern w:val="0"/>
                <w:sz w:val="28"/>
                <w:szCs w:val="28"/>
                <w:lang w:val="en-US" w:eastAsia="zh-CN"/>
              </w:rPr>
              <w:t>25/ 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p>
        </w:tc>
      </w:tr>
      <w:tr w14:paraId="0D8B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95" w:type="dxa"/>
            <w:noWrap w:val="0"/>
            <w:vAlign w:val="center"/>
          </w:tcPr>
          <w:p w14:paraId="351B1CBB">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662" w:type="dxa"/>
            <w:shd w:val="clear" w:color="auto" w:fill="auto"/>
            <w:noWrap w:val="0"/>
            <w:vAlign w:val="center"/>
          </w:tcPr>
          <w:p w14:paraId="484CF0A9">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感官要求</w:t>
            </w:r>
          </w:p>
        </w:tc>
        <w:tc>
          <w:tcPr>
            <w:tcW w:w="3060" w:type="dxa"/>
            <w:shd w:val="clear" w:color="auto" w:fill="auto"/>
            <w:noWrap w:val="0"/>
            <w:vAlign w:val="center"/>
          </w:tcPr>
          <w:p w14:paraId="4E5CD6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rPr>
              <w:t>GB 4806.7</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2023</w:t>
            </w:r>
            <w:r>
              <w:rPr>
                <w:rFonts w:hint="eastAsia" w:ascii="仿宋_GB2312" w:hAnsi="仿宋_GB2312" w:eastAsia="仿宋_GB2312" w:cs="仿宋_GB2312"/>
                <w:color w:val="auto"/>
                <w:kern w:val="0"/>
                <w:sz w:val="28"/>
                <w:szCs w:val="28"/>
                <w:lang w:val="en-US" w:eastAsia="zh-CN"/>
              </w:rPr>
              <w:t>/4.2</w:t>
            </w:r>
          </w:p>
        </w:tc>
        <w:tc>
          <w:tcPr>
            <w:tcW w:w="2725" w:type="dxa"/>
            <w:shd w:val="clear" w:color="auto" w:fill="auto"/>
            <w:noWrap w:val="0"/>
            <w:vAlign w:val="center"/>
          </w:tcPr>
          <w:p w14:paraId="39EA2D2B">
            <w:pPr>
              <w:adjustRightInd w:val="0"/>
              <w:snapToGrid w:val="0"/>
              <w:spacing w:line="240"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4806.7</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2023</w:t>
            </w:r>
          </w:p>
        </w:tc>
      </w:tr>
      <w:tr w14:paraId="3D2F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95" w:type="dxa"/>
            <w:noWrap w:val="0"/>
            <w:vAlign w:val="center"/>
          </w:tcPr>
          <w:p w14:paraId="55FA0432">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662" w:type="dxa"/>
            <w:noWrap w:val="0"/>
            <w:vAlign w:val="center"/>
          </w:tcPr>
          <w:p w14:paraId="188AEEFB">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总迁移量</w:t>
            </w:r>
          </w:p>
        </w:tc>
        <w:tc>
          <w:tcPr>
            <w:tcW w:w="3060" w:type="dxa"/>
            <w:noWrap w:val="0"/>
            <w:vAlign w:val="center"/>
          </w:tcPr>
          <w:p w14:paraId="2DE8BFB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.7</w:t>
            </w:r>
          </w:p>
          <w:p w14:paraId="2653BD3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rPr>
              <w:t>GB 4806.7</w:t>
            </w:r>
            <w:r>
              <w:rPr>
                <w:rFonts w:hint="eastAsia" w:ascii="仿宋_GB2312" w:hAnsi="仿宋_GB2312" w:eastAsia="仿宋_GB2312" w:cs="仿宋_GB2312"/>
                <w:color w:val="auto"/>
                <w:kern w:val="0"/>
                <w:sz w:val="28"/>
                <w:szCs w:val="28"/>
                <w:lang w:val="en-US" w:eastAsia="zh-CN"/>
              </w:rPr>
              <w:t>-</w:t>
            </w:r>
            <w:r>
              <w:rPr>
                <w:rFonts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rPr>
              <w:t>23</w:t>
            </w:r>
            <w:r>
              <w:rPr>
                <w:rFonts w:hint="eastAsia" w:ascii="仿宋_GB2312" w:hAnsi="仿宋_GB2312" w:eastAsia="仿宋_GB2312" w:cs="仿宋_GB2312"/>
                <w:color w:val="auto"/>
                <w:kern w:val="0"/>
                <w:sz w:val="28"/>
                <w:szCs w:val="28"/>
                <w:lang w:val="en-US" w:eastAsia="zh-CN"/>
              </w:rPr>
              <w:t>/4.3</w:t>
            </w:r>
          </w:p>
        </w:tc>
        <w:tc>
          <w:tcPr>
            <w:tcW w:w="2725" w:type="dxa"/>
            <w:noWrap w:val="0"/>
            <w:vAlign w:val="center"/>
          </w:tcPr>
          <w:p w14:paraId="549AA48F">
            <w:pPr>
              <w:adjustRightInd w:val="0"/>
              <w:snapToGrid w:val="0"/>
              <w:spacing w:line="276" w:lineRule="auto"/>
              <w:jc w:val="left"/>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rPr>
              <w:t>GB 31604.8-20</w:t>
            </w:r>
            <w:r>
              <w:rPr>
                <w:rFonts w:hint="eastAsia" w:ascii="仿宋_GB2312" w:hAnsi="仿宋_GB2312" w:eastAsia="仿宋_GB2312" w:cs="仿宋_GB2312"/>
                <w:color w:val="auto"/>
                <w:sz w:val="28"/>
                <w:szCs w:val="28"/>
                <w:lang w:val="en-US" w:eastAsia="zh-CN"/>
              </w:rPr>
              <w:t>21</w:t>
            </w:r>
          </w:p>
        </w:tc>
      </w:tr>
      <w:tr w14:paraId="0575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795" w:type="dxa"/>
            <w:noWrap w:val="0"/>
            <w:vAlign w:val="center"/>
          </w:tcPr>
          <w:p w14:paraId="0416B512">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662" w:type="dxa"/>
            <w:noWrap w:val="0"/>
            <w:vAlign w:val="center"/>
          </w:tcPr>
          <w:p w14:paraId="31386C6B">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高锰酸钾消耗量</w:t>
            </w:r>
          </w:p>
        </w:tc>
        <w:tc>
          <w:tcPr>
            <w:tcW w:w="3060" w:type="dxa"/>
            <w:noWrap w:val="0"/>
            <w:vAlign w:val="center"/>
          </w:tcPr>
          <w:p w14:paraId="588E289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.7</w:t>
            </w:r>
          </w:p>
          <w:p w14:paraId="7C74404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725" w:type="dxa"/>
            <w:noWrap w:val="0"/>
            <w:vAlign w:val="center"/>
          </w:tcPr>
          <w:p w14:paraId="4C941435">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31604.2-2016</w:t>
            </w:r>
          </w:p>
        </w:tc>
      </w:tr>
      <w:tr w14:paraId="206D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795" w:type="dxa"/>
            <w:noWrap w:val="0"/>
            <w:vAlign w:val="center"/>
          </w:tcPr>
          <w:p w14:paraId="5BD4DE46">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2662" w:type="dxa"/>
            <w:noWrap w:val="0"/>
            <w:vAlign w:val="center"/>
          </w:tcPr>
          <w:p w14:paraId="763F985D">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重金属</w:t>
            </w:r>
            <w:r>
              <w:rPr>
                <w:rFonts w:hint="eastAsia" w:ascii="仿宋_GB2312" w:hAnsi="仿宋_GB2312" w:eastAsia="仿宋_GB2312" w:cs="仿宋_GB2312"/>
                <w:color w:val="auto"/>
                <w:sz w:val="28"/>
                <w:szCs w:val="28"/>
                <w:lang w:val="en-US" w:eastAsia="zh-CN"/>
              </w:rPr>
              <w:t>(以Pb计)</w:t>
            </w:r>
          </w:p>
        </w:tc>
        <w:tc>
          <w:tcPr>
            <w:tcW w:w="3060" w:type="dxa"/>
            <w:noWrap w:val="0"/>
            <w:vAlign w:val="center"/>
          </w:tcPr>
          <w:p w14:paraId="0F264DC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.7</w:t>
            </w:r>
          </w:p>
          <w:p w14:paraId="522DB08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725" w:type="dxa"/>
            <w:noWrap w:val="0"/>
            <w:vAlign w:val="center"/>
          </w:tcPr>
          <w:p w14:paraId="65564E99">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31604.9-2016</w:t>
            </w:r>
          </w:p>
        </w:tc>
      </w:tr>
      <w:tr w14:paraId="36CF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95" w:type="dxa"/>
            <w:noWrap w:val="0"/>
            <w:vAlign w:val="center"/>
          </w:tcPr>
          <w:p w14:paraId="544B3332">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2662" w:type="dxa"/>
            <w:noWrap w:val="0"/>
            <w:vAlign w:val="center"/>
          </w:tcPr>
          <w:p w14:paraId="0C496813">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脱色实验</w:t>
            </w:r>
          </w:p>
        </w:tc>
        <w:tc>
          <w:tcPr>
            <w:tcW w:w="3060" w:type="dxa"/>
            <w:noWrap w:val="0"/>
            <w:vAlign w:val="center"/>
          </w:tcPr>
          <w:p w14:paraId="5685221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.7</w:t>
            </w:r>
          </w:p>
          <w:p w14:paraId="34E0EA5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725" w:type="dxa"/>
            <w:noWrap w:val="0"/>
            <w:vAlign w:val="center"/>
          </w:tcPr>
          <w:p w14:paraId="7DC37272">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31604.7-20</w:t>
            </w:r>
            <w:r>
              <w:rPr>
                <w:rFonts w:hint="eastAsia" w:ascii="仿宋_GB2312" w:hAnsi="仿宋_GB2312" w:eastAsia="仿宋_GB2312" w:cs="仿宋_GB2312"/>
                <w:color w:val="auto"/>
                <w:sz w:val="28"/>
                <w:szCs w:val="28"/>
                <w:lang w:val="en-US" w:eastAsia="zh-CN"/>
              </w:rPr>
              <w:t>23</w:t>
            </w:r>
          </w:p>
        </w:tc>
      </w:tr>
      <w:tr w14:paraId="0C62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95" w:type="dxa"/>
            <w:noWrap w:val="0"/>
            <w:vAlign w:val="center"/>
          </w:tcPr>
          <w:p w14:paraId="72D498B4">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2662" w:type="dxa"/>
            <w:shd w:val="clear" w:color="auto" w:fill="auto"/>
            <w:noWrap w:val="0"/>
            <w:vAlign w:val="center"/>
          </w:tcPr>
          <w:p w14:paraId="49E4D06E">
            <w:pPr>
              <w:adjustRightInd w:val="0"/>
              <w:snapToGrid w:val="0"/>
              <w:spacing w:line="276" w:lineRule="auto"/>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锑</w:t>
            </w:r>
          </w:p>
        </w:tc>
        <w:tc>
          <w:tcPr>
            <w:tcW w:w="3060" w:type="dxa"/>
            <w:shd w:val="clear" w:color="auto" w:fill="auto"/>
            <w:noWrap w:val="0"/>
            <w:vAlign w:val="center"/>
          </w:tcPr>
          <w:p w14:paraId="2007A05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B</w:t>
            </w:r>
            <w:r>
              <w:rPr>
                <w:rFonts w:ascii="仿宋_GB2312" w:hAnsi="仿宋_GB2312" w:eastAsia="仿宋_GB2312" w:cs="仿宋_GB2312"/>
                <w:color w:val="auto"/>
                <w:kern w:val="0"/>
                <w:sz w:val="28"/>
                <w:szCs w:val="28"/>
              </w:rPr>
              <w:t xml:space="preserve">B/T </w:t>
            </w:r>
            <w:r>
              <w:rPr>
                <w:rFonts w:hint="eastAsia" w:ascii="仿宋_GB2312" w:hAnsi="仿宋_GB2312" w:eastAsia="仿宋_GB2312" w:cs="仿宋_GB2312"/>
                <w:color w:val="auto"/>
                <w:kern w:val="0"/>
                <w:sz w:val="28"/>
                <w:szCs w:val="28"/>
                <w:lang w:val="en-US" w:eastAsia="zh-CN"/>
              </w:rPr>
              <w:t>0060</w:t>
            </w:r>
            <w:r>
              <w:rPr>
                <w:rFonts w:ascii="仿宋_GB2312" w:hAnsi="仿宋_GB2312" w:eastAsia="仿宋_GB2312" w:cs="仿宋_GB2312"/>
                <w:color w:val="auto"/>
                <w:kern w:val="0"/>
                <w:sz w:val="28"/>
                <w:szCs w:val="28"/>
              </w:rPr>
              <w:t>-201</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.7</w:t>
            </w:r>
          </w:p>
        </w:tc>
        <w:tc>
          <w:tcPr>
            <w:tcW w:w="2725" w:type="dxa"/>
            <w:shd w:val="clear" w:color="auto" w:fill="auto"/>
            <w:noWrap w:val="0"/>
            <w:vAlign w:val="center"/>
          </w:tcPr>
          <w:p w14:paraId="723BD59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 w:val="28"/>
                <w:szCs w:val="28"/>
                <w:lang w:eastAsia="zh-CN"/>
              </w:rPr>
              <w:t>GB 31604.</w:t>
            </w:r>
            <w:r>
              <w:rPr>
                <w:rFonts w:hint="eastAsia" w:ascii="仿宋_GB2312" w:hAnsi="仿宋_GB2312" w:eastAsia="仿宋_GB2312" w:cs="仿宋_GB2312"/>
                <w:color w:val="auto"/>
                <w:sz w:val="28"/>
                <w:szCs w:val="28"/>
                <w:lang w:val="en-US" w:eastAsia="zh-CN"/>
              </w:rPr>
              <w:t>41-</w:t>
            </w:r>
            <w:r>
              <w:rPr>
                <w:rFonts w:hint="eastAsia" w:ascii="仿宋_GB2312" w:hAnsi="仿宋_GB2312" w:eastAsia="仿宋_GB2312" w:cs="仿宋_GB2312"/>
                <w:color w:val="auto"/>
                <w:sz w:val="28"/>
                <w:szCs w:val="28"/>
                <w:lang w:eastAsia="zh-CN"/>
              </w:rPr>
              <w:t>20</w:t>
            </w:r>
            <w:r>
              <w:rPr>
                <w:rFonts w:hint="eastAsia" w:ascii="仿宋_GB2312" w:hAnsi="仿宋_GB2312" w:eastAsia="仿宋_GB2312" w:cs="仿宋_GB2312"/>
                <w:color w:val="auto"/>
                <w:sz w:val="28"/>
                <w:szCs w:val="28"/>
                <w:lang w:val="en-US" w:eastAsia="zh-CN"/>
              </w:rPr>
              <w:t>16</w:t>
            </w:r>
          </w:p>
        </w:tc>
      </w:tr>
      <w:tr w14:paraId="3786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95" w:type="dxa"/>
            <w:noWrap w:val="0"/>
            <w:vAlign w:val="center"/>
          </w:tcPr>
          <w:p w14:paraId="24D04782">
            <w:pPr>
              <w:tabs>
                <w:tab w:val="left" w:pos="235"/>
              </w:tabs>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c>
          <w:tcPr>
            <w:tcW w:w="8447" w:type="dxa"/>
            <w:gridSpan w:val="3"/>
            <w:noWrap w:val="0"/>
            <w:vAlign w:val="center"/>
          </w:tcPr>
          <w:p w14:paraId="7CC6B23B">
            <w:pPr>
              <w:numPr>
                <w:ilvl w:val="0"/>
                <w:numId w:val="0"/>
              </w:num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脱色试验仅适用于添加着色剂的产品。</w:t>
            </w:r>
          </w:p>
        </w:tc>
      </w:tr>
    </w:tbl>
    <w:p w14:paraId="7469D434">
      <w:pPr>
        <w:pStyle w:val="16"/>
        <w:keepNext w:val="0"/>
        <w:keepLines w:val="0"/>
        <w:pageBreakBefore w:val="0"/>
        <w:widowControl/>
        <w:kinsoku/>
        <w:wordWrap/>
        <w:overflowPunct/>
        <w:topLinePunct w:val="0"/>
        <w:autoSpaceDE/>
        <w:autoSpaceDN/>
        <w:bidi w:val="0"/>
        <w:adjustRightInd/>
        <w:snapToGrid/>
        <w:spacing w:before="0" w:beforeLines="0" w:after="0" w:afterLines="0" w:line="400" w:lineRule="exact"/>
        <w:jc w:val="center"/>
        <w:textAlignment w:val="auto"/>
        <w:rPr>
          <w:rFonts w:hint="eastAsia" w:ascii="仿宋_GB2312" w:hAnsi="仿宋_GB2312" w:eastAsia="仿宋_GB2312" w:cs="仿宋_GB2312"/>
          <w:b/>
          <w:bCs/>
          <w:color w:val="auto"/>
          <w:sz w:val="28"/>
          <w:szCs w:val="28"/>
          <w:lang w:eastAsia="zh-CN"/>
        </w:rPr>
      </w:pPr>
    </w:p>
    <w:p w14:paraId="45C49128">
      <w:pPr>
        <w:pStyle w:val="16"/>
        <w:keepNext w:val="0"/>
        <w:keepLines w:val="0"/>
        <w:pageBreakBefore w:val="0"/>
        <w:widowControl/>
        <w:kinsoku/>
        <w:wordWrap/>
        <w:overflowPunct/>
        <w:topLinePunct w:val="0"/>
        <w:autoSpaceDE/>
        <w:autoSpaceDN/>
        <w:bidi w:val="0"/>
        <w:adjustRightInd/>
        <w:snapToGrid/>
        <w:spacing w:before="0" w:beforeLines="0" w:after="0" w:afterLines="0" w:line="3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包装用聚乙</w:t>
      </w:r>
      <w:r>
        <w:rPr>
          <w:rFonts w:hint="eastAsia" w:ascii="仿宋_GB2312" w:hAnsi="仿宋_GB2312" w:eastAsia="仿宋_GB2312" w:cs="仿宋_GB2312"/>
          <w:b/>
          <w:bCs/>
          <w:color w:val="auto"/>
          <w:sz w:val="28"/>
          <w:szCs w:val="28"/>
          <w:lang w:eastAsia="zh-CN"/>
        </w:rPr>
        <w:t>烯热收缩薄膜检验项目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614"/>
        <w:gridCol w:w="3075"/>
        <w:gridCol w:w="2712"/>
      </w:tblGrid>
      <w:tr w14:paraId="459C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843" w:type="dxa"/>
            <w:vMerge w:val="restart"/>
            <w:noWrap w:val="0"/>
            <w:vAlign w:val="center"/>
          </w:tcPr>
          <w:p w14:paraId="3AB39C62">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14" w:type="dxa"/>
            <w:vMerge w:val="restart"/>
            <w:noWrap w:val="0"/>
            <w:vAlign w:val="center"/>
          </w:tcPr>
          <w:p w14:paraId="44428A39">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075" w:type="dxa"/>
            <w:vMerge w:val="restart"/>
            <w:noWrap w:val="0"/>
            <w:vAlign w:val="center"/>
          </w:tcPr>
          <w:p w14:paraId="6CD09643">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712" w:type="dxa"/>
            <w:vMerge w:val="restart"/>
            <w:noWrap w:val="0"/>
            <w:vAlign w:val="center"/>
          </w:tcPr>
          <w:p w14:paraId="27B9A838">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12F2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43" w:type="dxa"/>
            <w:vMerge w:val="continue"/>
            <w:noWrap w:val="0"/>
            <w:vAlign w:val="center"/>
          </w:tcPr>
          <w:p w14:paraId="719070F4">
            <w:pPr>
              <w:adjustRightInd w:val="0"/>
              <w:snapToGrid w:val="0"/>
              <w:spacing w:line="276" w:lineRule="auto"/>
              <w:jc w:val="center"/>
              <w:rPr>
                <w:rFonts w:hint="eastAsia" w:ascii="仿宋_GB2312" w:hAnsi="仿宋_GB2312" w:eastAsia="仿宋_GB2312" w:cs="仿宋_GB2312"/>
                <w:color w:val="auto"/>
                <w:sz w:val="28"/>
                <w:szCs w:val="28"/>
              </w:rPr>
            </w:pPr>
          </w:p>
        </w:tc>
        <w:tc>
          <w:tcPr>
            <w:tcW w:w="2614" w:type="dxa"/>
            <w:vMerge w:val="continue"/>
            <w:noWrap w:val="0"/>
            <w:vAlign w:val="center"/>
          </w:tcPr>
          <w:p w14:paraId="6B688873">
            <w:pPr>
              <w:adjustRightInd w:val="0"/>
              <w:snapToGrid w:val="0"/>
              <w:spacing w:line="276" w:lineRule="auto"/>
              <w:jc w:val="center"/>
              <w:rPr>
                <w:rFonts w:hint="eastAsia" w:ascii="仿宋_GB2312" w:hAnsi="仿宋_GB2312" w:eastAsia="仿宋_GB2312" w:cs="仿宋_GB2312"/>
                <w:color w:val="auto"/>
                <w:sz w:val="28"/>
                <w:szCs w:val="28"/>
              </w:rPr>
            </w:pPr>
          </w:p>
        </w:tc>
        <w:tc>
          <w:tcPr>
            <w:tcW w:w="3075" w:type="dxa"/>
            <w:vMerge w:val="continue"/>
            <w:noWrap w:val="0"/>
            <w:vAlign w:val="center"/>
          </w:tcPr>
          <w:p w14:paraId="5F9553E1">
            <w:pPr>
              <w:adjustRightInd w:val="0"/>
              <w:snapToGrid w:val="0"/>
              <w:spacing w:line="276" w:lineRule="auto"/>
              <w:jc w:val="center"/>
              <w:rPr>
                <w:rFonts w:hint="eastAsia" w:ascii="仿宋_GB2312" w:hAnsi="仿宋_GB2312" w:eastAsia="仿宋_GB2312" w:cs="仿宋_GB2312"/>
                <w:color w:val="auto"/>
                <w:sz w:val="28"/>
                <w:szCs w:val="28"/>
              </w:rPr>
            </w:pPr>
          </w:p>
        </w:tc>
        <w:tc>
          <w:tcPr>
            <w:tcW w:w="2712" w:type="dxa"/>
            <w:vMerge w:val="continue"/>
            <w:noWrap w:val="0"/>
            <w:vAlign w:val="center"/>
          </w:tcPr>
          <w:p w14:paraId="5834096E">
            <w:pPr>
              <w:adjustRightInd w:val="0"/>
              <w:snapToGrid w:val="0"/>
              <w:spacing w:line="276" w:lineRule="auto"/>
              <w:jc w:val="center"/>
              <w:rPr>
                <w:rFonts w:hint="eastAsia" w:ascii="仿宋_GB2312" w:hAnsi="仿宋_GB2312" w:eastAsia="仿宋_GB2312" w:cs="仿宋_GB2312"/>
                <w:color w:val="auto"/>
                <w:sz w:val="28"/>
                <w:szCs w:val="28"/>
              </w:rPr>
            </w:pPr>
          </w:p>
        </w:tc>
      </w:tr>
      <w:tr w14:paraId="4711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843" w:type="dxa"/>
            <w:noWrap w:val="0"/>
            <w:vAlign w:val="center"/>
          </w:tcPr>
          <w:p w14:paraId="4AD23769">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614" w:type="dxa"/>
            <w:noWrap w:val="0"/>
            <w:vAlign w:val="center"/>
          </w:tcPr>
          <w:p w14:paraId="7B67B018">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宽度偏差</w:t>
            </w:r>
          </w:p>
        </w:tc>
        <w:tc>
          <w:tcPr>
            <w:tcW w:w="3075" w:type="dxa"/>
            <w:noWrap w:val="0"/>
            <w:vAlign w:val="center"/>
          </w:tcPr>
          <w:p w14:paraId="0EBF142D">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/4.2</w:t>
            </w:r>
          </w:p>
        </w:tc>
        <w:tc>
          <w:tcPr>
            <w:tcW w:w="2712" w:type="dxa"/>
            <w:noWrap w:val="0"/>
            <w:vAlign w:val="center"/>
          </w:tcPr>
          <w:p w14:paraId="76F4B249">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6673-2001</w:t>
            </w:r>
          </w:p>
        </w:tc>
      </w:tr>
      <w:tr w14:paraId="74C3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3" w:type="dxa"/>
            <w:noWrap w:val="0"/>
            <w:vAlign w:val="center"/>
          </w:tcPr>
          <w:p w14:paraId="32AB3672">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614" w:type="dxa"/>
            <w:noWrap w:val="0"/>
            <w:vAlign w:val="center"/>
          </w:tcPr>
          <w:p w14:paraId="3F0C478C">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厚度偏差</w:t>
            </w:r>
          </w:p>
        </w:tc>
        <w:tc>
          <w:tcPr>
            <w:tcW w:w="3075" w:type="dxa"/>
            <w:noWrap w:val="0"/>
            <w:vAlign w:val="center"/>
          </w:tcPr>
          <w:p w14:paraId="7A3C1720">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/4.2</w:t>
            </w:r>
          </w:p>
        </w:tc>
        <w:tc>
          <w:tcPr>
            <w:tcW w:w="2712" w:type="dxa"/>
            <w:noWrap w:val="0"/>
            <w:vAlign w:val="center"/>
          </w:tcPr>
          <w:p w14:paraId="30DF95A5">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6672-2001</w:t>
            </w:r>
          </w:p>
        </w:tc>
      </w:tr>
      <w:tr w14:paraId="16B1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43" w:type="dxa"/>
            <w:noWrap w:val="0"/>
            <w:vAlign w:val="center"/>
          </w:tcPr>
          <w:p w14:paraId="71D1FDCF">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2614" w:type="dxa"/>
            <w:noWrap w:val="0"/>
            <w:vAlign w:val="center"/>
          </w:tcPr>
          <w:p w14:paraId="3BCCF97A">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拉伸强度</w:t>
            </w:r>
          </w:p>
        </w:tc>
        <w:tc>
          <w:tcPr>
            <w:tcW w:w="3075" w:type="dxa"/>
            <w:noWrap w:val="0"/>
            <w:vAlign w:val="center"/>
          </w:tcPr>
          <w:p w14:paraId="44C546CC">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/4.3</w:t>
            </w:r>
          </w:p>
        </w:tc>
        <w:tc>
          <w:tcPr>
            <w:tcW w:w="2712" w:type="dxa"/>
            <w:noWrap w:val="0"/>
            <w:vAlign w:val="center"/>
          </w:tcPr>
          <w:p w14:paraId="24D423CB">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1040.3-2006</w:t>
            </w:r>
          </w:p>
        </w:tc>
      </w:tr>
      <w:tr w14:paraId="2F21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843" w:type="dxa"/>
            <w:noWrap w:val="0"/>
            <w:vAlign w:val="center"/>
          </w:tcPr>
          <w:p w14:paraId="258A02E7">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2614" w:type="dxa"/>
            <w:noWrap w:val="0"/>
            <w:vAlign w:val="center"/>
          </w:tcPr>
          <w:p w14:paraId="25297F6F">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断裂标称应变</w:t>
            </w:r>
          </w:p>
        </w:tc>
        <w:tc>
          <w:tcPr>
            <w:tcW w:w="3075" w:type="dxa"/>
            <w:noWrap w:val="0"/>
            <w:vAlign w:val="center"/>
          </w:tcPr>
          <w:p w14:paraId="4C4CF706">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/4.3</w:t>
            </w:r>
          </w:p>
        </w:tc>
        <w:tc>
          <w:tcPr>
            <w:tcW w:w="2712" w:type="dxa"/>
            <w:noWrap w:val="0"/>
            <w:vAlign w:val="center"/>
          </w:tcPr>
          <w:p w14:paraId="559D7B70">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1040.3-2006</w:t>
            </w:r>
          </w:p>
        </w:tc>
      </w:tr>
      <w:tr w14:paraId="5AA3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43" w:type="dxa"/>
            <w:noWrap w:val="0"/>
            <w:vAlign w:val="center"/>
          </w:tcPr>
          <w:p w14:paraId="1A26843A">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2614" w:type="dxa"/>
            <w:noWrap w:val="0"/>
            <w:vAlign w:val="center"/>
          </w:tcPr>
          <w:p w14:paraId="64D2C3A9">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直角撕裂强度</w:t>
            </w:r>
          </w:p>
        </w:tc>
        <w:tc>
          <w:tcPr>
            <w:tcW w:w="3075" w:type="dxa"/>
            <w:noWrap w:val="0"/>
            <w:vAlign w:val="center"/>
          </w:tcPr>
          <w:p w14:paraId="197637C4">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/4.3</w:t>
            </w:r>
          </w:p>
        </w:tc>
        <w:tc>
          <w:tcPr>
            <w:tcW w:w="2712" w:type="dxa"/>
            <w:noWrap w:val="0"/>
            <w:vAlign w:val="center"/>
          </w:tcPr>
          <w:p w14:paraId="6549B81F">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QB/T 1130-1991</w:t>
            </w:r>
          </w:p>
        </w:tc>
      </w:tr>
      <w:tr w14:paraId="0BEA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843" w:type="dxa"/>
            <w:noWrap w:val="0"/>
            <w:vAlign w:val="center"/>
          </w:tcPr>
          <w:p w14:paraId="6FE4AD9E">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2614" w:type="dxa"/>
            <w:noWrap w:val="0"/>
            <w:vAlign w:val="center"/>
          </w:tcPr>
          <w:p w14:paraId="7695AEED">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收缩率</w:t>
            </w:r>
          </w:p>
        </w:tc>
        <w:tc>
          <w:tcPr>
            <w:tcW w:w="3075" w:type="dxa"/>
            <w:noWrap w:val="0"/>
            <w:vAlign w:val="center"/>
          </w:tcPr>
          <w:p w14:paraId="61EBE23E">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/4.3</w:t>
            </w:r>
          </w:p>
        </w:tc>
        <w:tc>
          <w:tcPr>
            <w:tcW w:w="2712" w:type="dxa"/>
            <w:noWrap w:val="0"/>
            <w:vAlign w:val="center"/>
          </w:tcPr>
          <w:p w14:paraId="0E71EAEC">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GB/T 13519-2016</w:t>
            </w:r>
          </w:p>
        </w:tc>
      </w:tr>
      <w:tr w14:paraId="3E88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843" w:type="dxa"/>
            <w:noWrap w:val="0"/>
            <w:vAlign w:val="center"/>
          </w:tcPr>
          <w:p w14:paraId="42800657">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2614" w:type="dxa"/>
            <w:noWrap w:val="0"/>
            <w:vAlign w:val="center"/>
          </w:tcPr>
          <w:p w14:paraId="1FAF07B8">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摩擦系数</w:t>
            </w:r>
          </w:p>
        </w:tc>
        <w:tc>
          <w:tcPr>
            <w:tcW w:w="3075" w:type="dxa"/>
            <w:noWrap w:val="0"/>
            <w:vAlign w:val="center"/>
          </w:tcPr>
          <w:p w14:paraId="087E1D3D">
            <w:pPr>
              <w:adjustRightInd w:val="0"/>
              <w:snapToGrid w:val="0"/>
              <w:spacing w:line="276" w:lineRule="auto"/>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/4.4</w:t>
            </w:r>
          </w:p>
        </w:tc>
        <w:tc>
          <w:tcPr>
            <w:tcW w:w="2712" w:type="dxa"/>
            <w:noWrap w:val="0"/>
            <w:vAlign w:val="center"/>
          </w:tcPr>
          <w:p w14:paraId="2673BB18">
            <w:pPr>
              <w:adjustRightInd w:val="0"/>
              <w:snapToGrid w:val="0"/>
              <w:spacing w:line="276" w:lineRule="auto"/>
              <w:jc w:val="left"/>
              <w:rPr>
                <w:rFonts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10006-1988</w:t>
            </w:r>
          </w:p>
        </w:tc>
      </w:tr>
      <w:tr w14:paraId="6626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43" w:type="dxa"/>
            <w:noWrap w:val="0"/>
            <w:vAlign w:val="center"/>
          </w:tcPr>
          <w:p w14:paraId="35D6604D">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2614" w:type="dxa"/>
            <w:noWrap w:val="0"/>
            <w:vAlign w:val="center"/>
          </w:tcPr>
          <w:p w14:paraId="78330252">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透光率</w:t>
            </w:r>
          </w:p>
        </w:tc>
        <w:tc>
          <w:tcPr>
            <w:tcW w:w="3075" w:type="dxa"/>
            <w:noWrap w:val="0"/>
            <w:vAlign w:val="center"/>
          </w:tcPr>
          <w:p w14:paraId="432034BE">
            <w:pPr>
              <w:adjustRightInd w:val="0"/>
              <w:snapToGrid w:val="0"/>
              <w:spacing w:line="276" w:lineRule="auto"/>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/4.4</w:t>
            </w:r>
          </w:p>
        </w:tc>
        <w:tc>
          <w:tcPr>
            <w:tcW w:w="2712" w:type="dxa"/>
            <w:noWrap w:val="0"/>
            <w:vAlign w:val="center"/>
          </w:tcPr>
          <w:p w14:paraId="0E2C7D4F">
            <w:pPr>
              <w:adjustRightInd w:val="0"/>
              <w:snapToGrid w:val="0"/>
              <w:spacing w:line="276" w:lineRule="auto"/>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GB/T 2410-2008</w:t>
            </w:r>
          </w:p>
        </w:tc>
      </w:tr>
      <w:tr w14:paraId="5E8B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843" w:type="dxa"/>
            <w:noWrap w:val="0"/>
            <w:vAlign w:val="center"/>
          </w:tcPr>
          <w:p w14:paraId="2BF9D109">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2614" w:type="dxa"/>
            <w:noWrap w:val="0"/>
            <w:vAlign w:val="center"/>
          </w:tcPr>
          <w:p w14:paraId="1ACBD0B7">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润湿张力</w:t>
            </w:r>
          </w:p>
        </w:tc>
        <w:tc>
          <w:tcPr>
            <w:tcW w:w="3075" w:type="dxa"/>
            <w:noWrap w:val="0"/>
            <w:vAlign w:val="center"/>
          </w:tcPr>
          <w:p w14:paraId="531B5041">
            <w:pPr>
              <w:adjustRightInd w:val="0"/>
              <w:snapToGrid w:val="0"/>
              <w:spacing w:line="276" w:lineRule="auto"/>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/4.4</w:t>
            </w:r>
          </w:p>
        </w:tc>
        <w:tc>
          <w:tcPr>
            <w:tcW w:w="2712" w:type="dxa"/>
            <w:noWrap w:val="0"/>
            <w:vAlign w:val="center"/>
          </w:tcPr>
          <w:p w14:paraId="0A191856">
            <w:pPr>
              <w:adjustRightInd w:val="0"/>
              <w:snapToGrid w:val="0"/>
              <w:spacing w:line="276" w:lineRule="auto"/>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GB/T 14216-2008</w:t>
            </w:r>
          </w:p>
        </w:tc>
      </w:tr>
      <w:tr w14:paraId="4B2B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843" w:type="dxa"/>
            <w:noWrap w:val="0"/>
            <w:vAlign w:val="center"/>
          </w:tcPr>
          <w:p w14:paraId="5C8A0242">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2614" w:type="dxa"/>
            <w:noWrap w:val="0"/>
            <w:vAlign w:val="center"/>
          </w:tcPr>
          <w:p w14:paraId="6AA492EA">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热合强度</w:t>
            </w:r>
          </w:p>
        </w:tc>
        <w:tc>
          <w:tcPr>
            <w:tcW w:w="3075" w:type="dxa"/>
            <w:noWrap w:val="0"/>
            <w:vAlign w:val="center"/>
          </w:tcPr>
          <w:p w14:paraId="05F78209">
            <w:pPr>
              <w:adjustRightInd w:val="0"/>
              <w:snapToGrid w:val="0"/>
              <w:spacing w:line="276" w:lineRule="auto"/>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/4.4</w:t>
            </w:r>
          </w:p>
        </w:tc>
        <w:tc>
          <w:tcPr>
            <w:tcW w:w="2712" w:type="dxa"/>
            <w:noWrap w:val="0"/>
            <w:vAlign w:val="center"/>
          </w:tcPr>
          <w:p w14:paraId="3B388FC4">
            <w:pPr>
              <w:adjustRightInd w:val="0"/>
              <w:snapToGrid w:val="0"/>
              <w:spacing w:line="276" w:lineRule="auto"/>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QB/T 2358-1998</w:t>
            </w:r>
          </w:p>
        </w:tc>
      </w:tr>
      <w:tr w14:paraId="3E0A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843" w:type="dxa"/>
            <w:noWrap w:val="0"/>
            <w:vAlign w:val="center"/>
          </w:tcPr>
          <w:p w14:paraId="710CF187">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2614" w:type="dxa"/>
            <w:noWrap w:val="0"/>
            <w:vAlign w:val="center"/>
          </w:tcPr>
          <w:p w14:paraId="649AB8EF">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抗冲击性能</w:t>
            </w:r>
          </w:p>
        </w:tc>
        <w:tc>
          <w:tcPr>
            <w:tcW w:w="3075" w:type="dxa"/>
            <w:noWrap w:val="0"/>
            <w:vAlign w:val="center"/>
          </w:tcPr>
          <w:p w14:paraId="0092F664">
            <w:pPr>
              <w:adjustRightInd w:val="0"/>
              <w:snapToGrid w:val="0"/>
              <w:spacing w:line="276" w:lineRule="auto"/>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13519-2016</w:t>
            </w:r>
            <w:r>
              <w:rPr>
                <w:rFonts w:hint="eastAsia" w:ascii="仿宋_GB2312" w:hAnsi="仿宋_GB2312" w:eastAsia="仿宋_GB2312" w:cs="仿宋_GB2312"/>
                <w:color w:val="auto"/>
                <w:kern w:val="0"/>
                <w:sz w:val="28"/>
                <w:szCs w:val="28"/>
              </w:rPr>
              <w:t>/4.4</w:t>
            </w:r>
          </w:p>
        </w:tc>
        <w:tc>
          <w:tcPr>
            <w:tcW w:w="2712" w:type="dxa"/>
            <w:noWrap w:val="0"/>
            <w:vAlign w:val="center"/>
          </w:tcPr>
          <w:p w14:paraId="11384C43">
            <w:pPr>
              <w:adjustRightInd w:val="0"/>
              <w:snapToGrid w:val="0"/>
              <w:spacing w:line="276" w:lineRule="auto"/>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GB/T 9639.1-2008</w:t>
            </w:r>
          </w:p>
        </w:tc>
      </w:tr>
      <w:tr w14:paraId="048E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843" w:type="dxa"/>
            <w:noWrap w:val="0"/>
            <w:vAlign w:val="center"/>
          </w:tcPr>
          <w:p w14:paraId="13903314">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401" w:type="dxa"/>
            <w:gridSpan w:val="3"/>
            <w:noWrap w:val="0"/>
            <w:vAlign w:val="center"/>
          </w:tcPr>
          <w:p w14:paraId="4AB6CD16">
            <w:pPr>
              <w:adjustRightInd w:val="0"/>
              <w:snapToGrid w:val="0"/>
              <w:spacing w:line="276" w:lineRule="auto"/>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由于7、8、9、10、11项目的要求由供需双方协商确定，如供需双方有要求，抽样时由生产企业提供确认，否则不予以考核。</w:t>
            </w:r>
          </w:p>
        </w:tc>
      </w:tr>
    </w:tbl>
    <w:p w14:paraId="0E9897B5">
      <w:pPr>
        <w:pStyle w:val="16"/>
        <w:keepNext w:val="0"/>
        <w:keepLines w:val="0"/>
        <w:pageBreakBefore w:val="0"/>
        <w:widowControl/>
        <w:kinsoku/>
        <w:wordWrap/>
        <w:overflowPunct/>
        <w:topLinePunct w:val="0"/>
        <w:autoSpaceDE/>
        <w:autoSpaceDN/>
        <w:bidi w:val="0"/>
        <w:adjustRightInd/>
        <w:snapToGrid/>
        <w:spacing w:before="0" w:beforeLines="0" w:after="0" w:afterLines="0" w:line="400" w:lineRule="exact"/>
        <w:jc w:val="center"/>
        <w:textAlignment w:val="auto"/>
        <w:rPr>
          <w:rFonts w:hint="eastAsia" w:ascii="仿宋_GB2312" w:hAnsi="仿宋_GB2312" w:eastAsia="仿宋_GB2312" w:cs="仿宋_GB2312"/>
          <w:b/>
          <w:bCs/>
          <w:color w:val="auto"/>
          <w:sz w:val="28"/>
          <w:szCs w:val="28"/>
          <w:lang w:eastAsia="zh-CN"/>
        </w:rPr>
      </w:pPr>
    </w:p>
    <w:p w14:paraId="738F4350">
      <w:pPr>
        <w:pStyle w:val="16"/>
        <w:keepNext w:val="0"/>
        <w:keepLines w:val="0"/>
        <w:pageBreakBefore w:val="0"/>
        <w:widowControl/>
        <w:kinsoku/>
        <w:wordWrap/>
        <w:overflowPunct/>
        <w:topLinePunct w:val="0"/>
        <w:autoSpaceDE/>
        <w:autoSpaceDN/>
        <w:bidi w:val="0"/>
        <w:adjustRightInd/>
        <w:snapToGrid/>
        <w:spacing w:before="0" w:beforeLines="0" w:after="0" w:afterLines="0" w:line="40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lang w:eastAsia="zh-CN"/>
        </w:rPr>
        <w:t>包装用聚乙烯吹塑薄膜检验项目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3"/>
        <w:gridCol w:w="3082"/>
        <w:gridCol w:w="2660"/>
      </w:tblGrid>
      <w:tr w14:paraId="0CE6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847" w:type="dxa"/>
            <w:vMerge w:val="restart"/>
            <w:noWrap w:val="0"/>
            <w:vAlign w:val="center"/>
          </w:tcPr>
          <w:p w14:paraId="6B0586AF">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03" w:type="dxa"/>
            <w:vMerge w:val="restart"/>
            <w:noWrap w:val="0"/>
            <w:vAlign w:val="center"/>
          </w:tcPr>
          <w:p w14:paraId="53DCEDBB">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082" w:type="dxa"/>
            <w:vMerge w:val="restart"/>
            <w:noWrap w:val="0"/>
            <w:vAlign w:val="center"/>
          </w:tcPr>
          <w:p w14:paraId="2EAEDDCA">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660" w:type="dxa"/>
            <w:vMerge w:val="restart"/>
            <w:noWrap w:val="0"/>
            <w:vAlign w:val="center"/>
          </w:tcPr>
          <w:p w14:paraId="749D4C24">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6978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47" w:type="dxa"/>
            <w:vMerge w:val="continue"/>
            <w:noWrap w:val="0"/>
            <w:vAlign w:val="center"/>
          </w:tcPr>
          <w:p w14:paraId="6C9E15A0">
            <w:pPr>
              <w:adjustRightInd w:val="0"/>
              <w:snapToGrid w:val="0"/>
              <w:spacing w:line="276" w:lineRule="auto"/>
              <w:jc w:val="center"/>
              <w:rPr>
                <w:rFonts w:hint="eastAsia" w:ascii="仿宋_GB2312" w:hAnsi="仿宋_GB2312" w:eastAsia="仿宋_GB2312" w:cs="仿宋_GB2312"/>
                <w:color w:val="auto"/>
                <w:sz w:val="28"/>
                <w:szCs w:val="28"/>
              </w:rPr>
            </w:pPr>
          </w:p>
        </w:tc>
        <w:tc>
          <w:tcPr>
            <w:tcW w:w="2603" w:type="dxa"/>
            <w:vMerge w:val="continue"/>
            <w:noWrap w:val="0"/>
            <w:vAlign w:val="center"/>
          </w:tcPr>
          <w:p w14:paraId="01DCE75C">
            <w:pPr>
              <w:adjustRightInd w:val="0"/>
              <w:snapToGrid w:val="0"/>
              <w:spacing w:line="276" w:lineRule="auto"/>
              <w:jc w:val="center"/>
              <w:rPr>
                <w:rFonts w:hint="eastAsia" w:ascii="仿宋_GB2312" w:hAnsi="仿宋_GB2312" w:eastAsia="仿宋_GB2312" w:cs="仿宋_GB2312"/>
                <w:color w:val="auto"/>
                <w:sz w:val="28"/>
                <w:szCs w:val="28"/>
              </w:rPr>
            </w:pPr>
          </w:p>
        </w:tc>
        <w:tc>
          <w:tcPr>
            <w:tcW w:w="3082" w:type="dxa"/>
            <w:vMerge w:val="continue"/>
            <w:noWrap w:val="0"/>
            <w:vAlign w:val="center"/>
          </w:tcPr>
          <w:p w14:paraId="3FE6B517">
            <w:pPr>
              <w:adjustRightInd w:val="0"/>
              <w:snapToGrid w:val="0"/>
              <w:spacing w:line="276" w:lineRule="auto"/>
              <w:jc w:val="center"/>
              <w:rPr>
                <w:rFonts w:hint="eastAsia" w:ascii="仿宋_GB2312" w:hAnsi="仿宋_GB2312" w:eastAsia="仿宋_GB2312" w:cs="仿宋_GB2312"/>
                <w:color w:val="auto"/>
                <w:sz w:val="28"/>
                <w:szCs w:val="28"/>
              </w:rPr>
            </w:pPr>
          </w:p>
        </w:tc>
        <w:tc>
          <w:tcPr>
            <w:tcW w:w="2660" w:type="dxa"/>
            <w:vMerge w:val="continue"/>
            <w:noWrap w:val="0"/>
            <w:vAlign w:val="center"/>
          </w:tcPr>
          <w:p w14:paraId="18912D7D">
            <w:pPr>
              <w:adjustRightInd w:val="0"/>
              <w:snapToGrid w:val="0"/>
              <w:spacing w:line="276" w:lineRule="auto"/>
              <w:jc w:val="center"/>
              <w:rPr>
                <w:rFonts w:hint="eastAsia" w:ascii="仿宋_GB2312" w:hAnsi="仿宋_GB2312" w:eastAsia="仿宋_GB2312" w:cs="仿宋_GB2312"/>
                <w:color w:val="auto"/>
                <w:sz w:val="28"/>
                <w:szCs w:val="28"/>
              </w:rPr>
            </w:pPr>
          </w:p>
        </w:tc>
      </w:tr>
      <w:tr w14:paraId="75DD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7" w:type="dxa"/>
            <w:noWrap w:val="0"/>
            <w:vAlign w:val="center"/>
          </w:tcPr>
          <w:p w14:paraId="56BABC39">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p>
        </w:tc>
        <w:tc>
          <w:tcPr>
            <w:tcW w:w="2603" w:type="dxa"/>
            <w:noWrap w:val="0"/>
            <w:vAlign w:val="center"/>
          </w:tcPr>
          <w:p w14:paraId="2CBABFC3">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水蒸气透过量</w:t>
            </w:r>
          </w:p>
        </w:tc>
        <w:tc>
          <w:tcPr>
            <w:tcW w:w="3082" w:type="dxa"/>
            <w:noWrap w:val="0"/>
            <w:vAlign w:val="center"/>
          </w:tcPr>
          <w:p w14:paraId="759659BE">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4456-2008</w:t>
            </w:r>
            <w:r>
              <w:rPr>
                <w:rFonts w:hint="eastAsia" w:ascii="仿宋_GB2312" w:hAnsi="仿宋_GB2312" w:eastAsia="仿宋_GB2312" w:cs="仿宋_GB2312"/>
                <w:color w:val="auto"/>
                <w:kern w:val="0"/>
                <w:sz w:val="28"/>
                <w:szCs w:val="28"/>
              </w:rPr>
              <w:t>/4.5</w:t>
            </w:r>
          </w:p>
        </w:tc>
        <w:tc>
          <w:tcPr>
            <w:tcW w:w="2660" w:type="dxa"/>
            <w:noWrap w:val="0"/>
            <w:vAlign w:val="center"/>
          </w:tcPr>
          <w:p w14:paraId="74558A76">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1037-1988</w:t>
            </w:r>
          </w:p>
        </w:tc>
      </w:tr>
      <w:tr w14:paraId="163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47" w:type="dxa"/>
            <w:noWrap w:val="0"/>
            <w:vAlign w:val="center"/>
          </w:tcPr>
          <w:p w14:paraId="75545F15">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2603" w:type="dxa"/>
            <w:noWrap w:val="0"/>
            <w:vAlign w:val="center"/>
          </w:tcPr>
          <w:p w14:paraId="2874ADFC">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气体透过量</w:t>
            </w:r>
          </w:p>
        </w:tc>
        <w:tc>
          <w:tcPr>
            <w:tcW w:w="3082" w:type="dxa"/>
            <w:noWrap w:val="0"/>
            <w:vAlign w:val="center"/>
          </w:tcPr>
          <w:p w14:paraId="53DDAE0F">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4456-2008</w:t>
            </w:r>
            <w:r>
              <w:rPr>
                <w:rFonts w:hint="eastAsia" w:ascii="仿宋_GB2312" w:hAnsi="仿宋_GB2312" w:eastAsia="仿宋_GB2312" w:cs="仿宋_GB2312"/>
                <w:color w:val="auto"/>
                <w:kern w:val="0"/>
                <w:sz w:val="28"/>
                <w:szCs w:val="28"/>
              </w:rPr>
              <w:t>/4.5</w:t>
            </w:r>
          </w:p>
        </w:tc>
        <w:tc>
          <w:tcPr>
            <w:tcW w:w="2660" w:type="dxa"/>
            <w:noWrap w:val="0"/>
            <w:vAlign w:val="center"/>
          </w:tcPr>
          <w:p w14:paraId="4D46B7E5">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w:t>
            </w:r>
            <w:r>
              <w:rPr>
                <w:rFonts w:hint="eastAsia" w:ascii="仿宋_GB2312" w:hAnsi="仿宋_GB2312" w:eastAsia="仿宋_GB2312" w:cs="仿宋_GB2312"/>
                <w:color w:val="auto"/>
                <w:kern w:val="0"/>
                <w:sz w:val="28"/>
                <w:szCs w:val="28"/>
                <w:lang w:val="en-US" w:eastAsia="zh-CN"/>
              </w:rPr>
              <w:t>038</w:t>
            </w:r>
            <w:r>
              <w:rPr>
                <w:rFonts w:ascii="仿宋_GB2312" w:hAnsi="仿宋_GB2312" w:eastAsia="仿宋_GB2312" w:cs="仿宋_GB2312"/>
                <w:color w:val="auto"/>
                <w:kern w:val="0"/>
                <w:sz w:val="28"/>
                <w:szCs w:val="28"/>
              </w:rPr>
              <w:t>-2000</w:t>
            </w:r>
          </w:p>
        </w:tc>
      </w:tr>
      <w:tr w14:paraId="6D70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47" w:type="dxa"/>
            <w:noWrap w:val="0"/>
            <w:vAlign w:val="center"/>
          </w:tcPr>
          <w:p w14:paraId="5DA58F10">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603" w:type="dxa"/>
            <w:noWrap w:val="0"/>
            <w:vAlign w:val="center"/>
          </w:tcPr>
          <w:p w14:paraId="6B98817B">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总迁移量</w:t>
            </w:r>
          </w:p>
        </w:tc>
        <w:tc>
          <w:tcPr>
            <w:tcW w:w="3082" w:type="dxa"/>
            <w:noWrap w:val="0"/>
            <w:vAlign w:val="center"/>
          </w:tcPr>
          <w:p w14:paraId="16CCE77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4456-2008</w:t>
            </w:r>
            <w:r>
              <w:rPr>
                <w:rFonts w:hint="eastAsia" w:ascii="仿宋_GB2312" w:hAnsi="仿宋_GB2312" w:eastAsia="仿宋_GB2312" w:cs="仿宋_GB2312"/>
                <w:color w:val="auto"/>
                <w:kern w:val="0"/>
                <w:sz w:val="28"/>
                <w:szCs w:val="28"/>
              </w:rPr>
              <w:t>/4.4</w:t>
            </w:r>
          </w:p>
          <w:p w14:paraId="041814A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60" w:type="dxa"/>
            <w:noWrap w:val="0"/>
            <w:vAlign w:val="center"/>
          </w:tcPr>
          <w:p w14:paraId="752A1365">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31604.8-20</w:t>
            </w:r>
            <w:r>
              <w:rPr>
                <w:rFonts w:hint="eastAsia" w:ascii="仿宋_GB2312" w:hAnsi="仿宋_GB2312" w:eastAsia="仿宋_GB2312" w:cs="仿宋_GB2312"/>
                <w:color w:val="auto"/>
                <w:sz w:val="28"/>
                <w:szCs w:val="28"/>
                <w:lang w:val="en-US" w:eastAsia="zh-CN"/>
              </w:rPr>
              <w:t>21</w:t>
            </w:r>
          </w:p>
        </w:tc>
      </w:tr>
      <w:tr w14:paraId="42A2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847" w:type="dxa"/>
            <w:noWrap w:val="0"/>
            <w:vAlign w:val="center"/>
          </w:tcPr>
          <w:p w14:paraId="45A362D7">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603" w:type="dxa"/>
            <w:noWrap w:val="0"/>
            <w:vAlign w:val="center"/>
          </w:tcPr>
          <w:p w14:paraId="458D6610">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高锰酸钾消耗量</w:t>
            </w:r>
          </w:p>
        </w:tc>
        <w:tc>
          <w:tcPr>
            <w:tcW w:w="3082" w:type="dxa"/>
            <w:noWrap w:val="0"/>
            <w:vAlign w:val="center"/>
          </w:tcPr>
          <w:p w14:paraId="3CC163D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w:t>
            </w:r>
            <w:r>
              <w:rPr>
                <w:rFonts w:hint="eastAsia" w:ascii="仿宋_GB2312" w:hAnsi="仿宋_GB2312" w:eastAsia="仿宋_GB2312" w:cs="仿宋_GB2312"/>
                <w:color w:val="auto"/>
                <w:kern w:val="0"/>
                <w:sz w:val="28"/>
                <w:szCs w:val="28"/>
                <w:lang w:val="en-US" w:eastAsia="zh-CN"/>
              </w:rPr>
              <w:t xml:space="preserve"> </w:t>
            </w:r>
            <w:r>
              <w:rPr>
                <w:rFonts w:ascii="仿宋_GB2312" w:hAnsi="仿宋_GB2312" w:eastAsia="仿宋_GB2312" w:cs="仿宋_GB2312"/>
                <w:color w:val="auto"/>
                <w:kern w:val="0"/>
                <w:sz w:val="28"/>
                <w:szCs w:val="28"/>
              </w:rPr>
              <w:t>4456-2008</w:t>
            </w:r>
            <w:r>
              <w:rPr>
                <w:rFonts w:hint="eastAsia" w:ascii="仿宋_GB2312" w:hAnsi="仿宋_GB2312" w:eastAsia="仿宋_GB2312" w:cs="仿宋_GB2312"/>
                <w:color w:val="auto"/>
                <w:kern w:val="0"/>
                <w:sz w:val="28"/>
                <w:szCs w:val="28"/>
              </w:rPr>
              <w:t>/4.4</w:t>
            </w:r>
          </w:p>
          <w:p w14:paraId="62283F0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60" w:type="dxa"/>
            <w:noWrap w:val="0"/>
            <w:vAlign w:val="center"/>
          </w:tcPr>
          <w:p w14:paraId="3D9F8F76">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31604.2-2016</w:t>
            </w:r>
          </w:p>
        </w:tc>
      </w:tr>
      <w:tr w14:paraId="14E0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47" w:type="dxa"/>
            <w:noWrap w:val="0"/>
            <w:vAlign w:val="center"/>
          </w:tcPr>
          <w:p w14:paraId="24A2594E">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603" w:type="dxa"/>
            <w:noWrap w:val="0"/>
            <w:vAlign w:val="center"/>
          </w:tcPr>
          <w:p w14:paraId="16431FA4">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重金属</w:t>
            </w:r>
            <w:r>
              <w:rPr>
                <w:rFonts w:hint="eastAsia" w:ascii="仿宋_GB2312" w:hAnsi="仿宋_GB2312" w:eastAsia="仿宋_GB2312" w:cs="仿宋_GB2312"/>
                <w:color w:val="auto"/>
                <w:sz w:val="28"/>
                <w:szCs w:val="28"/>
                <w:lang w:val="en-US" w:eastAsia="zh-CN"/>
              </w:rPr>
              <w:t>(以Pb计)</w:t>
            </w:r>
          </w:p>
        </w:tc>
        <w:tc>
          <w:tcPr>
            <w:tcW w:w="3082" w:type="dxa"/>
            <w:noWrap w:val="0"/>
            <w:vAlign w:val="center"/>
          </w:tcPr>
          <w:p w14:paraId="7875470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4456-2008</w:t>
            </w:r>
            <w:r>
              <w:rPr>
                <w:rFonts w:hint="eastAsia" w:ascii="仿宋_GB2312" w:hAnsi="仿宋_GB2312" w:eastAsia="仿宋_GB2312" w:cs="仿宋_GB2312"/>
                <w:color w:val="auto"/>
                <w:kern w:val="0"/>
                <w:sz w:val="28"/>
                <w:szCs w:val="28"/>
              </w:rPr>
              <w:t>/4.4</w:t>
            </w:r>
          </w:p>
          <w:p w14:paraId="49A4004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60" w:type="dxa"/>
            <w:noWrap w:val="0"/>
            <w:vAlign w:val="center"/>
          </w:tcPr>
          <w:p w14:paraId="5FE3DC8C">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31604.9-2016</w:t>
            </w:r>
          </w:p>
        </w:tc>
      </w:tr>
      <w:tr w14:paraId="1FB0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847" w:type="dxa"/>
            <w:noWrap w:val="0"/>
            <w:vAlign w:val="center"/>
          </w:tcPr>
          <w:p w14:paraId="3F036F5C">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603" w:type="dxa"/>
            <w:noWrap w:val="0"/>
            <w:vAlign w:val="center"/>
          </w:tcPr>
          <w:p w14:paraId="358A60A9">
            <w:pPr>
              <w:adjustRightInd w:val="0"/>
              <w:snapToGrid w:val="0"/>
              <w:spacing w:line="276" w:lineRule="auto"/>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脱色试验</w:t>
            </w:r>
          </w:p>
        </w:tc>
        <w:tc>
          <w:tcPr>
            <w:tcW w:w="3082" w:type="dxa"/>
            <w:noWrap w:val="0"/>
            <w:vAlign w:val="center"/>
          </w:tcPr>
          <w:p w14:paraId="34AA467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val="0"/>
                <w:bCs w:val="0"/>
                <w:color w:val="auto"/>
                <w:kern w:val="0"/>
                <w:sz w:val="28"/>
                <w:szCs w:val="28"/>
              </w:rPr>
            </w:pPr>
            <w:r>
              <w:rPr>
                <w:rFonts w:ascii="仿宋_GB2312" w:hAnsi="仿宋_GB2312" w:eastAsia="仿宋_GB2312" w:cs="仿宋_GB2312"/>
                <w:b w:val="0"/>
                <w:bCs w:val="0"/>
                <w:color w:val="auto"/>
                <w:kern w:val="0"/>
                <w:sz w:val="28"/>
                <w:szCs w:val="28"/>
              </w:rPr>
              <w:t>GB/T</w:t>
            </w:r>
            <w:r>
              <w:rPr>
                <w:rFonts w:hint="eastAsia" w:ascii="仿宋_GB2312" w:hAnsi="仿宋_GB2312" w:eastAsia="仿宋_GB2312" w:cs="仿宋_GB2312"/>
                <w:b w:val="0"/>
                <w:bCs w:val="0"/>
                <w:color w:val="auto"/>
                <w:kern w:val="0"/>
                <w:sz w:val="28"/>
                <w:szCs w:val="28"/>
                <w:lang w:val="en-US" w:eastAsia="zh-CN"/>
              </w:rPr>
              <w:t xml:space="preserve"> </w:t>
            </w:r>
            <w:r>
              <w:rPr>
                <w:rFonts w:ascii="仿宋_GB2312" w:hAnsi="仿宋_GB2312" w:eastAsia="仿宋_GB2312" w:cs="仿宋_GB2312"/>
                <w:b w:val="0"/>
                <w:bCs w:val="0"/>
                <w:color w:val="auto"/>
                <w:kern w:val="0"/>
                <w:sz w:val="28"/>
                <w:szCs w:val="28"/>
              </w:rPr>
              <w:t>4456-2008</w:t>
            </w:r>
            <w:r>
              <w:rPr>
                <w:rFonts w:hint="eastAsia" w:ascii="仿宋_GB2312" w:hAnsi="仿宋_GB2312" w:eastAsia="仿宋_GB2312" w:cs="仿宋_GB2312"/>
                <w:b w:val="0"/>
                <w:bCs w:val="0"/>
                <w:color w:val="auto"/>
                <w:kern w:val="0"/>
                <w:sz w:val="28"/>
                <w:szCs w:val="28"/>
              </w:rPr>
              <w:t>/4.4</w:t>
            </w:r>
          </w:p>
          <w:p w14:paraId="2AE7FEB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val="0"/>
                <w:bCs w:val="0"/>
                <w:color w:val="auto"/>
                <w:kern w:val="0"/>
                <w:sz w:val="28"/>
                <w:szCs w:val="28"/>
              </w:rPr>
            </w:pPr>
            <w:r>
              <w:rPr>
                <w:rFonts w:ascii="仿宋_GB2312" w:hAnsi="仿宋_GB2312" w:eastAsia="仿宋_GB2312" w:cs="仿宋_GB2312"/>
                <w:b w:val="0"/>
                <w:bCs w:val="0"/>
                <w:color w:val="auto"/>
                <w:kern w:val="0"/>
                <w:sz w:val="28"/>
                <w:szCs w:val="28"/>
              </w:rPr>
              <w:t>G</w:t>
            </w:r>
            <w:r>
              <w:rPr>
                <w:rFonts w:hint="eastAsia" w:ascii="仿宋_GB2312" w:hAnsi="仿宋_GB2312" w:eastAsia="仿宋_GB2312" w:cs="仿宋_GB2312"/>
                <w:b w:val="0"/>
                <w:bCs w:val="0"/>
                <w:color w:val="auto"/>
                <w:kern w:val="0"/>
                <w:sz w:val="28"/>
                <w:szCs w:val="28"/>
              </w:rPr>
              <w:t>B 4806.7-20</w:t>
            </w:r>
            <w:r>
              <w:rPr>
                <w:rFonts w:hint="eastAsia" w:ascii="仿宋_GB2312" w:hAnsi="仿宋_GB2312" w:eastAsia="仿宋_GB2312" w:cs="仿宋_GB2312"/>
                <w:b w:val="0"/>
                <w:bCs w:val="0"/>
                <w:color w:val="auto"/>
                <w:kern w:val="0"/>
                <w:sz w:val="28"/>
                <w:szCs w:val="28"/>
                <w:lang w:val="en-US" w:eastAsia="zh-CN"/>
              </w:rPr>
              <w:t>23/</w:t>
            </w:r>
            <w:r>
              <w:rPr>
                <w:rFonts w:hint="eastAsia" w:ascii="仿宋_GB2312" w:hAnsi="仿宋_GB2312" w:eastAsia="仿宋_GB2312" w:cs="仿宋_GB2312"/>
                <w:b w:val="0"/>
                <w:bCs w:val="0"/>
                <w:color w:val="auto"/>
                <w:kern w:val="0"/>
                <w:sz w:val="28"/>
                <w:szCs w:val="28"/>
              </w:rPr>
              <w:t>4.3</w:t>
            </w:r>
          </w:p>
        </w:tc>
        <w:tc>
          <w:tcPr>
            <w:tcW w:w="2660" w:type="dxa"/>
            <w:noWrap w:val="0"/>
            <w:vAlign w:val="center"/>
          </w:tcPr>
          <w:p w14:paraId="0EC84D7E">
            <w:pPr>
              <w:adjustRightInd w:val="0"/>
              <w:snapToGrid w:val="0"/>
              <w:spacing w:line="276" w:lineRule="auto"/>
              <w:jc w:val="left"/>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GB 31604.7-20</w:t>
            </w:r>
            <w:r>
              <w:rPr>
                <w:rFonts w:hint="eastAsia" w:ascii="仿宋_GB2312" w:hAnsi="仿宋_GB2312" w:eastAsia="仿宋_GB2312" w:cs="仿宋_GB2312"/>
                <w:b w:val="0"/>
                <w:bCs w:val="0"/>
                <w:color w:val="auto"/>
                <w:sz w:val="28"/>
                <w:szCs w:val="28"/>
                <w:lang w:val="en-US" w:eastAsia="zh-CN"/>
              </w:rPr>
              <w:t>23</w:t>
            </w:r>
          </w:p>
        </w:tc>
      </w:tr>
      <w:tr w14:paraId="4728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847" w:type="dxa"/>
            <w:noWrap w:val="0"/>
            <w:vAlign w:val="center"/>
          </w:tcPr>
          <w:p w14:paraId="4432188F">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345" w:type="dxa"/>
            <w:gridSpan w:val="3"/>
            <w:noWrap w:val="0"/>
            <w:vAlign w:val="center"/>
          </w:tcPr>
          <w:p w14:paraId="6BEE5402">
            <w:pPr>
              <w:adjustRightInd w:val="0"/>
              <w:snapToGrid w:val="0"/>
              <w:spacing w:line="276"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由于</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项目的要求由供需双方协商确定，如供需双方有要求，抽样时由生产企业提供确认，否则不予以考核</w:t>
            </w:r>
            <w:r>
              <w:rPr>
                <w:rFonts w:hint="eastAsia" w:ascii="仿宋_GB2312" w:hAnsi="仿宋_GB2312" w:eastAsia="仿宋_GB2312" w:cs="仿宋_GB2312"/>
                <w:color w:val="auto"/>
                <w:sz w:val="28"/>
                <w:szCs w:val="28"/>
                <w:lang w:eastAsia="zh-CN"/>
              </w:rPr>
              <w:t>；</w:t>
            </w:r>
          </w:p>
          <w:p w14:paraId="2FFAE49E">
            <w:pPr>
              <w:adjustRightInd w:val="0"/>
              <w:snapToGrid w:val="0"/>
              <w:spacing w:line="276"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“气体透过量”只考核氧气透过量</w:t>
            </w:r>
            <w:r>
              <w:rPr>
                <w:rFonts w:hint="eastAsia" w:ascii="仿宋_GB2312" w:hAnsi="仿宋_GB2312" w:eastAsia="仿宋_GB2312" w:cs="仿宋_GB2312"/>
                <w:color w:val="auto"/>
                <w:sz w:val="28"/>
                <w:szCs w:val="28"/>
                <w:lang w:eastAsia="zh-CN"/>
              </w:rPr>
              <w:t>；</w:t>
            </w:r>
          </w:p>
          <w:p w14:paraId="21EAED30">
            <w:p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脱色试验仅适用于添加着色剂的产品。</w:t>
            </w:r>
          </w:p>
        </w:tc>
      </w:tr>
    </w:tbl>
    <w:p w14:paraId="1F88AF8C">
      <w:pPr>
        <w:pStyle w:val="16"/>
        <w:keepNext w:val="0"/>
        <w:keepLines w:val="0"/>
        <w:pageBreakBefore w:val="0"/>
        <w:widowControl/>
        <w:kinsoku/>
        <w:wordWrap/>
        <w:overflowPunct/>
        <w:topLinePunct w:val="0"/>
        <w:autoSpaceDE/>
        <w:autoSpaceDN/>
        <w:bidi w:val="0"/>
        <w:adjustRightInd/>
        <w:snapToGrid/>
        <w:spacing w:before="0" w:beforeLines="0" w:after="0" w:afterLines="0" w:line="360" w:lineRule="exact"/>
        <w:jc w:val="center"/>
        <w:textAlignment w:val="auto"/>
        <w:rPr>
          <w:rFonts w:hint="eastAsia" w:ascii="仿宋_GB2312" w:hAnsi="仿宋_GB2312" w:eastAsia="仿宋_GB2312" w:cs="仿宋_GB2312"/>
          <w:b/>
          <w:bCs/>
          <w:color w:val="auto"/>
          <w:sz w:val="28"/>
          <w:szCs w:val="28"/>
          <w:lang w:eastAsia="zh-CN"/>
        </w:rPr>
      </w:pPr>
    </w:p>
    <w:p w14:paraId="1732F338">
      <w:pPr>
        <w:pStyle w:val="16"/>
        <w:keepNext w:val="0"/>
        <w:keepLines w:val="0"/>
        <w:pageBreakBefore w:val="0"/>
        <w:widowControl/>
        <w:kinsoku/>
        <w:wordWrap/>
        <w:overflowPunct/>
        <w:topLinePunct w:val="0"/>
        <w:autoSpaceDE/>
        <w:autoSpaceDN/>
        <w:bidi w:val="0"/>
        <w:adjustRightInd/>
        <w:snapToGrid/>
        <w:spacing w:before="0" w:beforeLines="0" w:after="0" w:afterLines="0" w:line="3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lang w:eastAsia="zh-CN"/>
        </w:rPr>
        <w:t>普通用途双向拉伸聚丙烯（BOPP）薄膜检验项目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588"/>
        <w:gridCol w:w="3104"/>
        <w:gridCol w:w="2649"/>
      </w:tblGrid>
      <w:tr w14:paraId="4067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874" w:type="dxa"/>
            <w:vMerge w:val="restart"/>
            <w:noWrap w:val="0"/>
            <w:vAlign w:val="center"/>
          </w:tcPr>
          <w:p w14:paraId="52BCDE9E">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588" w:type="dxa"/>
            <w:vMerge w:val="restart"/>
            <w:noWrap w:val="0"/>
            <w:vAlign w:val="center"/>
          </w:tcPr>
          <w:p w14:paraId="05077861">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104" w:type="dxa"/>
            <w:vMerge w:val="restart"/>
            <w:noWrap w:val="0"/>
            <w:vAlign w:val="center"/>
          </w:tcPr>
          <w:p w14:paraId="311494CC">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649" w:type="dxa"/>
            <w:vMerge w:val="restart"/>
            <w:noWrap w:val="0"/>
            <w:vAlign w:val="center"/>
          </w:tcPr>
          <w:p w14:paraId="67E18343">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4782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74" w:type="dxa"/>
            <w:vMerge w:val="continue"/>
            <w:noWrap w:val="0"/>
            <w:vAlign w:val="center"/>
          </w:tcPr>
          <w:p w14:paraId="4F8E75D0">
            <w:pPr>
              <w:adjustRightInd w:val="0"/>
              <w:snapToGrid w:val="0"/>
              <w:spacing w:line="276" w:lineRule="auto"/>
              <w:jc w:val="center"/>
              <w:rPr>
                <w:rFonts w:hint="eastAsia" w:ascii="仿宋_GB2312" w:hAnsi="仿宋_GB2312" w:eastAsia="仿宋_GB2312" w:cs="仿宋_GB2312"/>
                <w:color w:val="auto"/>
                <w:sz w:val="28"/>
                <w:szCs w:val="28"/>
              </w:rPr>
            </w:pPr>
          </w:p>
        </w:tc>
        <w:tc>
          <w:tcPr>
            <w:tcW w:w="2588" w:type="dxa"/>
            <w:vMerge w:val="continue"/>
            <w:noWrap w:val="0"/>
            <w:vAlign w:val="center"/>
          </w:tcPr>
          <w:p w14:paraId="05FB02C5">
            <w:pPr>
              <w:adjustRightInd w:val="0"/>
              <w:snapToGrid w:val="0"/>
              <w:spacing w:line="276" w:lineRule="auto"/>
              <w:jc w:val="center"/>
              <w:rPr>
                <w:rFonts w:hint="eastAsia" w:ascii="仿宋_GB2312" w:hAnsi="仿宋_GB2312" w:eastAsia="仿宋_GB2312" w:cs="仿宋_GB2312"/>
                <w:color w:val="auto"/>
                <w:sz w:val="28"/>
                <w:szCs w:val="28"/>
              </w:rPr>
            </w:pPr>
          </w:p>
        </w:tc>
        <w:tc>
          <w:tcPr>
            <w:tcW w:w="3104" w:type="dxa"/>
            <w:vMerge w:val="continue"/>
            <w:noWrap w:val="0"/>
            <w:vAlign w:val="center"/>
          </w:tcPr>
          <w:p w14:paraId="7B06272E">
            <w:pPr>
              <w:adjustRightInd w:val="0"/>
              <w:snapToGrid w:val="0"/>
              <w:spacing w:line="276" w:lineRule="auto"/>
              <w:jc w:val="center"/>
              <w:rPr>
                <w:rFonts w:hint="eastAsia" w:ascii="仿宋_GB2312" w:hAnsi="仿宋_GB2312" w:eastAsia="仿宋_GB2312" w:cs="仿宋_GB2312"/>
                <w:color w:val="auto"/>
                <w:sz w:val="28"/>
                <w:szCs w:val="28"/>
              </w:rPr>
            </w:pPr>
          </w:p>
        </w:tc>
        <w:tc>
          <w:tcPr>
            <w:tcW w:w="2649" w:type="dxa"/>
            <w:vMerge w:val="continue"/>
            <w:noWrap w:val="0"/>
            <w:vAlign w:val="center"/>
          </w:tcPr>
          <w:p w14:paraId="3B257E78">
            <w:pPr>
              <w:adjustRightInd w:val="0"/>
              <w:snapToGrid w:val="0"/>
              <w:spacing w:line="276" w:lineRule="auto"/>
              <w:jc w:val="center"/>
              <w:rPr>
                <w:rFonts w:hint="eastAsia" w:ascii="仿宋_GB2312" w:hAnsi="仿宋_GB2312" w:eastAsia="仿宋_GB2312" w:cs="仿宋_GB2312"/>
                <w:color w:val="auto"/>
                <w:sz w:val="28"/>
                <w:szCs w:val="28"/>
              </w:rPr>
            </w:pPr>
          </w:p>
        </w:tc>
      </w:tr>
      <w:tr w14:paraId="185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74" w:type="dxa"/>
            <w:noWrap w:val="0"/>
            <w:vAlign w:val="center"/>
          </w:tcPr>
          <w:p w14:paraId="53293BF2">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p>
        </w:tc>
        <w:tc>
          <w:tcPr>
            <w:tcW w:w="2588" w:type="dxa"/>
            <w:noWrap w:val="0"/>
            <w:vAlign w:val="center"/>
          </w:tcPr>
          <w:p w14:paraId="0377EFAA">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热封强度</w:t>
            </w:r>
          </w:p>
        </w:tc>
        <w:tc>
          <w:tcPr>
            <w:tcW w:w="3104" w:type="dxa"/>
            <w:noWrap w:val="0"/>
            <w:vAlign w:val="center"/>
          </w:tcPr>
          <w:p w14:paraId="3856E27B">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10003-2008</w:t>
            </w:r>
            <w:r>
              <w:rPr>
                <w:rFonts w:hint="eastAsia" w:ascii="仿宋_GB2312" w:hAnsi="仿宋_GB2312" w:eastAsia="仿宋_GB2312" w:cs="仿宋_GB2312"/>
                <w:color w:val="auto"/>
                <w:kern w:val="0"/>
                <w:sz w:val="28"/>
                <w:szCs w:val="28"/>
              </w:rPr>
              <w:t>/4.3</w:t>
            </w:r>
          </w:p>
        </w:tc>
        <w:tc>
          <w:tcPr>
            <w:tcW w:w="2649" w:type="dxa"/>
            <w:noWrap w:val="0"/>
            <w:vAlign w:val="center"/>
          </w:tcPr>
          <w:p w14:paraId="48BD7F55">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10003-2008</w:t>
            </w:r>
          </w:p>
        </w:tc>
      </w:tr>
      <w:tr w14:paraId="0072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74" w:type="dxa"/>
            <w:noWrap w:val="0"/>
            <w:vAlign w:val="center"/>
          </w:tcPr>
          <w:p w14:paraId="16278781">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2588" w:type="dxa"/>
            <w:noWrap w:val="0"/>
            <w:vAlign w:val="center"/>
          </w:tcPr>
          <w:p w14:paraId="55BB4AFC">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透湿量</w:t>
            </w:r>
          </w:p>
        </w:tc>
        <w:tc>
          <w:tcPr>
            <w:tcW w:w="3104" w:type="dxa"/>
            <w:noWrap w:val="0"/>
            <w:vAlign w:val="center"/>
          </w:tcPr>
          <w:p w14:paraId="5C268931">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10003-2008</w:t>
            </w:r>
            <w:r>
              <w:rPr>
                <w:rFonts w:hint="eastAsia" w:ascii="仿宋_GB2312" w:hAnsi="仿宋_GB2312" w:eastAsia="仿宋_GB2312" w:cs="仿宋_GB2312"/>
                <w:color w:val="auto"/>
                <w:kern w:val="0"/>
                <w:sz w:val="28"/>
                <w:szCs w:val="28"/>
              </w:rPr>
              <w:t>/4.3</w:t>
            </w:r>
          </w:p>
        </w:tc>
        <w:tc>
          <w:tcPr>
            <w:tcW w:w="2649" w:type="dxa"/>
            <w:noWrap w:val="0"/>
            <w:vAlign w:val="center"/>
          </w:tcPr>
          <w:p w14:paraId="10A0B447">
            <w:pPr>
              <w:adjustRightInd w:val="0"/>
              <w:snapToGrid w:val="0"/>
              <w:spacing w:line="276" w:lineRule="auto"/>
              <w:jc w:val="left"/>
              <w:rPr>
                <w:rFonts w:hint="default"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1037-1988</w:t>
            </w:r>
          </w:p>
        </w:tc>
      </w:tr>
      <w:tr w14:paraId="4F7A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874" w:type="dxa"/>
            <w:noWrap w:val="0"/>
            <w:vAlign w:val="center"/>
          </w:tcPr>
          <w:p w14:paraId="77F2E13C">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588" w:type="dxa"/>
            <w:noWrap w:val="0"/>
            <w:vAlign w:val="center"/>
          </w:tcPr>
          <w:p w14:paraId="36426794">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总迁移量</w:t>
            </w:r>
          </w:p>
        </w:tc>
        <w:tc>
          <w:tcPr>
            <w:tcW w:w="3104" w:type="dxa"/>
            <w:noWrap w:val="0"/>
            <w:vAlign w:val="center"/>
          </w:tcPr>
          <w:p w14:paraId="0739DA3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10003-2008</w:t>
            </w:r>
            <w:r>
              <w:rPr>
                <w:rFonts w:hint="eastAsia" w:ascii="仿宋_GB2312" w:hAnsi="仿宋_GB2312" w:eastAsia="仿宋_GB2312" w:cs="仿宋_GB2312"/>
                <w:color w:val="auto"/>
                <w:kern w:val="0"/>
                <w:sz w:val="28"/>
                <w:szCs w:val="28"/>
              </w:rPr>
              <w:t>/4.4</w:t>
            </w:r>
          </w:p>
          <w:p w14:paraId="2FDB014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49" w:type="dxa"/>
            <w:noWrap w:val="0"/>
            <w:vAlign w:val="center"/>
          </w:tcPr>
          <w:p w14:paraId="622462E7">
            <w:p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GB 31604.8-20</w:t>
            </w:r>
            <w:r>
              <w:rPr>
                <w:rFonts w:hint="eastAsia" w:ascii="仿宋_GB2312" w:hAnsi="仿宋_GB2312" w:eastAsia="仿宋_GB2312" w:cs="仿宋_GB2312"/>
                <w:color w:val="auto"/>
                <w:sz w:val="28"/>
                <w:szCs w:val="28"/>
                <w:lang w:val="en-US" w:eastAsia="zh-CN"/>
              </w:rPr>
              <w:t>21</w:t>
            </w:r>
          </w:p>
        </w:tc>
      </w:tr>
      <w:tr w14:paraId="1340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874" w:type="dxa"/>
            <w:noWrap w:val="0"/>
            <w:vAlign w:val="center"/>
          </w:tcPr>
          <w:p w14:paraId="0B7A914E">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588" w:type="dxa"/>
            <w:noWrap w:val="0"/>
            <w:vAlign w:val="center"/>
          </w:tcPr>
          <w:p w14:paraId="1BA3EFB5">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高锰酸钾消耗量</w:t>
            </w:r>
          </w:p>
        </w:tc>
        <w:tc>
          <w:tcPr>
            <w:tcW w:w="3104" w:type="dxa"/>
            <w:noWrap w:val="0"/>
            <w:vAlign w:val="center"/>
          </w:tcPr>
          <w:p w14:paraId="37CB8F9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10003-2008</w:t>
            </w:r>
            <w:r>
              <w:rPr>
                <w:rFonts w:hint="eastAsia" w:ascii="仿宋_GB2312" w:hAnsi="仿宋_GB2312" w:eastAsia="仿宋_GB2312" w:cs="仿宋_GB2312"/>
                <w:color w:val="auto"/>
                <w:kern w:val="0"/>
                <w:sz w:val="28"/>
                <w:szCs w:val="28"/>
              </w:rPr>
              <w:t>/4.4</w:t>
            </w:r>
          </w:p>
          <w:p w14:paraId="56BAE69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49" w:type="dxa"/>
            <w:noWrap w:val="0"/>
            <w:vAlign w:val="center"/>
          </w:tcPr>
          <w:p w14:paraId="391464E5">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31604.2-2016</w:t>
            </w:r>
          </w:p>
        </w:tc>
      </w:tr>
      <w:tr w14:paraId="5302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874" w:type="dxa"/>
            <w:noWrap w:val="0"/>
            <w:vAlign w:val="center"/>
          </w:tcPr>
          <w:p w14:paraId="18A66328">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588" w:type="dxa"/>
            <w:noWrap w:val="0"/>
            <w:vAlign w:val="center"/>
          </w:tcPr>
          <w:p w14:paraId="71A59AD8">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重金属</w:t>
            </w:r>
            <w:r>
              <w:rPr>
                <w:rFonts w:hint="eastAsia" w:ascii="仿宋_GB2312" w:hAnsi="仿宋_GB2312" w:eastAsia="仿宋_GB2312" w:cs="仿宋_GB2312"/>
                <w:color w:val="auto"/>
                <w:sz w:val="28"/>
                <w:szCs w:val="28"/>
                <w:lang w:val="en-US" w:eastAsia="zh-CN"/>
              </w:rPr>
              <w:t>(以Pb计)</w:t>
            </w:r>
          </w:p>
        </w:tc>
        <w:tc>
          <w:tcPr>
            <w:tcW w:w="3104" w:type="dxa"/>
            <w:noWrap w:val="0"/>
            <w:vAlign w:val="center"/>
          </w:tcPr>
          <w:p w14:paraId="10EF38B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10003-2008</w:t>
            </w:r>
            <w:r>
              <w:rPr>
                <w:rFonts w:hint="eastAsia" w:ascii="仿宋_GB2312" w:hAnsi="仿宋_GB2312" w:eastAsia="仿宋_GB2312" w:cs="仿宋_GB2312"/>
                <w:color w:val="auto"/>
                <w:kern w:val="0"/>
                <w:sz w:val="28"/>
                <w:szCs w:val="28"/>
              </w:rPr>
              <w:t>/4.4</w:t>
            </w:r>
          </w:p>
          <w:p w14:paraId="6B12B31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49" w:type="dxa"/>
            <w:noWrap w:val="0"/>
            <w:vAlign w:val="center"/>
          </w:tcPr>
          <w:p w14:paraId="0DA83884">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31604.9-2016</w:t>
            </w:r>
          </w:p>
        </w:tc>
      </w:tr>
      <w:tr w14:paraId="365E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874" w:type="dxa"/>
            <w:tcBorders>
              <w:bottom w:val="single" w:color="auto" w:sz="4" w:space="0"/>
            </w:tcBorders>
            <w:noWrap w:val="0"/>
            <w:vAlign w:val="center"/>
          </w:tcPr>
          <w:p w14:paraId="54A066E9">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588" w:type="dxa"/>
            <w:tcBorders>
              <w:bottom w:val="single" w:color="auto" w:sz="4" w:space="0"/>
            </w:tcBorders>
            <w:noWrap w:val="0"/>
            <w:vAlign w:val="center"/>
          </w:tcPr>
          <w:p w14:paraId="4DC49D1C">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脱色实验</w:t>
            </w:r>
          </w:p>
        </w:tc>
        <w:tc>
          <w:tcPr>
            <w:tcW w:w="3104" w:type="dxa"/>
            <w:tcBorders>
              <w:bottom w:val="single" w:color="auto" w:sz="4" w:space="0"/>
            </w:tcBorders>
            <w:noWrap w:val="0"/>
            <w:vAlign w:val="center"/>
          </w:tcPr>
          <w:p w14:paraId="417BB22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10003-2008</w:t>
            </w:r>
            <w:r>
              <w:rPr>
                <w:rFonts w:hint="eastAsia" w:ascii="仿宋_GB2312" w:hAnsi="仿宋_GB2312" w:eastAsia="仿宋_GB2312" w:cs="仿宋_GB2312"/>
                <w:color w:val="auto"/>
                <w:kern w:val="0"/>
                <w:sz w:val="28"/>
                <w:szCs w:val="28"/>
              </w:rPr>
              <w:t>/4.4</w:t>
            </w:r>
          </w:p>
          <w:p w14:paraId="5CAE7C4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49" w:type="dxa"/>
            <w:tcBorders>
              <w:bottom w:val="single" w:color="auto" w:sz="4" w:space="0"/>
            </w:tcBorders>
            <w:noWrap w:val="0"/>
            <w:vAlign w:val="center"/>
          </w:tcPr>
          <w:p w14:paraId="3F7C7F9A">
            <w:pPr>
              <w:adjustRightInd w:val="0"/>
              <w:snapToGrid w:val="0"/>
              <w:spacing w:line="276" w:lineRule="auto"/>
              <w:jc w:val="left"/>
              <w:rPr>
                <w:rFonts w:hint="default" w:ascii="仿宋_GB2312" w:hAnsi="仿宋_GB2312" w:eastAsia="仿宋_GB2312" w:cs="仿宋_GB2312"/>
                <w:color w:val="auto"/>
                <w:sz w:val="28"/>
                <w:szCs w:val="28"/>
                <w:lang w:val="en-US" w:eastAsia="zh-CN"/>
              </w:rPr>
            </w:pPr>
            <w:bookmarkStart w:id="1" w:name="OLE_LINK4"/>
            <w:r>
              <w:rPr>
                <w:rFonts w:hint="eastAsia" w:ascii="仿宋_GB2312" w:hAnsi="仿宋_GB2312" w:eastAsia="仿宋_GB2312" w:cs="仿宋_GB2312"/>
                <w:color w:val="auto"/>
                <w:sz w:val="28"/>
                <w:szCs w:val="28"/>
              </w:rPr>
              <w:t>GB 31604.7-20</w:t>
            </w:r>
            <w:r>
              <w:rPr>
                <w:rFonts w:hint="eastAsia" w:ascii="仿宋_GB2312" w:hAnsi="仿宋_GB2312" w:eastAsia="仿宋_GB2312" w:cs="仿宋_GB2312"/>
                <w:color w:val="auto"/>
                <w:sz w:val="28"/>
                <w:szCs w:val="28"/>
                <w:lang w:val="en-US" w:eastAsia="zh-CN"/>
              </w:rPr>
              <w:t>23</w:t>
            </w:r>
            <w:bookmarkEnd w:id="1"/>
          </w:p>
        </w:tc>
      </w:tr>
      <w:tr w14:paraId="6316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74" w:type="dxa"/>
            <w:tcBorders>
              <w:bottom w:val="single" w:color="auto" w:sz="4" w:space="0"/>
            </w:tcBorders>
            <w:shd w:val="clear" w:color="auto" w:fill="auto"/>
            <w:noWrap w:val="0"/>
            <w:vAlign w:val="center"/>
          </w:tcPr>
          <w:p w14:paraId="0AEA2F44">
            <w:pPr>
              <w:adjustRightInd w:val="0"/>
              <w:snapToGrid w:val="0"/>
              <w:spacing w:line="276" w:lineRule="auto"/>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7</w:t>
            </w:r>
          </w:p>
        </w:tc>
        <w:tc>
          <w:tcPr>
            <w:tcW w:w="2588" w:type="dxa"/>
            <w:tcBorders>
              <w:bottom w:val="single" w:color="auto" w:sz="4" w:space="0"/>
            </w:tcBorders>
            <w:shd w:val="clear" w:color="auto" w:fill="auto"/>
            <w:noWrap w:val="0"/>
            <w:vAlign w:val="center"/>
          </w:tcPr>
          <w:p w14:paraId="5BC36EB4">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感官要求</w:t>
            </w:r>
          </w:p>
        </w:tc>
        <w:tc>
          <w:tcPr>
            <w:tcW w:w="3104" w:type="dxa"/>
            <w:tcBorders>
              <w:bottom w:val="single" w:color="auto" w:sz="4" w:space="0"/>
            </w:tcBorders>
            <w:shd w:val="clear" w:color="auto" w:fill="auto"/>
            <w:noWrap w:val="0"/>
            <w:vAlign w:val="center"/>
          </w:tcPr>
          <w:p w14:paraId="05A3E2F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10003-2008</w:t>
            </w:r>
            <w:r>
              <w:rPr>
                <w:rFonts w:hint="eastAsia" w:ascii="仿宋_GB2312" w:hAnsi="仿宋_GB2312" w:eastAsia="仿宋_GB2312" w:cs="仿宋_GB2312"/>
                <w:color w:val="auto"/>
                <w:kern w:val="0"/>
                <w:sz w:val="28"/>
                <w:szCs w:val="28"/>
              </w:rPr>
              <w:t>/4.4</w:t>
            </w:r>
          </w:p>
          <w:p w14:paraId="5B946641">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tc>
        <w:tc>
          <w:tcPr>
            <w:tcW w:w="2649" w:type="dxa"/>
            <w:tcBorders>
              <w:bottom w:val="single" w:color="auto" w:sz="4" w:space="0"/>
            </w:tcBorders>
            <w:shd w:val="clear" w:color="auto" w:fill="auto"/>
            <w:noWrap w:val="0"/>
            <w:vAlign w:val="center"/>
          </w:tcPr>
          <w:p w14:paraId="42618333">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4806.7</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2023</w:t>
            </w:r>
          </w:p>
        </w:tc>
      </w:tr>
      <w:tr w14:paraId="028B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14:paraId="7A87064D">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备注</w:t>
            </w:r>
          </w:p>
        </w:tc>
        <w:tc>
          <w:tcPr>
            <w:tcW w:w="8341" w:type="dxa"/>
            <w:gridSpan w:val="3"/>
            <w:tcBorders>
              <w:top w:val="single" w:color="auto" w:sz="4" w:space="0"/>
              <w:left w:val="single" w:color="auto" w:sz="4" w:space="0"/>
              <w:bottom w:val="single" w:color="auto" w:sz="4" w:space="0"/>
              <w:right w:val="single" w:color="auto" w:sz="4" w:space="0"/>
            </w:tcBorders>
            <w:noWrap w:val="0"/>
            <w:vAlign w:val="center"/>
          </w:tcPr>
          <w:p w14:paraId="2CB8D825">
            <w:p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脱色试验仅适用于添加着色剂的产品</w:t>
            </w:r>
            <w:r>
              <w:rPr>
                <w:rFonts w:hint="eastAsia" w:ascii="仿宋_GB2312" w:hAnsi="仿宋_GB2312" w:eastAsia="仿宋_GB2312" w:cs="仿宋_GB2312"/>
                <w:color w:val="auto"/>
                <w:sz w:val="28"/>
                <w:szCs w:val="28"/>
                <w:lang w:val="en-US" w:eastAsia="zh-CN"/>
              </w:rPr>
              <w:t>。</w:t>
            </w:r>
          </w:p>
        </w:tc>
      </w:tr>
    </w:tbl>
    <w:p w14:paraId="0EC47C1E">
      <w:pPr>
        <w:pStyle w:val="16"/>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textAlignment w:val="auto"/>
        <w:rPr>
          <w:rFonts w:hint="eastAsia" w:ascii="仿宋_GB2312" w:hAnsi="仿宋_GB2312" w:eastAsia="仿宋_GB2312" w:cs="仿宋_GB2312"/>
          <w:b/>
          <w:bCs/>
          <w:color w:val="auto"/>
          <w:sz w:val="28"/>
          <w:szCs w:val="28"/>
          <w:lang w:eastAsia="zh-CN"/>
        </w:rPr>
      </w:pPr>
    </w:p>
    <w:p w14:paraId="287AA410">
      <w:pPr>
        <w:pStyle w:val="16"/>
        <w:spacing w:before="0" w:beforeLines="0" w:after="0" w:afterLines="0" w:line="560" w:lineRule="exact"/>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lang w:eastAsia="zh-CN"/>
        </w:rPr>
        <w:t>包装用塑料复合膜、袋干法复合、挤出复合检验项目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618"/>
        <w:gridCol w:w="3104"/>
        <w:gridCol w:w="2672"/>
      </w:tblGrid>
      <w:tr w14:paraId="7F92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896" w:type="dxa"/>
            <w:vMerge w:val="restart"/>
            <w:noWrap w:val="0"/>
            <w:vAlign w:val="center"/>
          </w:tcPr>
          <w:p w14:paraId="1A635A15">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18" w:type="dxa"/>
            <w:vMerge w:val="restart"/>
            <w:noWrap w:val="0"/>
            <w:vAlign w:val="center"/>
          </w:tcPr>
          <w:p w14:paraId="3ABC129C">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104" w:type="dxa"/>
            <w:vMerge w:val="restart"/>
            <w:noWrap w:val="0"/>
            <w:vAlign w:val="center"/>
          </w:tcPr>
          <w:p w14:paraId="75F3B7CF">
            <w:pPr>
              <w:adjustRightInd w:val="0"/>
              <w:snapToGrid w:val="0"/>
              <w:spacing w:line="4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672" w:type="dxa"/>
            <w:vMerge w:val="restart"/>
            <w:noWrap w:val="0"/>
            <w:vAlign w:val="center"/>
          </w:tcPr>
          <w:p w14:paraId="27BAAA60">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51CD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96" w:type="dxa"/>
            <w:vMerge w:val="continue"/>
            <w:noWrap w:val="0"/>
            <w:vAlign w:val="center"/>
          </w:tcPr>
          <w:p w14:paraId="3169A6D1">
            <w:pPr>
              <w:adjustRightInd w:val="0"/>
              <w:snapToGrid w:val="0"/>
              <w:spacing w:line="276" w:lineRule="auto"/>
              <w:jc w:val="center"/>
              <w:rPr>
                <w:rFonts w:hint="eastAsia" w:ascii="仿宋_GB2312" w:hAnsi="仿宋_GB2312" w:eastAsia="仿宋_GB2312" w:cs="仿宋_GB2312"/>
                <w:color w:val="auto"/>
                <w:sz w:val="28"/>
                <w:szCs w:val="28"/>
              </w:rPr>
            </w:pPr>
          </w:p>
        </w:tc>
        <w:tc>
          <w:tcPr>
            <w:tcW w:w="2618" w:type="dxa"/>
            <w:vMerge w:val="continue"/>
            <w:noWrap w:val="0"/>
            <w:vAlign w:val="center"/>
          </w:tcPr>
          <w:p w14:paraId="754420E0">
            <w:pPr>
              <w:adjustRightInd w:val="0"/>
              <w:snapToGrid w:val="0"/>
              <w:spacing w:line="276" w:lineRule="auto"/>
              <w:jc w:val="center"/>
              <w:rPr>
                <w:rFonts w:hint="eastAsia" w:ascii="仿宋_GB2312" w:hAnsi="仿宋_GB2312" w:eastAsia="仿宋_GB2312" w:cs="仿宋_GB2312"/>
                <w:color w:val="auto"/>
                <w:sz w:val="28"/>
                <w:szCs w:val="28"/>
              </w:rPr>
            </w:pPr>
          </w:p>
        </w:tc>
        <w:tc>
          <w:tcPr>
            <w:tcW w:w="3104" w:type="dxa"/>
            <w:vMerge w:val="continue"/>
            <w:noWrap w:val="0"/>
            <w:vAlign w:val="center"/>
          </w:tcPr>
          <w:p w14:paraId="1238F45B">
            <w:pPr>
              <w:adjustRightInd w:val="0"/>
              <w:snapToGrid w:val="0"/>
              <w:spacing w:line="276" w:lineRule="auto"/>
              <w:jc w:val="center"/>
              <w:rPr>
                <w:rFonts w:hint="eastAsia" w:ascii="仿宋_GB2312" w:hAnsi="仿宋_GB2312" w:eastAsia="仿宋_GB2312" w:cs="仿宋_GB2312"/>
                <w:color w:val="auto"/>
                <w:sz w:val="28"/>
                <w:szCs w:val="28"/>
              </w:rPr>
            </w:pPr>
          </w:p>
        </w:tc>
        <w:tc>
          <w:tcPr>
            <w:tcW w:w="2672" w:type="dxa"/>
            <w:vMerge w:val="continue"/>
            <w:noWrap w:val="0"/>
            <w:vAlign w:val="center"/>
          </w:tcPr>
          <w:p w14:paraId="0CBF6EE8">
            <w:pPr>
              <w:adjustRightInd w:val="0"/>
              <w:snapToGrid w:val="0"/>
              <w:spacing w:line="276" w:lineRule="auto"/>
              <w:jc w:val="center"/>
              <w:rPr>
                <w:rFonts w:hint="eastAsia" w:ascii="仿宋_GB2312" w:hAnsi="仿宋_GB2312" w:eastAsia="仿宋_GB2312" w:cs="仿宋_GB2312"/>
                <w:color w:val="auto"/>
                <w:sz w:val="28"/>
                <w:szCs w:val="28"/>
              </w:rPr>
            </w:pPr>
          </w:p>
        </w:tc>
      </w:tr>
      <w:tr w14:paraId="2AF4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96" w:type="dxa"/>
            <w:noWrap w:val="0"/>
            <w:vAlign w:val="center"/>
          </w:tcPr>
          <w:p w14:paraId="5CBE8D2A">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p>
        </w:tc>
        <w:tc>
          <w:tcPr>
            <w:tcW w:w="2618" w:type="dxa"/>
            <w:noWrap w:val="0"/>
            <w:vAlign w:val="center"/>
          </w:tcPr>
          <w:p w14:paraId="0A68988A">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热合强度</w:t>
            </w:r>
          </w:p>
        </w:tc>
        <w:tc>
          <w:tcPr>
            <w:tcW w:w="3104" w:type="dxa"/>
            <w:noWrap w:val="0"/>
            <w:vAlign w:val="center"/>
          </w:tcPr>
          <w:p w14:paraId="4C7AFFB2">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10004-2008/5.4</w:t>
            </w:r>
          </w:p>
        </w:tc>
        <w:tc>
          <w:tcPr>
            <w:tcW w:w="2672" w:type="dxa"/>
            <w:noWrap w:val="0"/>
            <w:vAlign w:val="center"/>
          </w:tcPr>
          <w:p w14:paraId="6B6D4D16">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QB/T 2358-1998</w:t>
            </w:r>
          </w:p>
        </w:tc>
      </w:tr>
      <w:tr w14:paraId="11AA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896" w:type="dxa"/>
            <w:noWrap w:val="0"/>
            <w:vAlign w:val="center"/>
          </w:tcPr>
          <w:p w14:paraId="2B7977F1">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2618" w:type="dxa"/>
            <w:noWrap w:val="0"/>
            <w:vAlign w:val="center"/>
          </w:tcPr>
          <w:p w14:paraId="11BA308E">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水蒸气透过量</w:t>
            </w:r>
          </w:p>
        </w:tc>
        <w:tc>
          <w:tcPr>
            <w:tcW w:w="3104" w:type="dxa"/>
            <w:noWrap w:val="0"/>
            <w:vAlign w:val="center"/>
          </w:tcPr>
          <w:p w14:paraId="4B90CA62">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10004-2008/5.4</w:t>
            </w:r>
          </w:p>
        </w:tc>
        <w:tc>
          <w:tcPr>
            <w:tcW w:w="2672" w:type="dxa"/>
            <w:noWrap w:val="0"/>
            <w:vAlign w:val="center"/>
          </w:tcPr>
          <w:p w14:paraId="61E0473D">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1037-1988</w:t>
            </w:r>
          </w:p>
        </w:tc>
      </w:tr>
      <w:tr w14:paraId="54B8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96" w:type="dxa"/>
            <w:noWrap w:val="0"/>
            <w:vAlign w:val="center"/>
          </w:tcPr>
          <w:p w14:paraId="1A41D615">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p>
        </w:tc>
        <w:tc>
          <w:tcPr>
            <w:tcW w:w="2618" w:type="dxa"/>
            <w:noWrap w:val="0"/>
            <w:vAlign w:val="center"/>
          </w:tcPr>
          <w:p w14:paraId="16342A27">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氧气透过量</w:t>
            </w:r>
          </w:p>
        </w:tc>
        <w:tc>
          <w:tcPr>
            <w:tcW w:w="3104" w:type="dxa"/>
            <w:noWrap w:val="0"/>
            <w:vAlign w:val="center"/>
          </w:tcPr>
          <w:p w14:paraId="1D5AAB45">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10004-2008/5.4</w:t>
            </w:r>
          </w:p>
        </w:tc>
        <w:tc>
          <w:tcPr>
            <w:tcW w:w="2672" w:type="dxa"/>
            <w:noWrap w:val="0"/>
            <w:vAlign w:val="center"/>
          </w:tcPr>
          <w:p w14:paraId="504FC93A">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w:t>
            </w:r>
            <w:r>
              <w:rPr>
                <w:rFonts w:hint="eastAsia" w:ascii="仿宋_GB2312" w:hAnsi="仿宋_GB2312" w:eastAsia="仿宋_GB2312" w:cs="仿宋_GB2312"/>
                <w:color w:val="auto"/>
                <w:kern w:val="0"/>
                <w:sz w:val="28"/>
                <w:szCs w:val="28"/>
                <w:lang w:val="en-US" w:eastAsia="zh-CN"/>
              </w:rPr>
              <w:t>038</w:t>
            </w:r>
            <w:r>
              <w:rPr>
                <w:rFonts w:ascii="仿宋_GB2312" w:hAnsi="仿宋_GB2312" w:eastAsia="仿宋_GB2312" w:cs="仿宋_GB2312"/>
                <w:color w:val="auto"/>
                <w:kern w:val="0"/>
                <w:sz w:val="28"/>
                <w:szCs w:val="28"/>
              </w:rPr>
              <w:t>-2000</w:t>
            </w:r>
          </w:p>
        </w:tc>
      </w:tr>
      <w:tr w14:paraId="484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896" w:type="dxa"/>
            <w:noWrap w:val="0"/>
            <w:vAlign w:val="center"/>
          </w:tcPr>
          <w:p w14:paraId="3D291D33">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618" w:type="dxa"/>
            <w:noWrap w:val="0"/>
            <w:vAlign w:val="center"/>
          </w:tcPr>
          <w:p w14:paraId="7019AE66">
            <w:p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感官要求</w:t>
            </w:r>
          </w:p>
        </w:tc>
        <w:tc>
          <w:tcPr>
            <w:tcW w:w="3104" w:type="dxa"/>
            <w:noWrap w:val="0"/>
            <w:vAlign w:val="center"/>
          </w:tcPr>
          <w:p w14:paraId="72659F6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10004-2008/5.5</w:t>
            </w:r>
          </w:p>
          <w:p w14:paraId="7198726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4.2</w:t>
            </w:r>
          </w:p>
        </w:tc>
        <w:tc>
          <w:tcPr>
            <w:tcW w:w="2672" w:type="dxa"/>
            <w:noWrap w:val="0"/>
            <w:vAlign w:val="center"/>
          </w:tcPr>
          <w:p w14:paraId="516D599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p>
        </w:tc>
      </w:tr>
      <w:tr w14:paraId="368C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96" w:type="dxa"/>
            <w:noWrap w:val="0"/>
            <w:vAlign w:val="center"/>
          </w:tcPr>
          <w:p w14:paraId="6081703E">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618" w:type="dxa"/>
            <w:noWrap w:val="0"/>
            <w:vAlign w:val="center"/>
          </w:tcPr>
          <w:p w14:paraId="5472E94B">
            <w:p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总迁移量</w:t>
            </w:r>
          </w:p>
        </w:tc>
        <w:tc>
          <w:tcPr>
            <w:tcW w:w="3104" w:type="dxa"/>
            <w:noWrap w:val="0"/>
            <w:vAlign w:val="center"/>
          </w:tcPr>
          <w:p w14:paraId="2DF5F67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10004-2008/5.5</w:t>
            </w:r>
          </w:p>
          <w:p w14:paraId="77DFDFF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2" w:type="dxa"/>
            <w:noWrap w:val="0"/>
            <w:vAlign w:val="center"/>
          </w:tcPr>
          <w:p w14:paraId="3DBC76E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GB 31604.8-20</w:t>
            </w:r>
            <w:r>
              <w:rPr>
                <w:rFonts w:hint="eastAsia" w:ascii="仿宋_GB2312" w:hAnsi="仿宋_GB2312" w:eastAsia="仿宋_GB2312" w:cs="仿宋_GB2312"/>
                <w:color w:val="auto"/>
                <w:sz w:val="28"/>
                <w:szCs w:val="28"/>
                <w:lang w:val="en-US" w:eastAsia="zh-CN"/>
              </w:rPr>
              <w:t>21</w:t>
            </w:r>
          </w:p>
        </w:tc>
      </w:tr>
      <w:tr w14:paraId="1A8A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896" w:type="dxa"/>
            <w:noWrap w:val="0"/>
            <w:vAlign w:val="center"/>
          </w:tcPr>
          <w:p w14:paraId="1EF4CE13">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618" w:type="dxa"/>
            <w:noWrap w:val="0"/>
            <w:vAlign w:val="center"/>
          </w:tcPr>
          <w:p w14:paraId="46829828">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高锰酸钾消耗量</w:t>
            </w:r>
          </w:p>
        </w:tc>
        <w:tc>
          <w:tcPr>
            <w:tcW w:w="3104" w:type="dxa"/>
            <w:noWrap w:val="0"/>
            <w:vAlign w:val="center"/>
          </w:tcPr>
          <w:p w14:paraId="749D571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10004-2008/5.5</w:t>
            </w:r>
          </w:p>
          <w:p w14:paraId="05B4582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2" w:type="dxa"/>
            <w:noWrap w:val="0"/>
            <w:vAlign w:val="center"/>
          </w:tcPr>
          <w:p w14:paraId="27CF590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31604.2-2016</w:t>
            </w:r>
          </w:p>
        </w:tc>
      </w:tr>
      <w:tr w14:paraId="0769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896" w:type="dxa"/>
            <w:noWrap w:val="0"/>
            <w:vAlign w:val="center"/>
          </w:tcPr>
          <w:p w14:paraId="7189FB29">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618" w:type="dxa"/>
            <w:noWrap w:val="0"/>
            <w:vAlign w:val="center"/>
          </w:tcPr>
          <w:p w14:paraId="7DB422D9">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重金属（以Pb计）</w:t>
            </w:r>
          </w:p>
        </w:tc>
        <w:tc>
          <w:tcPr>
            <w:tcW w:w="3104" w:type="dxa"/>
            <w:noWrap w:val="0"/>
            <w:vAlign w:val="center"/>
          </w:tcPr>
          <w:p w14:paraId="59BC410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10004-2008/5.5</w:t>
            </w:r>
          </w:p>
          <w:p w14:paraId="3620946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2" w:type="dxa"/>
            <w:noWrap w:val="0"/>
            <w:vAlign w:val="center"/>
          </w:tcPr>
          <w:p w14:paraId="4E93357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31604.9-2016</w:t>
            </w:r>
          </w:p>
        </w:tc>
      </w:tr>
      <w:tr w14:paraId="2C7F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896" w:type="dxa"/>
            <w:noWrap w:val="0"/>
            <w:vAlign w:val="center"/>
          </w:tcPr>
          <w:p w14:paraId="5EAD8F80">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2618" w:type="dxa"/>
            <w:noWrap w:val="0"/>
            <w:vAlign w:val="center"/>
          </w:tcPr>
          <w:p w14:paraId="69910CF8">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脱色试验</w:t>
            </w:r>
          </w:p>
        </w:tc>
        <w:tc>
          <w:tcPr>
            <w:tcW w:w="3104" w:type="dxa"/>
            <w:noWrap w:val="0"/>
            <w:vAlign w:val="center"/>
          </w:tcPr>
          <w:p w14:paraId="72319C8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10004-2008/5.5</w:t>
            </w:r>
          </w:p>
          <w:p w14:paraId="758D0B2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2" w:type="dxa"/>
            <w:noWrap w:val="0"/>
            <w:vAlign w:val="center"/>
          </w:tcPr>
          <w:p w14:paraId="4B55587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31604.7-20</w:t>
            </w:r>
            <w:r>
              <w:rPr>
                <w:rFonts w:hint="eastAsia" w:ascii="仿宋_GB2312" w:hAnsi="仿宋_GB2312" w:eastAsia="仿宋_GB2312" w:cs="仿宋_GB2312"/>
                <w:color w:val="auto"/>
                <w:sz w:val="28"/>
                <w:szCs w:val="28"/>
                <w:lang w:val="en-US" w:eastAsia="zh-CN"/>
              </w:rPr>
              <w:t>23</w:t>
            </w:r>
          </w:p>
        </w:tc>
      </w:tr>
      <w:tr w14:paraId="7C79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96" w:type="dxa"/>
            <w:noWrap w:val="0"/>
            <w:vAlign w:val="center"/>
          </w:tcPr>
          <w:p w14:paraId="457E67E5">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2618" w:type="dxa"/>
            <w:shd w:val="clear" w:color="auto" w:fill="auto"/>
            <w:noWrap w:val="0"/>
            <w:vAlign w:val="center"/>
          </w:tcPr>
          <w:p w14:paraId="5CCFFD40">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溶剂残留</w:t>
            </w:r>
            <w:r>
              <w:rPr>
                <w:rFonts w:hint="eastAsia" w:ascii="仿宋_GB2312" w:hAnsi="仿宋_GB2312" w:eastAsia="仿宋_GB2312" w:cs="仿宋_GB2312"/>
                <w:color w:val="auto"/>
                <w:sz w:val="28"/>
                <w:szCs w:val="28"/>
                <w:lang w:eastAsia="zh-CN"/>
              </w:rPr>
              <w:t>量总</w:t>
            </w:r>
            <w:r>
              <w:rPr>
                <w:rFonts w:hint="eastAsia" w:ascii="仿宋_GB2312" w:hAnsi="仿宋_GB2312" w:eastAsia="仿宋_GB2312" w:cs="仿宋_GB2312"/>
                <w:color w:val="auto"/>
                <w:sz w:val="28"/>
                <w:szCs w:val="28"/>
              </w:rPr>
              <w:t>量</w:t>
            </w:r>
          </w:p>
        </w:tc>
        <w:tc>
          <w:tcPr>
            <w:tcW w:w="3104" w:type="dxa"/>
            <w:shd w:val="clear" w:color="auto" w:fill="auto"/>
            <w:noWrap w:val="0"/>
            <w:vAlign w:val="center"/>
          </w:tcPr>
          <w:p w14:paraId="62606C2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10004-2008/5.6</w:t>
            </w:r>
          </w:p>
        </w:tc>
        <w:tc>
          <w:tcPr>
            <w:tcW w:w="2672" w:type="dxa"/>
            <w:shd w:val="clear" w:color="auto" w:fill="auto"/>
            <w:noWrap w:val="0"/>
            <w:vAlign w:val="center"/>
          </w:tcPr>
          <w:p w14:paraId="61055A0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w:t>
            </w:r>
          </w:p>
          <w:p w14:paraId="19957F8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GB 31604.60-2024</w:t>
            </w:r>
          </w:p>
        </w:tc>
      </w:tr>
      <w:tr w14:paraId="2C54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896" w:type="dxa"/>
            <w:noWrap w:val="0"/>
            <w:vAlign w:val="center"/>
          </w:tcPr>
          <w:p w14:paraId="1B61ABD2">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2618" w:type="dxa"/>
            <w:shd w:val="clear" w:color="auto" w:fill="auto"/>
            <w:noWrap w:val="0"/>
            <w:vAlign w:val="center"/>
          </w:tcPr>
          <w:p w14:paraId="58C13DCD">
            <w:pPr>
              <w:adjustRightInd w:val="0"/>
              <w:snapToGrid w:val="0"/>
              <w:spacing w:line="40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苯类溶剂残留量</w:t>
            </w:r>
          </w:p>
        </w:tc>
        <w:tc>
          <w:tcPr>
            <w:tcW w:w="3104" w:type="dxa"/>
            <w:shd w:val="clear" w:color="auto" w:fill="auto"/>
            <w:noWrap w:val="0"/>
            <w:vAlign w:val="center"/>
          </w:tcPr>
          <w:p w14:paraId="0ECBC11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rPr>
              <w:t>GB/T 10004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2008</w:t>
            </w:r>
            <w:r>
              <w:rPr>
                <w:rFonts w:hint="eastAsia" w:ascii="仿宋_GB2312" w:hAnsi="仿宋_GB2312" w:eastAsia="仿宋_GB2312" w:cs="仿宋_GB2312"/>
                <w:color w:val="auto"/>
                <w:kern w:val="0"/>
                <w:sz w:val="28"/>
                <w:szCs w:val="28"/>
                <w:lang w:val="en-US" w:eastAsia="zh-CN"/>
              </w:rPr>
              <w:t>/5.6</w:t>
            </w:r>
          </w:p>
        </w:tc>
        <w:tc>
          <w:tcPr>
            <w:tcW w:w="2672" w:type="dxa"/>
            <w:shd w:val="clear" w:color="auto" w:fill="auto"/>
            <w:noWrap w:val="0"/>
            <w:vAlign w:val="center"/>
          </w:tcPr>
          <w:p w14:paraId="28FE058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w:t>
            </w:r>
          </w:p>
          <w:p w14:paraId="13BEA2F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rPr>
              <w:t>GB 31604.60</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2024</w:t>
            </w:r>
          </w:p>
        </w:tc>
      </w:tr>
      <w:tr w14:paraId="6362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896" w:type="dxa"/>
            <w:noWrap w:val="0"/>
            <w:vAlign w:val="center"/>
          </w:tcPr>
          <w:p w14:paraId="5CAF407A">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2618" w:type="dxa"/>
            <w:shd w:val="clear" w:color="auto" w:fill="auto"/>
            <w:noWrap w:val="0"/>
            <w:vAlign w:val="center"/>
          </w:tcPr>
          <w:p w14:paraId="2C14A13B">
            <w:pPr>
              <w:adjustRightInd w:val="0"/>
              <w:snapToGrid w:val="0"/>
              <w:spacing w:line="4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ascii="仿宋_GB2312" w:hAnsi="仿宋_GB2312" w:eastAsia="仿宋_GB2312" w:cs="仿宋_GB2312"/>
                <w:color w:val="auto"/>
                <w:sz w:val="28"/>
                <w:szCs w:val="28"/>
                <w:lang w:eastAsia="zh-CN"/>
              </w:rPr>
              <w:t>特定迁移总量（以对苯二甲酸计）（限含PET、PBT材质的产品）</w:t>
            </w:r>
          </w:p>
        </w:tc>
        <w:tc>
          <w:tcPr>
            <w:tcW w:w="3104" w:type="dxa"/>
            <w:shd w:val="clear" w:color="auto" w:fill="auto"/>
            <w:noWrap w:val="0"/>
            <w:vAlign w:val="center"/>
          </w:tcPr>
          <w:p w14:paraId="2EFC9BD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2" w:type="dxa"/>
            <w:shd w:val="clear" w:color="auto" w:fill="auto"/>
            <w:noWrap w:val="0"/>
            <w:vAlign w:val="center"/>
          </w:tcPr>
          <w:p w14:paraId="6B0B025D">
            <w:pPr>
              <w:adjustRightInd w:val="0"/>
              <w:snapToGrid w:val="0"/>
              <w:spacing w:line="400" w:lineRule="exact"/>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GB 31604.21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w:t>
            </w:r>
            <w:r>
              <w:rPr>
                <w:rFonts w:hint="eastAsia" w:ascii="仿宋_GB2312" w:hAnsi="仿宋_GB2312" w:eastAsia="仿宋_GB2312" w:cs="仿宋_GB2312"/>
                <w:color w:val="auto"/>
                <w:sz w:val="28"/>
                <w:szCs w:val="28"/>
                <w:lang w:val="en-US" w:eastAsia="zh-CN"/>
              </w:rPr>
              <w:t>25</w:t>
            </w:r>
          </w:p>
        </w:tc>
      </w:tr>
      <w:tr w14:paraId="0FA8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96" w:type="dxa"/>
            <w:noWrap w:val="0"/>
            <w:vAlign w:val="center"/>
          </w:tcPr>
          <w:p w14:paraId="61A628A6">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2618" w:type="dxa"/>
            <w:shd w:val="clear" w:color="auto" w:fill="auto"/>
            <w:noWrap w:val="0"/>
            <w:vAlign w:val="center"/>
          </w:tcPr>
          <w:p w14:paraId="5D712C8F">
            <w:pPr>
              <w:adjustRightInd w:val="0"/>
              <w:snapToGrid w:val="0"/>
              <w:spacing w:line="40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特定迁移总量（以1,2-乙二醇计）（限含PET材质的产品）</w:t>
            </w:r>
          </w:p>
        </w:tc>
        <w:tc>
          <w:tcPr>
            <w:tcW w:w="3104" w:type="dxa"/>
            <w:shd w:val="clear" w:color="auto" w:fill="auto"/>
            <w:noWrap w:val="0"/>
            <w:vAlign w:val="center"/>
          </w:tcPr>
          <w:p w14:paraId="10033BC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2" w:type="dxa"/>
            <w:shd w:val="clear" w:color="auto" w:fill="auto"/>
            <w:noWrap w:val="0"/>
            <w:vAlign w:val="center"/>
          </w:tcPr>
          <w:p w14:paraId="45265960">
            <w:pPr>
              <w:adjustRightInd w:val="0"/>
              <w:snapToGrid w:val="0"/>
              <w:spacing w:line="40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GB 31604.44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2016</w:t>
            </w:r>
          </w:p>
        </w:tc>
      </w:tr>
      <w:tr w14:paraId="7B48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896" w:type="dxa"/>
            <w:noWrap w:val="0"/>
            <w:vAlign w:val="center"/>
          </w:tcPr>
          <w:p w14:paraId="345D8C7E">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2618" w:type="dxa"/>
            <w:shd w:val="clear" w:color="auto" w:fill="auto"/>
            <w:noWrap w:val="0"/>
            <w:vAlign w:val="center"/>
          </w:tcPr>
          <w:p w14:paraId="0A1701C7">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特定迁移总量（以1,4-丁二醇计）</w:t>
            </w:r>
          </w:p>
          <w:p w14:paraId="1BEE61AA">
            <w:pPr>
              <w:adjustRightInd w:val="0"/>
              <w:snapToGrid w:val="0"/>
              <w:spacing w:line="40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（限含PBT材质的产品）</w:t>
            </w:r>
          </w:p>
        </w:tc>
        <w:tc>
          <w:tcPr>
            <w:tcW w:w="3104" w:type="dxa"/>
            <w:shd w:val="clear" w:color="auto" w:fill="auto"/>
            <w:noWrap w:val="0"/>
            <w:vAlign w:val="center"/>
          </w:tcPr>
          <w:p w14:paraId="38AE0FC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2" w:type="dxa"/>
            <w:shd w:val="clear" w:color="auto" w:fill="auto"/>
            <w:noWrap w:val="0"/>
            <w:vAlign w:val="center"/>
          </w:tcPr>
          <w:p w14:paraId="7F423C26">
            <w:pPr>
              <w:adjustRightInd w:val="0"/>
              <w:snapToGrid w:val="0"/>
              <w:spacing w:line="40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GB 31604.51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2021</w:t>
            </w:r>
          </w:p>
        </w:tc>
      </w:tr>
      <w:tr w14:paraId="0E8E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896" w:type="dxa"/>
            <w:noWrap w:val="0"/>
            <w:vAlign w:val="center"/>
          </w:tcPr>
          <w:p w14:paraId="4111A776">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2618" w:type="dxa"/>
            <w:shd w:val="clear" w:color="auto" w:fill="auto"/>
            <w:noWrap w:val="0"/>
            <w:vAlign w:val="center"/>
          </w:tcPr>
          <w:p w14:paraId="4B8C8506">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大肠菌群（发酵法）</w:t>
            </w:r>
          </w:p>
        </w:tc>
        <w:tc>
          <w:tcPr>
            <w:tcW w:w="3104" w:type="dxa"/>
            <w:shd w:val="clear" w:color="auto" w:fill="auto"/>
            <w:noWrap w:val="0"/>
            <w:vAlign w:val="center"/>
          </w:tcPr>
          <w:p w14:paraId="64D73FD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w:t>
            </w:r>
            <w:r>
              <w:rPr>
                <w:rFonts w:hint="eastAsia" w:ascii="仿宋_GB2312" w:hAnsi="仿宋_GB2312" w:eastAsia="仿宋_GB2312" w:cs="仿宋_GB2312"/>
                <w:color w:val="auto"/>
                <w:kern w:val="0"/>
                <w:sz w:val="28"/>
                <w:szCs w:val="28"/>
                <w:lang w:val="en-US" w:eastAsia="zh-CN"/>
              </w:rPr>
              <w:t>5.5</w:t>
            </w:r>
          </w:p>
          <w:p w14:paraId="3DD8CA5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4.4</w:t>
            </w:r>
          </w:p>
          <w:p w14:paraId="1F89DFB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14934-2016/2.3</w:t>
            </w:r>
          </w:p>
        </w:tc>
        <w:tc>
          <w:tcPr>
            <w:tcW w:w="2672" w:type="dxa"/>
            <w:shd w:val="clear" w:color="auto" w:fill="auto"/>
            <w:noWrap w:val="0"/>
            <w:vAlign w:val="center"/>
          </w:tcPr>
          <w:p w14:paraId="6F840D1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rPr>
            </w:pPr>
            <w:r>
              <w:rPr>
                <w:rFonts w:hint="eastAsia" w:ascii="仿宋_GB2312" w:hAnsi="仿宋_GB2312" w:eastAsia="仿宋_GB2312" w:cs="仿宋_GB2312"/>
                <w:color w:val="auto"/>
                <w:kern w:val="0"/>
                <w:sz w:val="28"/>
                <w:szCs w:val="28"/>
                <w:lang w:val="en-US" w:eastAsia="zh-CN"/>
              </w:rPr>
              <w:t>GB 14934-2016附录B发酵法</w:t>
            </w:r>
          </w:p>
        </w:tc>
      </w:tr>
      <w:tr w14:paraId="53F4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896" w:type="dxa"/>
            <w:noWrap w:val="0"/>
            <w:vAlign w:val="center"/>
          </w:tcPr>
          <w:p w14:paraId="6827C9F4">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2618" w:type="dxa"/>
            <w:shd w:val="clear" w:color="auto" w:fill="auto"/>
            <w:noWrap w:val="0"/>
            <w:vAlign w:val="center"/>
          </w:tcPr>
          <w:p w14:paraId="3CA16385">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沙门氏菌</w:t>
            </w:r>
          </w:p>
        </w:tc>
        <w:tc>
          <w:tcPr>
            <w:tcW w:w="3104" w:type="dxa"/>
            <w:shd w:val="clear" w:color="auto" w:fill="auto"/>
            <w:noWrap w:val="0"/>
            <w:vAlign w:val="center"/>
          </w:tcPr>
          <w:p w14:paraId="737A5EB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rPr>
              <w:t xml:space="preserve">GB/T </w:t>
            </w:r>
            <w:r>
              <w:rPr>
                <w:rFonts w:hint="eastAsia" w:ascii="仿宋_GB2312" w:hAnsi="仿宋_GB2312" w:eastAsia="仿宋_GB2312" w:cs="仿宋_GB2312"/>
                <w:color w:val="auto"/>
                <w:kern w:val="0"/>
                <w:sz w:val="28"/>
                <w:szCs w:val="28"/>
              </w:rPr>
              <w:t>10004-2008/</w:t>
            </w:r>
            <w:r>
              <w:rPr>
                <w:rFonts w:hint="eastAsia" w:ascii="仿宋_GB2312" w:hAnsi="仿宋_GB2312" w:eastAsia="仿宋_GB2312" w:cs="仿宋_GB2312"/>
                <w:color w:val="auto"/>
                <w:kern w:val="0"/>
                <w:sz w:val="28"/>
                <w:szCs w:val="28"/>
                <w:lang w:val="en-US" w:eastAsia="zh-CN"/>
              </w:rPr>
              <w:t>5.5</w:t>
            </w:r>
          </w:p>
          <w:p w14:paraId="1566BE5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4.4</w:t>
            </w:r>
          </w:p>
          <w:p w14:paraId="2AE8C8A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14934-2016/2.3</w:t>
            </w:r>
          </w:p>
        </w:tc>
        <w:tc>
          <w:tcPr>
            <w:tcW w:w="2672" w:type="dxa"/>
            <w:shd w:val="clear" w:color="auto" w:fill="auto"/>
            <w:noWrap w:val="0"/>
            <w:vAlign w:val="center"/>
          </w:tcPr>
          <w:p w14:paraId="4B3F889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14934-2016附录C</w:t>
            </w:r>
          </w:p>
        </w:tc>
      </w:tr>
      <w:tr w14:paraId="38F7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896" w:type="dxa"/>
            <w:noWrap w:val="0"/>
            <w:vAlign w:val="center"/>
          </w:tcPr>
          <w:p w14:paraId="2E49723A">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394" w:type="dxa"/>
            <w:gridSpan w:val="3"/>
            <w:noWrap w:val="0"/>
            <w:vAlign w:val="center"/>
          </w:tcPr>
          <w:p w14:paraId="18264A05">
            <w:pPr>
              <w:numPr>
                <w:ilvl w:val="0"/>
                <w:numId w:val="0"/>
              </w:numPr>
              <w:tabs>
                <w:tab w:val="left" w:pos="0"/>
              </w:tabs>
              <w:adjustRightInd w:val="0"/>
              <w:snapToGrid w:val="0"/>
              <w:spacing w:line="276" w:lineRule="auto"/>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lang w:eastAsia="zh-CN"/>
              </w:rPr>
              <w:t>脱色试验仅适用于添加着色剂的产品</w:t>
            </w:r>
            <w:r>
              <w:rPr>
                <w:rFonts w:hint="eastAsia" w:ascii="仿宋_GB2312" w:hAnsi="仿宋_GB2312" w:eastAsia="仿宋_GB2312" w:cs="仿宋_GB2312"/>
                <w:color w:val="auto"/>
                <w:sz w:val="28"/>
                <w:szCs w:val="28"/>
                <w:lang w:val="en-US" w:eastAsia="zh-CN"/>
              </w:rPr>
              <w:t>。</w:t>
            </w:r>
          </w:p>
          <w:p w14:paraId="2AD1A0F3">
            <w:pPr>
              <w:numPr>
                <w:ilvl w:val="0"/>
                <w:numId w:val="0"/>
              </w:numPr>
              <w:tabs>
                <w:tab w:val="left" w:pos="0"/>
              </w:tabs>
              <w:adjustRightInd w:val="0"/>
              <w:snapToGrid w:val="0"/>
              <w:spacing w:line="276" w:lineRule="auto"/>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2、因检验项目9、10易挥发、不稳定等特点，长期存放影响其残留本体含量，故检验项目9、10不合格不进行复检。</w:t>
            </w:r>
          </w:p>
          <w:p w14:paraId="7E1A275E">
            <w:pPr>
              <w:numPr>
                <w:ilvl w:val="0"/>
                <w:numId w:val="0"/>
              </w:numPr>
              <w:tabs>
                <w:tab w:val="left" w:pos="0"/>
              </w:tabs>
              <w:adjustRightInd w:val="0"/>
              <w:snapToGrid w:val="0"/>
              <w:spacing w:line="276" w:lineRule="auto"/>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lang w:val="en-US" w:eastAsia="zh-CN"/>
              </w:rPr>
              <w:t>PBT材质</w:t>
            </w:r>
            <w:r>
              <w:rPr>
                <w:rFonts w:hint="eastAsia" w:ascii="仿宋_GB2312" w:hAnsi="仿宋_GB2312" w:eastAsia="仿宋_GB2312" w:cs="仿宋_GB2312"/>
                <w:color w:val="auto"/>
                <w:sz w:val="28"/>
                <w:szCs w:val="28"/>
                <w:lang w:val="en-US" w:eastAsia="zh-CN"/>
              </w:rPr>
              <w:t>根据GB 4806.7-2023附录A要求需注明塑料树脂的CAS号或中文名称，</w:t>
            </w:r>
            <w:r>
              <w:rPr>
                <w:rFonts w:hint="eastAsia" w:ascii="仿宋_GB2312" w:hAnsi="仿宋_GB2312" w:eastAsia="仿宋_GB2312" w:cs="仿宋_GB2312"/>
                <w:color w:val="auto"/>
                <w:sz w:val="28"/>
                <w:szCs w:val="28"/>
                <w:lang w:val="en-US" w:eastAsia="zh-CN"/>
              </w:rPr>
              <w:t>如未注明仅检测项目13。</w:t>
            </w:r>
          </w:p>
          <w:p w14:paraId="0F462A06">
            <w:pPr>
              <w:numPr>
                <w:ilvl w:val="0"/>
                <w:numId w:val="0"/>
              </w:numPr>
              <w:tabs>
                <w:tab w:val="left" w:pos="0"/>
              </w:tabs>
              <w:adjustRightInd w:val="0"/>
              <w:snapToGrid w:val="0"/>
              <w:spacing w:line="276" w:lineRule="auto"/>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4、产品微生物检验项目不合格的不予复检。</w:t>
            </w:r>
          </w:p>
        </w:tc>
      </w:tr>
    </w:tbl>
    <w:p w14:paraId="447EE35C">
      <w:pPr>
        <w:pStyle w:val="16"/>
        <w:keepNext w:val="0"/>
        <w:keepLines w:val="0"/>
        <w:pageBreakBefore w:val="0"/>
        <w:widowControl/>
        <w:kinsoku/>
        <w:wordWrap/>
        <w:overflowPunct/>
        <w:topLinePunct w:val="0"/>
        <w:autoSpaceDE/>
        <w:autoSpaceDN/>
        <w:bidi w:val="0"/>
        <w:adjustRightInd/>
        <w:snapToGrid/>
        <w:spacing w:before="0" w:beforeLines="0" w:after="0" w:afterLines="0" w:line="400" w:lineRule="exact"/>
        <w:jc w:val="center"/>
        <w:textAlignment w:val="auto"/>
        <w:rPr>
          <w:rFonts w:hint="eastAsia" w:ascii="仿宋_GB2312" w:hAnsi="仿宋_GB2312" w:eastAsia="仿宋_GB2312" w:cs="仿宋_GB2312"/>
          <w:b/>
          <w:bCs/>
          <w:color w:val="auto"/>
          <w:sz w:val="28"/>
          <w:szCs w:val="28"/>
          <w:lang w:eastAsia="zh-CN"/>
        </w:rPr>
      </w:pPr>
    </w:p>
    <w:p w14:paraId="59EC8109">
      <w:pPr>
        <w:pStyle w:val="16"/>
        <w:keepNext w:val="0"/>
        <w:keepLines w:val="0"/>
        <w:pageBreakBefore w:val="0"/>
        <w:widowControl/>
        <w:kinsoku/>
        <w:wordWrap/>
        <w:overflowPunct/>
        <w:topLinePunct w:val="0"/>
        <w:autoSpaceDE/>
        <w:autoSpaceDN/>
        <w:bidi w:val="0"/>
        <w:adjustRightInd/>
        <w:snapToGrid/>
        <w:spacing w:before="0" w:beforeLines="0" w:after="0" w:afterLines="0" w:line="3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lang w:eastAsia="zh-CN"/>
        </w:rPr>
        <w:t>食品包装用塑料与铝箔复合膜袋检验项目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25"/>
        <w:gridCol w:w="3089"/>
        <w:gridCol w:w="2675"/>
      </w:tblGrid>
      <w:tr w14:paraId="7EFA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908" w:type="dxa"/>
            <w:vMerge w:val="restart"/>
            <w:noWrap w:val="0"/>
            <w:vAlign w:val="center"/>
          </w:tcPr>
          <w:p w14:paraId="41FBAE81">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25" w:type="dxa"/>
            <w:vMerge w:val="restart"/>
            <w:noWrap w:val="0"/>
            <w:vAlign w:val="center"/>
          </w:tcPr>
          <w:p w14:paraId="3C3F84DB">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089" w:type="dxa"/>
            <w:vMerge w:val="restart"/>
            <w:noWrap w:val="0"/>
            <w:vAlign w:val="center"/>
          </w:tcPr>
          <w:p w14:paraId="5EEA2A43">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675" w:type="dxa"/>
            <w:vMerge w:val="restart"/>
            <w:noWrap w:val="0"/>
            <w:vAlign w:val="center"/>
          </w:tcPr>
          <w:p w14:paraId="320AC57B">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2E84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908" w:type="dxa"/>
            <w:vMerge w:val="continue"/>
            <w:noWrap w:val="0"/>
            <w:vAlign w:val="center"/>
          </w:tcPr>
          <w:p w14:paraId="14C3C3AF">
            <w:pPr>
              <w:adjustRightInd w:val="0"/>
              <w:snapToGrid w:val="0"/>
              <w:spacing w:line="276" w:lineRule="auto"/>
              <w:jc w:val="center"/>
              <w:rPr>
                <w:rFonts w:hint="eastAsia" w:ascii="仿宋_GB2312" w:hAnsi="仿宋_GB2312" w:eastAsia="仿宋_GB2312" w:cs="仿宋_GB2312"/>
                <w:color w:val="auto"/>
                <w:sz w:val="28"/>
                <w:szCs w:val="28"/>
              </w:rPr>
            </w:pPr>
          </w:p>
        </w:tc>
        <w:tc>
          <w:tcPr>
            <w:tcW w:w="2625" w:type="dxa"/>
            <w:vMerge w:val="continue"/>
            <w:noWrap w:val="0"/>
            <w:vAlign w:val="center"/>
          </w:tcPr>
          <w:p w14:paraId="05C5B42B">
            <w:pPr>
              <w:adjustRightInd w:val="0"/>
              <w:snapToGrid w:val="0"/>
              <w:spacing w:line="276" w:lineRule="auto"/>
              <w:jc w:val="center"/>
              <w:rPr>
                <w:rFonts w:hint="eastAsia" w:ascii="仿宋_GB2312" w:hAnsi="仿宋_GB2312" w:eastAsia="仿宋_GB2312" w:cs="仿宋_GB2312"/>
                <w:color w:val="auto"/>
                <w:sz w:val="28"/>
                <w:szCs w:val="28"/>
              </w:rPr>
            </w:pPr>
          </w:p>
        </w:tc>
        <w:tc>
          <w:tcPr>
            <w:tcW w:w="3089" w:type="dxa"/>
            <w:vMerge w:val="continue"/>
            <w:noWrap w:val="0"/>
            <w:vAlign w:val="center"/>
          </w:tcPr>
          <w:p w14:paraId="15BC3AEE">
            <w:pPr>
              <w:adjustRightInd w:val="0"/>
              <w:snapToGrid w:val="0"/>
              <w:spacing w:line="276" w:lineRule="auto"/>
              <w:jc w:val="center"/>
              <w:rPr>
                <w:rFonts w:hint="eastAsia" w:ascii="仿宋_GB2312" w:hAnsi="仿宋_GB2312" w:eastAsia="仿宋_GB2312" w:cs="仿宋_GB2312"/>
                <w:color w:val="auto"/>
                <w:sz w:val="28"/>
                <w:szCs w:val="28"/>
              </w:rPr>
            </w:pPr>
          </w:p>
        </w:tc>
        <w:tc>
          <w:tcPr>
            <w:tcW w:w="2675" w:type="dxa"/>
            <w:vMerge w:val="continue"/>
            <w:noWrap w:val="0"/>
            <w:vAlign w:val="center"/>
          </w:tcPr>
          <w:p w14:paraId="4A666F3C">
            <w:pPr>
              <w:adjustRightInd w:val="0"/>
              <w:snapToGrid w:val="0"/>
              <w:spacing w:line="276" w:lineRule="auto"/>
              <w:jc w:val="center"/>
              <w:rPr>
                <w:rFonts w:hint="eastAsia" w:ascii="仿宋_GB2312" w:hAnsi="仿宋_GB2312" w:eastAsia="仿宋_GB2312" w:cs="仿宋_GB2312"/>
                <w:color w:val="auto"/>
                <w:sz w:val="28"/>
                <w:szCs w:val="28"/>
              </w:rPr>
            </w:pPr>
          </w:p>
        </w:tc>
      </w:tr>
      <w:tr w14:paraId="573D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908" w:type="dxa"/>
            <w:noWrap w:val="0"/>
            <w:vAlign w:val="center"/>
          </w:tcPr>
          <w:p w14:paraId="6D0E5AB2">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p>
        </w:tc>
        <w:tc>
          <w:tcPr>
            <w:tcW w:w="2625" w:type="dxa"/>
            <w:noWrap w:val="0"/>
            <w:vAlign w:val="center"/>
          </w:tcPr>
          <w:p w14:paraId="65369009">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热合强度</w:t>
            </w:r>
          </w:p>
        </w:tc>
        <w:tc>
          <w:tcPr>
            <w:tcW w:w="3089" w:type="dxa"/>
            <w:noWrap w:val="0"/>
            <w:vAlign w:val="center"/>
          </w:tcPr>
          <w:p w14:paraId="7ECD2E32">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28118-2011</w:t>
            </w:r>
            <w:r>
              <w:rPr>
                <w:rFonts w:hint="eastAsia" w:ascii="仿宋_GB2312" w:hAnsi="仿宋_GB2312" w:eastAsia="仿宋_GB2312" w:cs="仿宋_GB2312"/>
                <w:color w:val="auto"/>
                <w:kern w:val="0"/>
                <w:sz w:val="28"/>
                <w:szCs w:val="28"/>
              </w:rPr>
              <w:t>/5.3</w:t>
            </w:r>
          </w:p>
        </w:tc>
        <w:tc>
          <w:tcPr>
            <w:tcW w:w="2675" w:type="dxa"/>
            <w:noWrap w:val="0"/>
            <w:vAlign w:val="center"/>
          </w:tcPr>
          <w:p w14:paraId="0F55F9D7">
            <w:pPr>
              <w:adjustRightInd w:val="0"/>
              <w:snapToGrid w:val="0"/>
              <w:spacing w:line="240" w:lineRule="auto"/>
              <w:jc w:val="left"/>
              <w:rPr>
                <w:rFonts w:hint="eastAsia"/>
                <w:color w:val="auto"/>
                <w:sz w:val="28"/>
                <w:szCs w:val="28"/>
              </w:rPr>
            </w:pPr>
            <w:r>
              <w:rPr>
                <w:rFonts w:ascii="仿宋_GB2312" w:hAnsi="仿宋_GB2312" w:eastAsia="仿宋_GB2312" w:cs="仿宋_GB2312"/>
                <w:color w:val="auto"/>
                <w:kern w:val="0"/>
                <w:sz w:val="28"/>
                <w:szCs w:val="28"/>
              </w:rPr>
              <w:t>QB/T 2358-1998</w:t>
            </w:r>
          </w:p>
        </w:tc>
      </w:tr>
      <w:tr w14:paraId="7A43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8" w:type="dxa"/>
            <w:noWrap w:val="0"/>
            <w:vAlign w:val="center"/>
          </w:tcPr>
          <w:p w14:paraId="1B157999">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2625" w:type="dxa"/>
            <w:noWrap w:val="0"/>
            <w:vAlign w:val="center"/>
          </w:tcPr>
          <w:p w14:paraId="0F3C393B">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氧气透过量</w:t>
            </w:r>
          </w:p>
        </w:tc>
        <w:tc>
          <w:tcPr>
            <w:tcW w:w="3089" w:type="dxa"/>
            <w:noWrap w:val="0"/>
            <w:vAlign w:val="center"/>
          </w:tcPr>
          <w:p w14:paraId="2E3287DD">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28118-2011</w:t>
            </w:r>
            <w:r>
              <w:rPr>
                <w:rFonts w:hint="eastAsia" w:ascii="仿宋_GB2312" w:hAnsi="仿宋_GB2312" w:eastAsia="仿宋_GB2312" w:cs="仿宋_GB2312"/>
                <w:color w:val="auto"/>
                <w:kern w:val="0"/>
                <w:sz w:val="28"/>
                <w:szCs w:val="28"/>
              </w:rPr>
              <w:t>/5.3</w:t>
            </w:r>
          </w:p>
        </w:tc>
        <w:tc>
          <w:tcPr>
            <w:tcW w:w="2675" w:type="dxa"/>
            <w:noWrap w:val="0"/>
            <w:vAlign w:val="center"/>
          </w:tcPr>
          <w:p w14:paraId="03981BAD">
            <w:pPr>
              <w:adjustRightInd w:val="0"/>
              <w:snapToGrid w:val="0"/>
              <w:spacing w:line="240" w:lineRule="auto"/>
              <w:jc w:val="left"/>
              <w:rPr>
                <w:rFonts w:hint="default"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rPr>
              <w:t>GB/T 1</w:t>
            </w:r>
            <w:r>
              <w:rPr>
                <w:rFonts w:hint="eastAsia" w:ascii="仿宋_GB2312" w:hAnsi="仿宋_GB2312" w:eastAsia="仿宋_GB2312" w:cs="仿宋_GB2312"/>
                <w:color w:val="auto"/>
                <w:kern w:val="0"/>
                <w:sz w:val="28"/>
                <w:szCs w:val="28"/>
                <w:lang w:val="en-US" w:eastAsia="zh-CN"/>
              </w:rPr>
              <w:t>038.1</w:t>
            </w:r>
            <w:r>
              <w:rPr>
                <w:rFonts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lang w:val="en-US" w:eastAsia="zh-CN"/>
              </w:rPr>
              <w:t>22</w:t>
            </w:r>
          </w:p>
          <w:p w14:paraId="52D6D1B3">
            <w:pPr>
              <w:adjustRightInd w:val="0"/>
              <w:snapToGrid w:val="0"/>
              <w:spacing w:line="240"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1</w:t>
            </w:r>
            <w:r>
              <w:rPr>
                <w:rFonts w:hint="eastAsia" w:ascii="仿宋_GB2312" w:hAnsi="仿宋_GB2312" w:eastAsia="仿宋_GB2312" w:cs="仿宋_GB2312"/>
                <w:color w:val="auto"/>
                <w:kern w:val="0"/>
                <w:sz w:val="28"/>
                <w:szCs w:val="28"/>
                <w:lang w:val="en-US" w:eastAsia="zh-CN"/>
              </w:rPr>
              <w:t>9789-2021</w:t>
            </w:r>
          </w:p>
        </w:tc>
      </w:tr>
      <w:tr w14:paraId="62C3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908" w:type="dxa"/>
            <w:noWrap w:val="0"/>
            <w:vAlign w:val="center"/>
          </w:tcPr>
          <w:p w14:paraId="5C4426D8">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p>
        </w:tc>
        <w:tc>
          <w:tcPr>
            <w:tcW w:w="2625" w:type="dxa"/>
            <w:noWrap w:val="0"/>
            <w:vAlign w:val="center"/>
          </w:tcPr>
          <w:p w14:paraId="1BDCF17C">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水蒸气透过量</w:t>
            </w:r>
          </w:p>
        </w:tc>
        <w:tc>
          <w:tcPr>
            <w:tcW w:w="3089" w:type="dxa"/>
            <w:noWrap w:val="0"/>
            <w:vAlign w:val="center"/>
          </w:tcPr>
          <w:p w14:paraId="5E0DCB56">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GB/T 28118-2011</w:t>
            </w:r>
            <w:r>
              <w:rPr>
                <w:rFonts w:hint="eastAsia" w:ascii="仿宋_GB2312" w:hAnsi="仿宋_GB2312" w:eastAsia="仿宋_GB2312" w:cs="仿宋_GB2312"/>
                <w:color w:val="auto"/>
                <w:kern w:val="0"/>
                <w:sz w:val="28"/>
                <w:szCs w:val="28"/>
              </w:rPr>
              <w:t>/5.3</w:t>
            </w:r>
          </w:p>
        </w:tc>
        <w:tc>
          <w:tcPr>
            <w:tcW w:w="2675" w:type="dxa"/>
            <w:noWrap w:val="0"/>
            <w:vAlign w:val="center"/>
          </w:tcPr>
          <w:p w14:paraId="24EA53E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GB/T 1037-2021</w:t>
            </w:r>
          </w:p>
        </w:tc>
      </w:tr>
      <w:tr w14:paraId="3BE0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908" w:type="dxa"/>
            <w:noWrap w:val="0"/>
            <w:vAlign w:val="center"/>
          </w:tcPr>
          <w:p w14:paraId="368549B3">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625" w:type="dxa"/>
            <w:noWrap w:val="0"/>
            <w:vAlign w:val="center"/>
          </w:tcPr>
          <w:p w14:paraId="73C5947E">
            <w:p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感官要求</w:t>
            </w:r>
          </w:p>
        </w:tc>
        <w:tc>
          <w:tcPr>
            <w:tcW w:w="3089" w:type="dxa"/>
            <w:noWrap w:val="0"/>
            <w:vAlign w:val="center"/>
          </w:tcPr>
          <w:p w14:paraId="39C7C28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28118-2011</w:t>
            </w:r>
            <w:r>
              <w:rPr>
                <w:rFonts w:hint="eastAsia" w:ascii="仿宋_GB2312" w:hAnsi="仿宋_GB2312" w:eastAsia="仿宋_GB2312" w:cs="仿宋_GB2312"/>
                <w:color w:val="auto"/>
                <w:kern w:val="0"/>
                <w:sz w:val="28"/>
                <w:szCs w:val="28"/>
              </w:rPr>
              <w:t>/5.4</w:t>
            </w:r>
          </w:p>
          <w:p w14:paraId="1EAC6A0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4.2</w:t>
            </w:r>
          </w:p>
        </w:tc>
        <w:tc>
          <w:tcPr>
            <w:tcW w:w="2675" w:type="dxa"/>
            <w:noWrap w:val="0"/>
            <w:vAlign w:val="center"/>
          </w:tcPr>
          <w:p w14:paraId="64AF9FC6">
            <w:pPr>
              <w:adjustRightInd w:val="0"/>
              <w:snapToGrid w:val="0"/>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GB 4806.13-2023</w:t>
            </w:r>
          </w:p>
        </w:tc>
      </w:tr>
      <w:tr w14:paraId="1ADD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908" w:type="dxa"/>
            <w:noWrap w:val="0"/>
            <w:vAlign w:val="center"/>
          </w:tcPr>
          <w:p w14:paraId="484EDB3B">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625" w:type="dxa"/>
            <w:noWrap w:val="0"/>
            <w:vAlign w:val="center"/>
          </w:tcPr>
          <w:p w14:paraId="736F3E73">
            <w:p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总迁移量</w:t>
            </w:r>
          </w:p>
        </w:tc>
        <w:tc>
          <w:tcPr>
            <w:tcW w:w="3089" w:type="dxa"/>
            <w:noWrap w:val="0"/>
            <w:vAlign w:val="center"/>
          </w:tcPr>
          <w:p w14:paraId="7A42660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28118-2011</w:t>
            </w:r>
            <w:r>
              <w:rPr>
                <w:rFonts w:hint="eastAsia" w:ascii="仿宋_GB2312" w:hAnsi="仿宋_GB2312" w:eastAsia="仿宋_GB2312" w:cs="仿宋_GB2312"/>
                <w:color w:val="auto"/>
                <w:kern w:val="0"/>
                <w:sz w:val="28"/>
                <w:szCs w:val="28"/>
              </w:rPr>
              <w:t>/5.4</w:t>
            </w:r>
          </w:p>
          <w:p w14:paraId="5CAE26C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5" w:type="dxa"/>
            <w:noWrap w:val="0"/>
            <w:vAlign w:val="center"/>
          </w:tcPr>
          <w:p w14:paraId="39F598AA">
            <w:pPr>
              <w:adjustRightInd w:val="0"/>
              <w:snapToGrid w:val="0"/>
              <w:spacing w:line="240"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GB 31604.8-20</w:t>
            </w:r>
            <w:r>
              <w:rPr>
                <w:rFonts w:hint="eastAsia" w:ascii="仿宋_GB2312" w:hAnsi="仿宋_GB2312" w:eastAsia="仿宋_GB2312" w:cs="仿宋_GB2312"/>
                <w:color w:val="auto"/>
                <w:sz w:val="28"/>
                <w:szCs w:val="28"/>
                <w:lang w:val="en-US" w:eastAsia="zh-CN"/>
              </w:rPr>
              <w:t>21</w:t>
            </w:r>
          </w:p>
        </w:tc>
      </w:tr>
      <w:tr w14:paraId="4CE1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908" w:type="dxa"/>
            <w:noWrap w:val="0"/>
            <w:vAlign w:val="center"/>
          </w:tcPr>
          <w:p w14:paraId="2A671B25">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625" w:type="dxa"/>
            <w:noWrap w:val="0"/>
            <w:vAlign w:val="center"/>
          </w:tcPr>
          <w:p w14:paraId="55F94B4D">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高锰酸钾消耗量</w:t>
            </w:r>
          </w:p>
        </w:tc>
        <w:tc>
          <w:tcPr>
            <w:tcW w:w="3089" w:type="dxa"/>
            <w:noWrap w:val="0"/>
            <w:vAlign w:val="center"/>
          </w:tcPr>
          <w:p w14:paraId="0149A95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28118-2011</w:t>
            </w:r>
            <w:r>
              <w:rPr>
                <w:rFonts w:hint="eastAsia" w:ascii="仿宋_GB2312" w:hAnsi="仿宋_GB2312" w:eastAsia="仿宋_GB2312" w:cs="仿宋_GB2312"/>
                <w:color w:val="auto"/>
                <w:kern w:val="0"/>
                <w:sz w:val="28"/>
                <w:szCs w:val="28"/>
              </w:rPr>
              <w:t>/5.4</w:t>
            </w:r>
          </w:p>
          <w:p w14:paraId="7998648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5" w:type="dxa"/>
            <w:noWrap w:val="0"/>
            <w:vAlign w:val="center"/>
          </w:tcPr>
          <w:p w14:paraId="57B4E9B5">
            <w:pPr>
              <w:adjustRightInd w:val="0"/>
              <w:snapToGrid w:val="0"/>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31604.2-2016</w:t>
            </w:r>
          </w:p>
        </w:tc>
      </w:tr>
      <w:tr w14:paraId="38EC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908" w:type="dxa"/>
            <w:noWrap w:val="0"/>
            <w:vAlign w:val="center"/>
          </w:tcPr>
          <w:p w14:paraId="4900ACD1">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625" w:type="dxa"/>
            <w:noWrap w:val="0"/>
            <w:vAlign w:val="center"/>
          </w:tcPr>
          <w:p w14:paraId="1336DE79">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重金属（以Pb计）</w:t>
            </w:r>
          </w:p>
        </w:tc>
        <w:tc>
          <w:tcPr>
            <w:tcW w:w="3089" w:type="dxa"/>
            <w:noWrap w:val="0"/>
            <w:vAlign w:val="center"/>
          </w:tcPr>
          <w:p w14:paraId="4D6DB2B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GB/T 28118-2011</w:t>
            </w:r>
            <w:r>
              <w:rPr>
                <w:rFonts w:hint="eastAsia" w:ascii="仿宋_GB2312" w:hAnsi="仿宋_GB2312" w:eastAsia="仿宋_GB2312" w:cs="仿宋_GB2312"/>
                <w:color w:val="auto"/>
                <w:kern w:val="0"/>
                <w:sz w:val="28"/>
                <w:szCs w:val="28"/>
              </w:rPr>
              <w:t>/5.4</w:t>
            </w:r>
          </w:p>
          <w:p w14:paraId="13C9137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5" w:type="dxa"/>
            <w:noWrap w:val="0"/>
            <w:vAlign w:val="center"/>
          </w:tcPr>
          <w:p w14:paraId="2D5CA909">
            <w:pPr>
              <w:adjustRightInd w:val="0"/>
              <w:snapToGrid w:val="0"/>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31604.9-2016</w:t>
            </w:r>
          </w:p>
        </w:tc>
      </w:tr>
      <w:tr w14:paraId="229F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908" w:type="dxa"/>
            <w:noWrap w:val="0"/>
            <w:vAlign w:val="center"/>
          </w:tcPr>
          <w:p w14:paraId="64AF9FC9">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2625" w:type="dxa"/>
            <w:shd w:val="clear" w:color="auto" w:fill="auto"/>
            <w:noWrap w:val="0"/>
            <w:vAlign w:val="center"/>
          </w:tcPr>
          <w:p w14:paraId="36DD2FB8">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特定迁移总量（以对苯二甲酸计）</w:t>
            </w:r>
          </w:p>
          <w:p w14:paraId="22322EC6">
            <w:pPr>
              <w:adjustRightInd w:val="0"/>
              <w:snapToGrid w:val="0"/>
              <w:spacing w:line="4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ascii="仿宋_GB2312" w:hAnsi="仿宋_GB2312" w:eastAsia="仿宋_GB2312" w:cs="仿宋_GB2312"/>
                <w:color w:val="auto"/>
                <w:sz w:val="28"/>
                <w:szCs w:val="28"/>
                <w:lang w:eastAsia="zh-CN"/>
              </w:rPr>
              <w:t>（限含PET、PBT材质的产品）</w:t>
            </w:r>
          </w:p>
        </w:tc>
        <w:tc>
          <w:tcPr>
            <w:tcW w:w="3089" w:type="dxa"/>
            <w:shd w:val="clear" w:color="auto" w:fill="auto"/>
            <w:noWrap w:val="0"/>
            <w:vAlign w:val="center"/>
          </w:tcPr>
          <w:p w14:paraId="1035747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5" w:type="dxa"/>
            <w:shd w:val="clear" w:color="auto" w:fill="auto"/>
            <w:noWrap w:val="0"/>
            <w:vAlign w:val="center"/>
          </w:tcPr>
          <w:p w14:paraId="129CCE6B">
            <w:pPr>
              <w:adjustRightInd w:val="0"/>
              <w:snapToGrid w:val="0"/>
              <w:spacing w:line="40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GB 31604.21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w:t>
            </w:r>
            <w:r>
              <w:rPr>
                <w:rFonts w:hint="eastAsia" w:ascii="仿宋_GB2312" w:hAnsi="仿宋_GB2312" w:eastAsia="仿宋_GB2312" w:cs="仿宋_GB2312"/>
                <w:color w:val="auto"/>
                <w:sz w:val="28"/>
                <w:szCs w:val="28"/>
                <w:lang w:val="en-US" w:eastAsia="zh-CN"/>
              </w:rPr>
              <w:t>25</w:t>
            </w:r>
          </w:p>
        </w:tc>
      </w:tr>
      <w:tr w14:paraId="619A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908" w:type="dxa"/>
            <w:noWrap w:val="0"/>
            <w:vAlign w:val="center"/>
          </w:tcPr>
          <w:p w14:paraId="1F3143EF">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2625" w:type="dxa"/>
            <w:shd w:val="clear" w:color="auto" w:fill="auto"/>
            <w:noWrap w:val="0"/>
            <w:vAlign w:val="center"/>
          </w:tcPr>
          <w:p w14:paraId="47A77893">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特定迁移总量（以1,2-乙二醇计）</w:t>
            </w:r>
          </w:p>
          <w:p w14:paraId="6F95F45D">
            <w:pPr>
              <w:adjustRightInd w:val="0"/>
              <w:snapToGrid w:val="0"/>
              <w:spacing w:line="40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（限含PET材质的产品）</w:t>
            </w:r>
          </w:p>
        </w:tc>
        <w:tc>
          <w:tcPr>
            <w:tcW w:w="3089" w:type="dxa"/>
            <w:shd w:val="clear" w:color="auto" w:fill="auto"/>
            <w:noWrap w:val="0"/>
            <w:vAlign w:val="center"/>
          </w:tcPr>
          <w:p w14:paraId="593C8B6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5" w:type="dxa"/>
            <w:shd w:val="clear" w:color="auto" w:fill="auto"/>
            <w:noWrap w:val="0"/>
            <w:vAlign w:val="center"/>
          </w:tcPr>
          <w:p w14:paraId="3639E1F4">
            <w:pPr>
              <w:adjustRightInd w:val="0"/>
              <w:snapToGrid w:val="0"/>
              <w:spacing w:line="40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GB 31604.44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2016</w:t>
            </w:r>
          </w:p>
        </w:tc>
      </w:tr>
      <w:tr w14:paraId="4DA9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908" w:type="dxa"/>
            <w:noWrap w:val="0"/>
            <w:vAlign w:val="center"/>
          </w:tcPr>
          <w:p w14:paraId="223818A7">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2625" w:type="dxa"/>
            <w:shd w:val="clear" w:color="auto" w:fill="auto"/>
            <w:noWrap w:val="0"/>
            <w:vAlign w:val="center"/>
          </w:tcPr>
          <w:p w14:paraId="3F2A9611">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特定迁移总量（以1,4-丁二醇计）</w:t>
            </w:r>
          </w:p>
          <w:p w14:paraId="61B03114">
            <w:pPr>
              <w:adjustRightInd w:val="0"/>
              <w:snapToGrid w:val="0"/>
              <w:spacing w:line="40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（限含PBT材质的产品）</w:t>
            </w:r>
          </w:p>
        </w:tc>
        <w:tc>
          <w:tcPr>
            <w:tcW w:w="3089" w:type="dxa"/>
            <w:shd w:val="clear" w:color="auto" w:fill="auto"/>
            <w:noWrap w:val="0"/>
            <w:vAlign w:val="center"/>
          </w:tcPr>
          <w:p w14:paraId="20EC9F4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675" w:type="dxa"/>
            <w:shd w:val="clear" w:color="auto" w:fill="auto"/>
            <w:noWrap w:val="0"/>
            <w:vAlign w:val="center"/>
          </w:tcPr>
          <w:p w14:paraId="34F712FB">
            <w:pPr>
              <w:adjustRightInd w:val="0"/>
              <w:snapToGrid w:val="0"/>
              <w:spacing w:line="40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GB 31604.51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2021</w:t>
            </w:r>
          </w:p>
        </w:tc>
      </w:tr>
      <w:tr w14:paraId="67FE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908" w:type="dxa"/>
            <w:shd w:val="clear" w:color="auto" w:fill="auto"/>
            <w:noWrap w:val="0"/>
            <w:vAlign w:val="center"/>
          </w:tcPr>
          <w:p w14:paraId="7FC33793">
            <w:pPr>
              <w:adjustRightInd w:val="0"/>
              <w:snapToGrid w:val="0"/>
              <w:spacing w:line="276" w:lineRule="auto"/>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w:t>
            </w:r>
          </w:p>
        </w:tc>
        <w:tc>
          <w:tcPr>
            <w:tcW w:w="2625" w:type="dxa"/>
            <w:shd w:val="clear" w:color="auto" w:fill="auto"/>
            <w:noWrap w:val="0"/>
            <w:vAlign w:val="center"/>
          </w:tcPr>
          <w:p w14:paraId="16014B2E">
            <w:pPr>
              <w:adjustRightInd w:val="0"/>
              <w:snapToGrid w:val="0"/>
              <w:spacing w:line="400" w:lineRule="exact"/>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大肠菌群（发酵法）</w:t>
            </w:r>
          </w:p>
        </w:tc>
        <w:tc>
          <w:tcPr>
            <w:tcW w:w="3089" w:type="dxa"/>
            <w:shd w:val="clear" w:color="auto" w:fill="auto"/>
            <w:noWrap w:val="0"/>
            <w:vAlign w:val="center"/>
          </w:tcPr>
          <w:p w14:paraId="02C930A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GB/T 28118-2011/5.4</w:t>
            </w:r>
          </w:p>
          <w:p w14:paraId="075CE7B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 4806.13-2023/4.4</w:t>
            </w:r>
          </w:p>
          <w:p w14:paraId="7607D6C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 14934-2016/2.3</w:t>
            </w:r>
          </w:p>
        </w:tc>
        <w:tc>
          <w:tcPr>
            <w:tcW w:w="2675" w:type="dxa"/>
            <w:shd w:val="clear" w:color="auto" w:fill="auto"/>
            <w:noWrap w:val="0"/>
            <w:vAlign w:val="center"/>
          </w:tcPr>
          <w:p w14:paraId="5CC9F8C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GB 14934-2016附录B发酵法</w:t>
            </w:r>
          </w:p>
        </w:tc>
      </w:tr>
      <w:tr w14:paraId="556D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908" w:type="dxa"/>
            <w:shd w:val="clear" w:color="auto" w:fill="auto"/>
            <w:noWrap w:val="0"/>
            <w:vAlign w:val="center"/>
          </w:tcPr>
          <w:p w14:paraId="36DBC45C">
            <w:pPr>
              <w:adjustRightInd w:val="0"/>
              <w:snapToGrid w:val="0"/>
              <w:spacing w:line="276" w:lineRule="auto"/>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w:t>
            </w:r>
          </w:p>
        </w:tc>
        <w:tc>
          <w:tcPr>
            <w:tcW w:w="2625" w:type="dxa"/>
            <w:shd w:val="clear" w:color="auto" w:fill="auto"/>
            <w:noWrap w:val="0"/>
            <w:vAlign w:val="center"/>
          </w:tcPr>
          <w:p w14:paraId="53A0CA41">
            <w:pPr>
              <w:adjustRightInd w:val="0"/>
              <w:snapToGrid w:val="0"/>
              <w:spacing w:line="400" w:lineRule="exact"/>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沙门氏菌</w:t>
            </w:r>
          </w:p>
        </w:tc>
        <w:tc>
          <w:tcPr>
            <w:tcW w:w="3089" w:type="dxa"/>
            <w:shd w:val="clear" w:color="auto" w:fill="auto"/>
            <w:noWrap w:val="0"/>
            <w:vAlign w:val="center"/>
          </w:tcPr>
          <w:p w14:paraId="3CEC72B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GB/T 28118-2011/5.4</w:t>
            </w:r>
          </w:p>
          <w:p w14:paraId="31F1AE9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 4806.13-2023/4.4</w:t>
            </w:r>
          </w:p>
          <w:p w14:paraId="66D1391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 14934-2016/2.3</w:t>
            </w:r>
          </w:p>
        </w:tc>
        <w:tc>
          <w:tcPr>
            <w:tcW w:w="2675" w:type="dxa"/>
            <w:shd w:val="clear" w:color="auto" w:fill="auto"/>
            <w:noWrap w:val="0"/>
            <w:vAlign w:val="center"/>
          </w:tcPr>
          <w:p w14:paraId="02EF0D7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GB 14934-2016附录C</w:t>
            </w:r>
          </w:p>
        </w:tc>
      </w:tr>
      <w:tr w14:paraId="64A8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908" w:type="dxa"/>
            <w:noWrap w:val="0"/>
            <w:vAlign w:val="center"/>
          </w:tcPr>
          <w:p w14:paraId="67EDF095">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389" w:type="dxa"/>
            <w:gridSpan w:val="3"/>
            <w:noWrap w:val="0"/>
            <w:vAlign w:val="center"/>
          </w:tcPr>
          <w:p w14:paraId="116918C8">
            <w:pPr>
              <w:numPr>
                <w:ilvl w:val="0"/>
                <w:numId w:val="0"/>
              </w:numPr>
              <w:tabs>
                <w:tab w:val="left" w:pos="0"/>
              </w:tabs>
              <w:adjustRightInd w:val="0"/>
              <w:snapToGrid w:val="0"/>
              <w:spacing w:line="276" w:lineRule="auto"/>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rPr>
              <w:t>PBT材质</w:t>
            </w:r>
            <w:r>
              <w:rPr>
                <w:rFonts w:hint="eastAsia" w:ascii="仿宋_GB2312" w:hAnsi="仿宋_GB2312" w:eastAsia="仿宋_GB2312" w:cs="仿宋_GB2312"/>
                <w:color w:val="auto"/>
                <w:sz w:val="28"/>
                <w:szCs w:val="28"/>
                <w:lang w:val="en-US" w:eastAsia="zh-CN"/>
              </w:rPr>
              <w:t>根据GB 4806.7-2023附录A要求需注明塑料树脂的CAS号或中文名称，</w:t>
            </w:r>
            <w:r>
              <w:rPr>
                <w:rFonts w:hint="eastAsia" w:ascii="仿宋_GB2312" w:hAnsi="仿宋_GB2312" w:eastAsia="仿宋_GB2312" w:cs="仿宋_GB2312"/>
                <w:color w:val="auto"/>
                <w:sz w:val="28"/>
                <w:szCs w:val="28"/>
                <w:lang w:val="en-US" w:eastAsia="zh-CN"/>
              </w:rPr>
              <w:t>如未注明仅检测项目10</w:t>
            </w:r>
            <w:r>
              <w:rPr>
                <w:rFonts w:hint="eastAsia" w:ascii="仿宋_GB2312" w:hAnsi="仿宋_GB2312" w:eastAsia="仿宋_GB2312" w:cs="仿宋_GB2312"/>
                <w:color w:val="auto"/>
                <w:sz w:val="28"/>
                <w:szCs w:val="28"/>
                <w:lang w:val="en-US" w:eastAsia="zh-CN"/>
              </w:rPr>
              <w:t>。</w:t>
            </w:r>
          </w:p>
          <w:p w14:paraId="2E2CBAD1">
            <w:pPr>
              <w:numPr>
                <w:ilvl w:val="0"/>
                <w:numId w:val="0"/>
              </w:num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2、产品微生物检验项目不合格的不予复检。</w:t>
            </w:r>
          </w:p>
        </w:tc>
      </w:tr>
    </w:tbl>
    <w:p w14:paraId="4BD4BBC3">
      <w:pPr>
        <w:pStyle w:val="16"/>
        <w:keepNext w:val="0"/>
        <w:keepLines w:val="0"/>
        <w:pageBreakBefore w:val="0"/>
        <w:widowControl/>
        <w:kinsoku/>
        <w:wordWrap/>
        <w:overflowPunct/>
        <w:topLinePunct w:val="0"/>
        <w:autoSpaceDE/>
        <w:autoSpaceDN/>
        <w:bidi w:val="0"/>
        <w:adjustRightInd/>
        <w:snapToGrid/>
        <w:spacing w:before="0" w:beforeLines="0" w:after="0" w:afterLines="0" w:line="400" w:lineRule="exact"/>
        <w:jc w:val="center"/>
        <w:textAlignment w:val="auto"/>
        <w:rPr>
          <w:rFonts w:hint="eastAsia" w:ascii="仿宋_GB2312" w:hAnsi="仿宋_GB2312" w:eastAsia="仿宋_GB2312" w:cs="仿宋_GB2312"/>
          <w:b/>
          <w:bCs/>
          <w:color w:val="auto"/>
          <w:sz w:val="28"/>
          <w:szCs w:val="28"/>
          <w:lang w:eastAsia="zh-CN"/>
        </w:rPr>
      </w:pPr>
    </w:p>
    <w:p w14:paraId="7BB24FAB">
      <w:pPr>
        <w:pStyle w:val="16"/>
        <w:keepNext w:val="0"/>
        <w:keepLines w:val="0"/>
        <w:pageBreakBefore w:val="0"/>
        <w:widowControl/>
        <w:kinsoku/>
        <w:wordWrap/>
        <w:overflowPunct/>
        <w:topLinePunct w:val="0"/>
        <w:autoSpaceDE/>
        <w:autoSpaceDN/>
        <w:bidi w:val="0"/>
        <w:adjustRightInd/>
        <w:snapToGrid/>
        <w:spacing w:before="0" w:beforeLines="0" w:after="0" w:afterLines="0" w:line="3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9</w:t>
      </w:r>
      <w:r>
        <w:rPr>
          <w:rFonts w:hint="eastAsia" w:ascii="仿宋_GB2312" w:hAnsi="仿宋_GB2312" w:eastAsia="仿宋_GB2312" w:cs="仿宋_GB2312"/>
          <w:b/>
          <w:bCs/>
          <w:color w:val="auto"/>
          <w:sz w:val="28"/>
          <w:szCs w:val="28"/>
          <w:lang w:eastAsia="zh-CN"/>
        </w:rPr>
        <w:t>商品零售包装袋检验项目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613"/>
        <w:gridCol w:w="3030"/>
        <w:gridCol w:w="2743"/>
      </w:tblGrid>
      <w:tr w14:paraId="170C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874" w:type="dxa"/>
            <w:vMerge w:val="restart"/>
            <w:noWrap w:val="0"/>
            <w:vAlign w:val="center"/>
          </w:tcPr>
          <w:p w14:paraId="313CEE5E">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13" w:type="dxa"/>
            <w:vMerge w:val="restart"/>
            <w:noWrap w:val="0"/>
            <w:vAlign w:val="center"/>
          </w:tcPr>
          <w:p w14:paraId="5E3AAF35">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030" w:type="dxa"/>
            <w:vMerge w:val="restart"/>
            <w:noWrap w:val="0"/>
            <w:vAlign w:val="center"/>
          </w:tcPr>
          <w:p w14:paraId="62253984">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743" w:type="dxa"/>
            <w:vMerge w:val="restart"/>
            <w:noWrap w:val="0"/>
            <w:vAlign w:val="center"/>
          </w:tcPr>
          <w:p w14:paraId="34E4238A">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657D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74" w:type="dxa"/>
            <w:vMerge w:val="continue"/>
            <w:noWrap w:val="0"/>
            <w:vAlign w:val="center"/>
          </w:tcPr>
          <w:p w14:paraId="4966087D">
            <w:pPr>
              <w:adjustRightInd w:val="0"/>
              <w:snapToGrid w:val="0"/>
              <w:spacing w:line="276" w:lineRule="auto"/>
              <w:jc w:val="center"/>
              <w:rPr>
                <w:rFonts w:hint="eastAsia" w:ascii="仿宋_GB2312" w:hAnsi="仿宋_GB2312" w:eastAsia="仿宋_GB2312" w:cs="仿宋_GB2312"/>
                <w:color w:val="auto"/>
                <w:sz w:val="28"/>
                <w:szCs w:val="28"/>
              </w:rPr>
            </w:pPr>
          </w:p>
        </w:tc>
        <w:tc>
          <w:tcPr>
            <w:tcW w:w="2613" w:type="dxa"/>
            <w:vMerge w:val="continue"/>
            <w:noWrap w:val="0"/>
            <w:vAlign w:val="center"/>
          </w:tcPr>
          <w:p w14:paraId="71850B53">
            <w:pPr>
              <w:adjustRightInd w:val="0"/>
              <w:snapToGrid w:val="0"/>
              <w:spacing w:line="276" w:lineRule="auto"/>
              <w:jc w:val="center"/>
              <w:rPr>
                <w:rFonts w:hint="eastAsia" w:ascii="仿宋_GB2312" w:hAnsi="仿宋_GB2312" w:eastAsia="仿宋_GB2312" w:cs="仿宋_GB2312"/>
                <w:color w:val="auto"/>
                <w:sz w:val="28"/>
                <w:szCs w:val="28"/>
              </w:rPr>
            </w:pPr>
          </w:p>
        </w:tc>
        <w:tc>
          <w:tcPr>
            <w:tcW w:w="3030" w:type="dxa"/>
            <w:vMerge w:val="continue"/>
            <w:noWrap w:val="0"/>
            <w:vAlign w:val="center"/>
          </w:tcPr>
          <w:p w14:paraId="59C68800">
            <w:pPr>
              <w:adjustRightInd w:val="0"/>
              <w:snapToGrid w:val="0"/>
              <w:spacing w:line="276" w:lineRule="auto"/>
              <w:jc w:val="center"/>
              <w:rPr>
                <w:rFonts w:hint="eastAsia" w:ascii="仿宋_GB2312" w:hAnsi="仿宋_GB2312" w:eastAsia="仿宋_GB2312" w:cs="仿宋_GB2312"/>
                <w:color w:val="auto"/>
                <w:sz w:val="28"/>
                <w:szCs w:val="28"/>
              </w:rPr>
            </w:pPr>
          </w:p>
        </w:tc>
        <w:tc>
          <w:tcPr>
            <w:tcW w:w="2743" w:type="dxa"/>
            <w:vMerge w:val="continue"/>
            <w:noWrap w:val="0"/>
            <w:vAlign w:val="center"/>
          </w:tcPr>
          <w:p w14:paraId="01FC6334">
            <w:pPr>
              <w:adjustRightInd w:val="0"/>
              <w:snapToGrid w:val="0"/>
              <w:spacing w:line="276" w:lineRule="auto"/>
              <w:jc w:val="center"/>
              <w:rPr>
                <w:rFonts w:hint="eastAsia" w:ascii="仿宋_GB2312" w:hAnsi="仿宋_GB2312" w:eastAsia="仿宋_GB2312" w:cs="仿宋_GB2312"/>
                <w:color w:val="auto"/>
                <w:sz w:val="28"/>
                <w:szCs w:val="28"/>
              </w:rPr>
            </w:pPr>
          </w:p>
        </w:tc>
      </w:tr>
      <w:tr w14:paraId="64EB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874" w:type="dxa"/>
            <w:noWrap w:val="0"/>
            <w:vAlign w:val="center"/>
          </w:tcPr>
          <w:p w14:paraId="07B72D2A">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613" w:type="dxa"/>
            <w:noWrap w:val="0"/>
            <w:vAlign w:val="center"/>
          </w:tcPr>
          <w:p w14:paraId="7C383F01">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封合强度</w:t>
            </w:r>
          </w:p>
        </w:tc>
        <w:tc>
          <w:tcPr>
            <w:tcW w:w="3030" w:type="dxa"/>
            <w:noWrap w:val="0"/>
            <w:vAlign w:val="center"/>
          </w:tcPr>
          <w:p w14:paraId="282D38C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BB/T 0039-2013</w:t>
            </w:r>
            <w:r>
              <w:rPr>
                <w:rFonts w:hint="eastAsia" w:ascii="仿宋_GB2312" w:hAnsi="仿宋_GB2312" w:eastAsia="仿宋_GB2312" w:cs="仿宋_GB2312"/>
                <w:color w:val="auto"/>
                <w:kern w:val="0"/>
                <w:sz w:val="28"/>
                <w:szCs w:val="28"/>
              </w:rPr>
              <w:t>/5.4</w:t>
            </w:r>
          </w:p>
        </w:tc>
        <w:tc>
          <w:tcPr>
            <w:tcW w:w="2743" w:type="dxa"/>
            <w:noWrap w:val="0"/>
            <w:vAlign w:val="center"/>
          </w:tcPr>
          <w:p w14:paraId="5F11C2B9">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QB/T 2358-1998</w:t>
            </w:r>
          </w:p>
        </w:tc>
      </w:tr>
      <w:tr w14:paraId="7289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874" w:type="dxa"/>
            <w:noWrap w:val="0"/>
            <w:vAlign w:val="center"/>
          </w:tcPr>
          <w:p w14:paraId="322E9BC3">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613" w:type="dxa"/>
            <w:noWrap w:val="0"/>
            <w:vAlign w:val="center"/>
          </w:tcPr>
          <w:p w14:paraId="7DD51545">
            <w:pPr>
              <w:adjustRightInd w:val="0"/>
              <w:snapToGrid w:val="0"/>
              <w:spacing w:line="276"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感官要求</w:t>
            </w:r>
          </w:p>
        </w:tc>
        <w:tc>
          <w:tcPr>
            <w:tcW w:w="3030" w:type="dxa"/>
            <w:noWrap w:val="0"/>
            <w:vAlign w:val="center"/>
          </w:tcPr>
          <w:p w14:paraId="0BC6B7D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BB/T 0039-2013/5.5</w:t>
            </w:r>
          </w:p>
          <w:p w14:paraId="7C5B21D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4806.7-2023/4.2</w:t>
            </w:r>
          </w:p>
          <w:p w14:paraId="72C4667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4806.13-2023/4.2</w:t>
            </w:r>
          </w:p>
          <w:p w14:paraId="210CC3C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4806.8-2022/4.2</w:t>
            </w:r>
          </w:p>
        </w:tc>
        <w:tc>
          <w:tcPr>
            <w:tcW w:w="2743" w:type="dxa"/>
            <w:noWrap w:val="0"/>
            <w:vAlign w:val="center"/>
          </w:tcPr>
          <w:p w14:paraId="66A2EB6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p>
          <w:p w14:paraId="0EDC890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w:t>
            </w:r>
          </w:p>
          <w:p w14:paraId="38A380A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4806.8-2016</w:t>
            </w:r>
          </w:p>
        </w:tc>
      </w:tr>
      <w:tr w14:paraId="2075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874" w:type="dxa"/>
            <w:noWrap w:val="0"/>
            <w:vAlign w:val="center"/>
          </w:tcPr>
          <w:p w14:paraId="40D67327">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613" w:type="dxa"/>
            <w:noWrap w:val="0"/>
            <w:vAlign w:val="center"/>
          </w:tcPr>
          <w:p w14:paraId="473DB88E">
            <w:pPr>
              <w:adjustRightInd w:val="0"/>
              <w:snapToGrid w:val="0"/>
              <w:spacing w:line="276" w:lineRule="auto"/>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总迁移量</w:t>
            </w:r>
          </w:p>
        </w:tc>
        <w:tc>
          <w:tcPr>
            <w:tcW w:w="3030" w:type="dxa"/>
            <w:noWrap w:val="0"/>
            <w:vAlign w:val="center"/>
          </w:tcPr>
          <w:p w14:paraId="6624729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BB/T 0039-2013/5.5</w:t>
            </w:r>
          </w:p>
          <w:p w14:paraId="328DAA8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4806.7-2023/4.3</w:t>
            </w:r>
          </w:p>
          <w:p w14:paraId="21A751F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4806.8-2022/4.3</w:t>
            </w:r>
          </w:p>
          <w:p w14:paraId="45DE710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4806.13-2023/4.3</w:t>
            </w:r>
          </w:p>
        </w:tc>
        <w:tc>
          <w:tcPr>
            <w:tcW w:w="2743" w:type="dxa"/>
            <w:noWrap w:val="0"/>
            <w:vAlign w:val="center"/>
          </w:tcPr>
          <w:p w14:paraId="14FD344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GB 31604.8-20</w:t>
            </w:r>
            <w:r>
              <w:rPr>
                <w:rFonts w:hint="eastAsia" w:ascii="仿宋_GB2312" w:hAnsi="仿宋_GB2312" w:eastAsia="仿宋_GB2312" w:cs="仿宋_GB2312"/>
                <w:color w:val="auto"/>
                <w:sz w:val="28"/>
                <w:szCs w:val="28"/>
                <w:lang w:val="en-US" w:eastAsia="zh-CN"/>
              </w:rPr>
              <w:t>21</w:t>
            </w:r>
          </w:p>
          <w:p w14:paraId="7C8E616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2"/>
                <w:sz w:val="28"/>
                <w:szCs w:val="28"/>
                <w:lang w:val="en-US" w:eastAsia="zh-CN" w:bidi="ar-SA"/>
              </w:rPr>
            </w:pPr>
          </w:p>
        </w:tc>
      </w:tr>
      <w:tr w14:paraId="3ED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874" w:type="dxa"/>
            <w:noWrap w:val="0"/>
            <w:vAlign w:val="center"/>
          </w:tcPr>
          <w:p w14:paraId="320B3DBB">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613" w:type="dxa"/>
            <w:shd w:val="clear" w:color="auto" w:fill="auto"/>
            <w:noWrap w:val="0"/>
            <w:vAlign w:val="center"/>
          </w:tcPr>
          <w:p w14:paraId="6F519A42">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高锰酸钾消耗量</w:t>
            </w:r>
          </w:p>
        </w:tc>
        <w:tc>
          <w:tcPr>
            <w:tcW w:w="3030" w:type="dxa"/>
            <w:shd w:val="clear" w:color="auto" w:fill="auto"/>
            <w:noWrap w:val="0"/>
            <w:vAlign w:val="center"/>
          </w:tcPr>
          <w:p w14:paraId="55E0A6A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BB/T 0039-2013/5.5</w:t>
            </w:r>
          </w:p>
          <w:p w14:paraId="40F4E3B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4806.7-2023/4.3</w:t>
            </w:r>
          </w:p>
          <w:p w14:paraId="483733C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4806.13-2023/4.3</w:t>
            </w:r>
          </w:p>
        </w:tc>
        <w:tc>
          <w:tcPr>
            <w:tcW w:w="2743" w:type="dxa"/>
            <w:shd w:val="clear" w:color="auto" w:fill="auto"/>
            <w:noWrap w:val="0"/>
            <w:vAlign w:val="center"/>
          </w:tcPr>
          <w:p w14:paraId="04575B3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31604.2-2016</w:t>
            </w:r>
          </w:p>
        </w:tc>
      </w:tr>
      <w:tr w14:paraId="02CE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874" w:type="dxa"/>
            <w:noWrap w:val="0"/>
            <w:vAlign w:val="center"/>
          </w:tcPr>
          <w:p w14:paraId="4BBF54F9">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613" w:type="dxa"/>
            <w:shd w:val="clear" w:color="auto" w:fill="auto"/>
            <w:noWrap w:val="0"/>
            <w:vAlign w:val="center"/>
          </w:tcPr>
          <w:p w14:paraId="1EA63445">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重金属（以Pb计）</w:t>
            </w:r>
          </w:p>
        </w:tc>
        <w:tc>
          <w:tcPr>
            <w:tcW w:w="3030" w:type="dxa"/>
            <w:shd w:val="clear" w:color="auto" w:fill="auto"/>
            <w:noWrap w:val="0"/>
            <w:vAlign w:val="center"/>
          </w:tcPr>
          <w:p w14:paraId="119B9F3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BB/T 0039-2013</w:t>
            </w:r>
            <w:r>
              <w:rPr>
                <w:rFonts w:hint="eastAsia" w:ascii="仿宋_GB2312" w:hAnsi="仿宋_GB2312" w:eastAsia="仿宋_GB2312" w:cs="仿宋_GB2312"/>
                <w:color w:val="auto"/>
                <w:kern w:val="0"/>
                <w:sz w:val="28"/>
                <w:szCs w:val="28"/>
              </w:rPr>
              <w:t>/5.5</w:t>
            </w:r>
          </w:p>
          <w:p w14:paraId="1C334D0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p w14:paraId="4C61442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3</w:t>
            </w:r>
          </w:p>
          <w:p w14:paraId="4B2302B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4806.8-2022</w:t>
            </w: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3</w:t>
            </w:r>
          </w:p>
        </w:tc>
        <w:tc>
          <w:tcPr>
            <w:tcW w:w="2743" w:type="dxa"/>
            <w:shd w:val="clear" w:color="auto" w:fill="auto"/>
            <w:noWrap w:val="0"/>
            <w:vAlign w:val="center"/>
          </w:tcPr>
          <w:p w14:paraId="43222D2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31604.9-2016</w:t>
            </w:r>
          </w:p>
        </w:tc>
      </w:tr>
      <w:tr w14:paraId="2544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874" w:type="dxa"/>
            <w:noWrap w:val="0"/>
            <w:vAlign w:val="center"/>
          </w:tcPr>
          <w:p w14:paraId="7783E4C1">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613" w:type="dxa"/>
            <w:shd w:val="clear" w:color="auto" w:fill="auto"/>
            <w:noWrap w:val="0"/>
            <w:vAlign w:val="center"/>
          </w:tcPr>
          <w:p w14:paraId="1EEA0760">
            <w:pPr>
              <w:adjustRightInd w:val="0"/>
              <w:snapToGrid w:val="0"/>
              <w:spacing w:line="400" w:lineRule="exact"/>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脱色试验</w:t>
            </w:r>
          </w:p>
        </w:tc>
        <w:tc>
          <w:tcPr>
            <w:tcW w:w="3030" w:type="dxa"/>
            <w:shd w:val="clear" w:color="auto" w:fill="auto"/>
            <w:noWrap w:val="0"/>
            <w:vAlign w:val="center"/>
          </w:tcPr>
          <w:p w14:paraId="4990CFD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BB/T 0039-2013</w:t>
            </w:r>
            <w:r>
              <w:rPr>
                <w:rFonts w:hint="eastAsia" w:ascii="仿宋_GB2312" w:hAnsi="仿宋_GB2312" w:eastAsia="仿宋_GB2312" w:cs="仿宋_GB2312"/>
                <w:color w:val="auto"/>
                <w:kern w:val="0"/>
                <w:sz w:val="28"/>
                <w:szCs w:val="28"/>
              </w:rPr>
              <w:t>/5.5</w:t>
            </w:r>
          </w:p>
          <w:p w14:paraId="04DC75C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G</w:t>
            </w:r>
            <w:r>
              <w:rPr>
                <w:rFonts w:hint="eastAsia" w:ascii="仿宋_GB2312" w:hAnsi="仿宋_GB2312" w:eastAsia="仿宋_GB2312" w:cs="仿宋_GB2312"/>
                <w:color w:val="auto"/>
                <w:kern w:val="0"/>
                <w:sz w:val="28"/>
                <w:szCs w:val="28"/>
              </w:rPr>
              <w:t>B 4806.7-20</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4.3</w:t>
            </w:r>
          </w:p>
          <w:p w14:paraId="5FA23D4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4.3</w:t>
            </w:r>
          </w:p>
        </w:tc>
        <w:tc>
          <w:tcPr>
            <w:tcW w:w="2743" w:type="dxa"/>
            <w:shd w:val="clear" w:color="auto" w:fill="auto"/>
            <w:noWrap w:val="0"/>
            <w:vAlign w:val="center"/>
          </w:tcPr>
          <w:p w14:paraId="2B290D05">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31604.7-20</w:t>
            </w:r>
            <w:r>
              <w:rPr>
                <w:rFonts w:hint="eastAsia" w:ascii="仿宋_GB2312" w:hAnsi="仿宋_GB2312" w:eastAsia="仿宋_GB2312" w:cs="仿宋_GB2312"/>
                <w:color w:val="auto"/>
                <w:sz w:val="28"/>
                <w:szCs w:val="28"/>
                <w:lang w:val="en-US" w:eastAsia="zh-CN"/>
              </w:rPr>
              <w:t>23</w:t>
            </w:r>
          </w:p>
        </w:tc>
      </w:tr>
      <w:tr w14:paraId="06C4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874" w:type="dxa"/>
            <w:noWrap w:val="0"/>
            <w:vAlign w:val="center"/>
          </w:tcPr>
          <w:p w14:paraId="2CB4BAAD">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613" w:type="dxa"/>
            <w:shd w:val="clear" w:color="auto" w:fill="auto"/>
            <w:noWrap w:val="0"/>
            <w:vAlign w:val="center"/>
          </w:tcPr>
          <w:p w14:paraId="18ABD1E3">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特定迁移总量（以对苯二甲酸计）（限PET、PBT材质）</w:t>
            </w:r>
          </w:p>
        </w:tc>
        <w:tc>
          <w:tcPr>
            <w:tcW w:w="3030" w:type="dxa"/>
            <w:shd w:val="clear" w:color="auto" w:fill="auto"/>
            <w:noWrap w:val="0"/>
            <w:vAlign w:val="center"/>
          </w:tcPr>
          <w:p w14:paraId="5B0259C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GB 4806.7</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2023</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4.3</w:t>
            </w:r>
          </w:p>
        </w:tc>
        <w:tc>
          <w:tcPr>
            <w:tcW w:w="2743" w:type="dxa"/>
            <w:shd w:val="clear" w:color="auto" w:fill="auto"/>
            <w:noWrap w:val="0"/>
            <w:vAlign w:val="center"/>
          </w:tcPr>
          <w:p w14:paraId="225F73FA">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GB 31604.21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20</w:t>
            </w:r>
            <w:r>
              <w:rPr>
                <w:rFonts w:hint="eastAsia" w:ascii="仿宋_GB2312" w:hAnsi="仿宋_GB2312" w:eastAsia="仿宋_GB2312" w:cs="仿宋_GB2312"/>
                <w:color w:val="auto"/>
                <w:sz w:val="28"/>
                <w:szCs w:val="28"/>
                <w:lang w:val="en-US" w:eastAsia="zh-CN"/>
              </w:rPr>
              <w:t>25</w:t>
            </w:r>
          </w:p>
        </w:tc>
      </w:tr>
      <w:tr w14:paraId="53F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74" w:type="dxa"/>
            <w:noWrap w:val="0"/>
            <w:vAlign w:val="center"/>
          </w:tcPr>
          <w:p w14:paraId="0EC12344">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2613" w:type="dxa"/>
            <w:shd w:val="clear" w:color="auto" w:fill="auto"/>
            <w:noWrap w:val="0"/>
            <w:vAlign w:val="center"/>
          </w:tcPr>
          <w:p w14:paraId="4E1E794B">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特定迁移总量（以</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乙二醇计）（限PET材质）</w:t>
            </w:r>
          </w:p>
        </w:tc>
        <w:tc>
          <w:tcPr>
            <w:tcW w:w="3030" w:type="dxa"/>
            <w:shd w:val="clear" w:color="auto" w:fill="auto"/>
            <w:noWrap w:val="0"/>
            <w:vAlign w:val="center"/>
          </w:tcPr>
          <w:p w14:paraId="7130364A">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4806.7</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2023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kern w:val="0"/>
                <w:sz w:val="28"/>
                <w:szCs w:val="28"/>
              </w:rPr>
              <w:t>4.3</w:t>
            </w:r>
          </w:p>
        </w:tc>
        <w:tc>
          <w:tcPr>
            <w:tcW w:w="2743" w:type="dxa"/>
            <w:shd w:val="clear" w:color="auto" w:fill="auto"/>
            <w:noWrap w:val="0"/>
            <w:vAlign w:val="center"/>
          </w:tcPr>
          <w:p w14:paraId="52D3B7D5">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31604.44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2016</w:t>
            </w:r>
          </w:p>
        </w:tc>
      </w:tr>
      <w:tr w14:paraId="3BC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874" w:type="dxa"/>
            <w:noWrap w:val="0"/>
            <w:vAlign w:val="center"/>
          </w:tcPr>
          <w:p w14:paraId="682EF770">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2613" w:type="dxa"/>
            <w:shd w:val="clear" w:color="auto" w:fill="auto"/>
            <w:noWrap w:val="0"/>
            <w:vAlign w:val="center"/>
          </w:tcPr>
          <w:p w14:paraId="661ACB71">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特定迁移总量（以1,4-丁二醇计）（限PBT材质）</w:t>
            </w:r>
          </w:p>
        </w:tc>
        <w:tc>
          <w:tcPr>
            <w:tcW w:w="3030" w:type="dxa"/>
            <w:shd w:val="clear" w:color="auto" w:fill="auto"/>
            <w:noWrap w:val="0"/>
            <w:vAlign w:val="center"/>
          </w:tcPr>
          <w:p w14:paraId="5A5FD342">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4806.7</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2023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kern w:val="0"/>
                <w:sz w:val="28"/>
                <w:szCs w:val="28"/>
              </w:rPr>
              <w:t>4.3</w:t>
            </w:r>
          </w:p>
        </w:tc>
        <w:tc>
          <w:tcPr>
            <w:tcW w:w="2743" w:type="dxa"/>
            <w:shd w:val="clear" w:color="auto" w:fill="auto"/>
            <w:noWrap w:val="0"/>
            <w:vAlign w:val="center"/>
          </w:tcPr>
          <w:p w14:paraId="2E1C5E1A">
            <w:pPr>
              <w:adjustRightInd w:val="0"/>
              <w:snapToGrid w:val="0"/>
              <w:spacing w:line="276"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GB 31604.51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2021</w:t>
            </w:r>
          </w:p>
        </w:tc>
      </w:tr>
      <w:tr w14:paraId="18FF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jc w:val="center"/>
        </w:trPr>
        <w:tc>
          <w:tcPr>
            <w:tcW w:w="874" w:type="dxa"/>
            <w:noWrap w:val="0"/>
            <w:vAlign w:val="center"/>
          </w:tcPr>
          <w:p w14:paraId="06CDBE00">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386" w:type="dxa"/>
            <w:gridSpan w:val="3"/>
            <w:noWrap w:val="0"/>
            <w:vAlign w:val="center"/>
          </w:tcPr>
          <w:p w14:paraId="3CD49497">
            <w:pPr>
              <w:adjustRightInd w:val="0"/>
              <w:snapToGrid w:val="0"/>
              <w:spacing w:line="276"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封合强度</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只考核塑料包装和纸塑复合包装袋</w:t>
            </w:r>
            <w:r>
              <w:rPr>
                <w:rFonts w:hint="eastAsia" w:ascii="仿宋_GB2312" w:hAnsi="仿宋_GB2312" w:eastAsia="仿宋_GB2312" w:cs="仿宋_GB2312"/>
                <w:color w:val="auto"/>
                <w:sz w:val="28"/>
                <w:szCs w:val="28"/>
                <w:lang w:eastAsia="zh-CN"/>
              </w:rPr>
              <w:t>；</w:t>
            </w:r>
          </w:p>
          <w:p w14:paraId="79AE6115">
            <w:pPr>
              <w:numPr>
                <w:ilvl w:val="0"/>
                <w:numId w:val="0"/>
              </w:numPr>
              <w:adjustRightInd w:val="0"/>
              <w:snapToGrid w:val="0"/>
              <w:spacing w:line="276"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淀粉含量≥40%的淀粉基塑料材料及制品</w:t>
            </w:r>
            <w:r>
              <w:rPr>
                <w:rFonts w:hint="eastAsia" w:ascii="仿宋_GB2312" w:hAnsi="仿宋_GB2312" w:eastAsia="仿宋_GB2312" w:cs="仿宋_GB2312"/>
                <w:color w:val="auto"/>
                <w:sz w:val="28"/>
                <w:szCs w:val="28"/>
                <w:lang w:eastAsia="zh-CN"/>
              </w:rPr>
              <w:t>不测检测项目</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p>
          <w:p w14:paraId="66F9484A">
            <w:pPr>
              <w:numPr>
                <w:ilvl w:val="0"/>
                <w:numId w:val="0"/>
              </w:num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脱色试验仅适用于添加着色剂的产品</w:t>
            </w:r>
            <w:r>
              <w:rPr>
                <w:rFonts w:hint="eastAsia" w:ascii="仿宋_GB2312" w:hAnsi="仿宋_GB2312" w:eastAsia="仿宋_GB2312" w:cs="仿宋_GB2312"/>
                <w:color w:val="auto"/>
                <w:sz w:val="28"/>
                <w:szCs w:val="28"/>
                <w:lang w:val="en-US" w:eastAsia="zh-CN"/>
              </w:rPr>
              <w:t>；</w:t>
            </w:r>
          </w:p>
          <w:p w14:paraId="77D68D07">
            <w:pPr>
              <w:numPr>
                <w:ilvl w:val="0"/>
                <w:numId w:val="0"/>
              </w:numPr>
              <w:tabs>
                <w:tab w:val="left" w:pos="0"/>
              </w:tabs>
              <w:adjustRightInd w:val="0"/>
              <w:snapToGrid w:val="0"/>
              <w:spacing w:line="276" w:lineRule="auto"/>
              <w:ind w:left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PBT材质</w:t>
            </w:r>
            <w:r>
              <w:rPr>
                <w:rFonts w:hint="eastAsia" w:ascii="仿宋_GB2312" w:hAnsi="仿宋_GB2312" w:eastAsia="仿宋_GB2312" w:cs="仿宋_GB2312"/>
                <w:color w:val="auto"/>
                <w:sz w:val="28"/>
                <w:szCs w:val="28"/>
                <w:lang w:val="en-US" w:eastAsia="zh-CN"/>
              </w:rPr>
              <w:t>根据GB 4806.7-2023附录A要求需注明塑料树脂的CAS号或中文名称，</w:t>
            </w:r>
            <w:r>
              <w:rPr>
                <w:rFonts w:hint="eastAsia" w:ascii="仿宋_GB2312" w:hAnsi="仿宋_GB2312" w:eastAsia="仿宋_GB2312" w:cs="仿宋_GB2312"/>
                <w:color w:val="auto"/>
                <w:sz w:val="28"/>
                <w:szCs w:val="28"/>
                <w:lang w:val="en-US" w:eastAsia="zh-CN"/>
              </w:rPr>
              <w:t>如未注明仅检测项目9</w:t>
            </w:r>
            <w:r>
              <w:rPr>
                <w:rFonts w:hint="eastAsia" w:ascii="仿宋_GB2312" w:hAnsi="仿宋_GB2312" w:eastAsia="仿宋_GB2312" w:cs="仿宋_GB2312"/>
                <w:color w:val="auto"/>
                <w:sz w:val="28"/>
                <w:szCs w:val="28"/>
                <w:lang w:val="en-US" w:eastAsia="zh-CN"/>
              </w:rPr>
              <w:t>。</w:t>
            </w:r>
          </w:p>
        </w:tc>
      </w:tr>
    </w:tbl>
    <w:p w14:paraId="18BAC8D3">
      <w:pPr>
        <w:pStyle w:val="16"/>
        <w:keepNext w:val="0"/>
        <w:keepLines w:val="0"/>
        <w:pageBreakBefore w:val="0"/>
        <w:widowControl/>
        <w:kinsoku/>
        <w:wordWrap/>
        <w:overflowPunct/>
        <w:topLinePunct w:val="0"/>
        <w:autoSpaceDE/>
        <w:autoSpaceDN/>
        <w:bidi w:val="0"/>
        <w:adjustRightInd/>
        <w:snapToGrid/>
        <w:spacing w:before="0" w:beforeLines="0" w:after="0" w:afterLines="0" w:line="320" w:lineRule="exact"/>
        <w:jc w:val="both"/>
        <w:textAlignment w:val="auto"/>
        <w:rPr>
          <w:rFonts w:hint="eastAsia" w:ascii="仿宋_GB2312" w:hAnsi="仿宋_GB2312" w:eastAsia="仿宋_GB2312" w:cs="仿宋_GB2312"/>
          <w:b/>
          <w:bCs/>
          <w:color w:val="auto"/>
          <w:sz w:val="28"/>
          <w:szCs w:val="28"/>
          <w:lang w:eastAsia="zh-CN"/>
        </w:rPr>
      </w:pPr>
    </w:p>
    <w:p w14:paraId="7EF23763">
      <w:pPr>
        <w:pStyle w:val="16"/>
        <w:spacing w:before="0" w:beforeLines="0" w:after="0" w:afterLines="0" w:line="560" w:lineRule="exact"/>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lang w:eastAsia="zh-CN"/>
        </w:rPr>
        <w:t>双向拉伸尼龙（BOPA）/低密度聚乙烯（LDPE）复合膜、袋检验项目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47"/>
        <w:gridCol w:w="3003"/>
        <w:gridCol w:w="2789"/>
      </w:tblGrid>
      <w:tr w14:paraId="5609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851" w:type="dxa"/>
            <w:vMerge w:val="restart"/>
            <w:noWrap w:val="0"/>
            <w:vAlign w:val="center"/>
          </w:tcPr>
          <w:p w14:paraId="4962A94D">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647" w:type="dxa"/>
            <w:vMerge w:val="restart"/>
            <w:noWrap w:val="0"/>
            <w:vAlign w:val="center"/>
          </w:tcPr>
          <w:p w14:paraId="3786190B">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检验项目</w:t>
            </w:r>
          </w:p>
        </w:tc>
        <w:tc>
          <w:tcPr>
            <w:tcW w:w="3003" w:type="dxa"/>
            <w:vMerge w:val="restart"/>
            <w:noWrap w:val="0"/>
            <w:vAlign w:val="center"/>
          </w:tcPr>
          <w:p w14:paraId="34CBFC5C">
            <w:pPr>
              <w:adjustRightInd w:val="0"/>
              <w:snapToGrid w:val="0"/>
              <w:spacing w:line="4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依据法律法规或标准</w:t>
            </w:r>
          </w:p>
        </w:tc>
        <w:tc>
          <w:tcPr>
            <w:tcW w:w="2789" w:type="dxa"/>
            <w:vMerge w:val="restart"/>
            <w:noWrap w:val="0"/>
            <w:vAlign w:val="center"/>
          </w:tcPr>
          <w:p w14:paraId="0D2E1906">
            <w:pPr>
              <w:adjustRightInd w:val="0"/>
              <w:snapToGrid w:val="0"/>
              <w:spacing w:line="27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检测方法</w:t>
            </w:r>
          </w:p>
        </w:tc>
      </w:tr>
      <w:tr w14:paraId="768A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851" w:type="dxa"/>
            <w:vMerge w:val="continue"/>
            <w:noWrap w:val="0"/>
            <w:vAlign w:val="center"/>
          </w:tcPr>
          <w:p w14:paraId="771E36FC">
            <w:pPr>
              <w:adjustRightInd w:val="0"/>
              <w:snapToGrid w:val="0"/>
              <w:spacing w:line="276" w:lineRule="auto"/>
              <w:jc w:val="center"/>
              <w:rPr>
                <w:rFonts w:hint="eastAsia" w:ascii="仿宋_GB2312" w:hAnsi="仿宋_GB2312" w:eastAsia="仿宋_GB2312" w:cs="仿宋_GB2312"/>
                <w:color w:val="auto"/>
                <w:sz w:val="28"/>
                <w:szCs w:val="28"/>
              </w:rPr>
            </w:pPr>
          </w:p>
        </w:tc>
        <w:tc>
          <w:tcPr>
            <w:tcW w:w="2647" w:type="dxa"/>
            <w:vMerge w:val="continue"/>
            <w:noWrap w:val="0"/>
            <w:vAlign w:val="center"/>
          </w:tcPr>
          <w:p w14:paraId="0CE3E6A9">
            <w:pPr>
              <w:adjustRightInd w:val="0"/>
              <w:snapToGrid w:val="0"/>
              <w:spacing w:line="276" w:lineRule="auto"/>
              <w:jc w:val="center"/>
              <w:rPr>
                <w:rFonts w:hint="eastAsia" w:ascii="仿宋_GB2312" w:hAnsi="仿宋_GB2312" w:eastAsia="仿宋_GB2312" w:cs="仿宋_GB2312"/>
                <w:color w:val="auto"/>
                <w:sz w:val="28"/>
                <w:szCs w:val="28"/>
              </w:rPr>
            </w:pPr>
          </w:p>
        </w:tc>
        <w:tc>
          <w:tcPr>
            <w:tcW w:w="3003" w:type="dxa"/>
            <w:vMerge w:val="continue"/>
            <w:noWrap w:val="0"/>
            <w:vAlign w:val="center"/>
          </w:tcPr>
          <w:p w14:paraId="09E15423">
            <w:pPr>
              <w:adjustRightInd w:val="0"/>
              <w:snapToGrid w:val="0"/>
              <w:spacing w:line="276" w:lineRule="auto"/>
              <w:jc w:val="center"/>
              <w:rPr>
                <w:rFonts w:hint="eastAsia" w:ascii="仿宋_GB2312" w:hAnsi="仿宋_GB2312" w:eastAsia="仿宋_GB2312" w:cs="仿宋_GB2312"/>
                <w:color w:val="auto"/>
                <w:sz w:val="28"/>
                <w:szCs w:val="28"/>
              </w:rPr>
            </w:pPr>
          </w:p>
        </w:tc>
        <w:tc>
          <w:tcPr>
            <w:tcW w:w="2789" w:type="dxa"/>
            <w:vMerge w:val="continue"/>
            <w:noWrap w:val="0"/>
            <w:vAlign w:val="center"/>
          </w:tcPr>
          <w:p w14:paraId="1FE9F9C8">
            <w:pPr>
              <w:adjustRightInd w:val="0"/>
              <w:snapToGrid w:val="0"/>
              <w:spacing w:line="276" w:lineRule="auto"/>
              <w:jc w:val="center"/>
              <w:rPr>
                <w:rFonts w:hint="eastAsia" w:ascii="仿宋_GB2312" w:hAnsi="仿宋_GB2312" w:eastAsia="仿宋_GB2312" w:cs="仿宋_GB2312"/>
                <w:color w:val="auto"/>
                <w:sz w:val="28"/>
                <w:szCs w:val="28"/>
              </w:rPr>
            </w:pPr>
          </w:p>
        </w:tc>
      </w:tr>
      <w:tr w14:paraId="5B9A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51" w:type="dxa"/>
            <w:noWrap w:val="0"/>
            <w:vAlign w:val="center"/>
          </w:tcPr>
          <w:p w14:paraId="198EA55D">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647" w:type="dxa"/>
            <w:noWrap w:val="0"/>
            <w:vAlign w:val="center"/>
          </w:tcPr>
          <w:p w14:paraId="4B733261">
            <w:pPr>
              <w:adjustRightInd w:val="0"/>
              <w:snapToGrid w:val="0"/>
              <w:spacing w:line="276"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封口剥离力（袋）</w:t>
            </w:r>
          </w:p>
        </w:tc>
        <w:tc>
          <w:tcPr>
            <w:tcW w:w="3003" w:type="dxa"/>
            <w:noWrap w:val="0"/>
            <w:vAlign w:val="center"/>
          </w:tcPr>
          <w:p w14:paraId="2B352772">
            <w:pPr>
              <w:adjustRightInd w:val="0"/>
              <w:snapToGrid w:val="0"/>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QB/T 1871-1993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789" w:type="dxa"/>
            <w:noWrap w:val="0"/>
            <w:vAlign w:val="center"/>
          </w:tcPr>
          <w:p w14:paraId="13D52F9F">
            <w:pPr>
              <w:adjustRightInd w:val="0"/>
              <w:snapToGrid w:val="0"/>
              <w:spacing w:line="276" w:lineRule="auto"/>
              <w:jc w:val="left"/>
              <w:rPr>
                <w:rFonts w:hint="eastAsia" w:ascii="仿宋_GB2312" w:hAnsi="仿宋_GB2312" w:eastAsia="仿宋_GB2312" w:cs="仿宋_GB2312"/>
                <w:color w:val="auto"/>
                <w:sz w:val="28"/>
                <w:szCs w:val="28"/>
              </w:rPr>
            </w:pPr>
            <w:r>
              <w:rPr>
                <w:rFonts w:ascii="仿宋_GB2312" w:hAnsi="仿宋_GB2312" w:eastAsia="仿宋_GB2312" w:cs="仿宋_GB2312"/>
                <w:color w:val="auto"/>
                <w:kern w:val="0"/>
                <w:sz w:val="28"/>
                <w:szCs w:val="28"/>
              </w:rPr>
              <w:t>QB/T 2358-1998</w:t>
            </w:r>
          </w:p>
        </w:tc>
      </w:tr>
      <w:tr w14:paraId="32A2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51" w:type="dxa"/>
            <w:noWrap w:val="0"/>
            <w:vAlign w:val="center"/>
          </w:tcPr>
          <w:p w14:paraId="42609C78">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647" w:type="dxa"/>
            <w:noWrap w:val="0"/>
            <w:vAlign w:val="center"/>
          </w:tcPr>
          <w:p w14:paraId="2A2D089A">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氧气透过量</w:t>
            </w:r>
          </w:p>
        </w:tc>
        <w:tc>
          <w:tcPr>
            <w:tcW w:w="3003" w:type="dxa"/>
            <w:noWrap w:val="0"/>
            <w:vAlign w:val="center"/>
          </w:tcPr>
          <w:p w14:paraId="31695CE4">
            <w:pPr>
              <w:adjustRightInd w:val="0"/>
              <w:snapToGrid w:val="0"/>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QB/T 1871-1993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789" w:type="dxa"/>
            <w:noWrap w:val="0"/>
            <w:vAlign w:val="center"/>
          </w:tcPr>
          <w:p w14:paraId="4CF1D52F">
            <w:pPr>
              <w:adjustRightInd w:val="0"/>
              <w:snapToGrid w:val="0"/>
              <w:spacing w:line="276" w:lineRule="auto"/>
              <w:jc w:val="left"/>
              <w:rPr>
                <w:rFonts w:hint="default"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rPr>
              <w:t>GB/T 1</w:t>
            </w:r>
            <w:r>
              <w:rPr>
                <w:rFonts w:hint="eastAsia" w:ascii="仿宋_GB2312" w:hAnsi="仿宋_GB2312" w:eastAsia="仿宋_GB2312" w:cs="仿宋_GB2312"/>
                <w:color w:val="auto"/>
                <w:kern w:val="0"/>
                <w:sz w:val="28"/>
                <w:szCs w:val="28"/>
                <w:lang w:val="en-US" w:eastAsia="zh-CN"/>
              </w:rPr>
              <w:t>038.1</w:t>
            </w:r>
            <w:r>
              <w:rPr>
                <w:rFonts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lang w:val="en-US" w:eastAsia="zh-CN"/>
              </w:rPr>
              <w:t>22</w:t>
            </w:r>
          </w:p>
        </w:tc>
      </w:tr>
      <w:tr w14:paraId="5C2C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51" w:type="dxa"/>
            <w:noWrap w:val="0"/>
            <w:vAlign w:val="center"/>
          </w:tcPr>
          <w:p w14:paraId="2AFDCA6C">
            <w:pPr>
              <w:adjustRightInd w:val="0"/>
              <w:snapToGrid w:val="0"/>
              <w:spacing w:line="276"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647" w:type="dxa"/>
            <w:noWrap w:val="0"/>
            <w:vAlign w:val="center"/>
          </w:tcPr>
          <w:p w14:paraId="20C066E6">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水蒸气透过量</w:t>
            </w:r>
          </w:p>
        </w:tc>
        <w:tc>
          <w:tcPr>
            <w:tcW w:w="3003" w:type="dxa"/>
            <w:noWrap w:val="0"/>
            <w:vAlign w:val="center"/>
          </w:tcPr>
          <w:p w14:paraId="55E8380A">
            <w:pPr>
              <w:adjustRightInd w:val="0"/>
              <w:snapToGrid w:val="0"/>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QB/T 1871-1993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789" w:type="dxa"/>
            <w:noWrap w:val="0"/>
            <w:vAlign w:val="center"/>
          </w:tcPr>
          <w:p w14:paraId="1A0CF354">
            <w:p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kern w:val="0"/>
                <w:sz w:val="28"/>
                <w:szCs w:val="28"/>
              </w:rPr>
              <w:t>GB/T 1037-</w:t>
            </w:r>
            <w:r>
              <w:rPr>
                <w:rFonts w:hint="eastAsia" w:ascii="仿宋_GB2312" w:hAnsi="仿宋_GB2312" w:eastAsia="仿宋_GB2312" w:cs="仿宋_GB2312"/>
                <w:color w:val="auto"/>
                <w:kern w:val="0"/>
                <w:sz w:val="28"/>
                <w:szCs w:val="28"/>
                <w:lang w:val="en-US" w:eastAsia="zh-CN"/>
              </w:rPr>
              <w:t>2021</w:t>
            </w:r>
          </w:p>
        </w:tc>
      </w:tr>
      <w:tr w14:paraId="1972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851" w:type="dxa"/>
            <w:noWrap w:val="0"/>
            <w:vAlign w:val="center"/>
          </w:tcPr>
          <w:p w14:paraId="732EF862">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647" w:type="dxa"/>
            <w:noWrap w:val="0"/>
            <w:vAlign w:val="center"/>
          </w:tcPr>
          <w:p w14:paraId="6B25E393">
            <w:p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感官要求</w:t>
            </w:r>
          </w:p>
        </w:tc>
        <w:tc>
          <w:tcPr>
            <w:tcW w:w="3003" w:type="dxa"/>
            <w:noWrap w:val="0"/>
            <w:vAlign w:val="center"/>
          </w:tcPr>
          <w:p w14:paraId="347E9AD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QB/T 1871-1993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4.4</w:t>
            </w:r>
          </w:p>
          <w:p w14:paraId="63A5D0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4.2</w:t>
            </w:r>
          </w:p>
        </w:tc>
        <w:tc>
          <w:tcPr>
            <w:tcW w:w="2789" w:type="dxa"/>
            <w:noWrap w:val="0"/>
            <w:vAlign w:val="center"/>
          </w:tcPr>
          <w:p w14:paraId="366D7D86">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GB 4806.13-2023</w:t>
            </w:r>
          </w:p>
        </w:tc>
      </w:tr>
      <w:tr w14:paraId="1562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851" w:type="dxa"/>
            <w:noWrap w:val="0"/>
            <w:vAlign w:val="center"/>
          </w:tcPr>
          <w:p w14:paraId="7EA5099A">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647" w:type="dxa"/>
            <w:noWrap w:val="0"/>
            <w:vAlign w:val="center"/>
          </w:tcPr>
          <w:p w14:paraId="7C389D80">
            <w:pPr>
              <w:adjustRightInd w:val="0"/>
              <w:snapToGrid w:val="0"/>
              <w:spacing w:line="276"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总迁移量</w:t>
            </w:r>
          </w:p>
        </w:tc>
        <w:tc>
          <w:tcPr>
            <w:tcW w:w="3003" w:type="dxa"/>
            <w:noWrap w:val="0"/>
            <w:vAlign w:val="center"/>
          </w:tcPr>
          <w:p w14:paraId="44714A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QB/T 1871-1993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4.4</w:t>
            </w:r>
          </w:p>
          <w:p w14:paraId="441ADE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789" w:type="dxa"/>
            <w:noWrap w:val="0"/>
            <w:vAlign w:val="center"/>
          </w:tcPr>
          <w:p w14:paraId="7661AFA6">
            <w:p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GB 31604.8-20</w:t>
            </w:r>
            <w:r>
              <w:rPr>
                <w:rFonts w:hint="eastAsia" w:ascii="仿宋_GB2312" w:hAnsi="仿宋_GB2312" w:eastAsia="仿宋_GB2312" w:cs="仿宋_GB2312"/>
                <w:color w:val="auto"/>
                <w:sz w:val="28"/>
                <w:szCs w:val="28"/>
                <w:lang w:val="en-US" w:eastAsia="zh-CN"/>
              </w:rPr>
              <w:t>21</w:t>
            </w:r>
          </w:p>
        </w:tc>
      </w:tr>
      <w:tr w14:paraId="5F3C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51" w:type="dxa"/>
            <w:noWrap w:val="0"/>
            <w:vAlign w:val="center"/>
          </w:tcPr>
          <w:p w14:paraId="24F8E227">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647" w:type="dxa"/>
            <w:noWrap w:val="0"/>
            <w:vAlign w:val="center"/>
          </w:tcPr>
          <w:p w14:paraId="0012F571">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高锰酸钾消耗量</w:t>
            </w:r>
          </w:p>
        </w:tc>
        <w:tc>
          <w:tcPr>
            <w:tcW w:w="3003" w:type="dxa"/>
            <w:noWrap w:val="0"/>
            <w:vAlign w:val="center"/>
          </w:tcPr>
          <w:p w14:paraId="3B27DF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QB/T 1871-1993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4.4</w:t>
            </w:r>
          </w:p>
          <w:p w14:paraId="28F665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789" w:type="dxa"/>
            <w:noWrap w:val="0"/>
            <w:vAlign w:val="center"/>
          </w:tcPr>
          <w:p w14:paraId="1186CC21">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31604.2-2016</w:t>
            </w:r>
          </w:p>
        </w:tc>
      </w:tr>
      <w:tr w14:paraId="08F1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851" w:type="dxa"/>
            <w:noWrap w:val="0"/>
            <w:vAlign w:val="center"/>
          </w:tcPr>
          <w:p w14:paraId="78CC813E">
            <w:pPr>
              <w:adjustRightInd w:val="0"/>
              <w:snapToGrid w:val="0"/>
              <w:spacing w:line="276"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647" w:type="dxa"/>
            <w:noWrap w:val="0"/>
            <w:vAlign w:val="center"/>
          </w:tcPr>
          <w:p w14:paraId="4C15D7B7">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重金属（以Pb计）</w:t>
            </w:r>
          </w:p>
        </w:tc>
        <w:tc>
          <w:tcPr>
            <w:tcW w:w="3003" w:type="dxa"/>
            <w:noWrap w:val="0"/>
            <w:vAlign w:val="center"/>
          </w:tcPr>
          <w:p w14:paraId="6802FC0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QB/T 1871-1993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4.4</w:t>
            </w:r>
          </w:p>
          <w:p w14:paraId="6463EB8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GB 4806.13-2023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4.3</w:t>
            </w:r>
          </w:p>
        </w:tc>
        <w:tc>
          <w:tcPr>
            <w:tcW w:w="2789" w:type="dxa"/>
            <w:noWrap w:val="0"/>
            <w:vAlign w:val="center"/>
          </w:tcPr>
          <w:p w14:paraId="6181B692">
            <w:pPr>
              <w:adjustRightInd w:val="0"/>
              <w:snapToGrid w:val="0"/>
              <w:spacing w:line="276"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GB 31604.9-2016</w:t>
            </w:r>
          </w:p>
        </w:tc>
      </w:tr>
      <w:tr w14:paraId="3B74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851" w:type="dxa"/>
            <w:shd w:val="clear" w:color="auto" w:fill="auto"/>
            <w:noWrap w:val="0"/>
            <w:vAlign w:val="center"/>
          </w:tcPr>
          <w:p w14:paraId="6E441DEC">
            <w:pPr>
              <w:adjustRightInd w:val="0"/>
              <w:snapToGrid w:val="0"/>
              <w:spacing w:line="276" w:lineRule="auto"/>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w:t>
            </w:r>
          </w:p>
        </w:tc>
        <w:tc>
          <w:tcPr>
            <w:tcW w:w="2647" w:type="dxa"/>
            <w:shd w:val="clear" w:color="auto" w:fill="auto"/>
            <w:noWrap w:val="0"/>
            <w:vAlign w:val="center"/>
          </w:tcPr>
          <w:p w14:paraId="2C9E401D">
            <w:pPr>
              <w:adjustRightInd w:val="0"/>
              <w:snapToGrid w:val="0"/>
              <w:spacing w:line="400" w:lineRule="exact"/>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大肠菌群（发酵法）</w:t>
            </w:r>
          </w:p>
        </w:tc>
        <w:tc>
          <w:tcPr>
            <w:tcW w:w="3003" w:type="dxa"/>
            <w:shd w:val="clear" w:color="auto" w:fill="auto"/>
            <w:noWrap w:val="0"/>
            <w:vAlign w:val="center"/>
          </w:tcPr>
          <w:p w14:paraId="4956C2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QB/T 1871-1993/4.4</w:t>
            </w:r>
          </w:p>
          <w:p w14:paraId="51A8BA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 4806.13-2023</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4.4</w:t>
            </w:r>
          </w:p>
          <w:p w14:paraId="4F705A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GB 14934-2016/2.3</w:t>
            </w:r>
          </w:p>
        </w:tc>
        <w:tc>
          <w:tcPr>
            <w:tcW w:w="2789" w:type="dxa"/>
            <w:shd w:val="clear" w:color="auto" w:fill="auto"/>
            <w:noWrap w:val="0"/>
            <w:vAlign w:val="center"/>
          </w:tcPr>
          <w:p w14:paraId="2ACEAA2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GB 14934-2016附录B发酵法</w:t>
            </w:r>
          </w:p>
        </w:tc>
      </w:tr>
      <w:tr w14:paraId="2588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851" w:type="dxa"/>
            <w:shd w:val="clear" w:color="auto" w:fill="auto"/>
            <w:noWrap w:val="0"/>
            <w:vAlign w:val="center"/>
          </w:tcPr>
          <w:p w14:paraId="21A9F904">
            <w:pPr>
              <w:adjustRightInd w:val="0"/>
              <w:snapToGrid w:val="0"/>
              <w:spacing w:line="276" w:lineRule="auto"/>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w:t>
            </w:r>
          </w:p>
        </w:tc>
        <w:tc>
          <w:tcPr>
            <w:tcW w:w="2647" w:type="dxa"/>
            <w:shd w:val="clear" w:color="auto" w:fill="auto"/>
            <w:noWrap w:val="0"/>
            <w:vAlign w:val="center"/>
          </w:tcPr>
          <w:p w14:paraId="6B8324AD">
            <w:pPr>
              <w:adjustRightInd w:val="0"/>
              <w:snapToGrid w:val="0"/>
              <w:spacing w:line="400" w:lineRule="exact"/>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沙门氏菌</w:t>
            </w:r>
          </w:p>
        </w:tc>
        <w:tc>
          <w:tcPr>
            <w:tcW w:w="3003" w:type="dxa"/>
            <w:shd w:val="clear" w:color="auto" w:fill="auto"/>
            <w:noWrap w:val="0"/>
            <w:vAlign w:val="center"/>
          </w:tcPr>
          <w:p w14:paraId="3E613D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QB/T 1871-1993/4.4</w:t>
            </w:r>
          </w:p>
          <w:p w14:paraId="4CB208F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GB 4806.13-2023</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4.4</w:t>
            </w:r>
          </w:p>
          <w:p w14:paraId="66BB93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GB 14934-2016/2.3</w:t>
            </w:r>
          </w:p>
        </w:tc>
        <w:tc>
          <w:tcPr>
            <w:tcW w:w="2789" w:type="dxa"/>
            <w:shd w:val="clear" w:color="auto" w:fill="auto"/>
            <w:noWrap w:val="0"/>
            <w:vAlign w:val="center"/>
          </w:tcPr>
          <w:p w14:paraId="11EF1D2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GB 14934-2016附录C</w:t>
            </w:r>
          </w:p>
        </w:tc>
      </w:tr>
      <w:tr w14:paraId="2663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851" w:type="dxa"/>
            <w:noWrap w:val="0"/>
            <w:vAlign w:val="center"/>
          </w:tcPr>
          <w:p w14:paraId="7AC36430">
            <w:pPr>
              <w:adjustRightInd w:val="0"/>
              <w:snapToGrid w:val="0"/>
              <w:spacing w:line="27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439" w:type="dxa"/>
            <w:gridSpan w:val="3"/>
            <w:noWrap w:val="0"/>
            <w:vAlign w:val="center"/>
          </w:tcPr>
          <w:p w14:paraId="6135F334">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只考核袋子</w:t>
            </w:r>
            <w:r>
              <w:rPr>
                <w:rFonts w:hint="eastAsia" w:ascii="仿宋_GB2312" w:hAnsi="仿宋_GB2312" w:eastAsia="仿宋_GB2312" w:cs="仿宋_GB2312"/>
                <w:color w:val="auto"/>
                <w:sz w:val="28"/>
                <w:szCs w:val="28"/>
                <w:lang w:eastAsia="zh-CN"/>
              </w:rPr>
              <w:t>；</w:t>
            </w:r>
          </w:p>
          <w:p w14:paraId="26CB1E8A">
            <w:pPr>
              <w:numPr>
                <w:ilvl w:val="0"/>
                <w:numId w:val="0"/>
              </w:numPr>
              <w:adjustRightInd w:val="0"/>
              <w:snapToGrid w:val="0"/>
              <w:spacing w:line="276"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脱色试验仅适用于添加着色剂的产品</w:t>
            </w:r>
            <w:r>
              <w:rPr>
                <w:rFonts w:hint="eastAsia" w:ascii="仿宋_GB2312" w:hAnsi="仿宋_GB2312" w:eastAsia="仿宋_GB2312" w:cs="仿宋_GB2312"/>
                <w:color w:val="auto"/>
                <w:sz w:val="28"/>
                <w:szCs w:val="28"/>
                <w:lang w:val="en-US" w:eastAsia="zh-CN"/>
              </w:rPr>
              <w:t>；</w:t>
            </w:r>
          </w:p>
          <w:p w14:paraId="3170665F">
            <w:pPr>
              <w:numPr>
                <w:ilvl w:val="0"/>
                <w:numId w:val="0"/>
              </w:numPr>
              <w:adjustRightInd w:val="0"/>
              <w:snapToGrid w:val="0"/>
              <w:spacing w:line="276" w:lineRule="auto"/>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3、产品微生物检验项目不合格的不予复检。</w:t>
            </w:r>
          </w:p>
        </w:tc>
      </w:tr>
    </w:tbl>
    <w:p w14:paraId="71FCBACE">
      <w:pPr>
        <w:spacing w:line="560" w:lineRule="exact"/>
        <w:ind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执行企业标准、团体标准、地方标准的产品，检验项目参照上述内容执行。</w:t>
      </w:r>
    </w:p>
    <w:p w14:paraId="4AB40067">
      <w:pPr>
        <w:spacing w:line="560" w:lineRule="exact"/>
        <w:rPr>
          <w:rFonts w:hint="eastAsia" w:ascii="宋体" w:hAnsi="宋体" w:cs="仿宋_GB2312"/>
          <w:b/>
          <w:color w:val="auto"/>
          <w:kern w:val="0"/>
          <w:sz w:val="32"/>
          <w:szCs w:val="32"/>
        </w:rPr>
      </w:pPr>
      <w:r>
        <w:rPr>
          <w:rFonts w:hint="eastAsia" w:ascii="宋体" w:hAnsi="宋体" w:cs="仿宋_GB2312"/>
          <w:b/>
          <w:color w:val="auto"/>
          <w:kern w:val="0"/>
          <w:sz w:val="32"/>
          <w:szCs w:val="32"/>
        </w:rPr>
        <w:t>3</w:t>
      </w:r>
      <w:r>
        <w:rPr>
          <w:rFonts w:hint="eastAsia" w:ascii="宋体" w:hAnsi="宋体" w:cs="仿宋_GB2312"/>
          <w:b/>
          <w:color w:val="auto"/>
          <w:kern w:val="0"/>
          <w:sz w:val="32"/>
          <w:szCs w:val="32"/>
          <w:lang w:val="en-US" w:eastAsia="zh-CN"/>
        </w:rPr>
        <w:t xml:space="preserve"> </w:t>
      </w:r>
      <w:r>
        <w:rPr>
          <w:rFonts w:hint="eastAsia" w:ascii="宋体" w:hAnsi="宋体" w:cs="仿宋_GB2312"/>
          <w:b/>
          <w:color w:val="auto"/>
          <w:kern w:val="0"/>
          <w:sz w:val="32"/>
          <w:szCs w:val="32"/>
        </w:rPr>
        <w:t>判定规则</w:t>
      </w:r>
    </w:p>
    <w:p w14:paraId="2CB4185F">
      <w:pPr>
        <w:spacing w:line="560" w:lineRule="exact"/>
        <w:ind w:firstLine="640" w:firstLineChars="200"/>
        <w:rPr>
          <w:rFonts w:ascii="仿宋_GB2312" w:hAnsi="仿宋_GB2312" w:eastAsia="仿宋_GB2312" w:cs="仿宋_GB2312"/>
          <w:color w:val="auto"/>
          <w:sz w:val="32"/>
          <w:szCs w:val="32"/>
        </w:rPr>
      </w:pPr>
      <w:r>
        <w:rPr>
          <w:rFonts w:ascii="仿宋_GB2312" w:eastAsia="仿宋_GB2312"/>
          <w:color w:val="auto"/>
          <w:kern w:val="0"/>
          <w:sz w:val="32"/>
          <w:szCs w:val="32"/>
        </w:rPr>
        <w:t>经检验，检验项目全部合格，判定为被抽查产品合格；检验项目中任一项或一项以上不合格，判定为被抽查产品不合格。</w:t>
      </w:r>
    </w:p>
    <w:p w14:paraId="39A1706C">
      <w:pPr>
        <w:widowControl/>
        <w:shd w:val="clear" w:color="auto" w:fill="FFFFFF"/>
        <w:spacing w:line="560" w:lineRule="exact"/>
        <w:ind w:firstLine="636"/>
        <w:rPr>
          <w:rFonts w:ascii="宋体" w:hAnsi="宋体" w:cs="宋体"/>
          <w:color w:val="auto"/>
          <w:kern w:val="0"/>
          <w:sz w:val="32"/>
          <w:szCs w:val="32"/>
        </w:rPr>
      </w:pPr>
      <w:r>
        <w:rPr>
          <w:rFonts w:ascii="仿宋_GB2312" w:eastAsia="仿宋_GB2312"/>
          <w:color w:val="auto"/>
          <w:kern w:val="0"/>
          <w:sz w:val="32"/>
          <w:szCs w:val="32"/>
        </w:rPr>
        <w:t>若被检产品明示的质量要求高于本细则中检验项目依据的标准要求时，应按被检产品明示的质量要求判定。</w:t>
      </w:r>
    </w:p>
    <w:p w14:paraId="1509476A">
      <w:pPr>
        <w:widowControl/>
        <w:shd w:val="clear" w:color="auto" w:fill="FFFFFF"/>
        <w:spacing w:line="560" w:lineRule="exact"/>
        <w:ind w:firstLine="636"/>
        <w:rPr>
          <w:rFonts w:ascii="宋体" w:hAnsi="宋体" w:cs="宋体"/>
          <w:color w:val="auto"/>
          <w:kern w:val="0"/>
          <w:sz w:val="32"/>
          <w:szCs w:val="32"/>
        </w:rPr>
      </w:pPr>
      <w:r>
        <w:rPr>
          <w:rFonts w:ascii="仿宋_GB2312" w:eastAsia="仿宋_GB2312"/>
          <w:color w:val="auto"/>
          <w:kern w:val="0"/>
          <w:sz w:val="32"/>
          <w:szCs w:val="32"/>
        </w:rPr>
        <w:t>若被检产品明示的质量要求低于本细则中检验项目依据的强制性标准要求时，应按照强制性标准要求判定。</w:t>
      </w:r>
    </w:p>
    <w:p w14:paraId="218BE663">
      <w:pPr>
        <w:widowControl/>
        <w:shd w:val="clear" w:color="auto" w:fill="FFFFFF"/>
        <w:spacing w:line="560" w:lineRule="exact"/>
        <w:ind w:firstLine="636"/>
        <w:rPr>
          <w:rFonts w:ascii="宋体" w:hAnsi="宋体" w:cs="宋体"/>
          <w:color w:val="auto"/>
          <w:kern w:val="0"/>
          <w:sz w:val="32"/>
          <w:szCs w:val="32"/>
        </w:rPr>
      </w:pPr>
      <w:r>
        <w:rPr>
          <w:rFonts w:ascii="仿宋_GB2312" w:eastAsia="仿宋_GB2312"/>
          <w:color w:val="auto"/>
          <w:kern w:val="0"/>
          <w:sz w:val="32"/>
          <w:szCs w:val="32"/>
        </w:rPr>
        <w:t>若被检产品明示的质量要求低于或包含本细则中检验项目依据的推荐性标准要求时，应以被检产品明示的质量要求判定。</w:t>
      </w:r>
    </w:p>
    <w:p w14:paraId="182CF6D0">
      <w:pPr>
        <w:widowControl/>
        <w:shd w:val="clear" w:color="auto" w:fill="FFFFFF"/>
        <w:spacing w:line="560" w:lineRule="exact"/>
        <w:ind w:firstLine="636"/>
        <w:rPr>
          <w:rFonts w:ascii="宋体" w:hAnsi="宋体" w:cs="宋体"/>
          <w:color w:val="auto"/>
          <w:kern w:val="0"/>
          <w:sz w:val="32"/>
          <w:szCs w:val="32"/>
        </w:rPr>
      </w:pPr>
      <w:r>
        <w:rPr>
          <w:rFonts w:ascii="仿宋_GB2312" w:eastAsia="仿宋_GB2312"/>
          <w:color w:val="auto"/>
          <w:kern w:val="0"/>
          <w:sz w:val="32"/>
          <w:szCs w:val="32"/>
        </w:rPr>
        <w:t>若被检产品明示的质量要求缺少本细则中检验项目依据的强制性标准要求时，应按照强制性标准要求判定。</w:t>
      </w:r>
    </w:p>
    <w:p w14:paraId="27116B8F">
      <w:pPr>
        <w:widowControl/>
        <w:shd w:val="clear" w:color="auto" w:fill="FFFFFF"/>
        <w:spacing w:line="560" w:lineRule="exact"/>
        <w:ind w:firstLine="636"/>
        <w:rPr>
          <w:rFonts w:hint="eastAsia" w:ascii="仿宋_GB2312" w:hAnsi="仿宋_GB2312" w:eastAsia="仿宋_GB2312" w:cs="仿宋_GB2312"/>
          <w:color w:val="auto"/>
          <w:sz w:val="32"/>
          <w:szCs w:val="32"/>
        </w:rPr>
      </w:pPr>
      <w:r>
        <w:rPr>
          <w:rFonts w:ascii="仿宋_GB2312" w:eastAsia="仿宋_GB2312"/>
          <w:color w:val="auto"/>
          <w:kern w:val="0"/>
          <w:sz w:val="32"/>
          <w:szCs w:val="32"/>
        </w:rPr>
        <w:t>若被检产品明示的质量要求缺少本细则中检验项目依据的推荐性标准要求时，该项目不参与判定。</w:t>
      </w:r>
    </w:p>
    <w:bookmarkEnd w:id="2"/>
    <w:sectPr>
      <w:headerReference r:id="rId3" w:type="default"/>
      <w:footerReference r:id="rId4" w:type="default"/>
      <w:pgSz w:w="11906" w:h="16838"/>
      <w:pgMar w:top="1418" w:right="1134" w:bottom="1134"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BFCA">
    <w:pPr>
      <w:pStyle w:val="4"/>
      <w:jc w:val="right"/>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36024">
                          <w:pPr>
                            <w:pStyle w:val="4"/>
                            <w:jc w:val="right"/>
                          </w:pPr>
                          <w:r>
                            <w:rPr>
                              <w:rFonts w:ascii="宋体"/>
                            </w:rPr>
                            <w:fldChar w:fldCharType="begin"/>
                          </w:r>
                          <w:r>
                            <w:rPr>
                              <w:rStyle w:val="9"/>
                              <w:rFonts w:ascii="宋体" w:eastAsia="宋体"/>
                            </w:rPr>
                            <w:instrText xml:space="preserve"> PAGE </w:instrText>
                          </w:r>
                          <w:r>
                            <w:rPr>
                              <w:rFonts w:ascii="宋体"/>
                            </w:rPr>
                            <w:fldChar w:fldCharType="separate"/>
                          </w:r>
                          <w:r>
                            <w:rPr>
                              <w:rStyle w:val="9"/>
                              <w:rFonts w:ascii="宋体" w:eastAsia="宋体"/>
                            </w:rPr>
                            <w:t>1</w:t>
                          </w:r>
                          <w:r>
                            <w:rPr>
                              <w:rFonts w:asci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536024">
                    <w:pPr>
                      <w:pStyle w:val="4"/>
                      <w:jc w:val="right"/>
                    </w:pPr>
                    <w:r>
                      <w:rPr>
                        <w:rFonts w:ascii="宋体"/>
                      </w:rPr>
                      <w:fldChar w:fldCharType="begin"/>
                    </w:r>
                    <w:r>
                      <w:rPr>
                        <w:rStyle w:val="9"/>
                        <w:rFonts w:ascii="宋体" w:eastAsia="宋体"/>
                      </w:rPr>
                      <w:instrText xml:space="preserve"> PAGE </w:instrText>
                    </w:r>
                    <w:r>
                      <w:rPr>
                        <w:rFonts w:ascii="宋体"/>
                      </w:rPr>
                      <w:fldChar w:fldCharType="separate"/>
                    </w:r>
                    <w:r>
                      <w:rPr>
                        <w:rStyle w:val="9"/>
                        <w:rFonts w:ascii="宋体" w:eastAsia="宋体"/>
                      </w:rPr>
                      <w:t>1</w:t>
                    </w:r>
                    <w:r>
                      <w:rPr>
                        <w:rFonts w:asci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5471">
    <w:pPr>
      <w:pStyle w:val="5"/>
      <w:pBdr>
        <w:bottom w:val="none" w:color="auto" w:sz="0" w:space="0"/>
      </w:pBdr>
      <w:tabs>
        <w:tab w:val="clear" w:pos="8306"/>
      </w:tabs>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NmE0MDk2OTg0NGJlZTA0MGE1YzNmZmRkNTQ1NjAifQ=="/>
  </w:docVars>
  <w:rsids>
    <w:rsidRoot w:val="00AF16B3"/>
    <w:rsid w:val="00002256"/>
    <w:rsid w:val="00012827"/>
    <w:rsid w:val="00017BED"/>
    <w:rsid w:val="00061BF8"/>
    <w:rsid w:val="00091D18"/>
    <w:rsid w:val="00093A65"/>
    <w:rsid w:val="000B0371"/>
    <w:rsid w:val="000B331F"/>
    <w:rsid w:val="000B541C"/>
    <w:rsid w:val="000C193E"/>
    <w:rsid w:val="000D560F"/>
    <w:rsid w:val="000E7C8A"/>
    <w:rsid w:val="000F2EE3"/>
    <w:rsid w:val="001072A4"/>
    <w:rsid w:val="00107DC0"/>
    <w:rsid w:val="00112D4A"/>
    <w:rsid w:val="00125BC9"/>
    <w:rsid w:val="00127D7D"/>
    <w:rsid w:val="00146F86"/>
    <w:rsid w:val="0015193D"/>
    <w:rsid w:val="00157E3B"/>
    <w:rsid w:val="00167CE8"/>
    <w:rsid w:val="00174FAC"/>
    <w:rsid w:val="00187FC5"/>
    <w:rsid w:val="001B2B3B"/>
    <w:rsid w:val="001B615B"/>
    <w:rsid w:val="001C3906"/>
    <w:rsid w:val="001D79ED"/>
    <w:rsid w:val="001F47D9"/>
    <w:rsid w:val="002002F4"/>
    <w:rsid w:val="00200C73"/>
    <w:rsid w:val="0021057A"/>
    <w:rsid w:val="00251381"/>
    <w:rsid w:val="002518E0"/>
    <w:rsid w:val="00257EF7"/>
    <w:rsid w:val="00273337"/>
    <w:rsid w:val="00276E9B"/>
    <w:rsid w:val="002B74A5"/>
    <w:rsid w:val="002E12CA"/>
    <w:rsid w:val="002E17E2"/>
    <w:rsid w:val="002E4E47"/>
    <w:rsid w:val="002E5721"/>
    <w:rsid w:val="002F3407"/>
    <w:rsid w:val="002F7746"/>
    <w:rsid w:val="0030651C"/>
    <w:rsid w:val="003117AB"/>
    <w:rsid w:val="0031750A"/>
    <w:rsid w:val="00321C74"/>
    <w:rsid w:val="00326DC7"/>
    <w:rsid w:val="003343AF"/>
    <w:rsid w:val="00343A85"/>
    <w:rsid w:val="0035116F"/>
    <w:rsid w:val="00351BAB"/>
    <w:rsid w:val="0035315B"/>
    <w:rsid w:val="0035384D"/>
    <w:rsid w:val="00355A90"/>
    <w:rsid w:val="00380891"/>
    <w:rsid w:val="00391D35"/>
    <w:rsid w:val="003C1DE0"/>
    <w:rsid w:val="003C43FE"/>
    <w:rsid w:val="003C4BC0"/>
    <w:rsid w:val="003F474F"/>
    <w:rsid w:val="00405C3B"/>
    <w:rsid w:val="0040765B"/>
    <w:rsid w:val="004217B7"/>
    <w:rsid w:val="00426150"/>
    <w:rsid w:val="00472C55"/>
    <w:rsid w:val="00483A42"/>
    <w:rsid w:val="00493A6D"/>
    <w:rsid w:val="004A618D"/>
    <w:rsid w:val="004A70A2"/>
    <w:rsid w:val="004B05DC"/>
    <w:rsid w:val="004B5B6C"/>
    <w:rsid w:val="004C548D"/>
    <w:rsid w:val="004D1BC9"/>
    <w:rsid w:val="004D5083"/>
    <w:rsid w:val="004E2D8F"/>
    <w:rsid w:val="004E5E44"/>
    <w:rsid w:val="004E61AB"/>
    <w:rsid w:val="004F1BBD"/>
    <w:rsid w:val="004F71EB"/>
    <w:rsid w:val="00500C04"/>
    <w:rsid w:val="00502373"/>
    <w:rsid w:val="005155AB"/>
    <w:rsid w:val="00527BEC"/>
    <w:rsid w:val="00533907"/>
    <w:rsid w:val="00537BAE"/>
    <w:rsid w:val="00542738"/>
    <w:rsid w:val="00546218"/>
    <w:rsid w:val="0058048B"/>
    <w:rsid w:val="00580F00"/>
    <w:rsid w:val="00587310"/>
    <w:rsid w:val="00592BCC"/>
    <w:rsid w:val="00593B64"/>
    <w:rsid w:val="005B6188"/>
    <w:rsid w:val="005C7D0B"/>
    <w:rsid w:val="00600190"/>
    <w:rsid w:val="006008FF"/>
    <w:rsid w:val="00607DDF"/>
    <w:rsid w:val="006125A9"/>
    <w:rsid w:val="006475EF"/>
    <w:rsid w:val="00660AF3"/>
    <w:rsid w:val="00665E1B"/>
    <w:rsid w:val="00671E17"/>
    <w:rsid w:val="006757CC"/>
    <w:rsid w:val="006814C0"/>
    <w:rsid w:val="006A343B"/>
    <w:rsid w:val="006A4C33"/>
    <w:rsid w:val="006A75EE"/>
    <w:rsid w:val="006B03AA"/>
    <w:rsid w:val="006B39AC"/>
    <w:rsid w:val="006C3B56"/>
    <w:rsid w:val="006C6F72"/>
    <w:rsid w:val="006D23FF"/>
    <w:rsid w:val="006E7988"/>
    <w:rsid w:val="007440A6"/>
    <w:rsid w:val="00746B70"/>
    <w:rsid w:val="00752438"/>
    <w:rsid w:val="00757180"/>
    <w:rsid w:val="00765315"/>
    <w:rsid w:val="0076663B"/>
    <w:rsid w:val="007736D9"/>
    <w:rsid w:val="00784A0A"/>
    <w:rsid w:val="0079208F"/>
    <w:rsid w:val="007937FD"/>
    <w:rsid w:val="007A7571"/>
    <w:rsid w:val="007B7711"/>
    <w:rsid w:val="007C2155"/>
    <w:rsid w:val="007C2980"/>
    <w:rsid w:val="007C42F0"/>
    <w:rsid w:val="007D487F"/>
    <w:rsid w:val="007D7CFC"/>
    <w:rsid w:val="007D7EB1"/>
    <w:rsid w:val="007F5438"/>
    <w:rsid w:val="008002B3"/>
    <w:rsid w:val="00831602"/>
    <w:rsid w:val="00832E81"/>
    <w:rsid w:val="00840164"/>
    <w:rsid w:val="008706F8"/>
    <w:rsid w:val="0087181E"/>
    <w:rsid w:val="00876A50"/>
    <w:rsid w:val="008836A4"/>
    <w:rsid w:val="00891C25"/>
    <w:rsid w:val="008B3AD9"/>
    <w:rsid w:val="008C5F53"/>
    <w:rsid w:val="008D7F2A"/>
    <w:rsid w:val="008E0342"/>
    <w:rsid w:val="008E1405"/>
    <w:rsid w:val="008E332F"/>
    <w:rsid w:val="008E5C4A"/>
    <w:rsid w:val="008F3297"/>
    <w:rsid w:val="00910657"/>
    <w:rsid w:val="00912626"/>
    <w:rsid w:val="00942655"/>
    <w:rsid w:val="00976AA5"/>
    <w:rsid w:val="00982E97"/>
    <w:rsid w:val="00985A3E"/>
    <w:rsid w:val="0098747C"/>
    <w:rsid w:val="00991B0A"/>
    <w:rsid w:val="009A683A"/>
    <w:rsid w:val="009B2EB8"/>
    <w:rsid w:val="009B4D15"/>
    <w:rsid w:val="009C01D0"/>
    <w:rsid w:val="009C368E"/>
    <w:rsid w:val="009C49F0"/>
    <w:rsid w:val="009D56EF"/>
    <w:rsid w:val="009E451D"/>
    <w:rsid w:val="009E495C"/>
    <w:rsid w:val="00A0602B"/>
    <w:rsid w:val="00A207C4"/>
    <w:rsid w:val="00A249D8"/>
    <w:rsid w:val="00A26FA5"/>
    <w:rsid w:val="00A35893"/>
    <w:rsid w:val="00A503F3"/>
    <w:rsid w:val="00A5642C"/>
    <w:rsid w:val="00A5758B"/>
    <w:rsid w:val="00AA51D9"/>
    <w:rsid w:val="00AC5F28"/>
    <w:rsid w:val="00AD049F"/>
    <w:rsid w:val="00AD246C"/>
    <w:rsid w:val="00AD4E7A"/>
    <w:rsid w:val="00AE027B"/>
    <w:rsid w:val="00AE712F"/>
    <w:rsid w:val="00AF16B3"/>
    <w:rsid w:val="00AF35A2"/>
    <w:rsid w:val="00B43B55"/>
    <w:rsid w:val="00B46E31"/>
    <w:rsid w:val="00B4700D"/>
    <w:rsid w:val="00B51CFC"/>
    <w:rsid w:val="00B61C6A"/>
    <w:rsid w:val="00B82D8B"/>
    <w:rsid w:val="00B8604A"/>
    <w:rsid w:val="00B91FC1"/>
    <w:rsid w:val="00B945FA"/>
    <w:rsid w:val="00BA0E6B"/>
    <w:rsid w:val="00BA4018"/>
    <w:rsid w:val="00BA4E1D"/>
    <w:rsid w:val="00BC13B6"/>
    <w:rsid w:val="00BC30BA"/>
    <w:rsid w:val="00BC6AEF"/>
    <w:rsid w:val="00BD0660"/>
    <w:rsid w:val="00BD5F71"/>
    <w:rsid w:val="00BD63E9"/>
    <w:rsid w:val="00BE0A7B"/>
    <w:rsid w:val="00C26025"/>
    <w:rsid w:val="00C376F5"/>
    <w:rsid w:val="00C40171"/>
    <w:rsid w:val="00C57A83"/>
    <w:rsid w:val="00C60EB5"/>
    <w:rsid w:val="00C63868"/>
    <w:rsid w:val="00C84BE7"/>
    <w:rsid w:val="00C86E06"/>
    <w:rsid w:val="00C9757C"/>
    <w:rsid w:val="00CA45DC"/>
    <w:rsid w:val="00CB0B1C"/>
    <w:rsid w:val="00CB4B62"/>
    <w:rsid w:val="00CC74FE"/>
    <w:rsid w:val="00CD6808"/>
    <w:rsid w:val="00CE2C8D"/>
    <w:rsid w:val="00CF3E45"/>
    <w:rsid w:val="00CF4CC8"/>
    <w:rsid w:val="00D24FD9"/>
    <w:rsid w:val="00D348C6"/>
    <w:rsid w:val="00D35599"/>
    <w:rsid w:val="00D35B9E"/>
    <w:rsid w:val="00D40653"/>
    <w:rsid w:val="00D456A4"/>
    <w:rsid w:val="00D64409"/>
    <w:rsid w:val="00D6670C"/>
    <w:rsid w:val="00D84B5D"/>
    <w:rsid w:val="00D91EFA"/>
    <w:rsid w:val="00DB0B09"/>
    <w:rsid w:val="00DB439D"/>
    <w:rsid w:val="00DB4A92"/>
    <w:rsid w:val="00DC41A2"/>
    <w:rsid w:val="00DD0C50"/>
    <w:rsid w:val="00DE13F8"/>
    <w:rsid w:val="00DF5D34"/>
    <w:rsid w:val="00E0420D"/>
    <w:rsid w:val="00E20F98"/>
    <w:rsid w:val="00E40443"/>
    <w:rsid w:val="00E6708B"/>
    <w:rsid w:val="00E71979"/>
    <w:rsid w:val="00E80B1E"/>
    <w:rsid w:val="00E909DB"/>
    <w:rsid w:val="00E9283C"/>
    <w:rsid w:val="00E95363"/>
    <w:rsid w:val="00EA0301"/>
    <w:rsid w:val="00EA1FF0"/>
    <w:rsid w:val="00EA3DFB"/>
    <w:rsid w:val="00EB04A4"/>
    <w:rsid w:val="00EC0FF8"/>
    <w:rsid w:val="00ED0EF0"/>
    <w:rsid w:val="00ED6225"/>
    <w:rsid w:val="00EF2F68"/>
    <w:rsid w:val="00F0692E"/>
    <w:rsid w:val="00F07384"/>
    <w:rsid w:val="00F10AE2"/>
    <w:rsid w:val="00F12A1A"/>
    <w:rsid w:val="00F20BD1"/>
    <w:rsid w:val="00F25A6D"/>
    <w:rsid w:val="00F3533C"/>
    <w:rsid w:val="00F60952"/>
    <w:rsid w:val="00F60EC0"/>
    <w:rsid w:val="00F62C6F"/>
    <w:rsid w:val="00F6578D"/>
    <w:rsid w:val="00F6615B"/>
    <w:rsid w:val="00F67DED"/>
    <w:rsid w:val="00F7013A"/>
    <w:rsid w:val="00F73A85"/>
    <w:rsid w:val="00F77714"/>
    <w:rsid w:val="00F95BB0"/>
    <w:rsid w:val="00FA156B"/>
    <w:rsid w:val="00FA3660"/>
    <w:rsid w:val="00FD74DE"/>
    <w:rsid w:val="00FE6ABE"/>
    <w:rsid w:val="00FF00F9"/>
    <w:rsid w:val="00FF4284"/>
    <w:rsid w:val="00FF5840"/>
    <w:rsid w:val="011D2710"/>
    <w:rsid w:val="016912C4"/>
    <w:rsid w:val="023E5B2B"/>
    <w:rsid w:val="0261177F"/>
    <w:rsid w:val="02931B0E"/>
    <w:rsid w:val="037B7674"/>
    <w:rsid w:val="03A0755F"/>
    <w:rsid w:val="03A66104"/>
    <w:rsid w:val="04404F22"/>
    <w:rsid w:val="05D360A1"/>
    <w:rsid w:val="05FC3F93"/>
    <w:rsid w:val="064F3E80"/>
    <w:rsid w:val="080A1D79"/>
    <w:rsid w:val="083F7B9F"/>
    <w:rsid w:val="08413F5B"/>
    <w:rsid w:val="08C12840"/>
    <w:rsid w:val="08F5701D"/>
    <w:rsid w:val="093D2089"/>
    <w:rsid w:val="0A290812"/>
    <w:rsid w:val="0A613628"/>
    <w:rsid w:val="0BD4433F"/>
    <w:rsid w:val="0CD90C62"/>
    <w:rsid w:val="0D386831"/>
    <w:rsid w:val="0D7E57C2"/>
    <w:rsid w:val="0DD67EF5"/>
    <w:rsid w:val="0E683235"/>
    <w:rsid w:val="0E8316E5"/>
    <w:rsid w:val="0E971891"/>
    <w:rsid w:val="0EBD139D"/>
    <w:rsid w:val="0EF828BA"/>
    <w:rsid w:val="0FAF1A48"/>
    <w:rsid w:val="101211AF"/>
    <w:rsid w:val="105B28A2"/>
    <w:rsid w:val="107C268F"/>
    <w:rsid w:val="110C473E"/>
    <w:rsid w:val="120F5C95"/>
    <w:rsid w:val="12AD7DFA"/>
    <w:rsid w:val="135511F4"/>
    <w:rsid w:val="13781866"/>
    <w:rsid w:val="138228A6"/>
    <w:rsid w:val="14B26D4F"/>
    <w:rsid w:val="14C9507A"/>
    <w:rsid w:val="14F52F44"/>
    <w:rsid w:val="158F2621"/>
    <w:rsid w:val="15947A2D"/>
    <w:rsid w:val="15C056C9"/>
    <w:rsid w:val="16AD096A"/>
    <w:rsid w:val="17D81C47"/>
    <w:rsid w:val="17F5F8DD"/>
    <w:rsid w:val="180C6BE2"/>
    <w:rsid w:val="1865426A"/>
    <w:rsid w:val="18772BE1"/>
    <w:rsid w:val="18A000FB"/>
    <w:rsid w:val="191642E4"/>
    <w:rsid w:val="19530894"/>
    <w:rsid w:val="19884091"/>
    <w:rsid w:val="1A3318AA"/>
    <w:rsid w:val="1C3125E6"/>
    <w:rsid w:val="1D711FB6"/>
    <w:rsid w:val="1DBC650F"/>
    <w:rsid w:val="1E0E6AAB"/>
    <w:rsid w:val="1E49293F"/>
    <w:rsid w:val="1EF33FEC"/>
    <w:rsid w:val="1F36470E"/>
    <w:rsid w:val="1F5F1959"/>
    <w:rsid w:val="21195CBB"/>
    <w:rsid w:val="21672238"/>
    <w:rsid w:val="224650EC"/>
    <w:rsid w:val="22FC2246"/>
    <w:rsid w:val="23B364A5"/>
    <w:rsid w:val="23CB374C"/>
    <w:rsid w:val="23EB7DBD"/>
    <w:rsid w:val="24B568D2"/>
    <w:rsid w:val="25DB1CAE"/>
    <w:rsid w:val="262B225D"/>
    <w:rsid w:val="266D528D"/>
    <w:rsid w:val="26F15921"/>
    <w:rsid w:val="27763983"/>
    <w:rsid w:val="28580CFE"/>
    <w:rsid w:val="29105F95"/>
    <w:rsid w:val="293211BB"/>
    <w:rsid w:val="298A172A"/>
    <w:rsid w:val="2A7E63C2"/>
    <w:rsid w:val="2C971AF0"/>
    <w:rsid w:val="2CBA6CC7"/>
    <w:rsid w:val="2CDF3FCB"/>
    <w:rsid w:val="2DC94A2A"/>
    <w:rsid w:val="2DF44EAE"/>
    <w:rsid w:val="2E422F06"/>
    <w:rsid w:val="2E5549E7"/>
    <w:rsid w:val="2E906CE9"/>
    <w:rsid w:val="2EC23679"/>
    <w:rsid w:val="2F0E5617"/>
    <w:rsid w:val="2F6C7678"/>
    <w:rsid w:val="2FD44ED8"/>
    <w:rsid w:val="30136908"/>
    <w:rsid w:val="30247669"/>
    <w:rsid w:val="305A0290"/>
    <w:rsid w:val="30E173D8"/>
    <w:rsid w:val="32425FBD"/>
    <w:rsid w:val="32997061"/>
    <w:rsid w:val="3396454D"/>
    <w:rsid w:val="342E309B"/>
    <w:rsid w:val="34534050"/>
    <w:rsid w:val="3479039E"/>
    <w:rsid w:val="34D60B6F"/>
    <w:rsid w:val="355D0041"/>
    <w:rsid w:val="35980361"/>
    <w:rsid w:val="35B24A73"/>
    <w:rsid w:val="36065ACF"/>
    <w:rsid w:val="36B50328"/>
    <w:rsid w:val="37491CB0"/>
    <w:rsid w:val="37A72FE2"/>
    <w:rsid w:val="39157558"/>
    <w:rsid w:val="39AC25E0"/>
    <w:rsid w:val="3AF23DB8"/>
    <w:rsid w:val="3B2D5F25"/>
    <w:rsid w:val="3B514576"/>
    <w:rsid w:val="3D5D5666"/>
    <w:rsid w:val="3DE647ED"/>
    <w:rsid w:val="3EEB571B"/>
    <w:rsid w:val="3F285825"/>
    <w:rsid w:val="3F9A6207"/>
    <w:rsid w:val="3FD7172D"/>
    <w:rsid w:val="40BC6B48"/>
    <w:rsid w:val="40C63523"/>
    <w:rsid w:val="413A0566"/>
    <w:rsid w:val="41C81090"/>
    <w:rsid w:val="41E90F18"/>
    <w:rsid w:val="424D5C93"/>
    <w:rsid w:val="425C5EED"/>
    <w:rsid w:val="432D46C0"/>
    <w:rsid w:val="438C5459"/>
    <w:rsid w:val="43E876DF"/>
    <w:rsid w:val="446D159A"/>
    <w:rsid w:val="447A4D50"/>
    <w:rsid w:val="44977D97"/>
    <w:rsid w:val="45221BD7"/>
    <w:rsid w:val="453B2392"/>
    <w:rsid w:val="45770380"/>
    <w:rsid w:val="46784BDC"/>
    <w:rsid w:val="469E756F"/>
    <w:rsid w:val="47EB7646"/>
    <w:rsid w:val="47F5444F"/>
    <w:rsid w:val="47F626F4"/>
    <w:rsid w:val="48561630"/>
    <w:rsid w:val="486B46FE"/>
    <w:rsid w:val="49E57E13"/>
    <w:rsid w:val="4A2B1530"/>
    <w:rsid w:val="4B587840"/>
    <w:rsid w:val="4DBC6632"/>
    <w:rsid w:val="4E132CA8"/>
    <w:rsid w:val="4E155E4A"/>
    <w:rsid w:val="4E537335"/>
    <w:rsid w:val="4E5B7315"/>
    <w:rsid w:val="4E8B5194"/>
    <w:rsid w:val="4EE85AC4"/>
    <w:rsid w:val="50CB61F0"/>
    <w:rsid w:val="516C7A93"/>
    <w:rsid w:val="51A2332B"/>
    <w:rsid w:val="524B2186"/>
    <w:rsid w:val="52B6332D"/>
    <w:rsid w:val="53756CB6"/>
    <w:rsid w:val="53C033BA"/>
    <w:rsid w:val="53E748B1"/>
    <w:rsid w:val="550F4E4A"/>
    <w:rsid w:val="552C443B"/>
    <w:rsid w:val="554836B5"/>
    <w:rsid w:val="557C5E28"/>
    <w:rsid w:val="572560CF"/>
    <w:rsid w:val="57966E83"/>
    <w:rsid w:val="57C24C26"/>
    <w:rsid w:val="57E52089"/>
    <w:rsid w:val="57FD6B3B"/>
    <w:rsid w:val="581174B4"/>
    <w:rsid w:val="582C28F4"/>
    <w:rsid w:val="58735047"/>
    <w:rsid w:val="5B466F84"/>
    <w:rsid w:val="5BFFD2B2"/>
    <w:rsid w:val="5C702869"/>
    <w:rsid w:val="5C976ED0"/>
    <w:rsid w:val="5CA33A71"/>
    <w:rsid w:val="5F750C0F"/>
    <w:rsid w:val="5FC66615"/>
    <w:rsid w:val="613D1036"/>
    <w:rsid w:val="619A115C"/>
    <w:rsid w:val="61F51FBA"/>
    <w:rsid w:val="638A4A6D"/>
    <w:rsid w:val="63C80BB9"/>
    <w:rsid w:val="64763A7C"/>
    <w:rsid w:val="65536F80"/>
    <w:rsid w:val="65C85E61"/>
    <w:rsid w:val="65CB710D"/>
    <w:rsid w:val="65E240AB"/>
    <w:rsid w:val="65EE670F"/>
    <w:rsid w:val="66001455"/>
    <w:rsid w:val="66D36264"/>
    <w:rsid w:val="67200A53"/>
    <w:rsid w:val="67673927"/>
    <w:rsid w:val="676B0E75"/>
    <w:rsid w:val="67BEC305"/>
    <w:rsid w:val="69FC1760"/>
    <w:rsid w:val="6A025719"/>
    <w:rsid w:val="6A0F6A1A"/>
    <w:rsid w:val="6A1C12A6"/>
    <w:rsid w:val="6A58493C"/>
    <w:rsid w:val="6AC4582F"/>
    <w:rsid w:val="6AEF7400"/>
    <w:rsid w:val="6B8703B0"/>
    <w:rsid w:val="6B894C06"/>
    <w:rsid w:val="6E663B0E"/>
    <w:rsid w:val="701D3E0D"/>
    <w:rsid w:val="71747E83"/>
    <w:rsid w:val="717B3F21"/>
    <w:rsid w:val="71EA67C2"/>
    <w:rsid w:val="73822863"/>
    <w:rsid w:val="73AE7D61"/>
    <w:rsid w:val="73E77CAD"/>
    <w:rsid w:val="7419513C"/>
    <w:rsid w:val="74370FDC"/>
    <w:rsid w:val="74C639A0"/>
    <w:rsid w:val="74CD5EE1"/>
    <w:rsid w:val="74DE6C57"/>
    <w:rsid w:val="75035896"/>
    <w:rsid w:val="75D315D0"/>
    <w:rsid w:val="768363D9"/>
    <w:rsid w:val="76BB8CFE"/>
    <w:rsid w:val="771346F2"/>
    <w:rsid w:val="776633FA"/>
    <w:rsid w:val="77F8973E"/>
    <w:rsid w:val="781A296D"/>
    <w:rsid w:val="791857AD"/>
    <w:rsid w:val="79E96BDF"/>
    <w:rsid w:val="7A5B6F33"/>
    <w:rsid w:val="7C917E9D"/>
    <w:rsid w:val="7CA022B2"/>
    <w:rsid w:val="7CFD1620"/>
    <w:rsid w:val="7D9768B3"/>
    <w:rsid w:val="7DC346CE"/>
    <w:rsid w:val="7EFF2AF6"/>
    <w:rsid w:val="7F4D6D26"/>
    <w:rsid w:val="7FBC5556"/>
    <w:rsid w:val="959548CC"/>
    <w:rsid w:val="A5FF7CD4"/>
    <w:rsid w:val="BDF28048"/>
    <w:rsid w:val="C6F7ACDD"/>
    <w:rsid w:val="DB4E43E9"/>
    <w:rsid w:val="EF1FA527"/>
    <w:rsid w:val="EFF525E8"/>
    <w:rsid w:val="F2FBB15D"/>
    <w:rsid w:val="F9E6752D"/>
    <w:rsid w:val="FE8D8D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rPr>
      <w:rFonts w:ascii="黑体" w:hAnsi="宋体" w:eastAsia="黑体"/>
      <w:sz w:val="21"/>
      <w:szCs w:val="21"/>
      <w:lang w:val="en-US" w:eastAsia="en-US"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3">
    <w:name w:val="Date"/>
    <w:basedOn w:val="1"/>
    <w:next w:val="1"/>
    <w:link w:val="1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unhideWhenUsed/>
    <w:qFormat/>
    <w:uiPriority w:val="99"/>
    <w:rPr>
      <w:color w:val="0000FF"/>
      <w:u w:val="single"/>
    </w:rPr>
  </w:style>
  <w:style w:type="character" w:customStyle="1" w:styleId="11">
    <w:name w:val=" Char Char"/>
    <w:basedOn w:val="8"/>
    <w:link w:val="3"/>
    <w:qFormat/>
    <w:uiPriority w:val="0"/>
    <w:rPr>
      <w:kern w:val="2"/>
      <w:szCs w:val="24"/>
    </w:rPr>
  </w:style>
  <w:style w:type="paragraph" w:customStyle="1" w:styleId="12">
    <w:name w:val="Char Char Char Char"/>
    <w:basedOn w:val="1"/>
    <w:qFormat/>
    <w:uiPriority w:val="0"/>
    <w:pPr>
      <w:widowControl/>
      <w:spacing w:after="160" w:line="240" w:lineRule="exact"/>
      <w:jc w:val="left"/>
    </w:pPr>
    <w:rPr>
      <w:rFonts w:ascii="黑体" w:hAnsi="宋体" w:eastAsia="黑体"/>
      <w:kern w:val="0"/>
      <w:szCs w:val="21"/>
      <w:lang w:eastAsia="en-US"/>
    </w:rPr>
  </w:style>
  <w:style w:type="paragraph" w:customStyle="1" w:styleId="13">
    <w:name w:val="Char"/>
    <w:basedOn w:val="1"/>
    <w:qFormat/>
    <w:uiPriority w:val="0"/>
    <w:pPr>
      <w:widowControl/>
      <w:spacing w:after="160" w:line="240" w:lineRule="exact"/>
      <w:jc w:val="left"/>
    </w:pPr>
    <w:rPr>
      <w:rFonts w:ascii="宋体" w:hAnsi="宋体"/>
      <w:kern w:val="0"/>
      <w:sz w:val="24"/>
      <w:lang w:eastAsia="en-US"/>
    </w:rPr>
  </w:style>
  <w:style w:type="paragraph" w:customStyle="1" w:styleId="14">
    <w:name w:val="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5">
    <w:name w:val="_Style 1"/>
    <w:basedOn w:val="1"/>
    <w:qFormat/>
    <w:uiPriority w:val="0"/>
    <w:pPr>
      <w:widowControl/>
      <w:spacing w:after="160" w:line="240" w:lineRule="exact"/>
      <w:jc w:val="left"/>
    </w:pPr>
  </w:style>
  <w:style w:type="paragraph" w:customStyle="1" w:styleId="16">
    <w:name w:val=" Char"/>
    <w:basedOn w:val="1"/>
    <w:qFormat/>
    <w:uiPriority w:val="0"/>
    <w:pPr>
      <w:widowControl/>
      <w:spacing w:before="156" w:beforeLines="50" w:after="156" w:afterLines="50"/>
      <w:jc w:val="center"/>
    </w:pPr>
    <w:rPr>
      <w:rFonts w:ascii="黑体" w:hAnsi="宋体" w:eastAsia="黑体"/>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2202</Words>
  <Characters>3655</Characters>
  <Lines>60</Lines>
  <Paragraphs>16</Paragraphs>
  <TotalTime>13</TotalTime>
  <ScaleCrop>false</ScaleCrop>
  <LinksUpToDate>false</LinksUpToDate>
  <CharactersWithSpaces>3795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2011-06-06T13:23:00Z</dcterms:created>
  <dc:creator>hp</dc:creator>
  <cp:lastModifiedBy>微信用户</cp:lastModifiedBy>
  <cp:lastPrinted>2026-04-16T10:17:00Z</cp:lastPrinted>
  <dcterms:modified xsi:type="dcterms:W3CDTF">2026-04-28T02:26:17Z</dcterms:modified>
  <dc:title>海南省天然橡胶产品质量监督抽查实施细则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2B9DBD42311F4C3B41D3EE69878818A7_43</vt:lpwstr>
  </property>
  <property fmtid="{D5CDD505-2E9C-101B-9397-08002B2CF9AE}" pid="4" name="KSOTemplateDocerSaveRecord">
    <vt:lpwstr>eyJoZGlkIjoiOTA1YzdkZjRlZjJiMDgxZThkYTg1YmRkMDhlODlmMzciLCJ1c2VySWQiOiIxMjM1MDgyOTc3In0=</vt:lpwstr>
  </property>
</Properties>
</file>